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BC" w:rsidRDefault="003F42BC" w:rsidP="003F42BC">
      <w:pPr>
        <w:suppressAutoHyphens/>
        <w:ind w:right="4677"/>
        <w:jc w:val="both"/>
        <w:rPr>
          <w:rFonts w:ascii="Times New Roman" w:hAnsi="Times New Roman"/>
          <w:b/>
          <w:szCs w:val="26"/>
        </w:rPr>
      </w:pPr>
      <w:bookmarkStart w:id="0" w:name="_GoBack"/>
      <w:r w:rsidRPr="00B259D6">
        <w:rPr>
          <w:rFonts w:ascii="Times New Roman" w:hAnsi="Times New Roman"/>
          <w:b/>
          <w:szCs w:val="26"/>
        </w:rPr>
        <w:t xml:space="preserve">О временном ограничении движения транспортных средств по автомобильным дорогам общего пользования муниципального значения в период возникновения неблагоприятных </w:t>
      </w:r>
      <w:proofErr w:type="spellStart"/>
      <w:r w:rsidRPr="00B259D6">
        <w:rPr>
          <w:rFonts w:ascii="Times New Roman" w:hAnsi="Times New Roman"/>
          <w:b/>
          <w:szCs w:val="26"/>
        </w:rPr>
        <w:t>природ</w:t>
      </w:r>
      <w:r>
        <w:rPr>
          <w:rFonts w:ascii="Times New Roman" w:hAnsi="Times New Roman"/>
          <w:b/>
          <w:szCs w:val="26"/>
        </w:rPr>
        <w:t>но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r w:rsidRPr="00B259D6">
        <w:rPr>
          <w:rFonts w:ascii="Times New Roman" w:hAnsi="Times New Roman"/>
          <w:b/>
          <w:szCs w:val="26"/>
        </w:rPr>
        <w:t>- климатических условий</w:t>
      </w:r>
    </w:p>
    <w:bookmarkEnd w:id="0"/>
    <w:p w:rsidR="003F42BC" w:rsidRDefault="003F42BC" w:rsidP="003F42BC">
      <w:pPr>
        <w:ind w:right="5528"/>
        <w:jc w:val="both"/>
        <w:rPr>
          <w:rFonts w:ascii="Times New Roman" w:hAnsi="Times New Roman"/>
          <w:b/>
          <w:szCs w:val="26"/>
        </w:rPr>
      </w:pPr>
    </w:p>
    <w:p w:rsidR="003F42BC" w:rsidRPr="00D463DF" w:rsidRDefault="003F42BC" w:rsidP="003F42BC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D463DF">
        <w:rPr>
          <w:rFonts w:ascii="Times New Roman" w:hAnsi="Times New Roman"/>
          <w:szCs w:val="26"/>
        </w:rPr>
        <w:t>В соответствии со статьей 2 Закона Чувашской Республики от 15.11.2007 № 72 «Об основаниях временного ограничения или прекращения движения транспортных сред</w:t>
      </w:r>
      <w:r>
        <w:rPr>
          <w:rFonts w:ascii="Times New Roman" w:hAnsi="Times New Roman"/>
          <w:szCs w:val="26"/>
        </w:rPr>
        <w:t xml:space="preserve">ств на автомобильных дорогах», с </w:t>
      </w:r>
      <w:r w:rsidRPr="00D463DF">
        <w:rPr>
          <w:rFonts w:ascii="Times New Roman" w:hAnsi="Times New Roman"/>
          <w:szCs w:val="26"/>
        </w:rPr>
        <w:t>постановлением Кабинета Министров Чувашской Республики от 24.02.2012 № 62 «Об утверждении порядка осуществления временных ограничения или прекращения движения транспортных средств по авто</w:t>
      </w:r>
      <w:r>
        <w:rPr>
          <w:rFonts w:ascii="Times New Roman" w:hAnsi="Times New Roman"/>
          <w:szCs w:val="26"/>
        </w:rPr>
        <w:t>мобильным дорогам регионального</w:t>
      </w:r>
      <w:r w:rsidRPr="00D463DF">
        <w:rPr>
          <w:rFonts w:ascii="Times New Roman" w:hAnsi="Times New Roman"/>
          <w:szCs w:val="26"/>
        </w:rPr>
        <w:t>, межмуниципального и местного значения в Чувашской Республике» и  в целях обеспечения бесперебойного и безопасного движения, а также сохранности автомобильных дорог и и</w:t>
      </w:r>
      <w:r>
        <w:rPr>
          <w:rFonts w:ascii="Times New Roman" w:hAnsi="Times New Roman"/>
          <w:szCs w:val="26"/>
        </w:rPr>
        <w:t>скусственных сооружений на них</w:t>
      </w:r>
      <w:r w:rsidR="0030582F">
        <w:rPr>
          <w:rFonts w:ascii="Times New Roman" w:hAnsi="Times New Roman"/>
          <w:szCs w:val="26"/>
        </w:rPr>
        <w:t>,</w:t>
      </w:r>
      <w:r w:rsidRPr="00D463DF">
        <w:rPr>
          <w:rFonts w:ascii="Times New Roman" w:hAnsi="Times New Roman"/>
          <w:szCs w:val="26"/>
        </w:rPr>
        <w:t xml:space="preserve"> администраци</w:t>
      </w:r>
      <w:r>
        <w:rPr>
          <w:rFonts w:ascii="Times New Roman" w:hAnsi="Times New Roman"/>
          <w:szCs w:val="26"/>
        </w:rPr>
        <w:t>я</w:t>
      </w:r>
      <w:r w:rsidRPr="00D463DF">
        <w:rPr>
          <w:rFonts w:ascii="Times New Roman" w:hAnsi="Times New Roman"/>
          <w:szCs w:val="26"/>
        </w:rPr>
        <w:t xml:space="preserve"> Чебоксарского </w:t>
      </w:r>
      <w:r>
        <w:rPr>
          <w:rFonts w:ascii="Times New Roman" w:hAnsi="Times New Roman"/>
          <w:szCs w:val="26"/>
        </w:rPr>
        <w:t>муниципального округа</w:t>
      </w:r>
      <w:r w:rsidRPr="00D463DF">
        <w:rPr>
          <w:rFonts w:ascii="Times New Roman" w:hAnsi="Times New Roman"/>
          <w:szCs w:val="26"/>
        </w:rPr>
        <w:t xml:space="preserve"> п о с т а н о в л я е т :</w:t>
      </w:r>
    </w:p>
    <w:p w:rsidR="003F42BC" w:rsidRPr="00D463DF" w:rsidRDefault="003F42BC" w:rsidP="003F42BC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D463DF">
        <w:rPr>
          <w:rFonts w:ascii="Times New Roman" w:hAnsi="Times New Roman"/>
          <w:szCs w:val="26"/>
        </w:rPr>
        <w:t>1. Ввести в период:</w:t>
      </w:r>
    </w:p>
    <w:p w:rsidR="003F42BC" w:rsidRPr="00D463DF" w:rsidRDefault="003F42BC" w:rsidP="003F42BC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с </w:t>
      </w:r>
      <w:r w:rsidR="00B97FA9">
        <w:rPr>
          <w:rFonts w:ascii="Times New Roman" w:hAnsi="Times New Roman"/>
          <w:szCs w:val="26"/>
        </w:rPr>
        <w:t>10.04</w:t>
      </w:r>
      <w:r>
        <w:rPr>
          <w:rFonts w:ascii="Times New Roman" w:hAnsi="Times New Roman"/>
          <w:szCs w:val="26"/>
        </w:rPr>
        <w:t xml:space="preserve">.2023 по </w:t>
      </w:r>
      <w:r w:rsidR="00B97FA9">
        <w:rPr>
          <w:rFonts w:ascii="Times New Roman" w:hAnsi="Times New Roman"/>
          <w:szCs w:val="26"/>
        </w:rPr>
        <w:t>09.05</w:t>
      </w:r>
      <w:r>
        <w:rPr>
          <w:rFonts w:ascii="Times New Roman" w:hAnsi="Times New Roman"/>
          <w:szCs w:val="26"/>
        </w:rPr>
        <w:t xml:space="preserve">.2023 </w:t>
      </w:r>
      <w:r w:rsidRPr="00D463DF">
        <w:rPr>
          <w:rFonts w:ascii="Times New Roman" w:hAnsi="Times New Roman"/>
          <w:szCs w:val="26"/>
        </w:rPr>
        <w:t>временное ограничение движения транспортных средств с грузом или без груза, следующих по автомобильным дорогам об</w:t>
      </w:r>
      <w:r>
        <w:rPr>
          <w:rFonts w:ascii="Times New Roman" w:hAnsi="Times New Roman"/>
          <w:szCs w:val="26"/>
        </w:rPr>
        <w:t>ще</w:t>
      </w:r>
      <w:r w:rsidRPr="00D463DF">
        <w:rPr>
          <w:rFonts w:ascii="Times New Roman" w:hAnsi="Times New Roman"/>
          <w:szCs w:val="26"/>
        </w:rPr>
        <w:t xml:space="preserve">го пользования муниципального значения в Чебоксарском </w:t>
      </w:r>
      <w:r>
        <w:rPr>
          <w:rFonts w:ascii="Times New Roman" w:hAnsi="Times New Roman"/>
          <w:szCs w:val="26"/>
        </w:rPr>
        <w:t>муниципальном округе</w:t>
      </w:r>
      <w:r w:rsidRPr="00D463DF">
        <w:rPr>
          <w:rFonts w:ascii="Times New Roman" w:hAnsi="Times New Roman"/>
          <w:szCs w:val="26"/>
        </w:rPr>
        <w:t xml:space="preserve"> Чувашской Республики (далее – временное ограничение движения в весенний период) с превышением временно установленных предельно допустимых нагрузок на оси: на каждую ось при одиночной оси – 5 тс (50 кН) двухосной тележке – 4 тс (40 кН), трехосной тележке – 4 тс (40 кН)</w:t>
      </w:r>
      <w:r>
        <w:rPr>
          <w:rFonts w:ascii="Times New Roman" w:hAnsi="Times New Roman"/>
          <w:szCs w:val="26"/>
        </w:rPr>
        <w:t xml:space="preserve"> (приложение № 1)</w:t>
      </w:r>
      <w:r w:rsidRPr="00D463DF">
        <w:rPr>
          <w:rFonts w:ascii="Times New Roman" w:hAnsi="Times New Roman"/>
          <w:szCs w:val="26"/>
        </w:rPr>
        <w:t>;</w:t>
      </w:r>
    </w:p>
    <w:p w:rsidR="003F42BC" w:rsidRPr="00D463DF" w:rsidRDefault="003F42BC" w:rsidP="003F42BC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 01.06.202</w:t>
      </w:r>
      <w:r w:rsidR="0030582F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 по 31.08.202</w:t>
      </w:r>
      <w:r w:rsidR="0030582F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 </w:t>
      </w:r>
      <w:r w:rsidRPr="00D463DF">
        <w:rPr>
          <w:rFonts w:ascii="Times New Roman" w:hAnsi="Times New Roman"/>
          <w:szCs w:val="26"/>
        </w:rPr>
        <w:t xml:space="preserve">временное ограничение движения транспортных средств, осуществляющих перевозки тяжеловесных грузов, по автомобильным дорогам общего пользования муниципального значения в Чебоксарском </w:t>
      </w:r>
      <w:r>
        <w:rPr>
          <w:rFonts w:ascii="Times New Roman" w:hAnsi="Times New Roman"/>
          <w:szCs w:val="26"/>
        </w:rPr>
        <w:t>муниципальном округе</w:t>
      </w:r>
      <w:r w:rsidRPr="00D463DF">
        <w:rPr>
          <w:rFonts w:ascii="Times New Roman" w:hAnsi="Times New Roman"/>
          <w:szCs w:val="26"/>
        </w:rPr>
        <w:t xml:space="preserve"> Чувашской Республики с асфальтобетонным покрытием (далее – временное ограничение движения в летний период) при значениях дневной</w:t>
      </w:r>
      <w:r>
        <w:rPr>
          <w:rFonts w:ascii="Times New Roman" w:hAnsi="Times New Roman"/>
          <w:szCs w:val="26"/>
        </w:rPr>
        <w:t xml:space="preserve"> температуры воздуха свыше 32 </w:t>
      </w:r>
      <w:r>
        <w:rPr>
          <w:rFonts w:ascii="Times New Roman" w:hAnsi="Times New Roman"/>
          <w:szCs w:val="26"/>
          <w:vertAlign w:val="superscript"/>
        </w:rPr>
        <w:t>0</w:t>
      </w:r>
      <w:r>
        <w:rPr>
          <w:rFonts w:ascii="Times New Roman" w:hAnsi="Times New Roman"/>
          <w:szCs w:val="26"/>
        </w:rPr>
        <w:t>С</w:t>
      </w:r>
      <w:r w:rsidRPr="00D463DF">
        <w:rPr>
          <w:rFonts w:ascii="Times New Roman" w:hAnsi="Times New Roman"/>
          <w:szCs w:val="26"/>
        </w:rPr>
        <w:t xml:space="preserve"> (по данным Чувашского</w:t>
      </w:r>
      <w:r>
        <w:rPr>
          <w:rFonts w:ascii="Times New Roman" w:hAnsi="Times New Roman"/>
          <w:szCs w:val="26"/>
        </w:rPr>
        <w:t xml:space="preserve"> центра</w:t>
      </w:r>
      <w:r w:rsidRPr="00D463DF">
        <w:rPr>
          <w:rFonts w:ascii="Times New Roman" w:hAnsi="Times New Roman"/>
          <w:szCs w:val="26"/>
        </w:rPr>
        <w:t xml:space="preserve"> по гидрометеорологии и мониторингу окружающей среды</w:t>
      </w:r>
      <w:r>
        <w:rPr>
          <w:rFonts w:ascii="Times New Roman" w:hAnsi="Times New Roman"/>
          <w:szCs w:val="26"/>
        </w:rPr>
        <w:t xml:space="preserve"> – филиала Федерального государственного бюджетного учреждения «Верхне-волжское управление по гидрометеорологии и мониторингу окружающей среды»</w:t>
      </w:r>
      <w:r w:rsidRPr="00D463DF">
        <w:rPr>
          <w:rFonts w:ascii="Times New Roman" w:hAnsi="Times New Roman"/>
          <w:szCs w:val="26"/>
        </w:rPr>
        <w:t>)</w:t>
      </w:r>
      <w:r>
        <w:rPr>
          <w:rFonts w:ascii="Times New Roman" w:hAnsi="Times New Roman"/>
          <w:szCs w:val="26"/>
        </w:rPr>
        <w:t>(приложение №1)</w:t>
      </w:r>
      <w:r w:rsidRPr="00D463DF">
        <w:rPr>
          <w:rFonts w:ascii="Times New Roman" w:hAnsi="Times New Roman"/>
          <w:szCs w:val="26"/>
        </w:rPr>
        <w:t>.</w:t>
      </w:r>
    </w:p>
    <w:p w:rsidR="003F42BC" w:rsidRPr="00D463DF" w:rsidRDefault="003F42BC" w:rsidP="003F42BC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D463DF">
        <w:rPr>
          <w:rFonts w:ascii="Times New Roman" w:hAnsi="Times New Roman"/>
          <w:szCs w:val="26"/>
        </w:rPr>
        <w:t>2. Предусмотренное настоящим постановлением ограничение движения транспортных средств не распространяется на:</w:t>
      </w:r>
    </w:p>
    <w:p w:rsidR="003F42BC" w:rsidRPr="00D463DF" w:rsidRDefault="003F42BC" w:rsidP="003F42BC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D463DF">
        <w:rPr>
          <w:rFonts w:ascii="Times New Roman" w:hAnsi="Times New Roman"/>
          <w:szCs w:val="26"/>
        </w:rPr>
        <w:t>международные перевозки грузов;</w:t>
      </w:r>
    </w:p>
    <w:p w:rsidR="003F42BC" w:rsidRPr="00D463DF" w:rsidRDefault="003F42BC" w:rsidP="003F42BC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D463DF">
        <w:rPr>
          <w:rFonts w:ascii="Times New Roman" w:hAnsi="Times New Roman"/>
          <w:szCs w:val="26"/>
        </w:rPr>
        <w:lastRenderedPageBreak/>
        <w:t>на пассажирские перевозки автобусами, в том числе международные;</w:t>
      </w:r>
    </w:p>
    <w:p w:rsidR="003F42BC" w:rsidRPr="00715D57" w:rsidRDefault="003F42BC" w:rsidP="003F42BC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715D57">
        <w:rPr>
          <w:rFonts w:ascii="Times New Roman" w:hAnsi="Times New Roman"/>
          <w:szCs w:val="26"/>
        </w:rPr>
        <w:t>на перевозки пищевых продуктов, кормов для животных, кормовых добавок,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:rsidR="003F42BC" w:rsidRPr="00715D57" w:rsidRDefault="003F42BC" w:rsidP="003F42BC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715D57">
        <w:rPr>
          <w:rFonts w:ascii="Times New Roman" w:hAnsi="Times New Roman"/>
          <w:szCs w:val="26"/>
        </w:rPr>
        <w:t xml:space="preserve">на перевозку грузов, необходимых для </w:t>
      </w:r>
      <w:r>
        <w:rPr>
          <w:rFonts w:ascii="Times New Roman" w:hAnsi="Times New Roman"/>
          <w:szCs w:val="26"/>
        </w:rPr>
        <w:t xml:space="preserve">предупреждения и </w:t>
      </w:r>
      <w:r w:rsidRPr="00715D57">
        <w:rPr>
          <w:rFonts w:ascii="Times New Roman" w:hAnsi="Times New Roman"/>
          <w:szCs w:val="26"/>
        </w:rPr>
        <w:t>ликвидации последствий стихийных бедствий или иных чрезвычайных происшествий;</w:t>
      </w:r>
    </w:p>
    <w:p w:rsidR="003F42BC" w:rsidRPr="00715D57" w:rsidRDefault="003F42BC" w:rsidP="003F42BC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715D57">
        <w:rPr>
          <w:rFonts w:ascii="Times New Roman" w:hAnsi="Times New Roman"/>
          <w:szCs w:val="26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3F42BC" w:rsidRPr="00715D57" w:rsidRDefault="003F42BC" w:rsidP="003F42BC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715D57">
        <w:rPr>
          <w:rFonts w:ascii="Times New Roman" w:hAnsi="Times New Roman"/>
          <w:szCs w:val="26"/>
        </w:rPr>
        <w:t>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3F42BC" w:rsidRPr="00D463DF" w:rsidRDefault="003F42BC" w:rsidP="003F42BC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</w:t>
      </w:r>
      <w:r w:rsidRPr="00D463DF">
        <w:rPr>
          <w:rFonts w:ascii="Times New Roman" w:hAnsi="Times New Roman"/>
          <w:szCs w:val="26"/>
        </w:rPr>
        <w:t xml:space="preserve">. Отделу </w:t>
      </w:r>
      <w:r>
        <w:rPr>
          <w:rFonts w:ascii="Times New Roman" w:hAnsi="Times New Roman"/>
          <w:szCs w:val="26"/>
        </w:rPr>
        <w:t>градостроительства, архитектуры, транспорта и дорожного хозяйства</w:t>
      </w:r>
      <w:r w:rsidRPr="00D463D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управления градостроительства, архитектуры, транспорта и дорожного хозяйства </w:t>
      </w:r>
      <w:r w:rsidRPr="00D463DF">
        <w:rPr>
          <w:rFonts w:ascii="Times New Roman" w:hAnsi="Times New Roman"/>
          <w:szCs w:val="26"/>
        </w:rPr>
        <w:t xml:space="preserve">администрации Чебоксарского </w:t>
      </w:r>
      <w:r>
        <w:rPr>
          <w:rFonts w:ascii="Times New Roman" w:hAnsi="Times New Roman"/>
          <w:szCs w:val="26"/>
        </w:rPr>
        <w:t>муниципального округа</w:t>
      </w:r>
      <w:r w:rsidRPr="00D463DF">
        <w:rPr>
          <w:rFonts w:ascii="Times New Roman" w:hAnsi="Times New Roman"/>
          <w:szCs w:val="26"/>
        </w:rPr>
        <w:t xml:space="preserve"> Чувашской Республики обеспечить совместно с дорожно-эк</w:t>
      </w:r>
      <w:r>
        <w:rPr>
          <w:rFonts w:ascii="Times New Roman" w:hAnsi="Times New Roman"/>
          <w:szCs w:val="26"/>
        </w:rPr>
        <w:t>сплуатационными организациями ОО</w:t>
      </w:r>
      <w:r w:rsidRPr="00D463DF">
        <w:rPr>
          <w:rFonts w:ascii="Times New Roman" w:hAnsi="Times New Roman"/>
          <w:szCs w:val="26"/>
        </w:rPr>
        <w:t xml:space="preserve">О </w:t>
      </w:r>
      <w:r>
        <w:rPr>
          <w:rFonts w:ascii="Times New Roman" w:hAnsi="Times New Roman"/>
          <w:szCs w:val="26"/>
        </w:rPr>
        <w:t>«</w:t>
      </w:r>
      <w:proofErr w:type="spellStart"/>
      <w:r>
        <w:rPr>
          <w:rFonts w:ascii="Times New Roman" w:hAnsi="Times New Roman"/>
          <w:szCs w:val="26"/>
        </w:rPr>
        <w:t>СтройСити</w:t>
      </w:r>
      <w:proofErr w:type="spellEnd"/>
      <w:r>
        <w:rPr>
          <w:rFonts w:ascii="Times New Roman" w:hAnsi="Times New Roman"/>
          <w:szCs w:val="26"/>
        </w:rPr>
        <w:t>» и ООО</w:t>
      </w:r>
      <w:r w:rsidRPr="00D463D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СК «Стройтранс</w:t>
      </w:r>
      <w:r w:rsidRPr="00D463DF">
        <w:rPr>
          <w:rFonts w:ascii="Times New Roman" w:hAnsi="Times New Roman"/>
          <w:szCs w:val="26"/>
        </w:rPr>
        <w:t xml:space="preserve">», осуществляющими содержание автомобильных дорог общего пользования муниципального значения в Чебоксарском </w:t>
      </w:r>
      <w:r>
        <w:rPr>
          <w:rFonts w:ascii="Times New Roman" w:hAnsi="Times New Roman"/>
          <w:szCs w:val="26"/>
        </w:rPr>
        <w:t>муниципальном округе</w:t>
      </w:r>
      <w:r w:rsidRPr="00D463DF">
        <w:rPr>
          <w:rFonts w:ascii="Times New Roman" w:hAnsi="Times New Roman"/>
          <w:szCs w:val="26"/>
        </w:rPr>
        <w:t xml:space="preserve"> Чувашской Республики, установку в течении суток после введения периода временного ограничения движения в весенний период и демонтаж в течение суток после прекращения периода временного ограничения движения в весенний период на автомобильных дорогах общего пользования муниципального значения в Чебоксарском </w:t>
      </w:r>
      <w:r>
        <w:rPr>
          <w:rFonts w:ascii="Times New Roman" w:hAnsi="Times New Roman"/>
          <w:szCs w:val="26"/>
        </w:rPr>
        <w:t>муниципальном округе</w:t>
      </w:r>
      <w:r w:rsidRPr="00D463DF">
        <w:rPr>
          <w:rFonts w:ascii="Times New Roman" w:hAnsi="Times New Roman"/>
          <w:szCs w:val="26"/>
        </w:rPr>
        <w:t xml:space="preserve"> Чувашской Республики  дорожных знаков 3.12 «Ограничение массы, приходящийся на ось транспортного средства» и знаков дополнительной информации (таблички) 8.20.1 и 8.20.2 «Тип тележки транспортных средств», предусмотренных Правилами дорожного движения Российской Федерации, утвержденными п</w:t>
      </w:r>
      <w:r>
        <w:rPr>
          <w:rFonts w:ascii="Times New Roman" w:hAnsi="Times New Roman"/>
          <w:szCs w:val="26"/>
        </w:rPr>
        <w:t>остановлением Совета Министров-</w:t>
      </w:r>
      <w:r w:rsidRPr="00D463DF">
        <w:rPr>
          <w:rFonts w:ascii="Times New Roman" w:hAnsi="Times New Roman"/>
          <w:szCs w:val="26"/>
        </w:rPr>
        <w:t>Правительства Российской Федерации от 23</w:t>
      </w:r>
      <w:r>
        <w:rPr>
          <w:rFonts w:ascii="Times New Roman" w:hAnsi="Times New Roman"/>
          <w:szCs w:val="26"/>
        </w:rPr>
        <w:t>.10.</w:t>
      </w:r>
      <w:r w:rsidRPr="00D463DF">
        <w:rPr>
          <w:rFonts w:ascii="Times New Roman" w:hAnsi="Times New Roman"/>
          <w:szCs w:val="26"/>
        </w:rPr>
        <w:t>1993 № 1090.</w:t>
      </w:r>
    </w:p>
    <w:p w:rsidR="003F42BC" w:rsidRDefault="003F42BC" w:rsidP="003F42BC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</w:t>
      </w:r>
      <w:r w:rsidRPr="00D463DF">
        <w:rPr>
          <w:rFonts w:ascii="Times New Roman" w:hAnsi="Times New Roman"/>
          <w:szCs w:val="26"/>
        </w:rPr>
        <w:t>. Контроль за исполнением настоя</w:t>
      </w:r>
      <w:r>
        <w:rPr>
          <w:rFonts w:ascii="Times New Roman" w:hAnsi="Times New Roman"/>
          <w:szCs w:val="26"/>
        </w:rPr>
        <w:t>щего постановления возложить на</w:t>
      </w:r>
      <w:r w:rsidRPr="00D463D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отдел</w:t>
      </w:r>
      <w:r w:rsidRPr="00D463D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градостроительства, архитектуры, транспорта и дорожного хозяйства</w:t>
      </w:r>
      <w:r w:rsidRPr="00D463D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управления градостроительства, архитектуры, транспорта и дорожного хозяйства</w:t>
      </w:r>
      <w:r w:rsidRPr="00D463DF">
        <w:rPr>
          <w:rFonts w:ascii="Times New Roman" w:hAnsi="Times New Roman"/>
          <w:szCs w:val="26"/>
        </w:rPr>
        <w:t xml:space="preserve"> администрации Чебоксарского </w:t>
      </w:r>
      <w:r>
        <w:rPr>
          <w:rFonts w:ascii="Times New Roman" w:hAnsi="Times New Roman"/>
          <w:szCs w:val="26"/>
        </w:rPr>
        <w:t>муниципального округа.</w:t>
      </w:r>
    </w:p>
    <w:p w:rsidR="003F42BC" w:rsidRPr="00C10A66" w:rsidRDefault="003F42BC" w:rsidP="003F42BC">
      <w:pPr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5. </w:t>
      </w:r>
      <w:r w:rsidRPr="00C10A66">
        <w:rPr>
          <w:rFonts w:ascii="Times New Roman" w:hAnsi="Times New Roman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/>
          <w:szCs w:val="26"/>
        </w:rPr>
        <w:t>со дня</w:t>
      </w:r>
      <w:r w:rsidRPr="00C10A66">
        <w:rPr>
          <w:rFonts w:ascii="Times New Roman" w:hAnsi="Times New Roman"/>
          <w:szCs w:val="26"/>
        </w:rPr>
        <w:t xml:space="preserve"> его официального опубликования.</w:t>
      </w:r>
    </w:p>
    <w:p w:rsidR="00BE3C1B" w:rsidRDefault="00BE3C1B" w:rsidP="00BE3C1B">
      <w:pPr>
        <w:ind w:firstLine="709"/>
        <w:jc w:val="both"/>
        <w:rPr>
          <w:rFonts w:ascii="Times New Roman" w:hAnsi="Times New Roman"/>
          <w:szCs w:val="26"/>
        </w:rPr>
      </w:pPr>
    </w:p>
    <w:p w:rsidR="00BE3C1B" w:rsidRDefault="00BE3C1B" w:rsidP="00BE3C1B">
      <w:pPr>
        <w:ind w:firstLine="709"/>
        <w:jc w:val="both"/>
        <w:rPr>
          <w:rFonts w:ascii="Times New Roman" w:hAnsi="Times New Roman"/>
          <w:szCs w:val="26"/>
        </w:rPr>
      </w:pPr>
    </w:p>
    <w:p w:rsidR="003F42BC" w:rsidRDefault="003F42BC" w:rsidP="00BE3C1B">
      <w:pPr>
        <w:ind w:firstLine="709"/>
        <w:jc w:val="both"/>
        <w:rPr>
          <w:rFonts w:ascii="Times New Roman" w:hAnsi="Times New Roman"/>
          <w:szCs w:val="26"/>
        </w:rPr>
      </w:pPr>
    </w:p>
    <w:p w:rsidR="00BE3C1B" w:rsidRPr="00E7748D" w:rsidRDefault="00BE3C1B" w:rsidP="00BE3C1B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6"/>
        </w:rPr>
      </w:pPr>
      <w:r w:rsidRPr="00E7748D">
        <w:rPr>
          <w:rFonts w:ascii="Times New Roman" w:hAnsi="Times New Roman"/>
          <w:szCs w:val="26"/>
        </w:rPr>
        <w:t>Глава Чебоксарского</w:t>
      </w:r>
    </w:p>
    <w:p w:rsidR="00BE3C1B" w:rsidRPr="00E7748D" w:rsidRDefault="00BE3C1B" w:rsidP="00BE3C1B">
      <w:pPr>
        <w:pStyle w:val="a3"/>
        <w:tabs>
          <w:tab w:val="clear" w:pos="8306"/>
        </w:tabs>
        <w:rPr>
          <w:rFonts w:ascii="Times New Roman" w:hAnsi="Times New Roman"/>
          <w:szCs w:val="26"/>
        </w:rPr>
      </w:pPr>
      <w:r w:rsidRPr="00E7748D">
        <w:rPr>
          <w:rFonts w:ascii="Times New Roman" w:hAnsi="Times New Roman"/>
          <w:szCs w:val="26"/>
        </w:rPr>
        <w:t>муниципального округа</w:t>
      </w:r>
    </w:p>
    <w:p w:rsidR="00BE3C1B" w:rsidRPr="00E7748D" w:rsidRDefault="00BE3C1B" w:rsidP="00BE3C1B">
      <w:pPr>
        <w:jc w:val="both"/>
        <w:rPr>
          <w:rFonts w:ascii="Times New Roman" w:hAnsi="Times New Roman"/>
          <w:szCs w:val="26"/>
        </w:rPr>
      </w:pPr>
      <w:r w:rsidRPr="00E7748D">
        <w:rPr>
          <w:rFonts w:ascii="Times New Roman" w:hAnsi="Times New Roman"/>
          <w:szCs w:val="26"/>
        </w:rPr>
        <w:t xml:space="preserve">Чувашской Республики                    </w:t>
      </w:r>
      <w:r>
        <w:rPr>
          <w:rFonts w:ascii="Times New Roman" w:hAnsi="Times New Roman"/>
          <w:szCs w:val="26"/>
        </w:rPr>
        <w:t xml:space="preserve">            </w:t>
      </w:r>
      <w:r w:rsidRPr="00E7748D">
        <w:rPr>
          <w:rFonts w:ascii="Times New Roman" w:hAnsi="Times New Roman"/>
          <w:szCs w:val="26"/>
        </w:rPr>
        <w:t xml:space="preserve">                                                     Н.Е. </w:t>
      </w:r>
      <w:proofErr w:type="spellStart"/>
      <w:r w:rsidRPr="00E7748D">
        <w:rPr>
          <w:rFonts w:ascii="Times New Roman" w:hAnsi="Times New Roman"/>
          <w:szCs w:val="26"/>
        </w:rPr>
        <w:t>Хорасёв</w:t>
      </w:r>
      <w:proofErr w:type="spellEnd"/>
    </w:p>
    <w:p w:rsidR="001460B2" w:rsidRPr="00BE3C1B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Pr="00BE3C1B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9D46BD" w:rsidRPr="00BE3C1B" w:rsidRDefault="009D46BD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3F42BC" w:rsidRPr="00A11B87" w:rsidRDefault="003F42BC" w:rsidP="003F42BC">
      <w:pPr>
        <w:ind w:left="5670"/>
        <w:jc w:val="center"/>
        <w:rPr>
          <w:rFonts w:ascii="Times New Roman" w:hAnsi="Times New Roman"/>
          <w:szCs w:val="26"/>
        </w:rPr>
      </w:pPr>
      <w:r w:rsidRPr="00A11B87">
        <w:rPr>
          <w:rFonts w:ascii="Times New Roman" w:hAnsi="Times New Roman"/>
          <w:szCs w:val="26"/>
        </w:rPr>
        <w:lastRenderedPageBreak/>
        <w:t>Приложение №1</w:t>
      </w:r>
    </w:p>
    <w:p w:rsidR="003F42BC" w:rsidRDefault="003F42BC" w:rsidP="003F42BC">
      <w:pPr>
        <w:ind w:left="5670"/>
        <w:jc w:val="center"/>
        <w:rPr>
          <w:rFonts w:ascii="Times New Roman" w:hAnsi="Times New Roman"/>
          <w:szCs w:val="26"/>
        </w:rPr>
      </w:pPr>
      <w:r w:rsidRPr="00A11B87">
        <w:rPr>
          <w:rFonts w:ascii="Times New Roman" w:hAnsi="Times New Roman"/>
          <w:szCs w:val="26"/>
        </w:rPr>
        <w:t>к постановлению</w:t>
      </w:r>
      <w:r>
        <w:rPr>
          <w:rFonts w:ascii="Times New Roman" w:hAnsi="Times New Roman"/>
          <w:szCs w:val="26"/>
        </w:rPr>
        <w:t xml:space="preserve"> администрации Чебоксарского </w:t>
      </w:r>
    </w:p>
    <w:p w:rsidR="003F42BC" w:rsidRDefault="003F42BC" w:rsidP="003F42BC">
      <w:pPr>
        <w:ind w:left="567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муниципального округа</w:t>
      </w:r>
    </w:p>
    <w:p w:rsidR="003F42BC" w:rsidRDefault="003F42BC" w:rsidP="003F42BC">
      <w:pPr>
        <w:ind w:left="567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Чувашской Республики</w:t>
      </w:r>
    </w:p>
    <w:p w:rsidR="003F42BC" w:rsidRPr="00A11B87" w:rsidRDefault="003F42BC" w:rsidP="003F42BC">
      <w:pPr>
        <w:ind w:left="567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от____________ №_____</w:t>
      </w:r>
    </w:p>
    <w:p w:rsidR="003F42BC" w:rsidRPr="00091A84" w:rsidRDefault="003F42BC" w:rsidP="003F42BC">
      <w:pPr>
        <w:ind w:firstLine="709"/>
        <w:jc w:val="center"/>
        <w:rPr>
          <w:rFonts w:ascii="Times New Roman" w:hAnsi="Times New Roman"/>
          <w:b/>
          <w:szCs w:val="26"/>
        </w:rPr>
      </w:pPr>
      <w:r w:rsidRPr="00091A84">
        <w:rPr>
          <w:rFonts w:ascii="Times New Roman" w:hAnsi="Times New Roman"/>
          <w:b/>
          <w:szCs w:val="26"/>
        </w:rPr>
        <w:t>ПЕРЕЧЕНЬ</w:t>
      </w:r>
    </w:p>
    <w:p w:rsidR="003F42BC" w:rsidRPr="00091A84" w:rsidRDefault="003F42BC" w:rsidP="003F42BC">
      <w:pPr>
        <w:ind w:firstLine="709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а</w:t>
      </w:r>
      <w:r w:rsidRPr="00091A84">
        <w:rPr>
          <w:rFonts w:ascii="Times New Roman" w:hAnsi="Times New Roman"/>
          <w:b/>
          <w:szCs w:val="26"/>
        </w:rPr>
        <w:t xml:space="preserve">втомобильных дорог общего пользования местного значения в границах </w:t>
      </w:r>
      <w:r>
        <w:rPr>
          <w:rFonts w:ascii="Times New Roman" w:hAnsi="Times New Roman"/>
          <w:b/>
          <w:szCs w:val="26"/>
        </w:rPr>
        <w:t>Ч</w:t>
      </w:r>
      <w:r w:rsidRPr="00091A84">
        <w:rPr>
          <w:rFonts w:ascii="Times New Roman" w:hAnsi="Times New Roman"/>
          <w:b/>
          <w:szCs w:val="26"/>
        </w:rPr>
        <w:t xml:space="preserve">ебоксарского </w:t>
      </w:r>
      <w:r>
        <w:rPr>
          <w:rFonts w:ascii="Times New Roman" w:hAnsi="Times New Roman"/>
          <w:b/>
          <w:szCs w:val="26"/>
        </w:rPr>
        <w:t>муниципального округа</w:t>
      </w:r>
      <w:r w:rsidRPr="00091A84">
        <w:rPr>
          <w:rFonts w:ascii="Times New Roman" w:hAnsi="Times New Roman"/>
          <w:b/>
          <w:szCs w:val="26"/>
        </w:rPr>
        <w:t xml:space="preserve"> Чувашской Республики, на которых вв</w:t>
      </w:r>
      <w:r>
        <w:rPr>
          <w:rFonts w:ascii="Times New Roman" w:hAnsi="Times New Roman"/>
          <w:b/>
          <w:szCs w:val="26"/>
        </w:rPr>
        <w:t>о</w:t>
      </w:r>
      <w:r w:rsidRPr="00091A84">
        <w:rPr>
          <w:rFonts w:ascii="Times New Roman" w:hAnsi="Times New Roman"/>
          <w:b/>
          <w:szCs w:val="26"/>
        </w:rPr>
        <w:t xml:space="preserve">дится </w:t>
      </w:r>
      <w:r>
        <w:rPr>
          <w:rFonts w:ascii="Times New Roman" w:hAnsi="Times New Roman"/>
          <w:b/>
          <w:szCs w:val="26"/>
        </w:rPr>
        <w:t>в</w:t>
      </w:r>
      <w:r w:rsidRPr="00091A84">
        <w:rPr>
          <w:rFonts w:ascii="Times New Roman" w:hAnsi="Times New Roman"/>
          <w:b/>
          <w:szCs w:val="26"/>
        </w:rPr>
        <w:t>ременное ограничение движения транспортных средств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92"/>
        <w:gridCol w:w="906"/>
        <w:gridCol w:w="1504"/>
        <w:gridCol w:w="1646"/>
        <w:gridCol w:w="1776"/>
      </w:tblGrid>
      <w:tr w:rsidR="003F42BC" w:rsidRPr="007D2E3F" w:rsidTr="007244DF">
        <w:trPr>
          <w:trHeight w:val="959"/>
        </w:trPr>
        <w:tc>
          <w:tcPr>
            <w:tcW w:w="2660" w:type="dxa"/>
          </w:tcPr>
          <w:p w:rsidR="003F42BC" w:rsidRPr="00091A84" w:rsidRDefault="003F42BC" w:rsidP="007244D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91A84">
              <w:rPr>
                <w:rFonts w:ascii="Times New Roman" w:hAnsi="Times New Roman"/>
                <w:b/>
                <w:szCs w:val="26"/>
              </w:rPr>
              <w:t>Наименование а/д</w:t>
            </w:r>
          </w:p>
        </w:tc>
        <w:tc>
          <w:tcPr>
            <w:tcW w:w="992" w:type="dxa"/>
          </w:tcPr>
          <w:p w:rsidR="003F42BC" w:rsidRPr="00091A84" w:rsidRDefault="003F42BC" w:rsidP="007244D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proofErr w:type="gramStart"/>
            <w:r w:rsidRPr="00091A84">
              <w:rPr>
                <w:rFonts w:ascii="Times New Roman" w:hAnsi="Times New Roman"/>
                <w:b/>
                <w:szCs w:val="26"/>
              </w:rPr>
              <w:t>Протяжен-</w:t>
            </w:r>
            <w:proofErr w:type="spellStart"/>
            <w:r w:rsidRPr="00091A84">
              <w:rPr>
                <w:rFonts w:ascii="Times New Roman" w:hAnsi="Times New Roman"/>
                <w:b/>
                <w:szCs w:val="26"/>
              </w:rPr>
              <w:t>ность</w:t>
            </w:r>
            <w:proofErr w:type="spellEnd"/>
            <w:proofErr w:type="gramEnd"/>
          </w:p>
        </w:tc>
        <w:tc>
          <w:tcPr>
            <w:tcW w:w="906" w:type="dxa"/>
          </w:tcPr>
          <w:p w:rsidR="003F42BC" w:rsidRPr="00091A84" w:rsidRDefault="003F42BC" w:rsidP="007244D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proofErr w:type="gramStart"/>
            <w:r w:rsidRPr="00091A84">
              <w:rPr>
                <w:rFonts w:ascii="Times New Roman" w:hAnsi="Times New Roman"/>
                <w:b/>
                <w:szCs w:val="26"/>
              </w:rPr>
              <w:t>Кате-</w:t>
            </w:r>
            <w:proofErr w:type="spellStart"/>
            <w:r w:rsidRPr="00091A84">
              <w:rPr>
                <w:rFonts w:ascii="Times New Roman" w:hAnsi="Times New Roman"/>
                <w:b/>
                <w:szCs w:val="26"/>
              </w:rPr>
              <w:t>гория</w:t>
            </w:r>
            <w:proofErr w:type="spellEnd"/>
            <w:proofErr w:type="gramEnd"/>
          </w:p>
        </w:tc>
        <w:tc>
          <w:tcPr>
            <w:tcW w:w="1504" w:type="dxa"/>
          </w:tcPr>
          <w:p w:rsidR="003F42BC" w:rsidRPr="00091A84" w:rsidRDefault="003F42BC" w:rsidP="007244D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91A84">
              <w:rPr>
                <w:rFonts w:ascii="Times New Roman" w:hAnsi="Times New Roman"/>
                <w:b/>
                <w:szCs w:val="26"/>
              </w:rPr>
              <w:t>Нагрузка при одной                           оси   5тс(50 кН)</w:t>
            </w:r>
          </w:p>
        </w:tc>
        <w:tc>
          <w:tcPr>
            <w:tcW w:w="1646" w:type="dxa"/>
          </w:tcPr>
          <w:p w:rsidR="003F42BC" w:rsidRPr="00091A84" w:rsidRDefault="003F42BC" w:rsidP="007244D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91A84">
              <w:rPr>
                <w:rFonts w:ascii="Times New Roman" w:hAnsi="Times New Roman"/>
                <w:b/>
                <w:szCs w:val="26"/>
              </w:rPr>
              <w:t>Нагрузка при двухосной тележке   4тс(40 кН)</w:t>
            </w:r>
          </w:p>
        </w:tc>
        <w:tc>
          <w:tcPr>
            <w:tcW w:w="1776" w:type="dxa"/>
          </w:tcPr>
          <w:p w:rsidR="003F42BC" w:rsidRPr="00091A84" w:rsidRDefault="003F42BC" w:rsidP="007244D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91A84">
              <w:rPr>
                <w:rFonts w:ascii="Times New Roman" w:hAnsi="Times New Roman"/>
                <w:b/>
                <w:szCs w:val="26"/>
              </w:rPr>
              <w:t>Нагрузка при трехосной тележке 4тс(40кН)</w:t>
            </w:r>
          </w:p>
        </w:tc>
      </w:tr>
      <w:tr w:rsidR="003F42BC" w:rsidRPr="007D2E3F" w:rsidTr="007244DF">
        <w:trPr>
          <w:trHeight w:val="243"/>
        </w:trPr>
        <w:tc>
          <w:tcPr>
            <w:tcW w:w="2660" w:type="dxa"/>
          </w:tcPr>
          <w:p w:rsidR="003F42BC" w:rsidRPr="00A11B87" w:rsidRDefault="003F42BC" w:rsidP="007244DF">
            <w:pPr>
              <w:jc w:val="both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«Волга»-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Анат</w:t>
            </w:r>
            <w:proofErr w:type="spellEnd"/>
            <w:r w:rsidRPr="00A11B87">
              <w:rPr>
                <w:rFonts w:ascii="Times New Roman" w:hAnsi="Times New Roman"/>
                <w:szCs w:val="26"/>
              </w:rPr>
              <w:t>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Киняры-Олгаши</w:t>
            </w:r>
            <w:proofErr w:type="spellEnd"/>
          </w:p>
        </w:tc>
        <w:tc>
          <w:tcPr>
            <w:tcW w:w="992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10,200</w:t>
            </w:r>
          </w:p>
        </w:tc>
        <w:tc>
          <w:tcPr>
            <w:tcW w:w="90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1504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5тс(50кН)</w:t>
            </w:r>
          </w:p>
        </w:tc>
        <w:tc>
          <w:tcPr>
            <w:tcW w:w="164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  <w:tc>
          <w:tcPr>
            <w:tcW w:w="177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</w:tr>
      <w:tr w:rsidR="003F42BC" w:rsidRPr="007D2E3F" w:rsidTr="007244DF">
        <w:trPr>
          <w:trHeight w:val="243"/>
        </w:trPr>
        <w:tc>
          <w:tcPr>
            <w:tcW w:w="2660" w:type="dxa"/>
          </w:tcPr>
          <w:p w:rsidR="003F42BC" w:rsidRPr="00A11B87" w:rsidRDefault="003F42BC" w:rsidP="007244DF">
            <w:pPr>
              <w:jc w:val="both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«Чебоксары-Сурское»-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Ишлеи</w:t>
            </w:r>
            <w:proofErr w:type="spellEnd"/>
            <w:r w:rsidRPr="00A11B87">
              <w:rPr>
                <w:rFonts w:ascii="Times New Roman" w:hAnsi="Times New Roman"/>
                <w:szCs w:val="26"/>
              </w:rPr>
              <w:t>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Корак</w:t>
            </w:r>
            <w:proofErr w:type="spellEnd"/>
            <w:r w:rsidRPr="00A11B87">
              <w:rPr>
                <w:rFonts w:ascii="Times New Roman" w:hAnsi="Times New Roman"/>
                <w:szCs w:val="26"/>
              </w:rPr>
              <w:t>-Чурачики</w:t>
            </w:r>
          </w:p>
        </w:tc>
        <w:tc>
          <w:tcPr>
            <w:tcW w:w="992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8,900</w:t>
            </w:r>
          </w:p>
        </w:tc>
        <w:tc>
          <w:tcPr>
            <w:tcW w:w="90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1504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5тс(50кН)</w:t>
            </w:r>
          </w:p>
        </w:tc>
        <w:tc>
          <w:tcPr>
            <w:tcW w:w="164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  <w:tc>
          <w:tcPr>
            <w:tcW w:w="177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</w:tr>
      <w:tr w:rsidR="003F42BC" w:rsidRPr="007D2E3F" w:rsidTr="007244DF">
        <w:trPr>
          <w:trHeight w:val="230"/>
        </w:trPr>
        <w:tc>
          <w:tcPr>
            <w:tcW w:w="2660" w:type="dxa"/>
          </w:tcPr>
          <w:p w:rsidR="003F42BC" w:rsidRPr="00A11B87" w:rsidRDefault="003F42BC" w:rsidP="007244DF">
            <w:pPr>
              <w:jc w:val="both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«Чебоксары-Сурское»-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Ишлеи</w:t>
            </w:r>
            <w:proofErr w:type="spellEnd"/>
            <w:r w:rsidRPr="00A11B87">
              <w:rPr>
                <w:rFonts w:ascii="Times New Roman" w:hAnsi="Times New Roman"/>
                <w:szCs w:val="26"/>
              </w:rPr>
              <w:t>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Малдыкасы</w:t>
            </w:r>
            <w:proofErr w:type="spellEnd"/>
          </w:p>
        </w:tc>
        <w:tc>
          <w:tcPr>
            <w:tcW w:w="992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9,560</w:t>
            </w:r>
          </w:p>
        </w:tc>
        <w:tc>
          <w:tcPr>
            <w:tcW w:w="90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1504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5тс(50кН)</w:t>
            </w:r>
          </w:p>
        </w:tc>
        <w:tc>
          <w:tcPr>
            <w:tcW w:w="164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  <w:tc>
          <w:tcPr>
            <w:tcW w:w="177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</w:t>
            </w:r>
          </w:p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(40кН)</w:t>
            </w:r>
          </w:p>
        </w:tc>
      </w:tr>
      <w:tr w:rsidR="003F42BC" w:rsidRPr="007D2E3F" w:rsidTr="007244DF">
        <w:trPr>
          <w:trHeight w:val="243"/>
        </w:trPr>
        <w:tc>
          <w:tcPr>
            <w:tcW w:w="2660" w:type="dxa"/>
          </w:tcPr>
          <w:p w:rsidR="003F42BC" w:rsidRPr="00A11B87" w:rsidRDefault="003F42BC" w:rsidP="007244DF">
            <w:pPr>
              <w:jc w:val="both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«Ишаки-Аликово»-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Турикасы</w:t>
            </w:r>
            <w:proofErr w:type="spellEnd"/>
            <w:r w:rsidRPr="00A11B87">
              <w:rPr>
                <w:rFonts w:ascii="Times New Roman" w:hAnsi="Times New Roman"/>
                <w:szCs w:val="26"/>
              </w:rPr>
              <w:t>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Яныши</w:t>
            </w:r>
            <w:proofErr w:type="spellEnd"/>
            <w:r w:rsidRPr="00A11B87">
              <w:rPr>
                <w:rFonts w:ascii="Times New Roman" w:hAnsi="Times New Roman"/>
                <w:szCs w:val="26"/>
              </w:rPr>
              <w:t>-Большие-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Мамыши</w:t>
            </w:r>
            <w:proofErr w:type="spellEnd"/>
          </w:p>
        </w:tc>
        <w:tc>
          <w:tcPr>
            <w:tcW w:w="992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2,084</w:t>
            </w:r>
          </w:p>
        </w:tc>
        <w:tc>
          <w:tcPr>
            <w:tcW w:w="90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1504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5тс(50кН)</w:t>
            </w:r>
          </w:p>
        </w:tc>
        <w:tc>
          <w:tcPr>
            <w:tcW w:w="164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  <w:tc>
          <w:tcPr>
            <w:tcW w:w="177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</w:tr>
      <w:tr w:rsidR="003F42BC" w:rsidRPr="007D2E3F" w:rsidTr="007244DF">
        <w:trPr>
          <w:trHeight w:val="243"/>
        </w:trPr>
        <w:tc>
          <w:tcPr>
            <w:tcW w:w="2660" w:type="dxa"/>
          </w:tcPr>
          <w:p w:rsidR="003F42BC" w:rsidRPr="00A11B87" w:rsidRDefault="003F42BC" w:rsidP="007244DF">
            <w:pPr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A11B87">
              <w:rPr>
                <w:rFonts w:ascii="Times New Roman" w:hAnsi="Times New Roman"/>
                <w:szCs w:val="26"/>
              </w:rPr>
              <w:t>Лапсары</w:t>
            </w:r>
            <w:proofErr w:type="spellEnd"/>
            <w:r w:rsidRPr="00A11B87">
              <w:rPr>
                <w:rFonts w:ascii="Times New Roman" w:hAnsi="Times New Roman"/>
                <w:szCs w:val="26"/>
              </w:rPr>
              <w:t>-Мошкино</w:t>
            </w:r>
          </w:p>
        </w:tc>
        <w:tc>
          <w:tcPr>
            <w:tcW w:w="992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15,600</w:t>
            </w:r>
          </w:p>
        </w:tc>
        <w:tc>
          <w:tcPr>
            <w:tcW w:w="90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1504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5тс(50кН)</w:t>
            </w:r>
          </w:p>
        </w:tc>
        <w:tc>
          <w:tcPr>
            <w:tcW w:w="164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  <w:tc>
          <w:tcPr>
            <w:tcW w:w="177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</w:tr>
      <w:tr w:rsidR="003F42BC" w:rsidRPr="007D2E3F" w:rsidTr="007244DF">
        <w:trPr>
          <w:trHeight w:val="230"/>
        </w:trPr>
        <w:tc>
          <w:tcPr>
            <w:tcW w:w="2660" w:type="dxa"/>
          </w:tcPr>
          <w:p w:rsidR="003F42BC" w:rsidRPr="00A11B87" w:rsidRDefault="003F42BC" w:rsidP="007244DF">
            <w:pPr>
              <w:jc w:val="both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«Чебоксары-Сурское»-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Кшауши</w:t>
            </w:r>
            <w:proofErr w:type="spellEnd"/>
            <w:r w:rsidRPr="00A11B87">
              <w:rPr>
                <w:rFonts w:ascii="Times New Roman" w:hAnsi="Times New Roman"/>
                <w:szCs w:val="26"/>
              </w:rPr>
              <w:t>-Студгородок-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Собаккасы</w:t>
            </w:r>
            <w:proofErr w:type="spellEnd"/>
          </w:p>
        </w:tc>
        <w:tc>
          <w:tcPr>
            <w:tcW w:w="992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0,667</w:t>
            </w:r>
          </w:p>
        </w:tc>
        <w:tc>
          <w:tcPr>
            <w:tcW w:w="90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1504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5тс(50кН)</w:t>
            </w:r>
          </w:p>
        </w:tc>
        <w:tc>
          <w:tcPr>
            <w:tcW w:w="164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  <w:tc>
          <w:tcPr>
            <w:tcW w:w="177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</w:tr>
      <w:tr w:rsidR="003F42BC" w:rsidRPr="007D2E3F" w:rsidTr="007244DF">
        <w:trPr>
          <w:trHeight w:val="257"/>
        </w:trPr>
        <w:tc>
          <w:tcPr>
            <w:tcW w:w="2660" w:type="dxa"/>
          </w:tcPr>
          <w:p w:rsidR="003F42BC" w:rsidRPr="00A11B87" w:rsidRDefault="003F42BC" w:rsidP="007244DF">
            <w:pPr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A11B87">
              <w:rPr>
                <w:rFonts w:ascii="Times New Roman" w:hAnsi="Times New Roman"/>
                <w:szCs w:val="26"/>
              </w:rPr>
              <w:t>Селиванкино-ст.Ишлеи-Мижеры-Янду</w:t>
            </w:r>
            <w:proofErr w:type="spellEnd"/>
          </w:p>
        </w:tc>
        <w:tc>
          <w:tcPr>
            <w:tcW w:w="992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1,662</w:t>
            </w:r>
          </w:p>
        </w:tc>
        <w:tc>
          <w:tcPr>
            <w:tcW w:w="90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1504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5тс(50кН)</w:t>
            </w:r>
          </w:p>
        </w:tc>
        <w:tc>
          <w:tcPr>
            <w:tcW w:w="164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  <w:tc>
          <w:tcPr>
            <w:tcW w:w="177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</w:tr>
      <w:tr w:rsidR="003F42BC" w:rsidRPr="007D2E3F" w:rsidTr="007244DF">
        <w:trPr>
          <w:trHeight w:val="257"/>
        </w:trPr>
        <w:tc>
          <w:tcPr>
            <w:tcW w:w="2660" w:type="dxa"/>
          </w:tcPr>
          <w:p w:rsidR="003F42BC" w:rsidRPr="00A11B87" w:rsidRDefault="003F42BC" w:rsidP="007244DF">
            <w:pPr>
              <w:jc w:val="both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М-7 «Волга»-Абашево</w:t>
            </w:r>
          </w:p>
        </w:tc>
        <w:tc>
          <w:tcPr>
            <w:tcW w:w="992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3,691</w:t>
            </w:r>
          </w:p>
        </w:tc>
        <w:tc>
          <w:tcPr>
            <w:tcW w:w="90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1504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5тс(50кН)</w:t>
            </w:r>
          </w:p>
        </w:tc>
        <w:tc>
          <w:tcPr>
            <w:tcW w:w="164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  <w:tc>
          <w:tcPr>
            <w:tcW w:w="177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</w:tr>
      <w:tr w:rsidR="003F42BC" w:rsidRPr="007D2E3F" w:rsidTr="007244DF">
        <w:trPr>
          <w:trHeight w:val="257"/>
        </w:trPr>
        <w:tc>
          <w:tcPr>
            <w:tcW w:w="2660" w:type="dxa"/>
          </w:tcPr>
          <w:p w:rsidR="003F42BC" w:rsidRPr="00A11B87" w:rsidRDefault="003F42BC" w:rsidP="007244DF">
            <w:pPr>
              <w:jc w:val="both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Чебоксары-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Синьялы</w:t>
            </w:r>
            <w:proofErr w:type="spellEnd"/>
          </w:p>
        </w:tc>
        <w:tc>
          <w:tcPr>
            <w:tcW w:w="992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3,614</w:t>
            </w:r>
          </w:p>
        </w:tc>
        <w:tc>
          <w:tcPr>
            <w:tcW w:w="90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1504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5тс(50кН)</w:t>
            </w:r>
          </w:p>
        </w:tc>
        <w:tc>
          <w:tcPr>
            <w:tcW w:w="164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  <w:tc>
          <w:tcPr>
            <w:tcW w:w="177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</w:tr>
      <w:tr w:rsidR="003F42BC" w:rsidRPr="007D2E3F" w:rsidTr="007244DF">
        <w:trPr>
          <w:trHeight w:val="257"/>
        </w:trPr>
        <w:tc>
          <w:tcPr>
            <w:tcW w:w="2660" w:type="dxa"/>
          </w:tcPr>
          <w:p w:rsidR="003F42BC" w:rsidRPr="00A11B87" w:rsidRDefault="003F42BC" w:rsidP="007244DF">
            <w:pPr>
              <w:jc w:val="both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Кугеси-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Икково</w:t>
            </w:r>
            <w:proofErr w:type="spellEnd"/>
            <w:r w:rsidRPr="00A11B87">
              <w:rPr>
                <w:rFonts w:ascii="Times New Roman" w:hAnsi="Times New Roman"/>
                <w:szCs w:val="26"/>
              </w:rPr>
              <w:t>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Тохмеево</w:t>
            </w:r>
            <w:proofErr w:type="spellEnd"/>
          </w:p>
        </w:tc>
        <w:tc>
          <w:tcPr>
            <w:tcW w:w="992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8,900</w:t>
            </w:r>
          </w:p>
        </w:tc>
        <w:tc>
          <w:tcPr>
            <w:tcW w:w="90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1504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5тс(50кН)</w:t>
            </w:r>
          </w:p>
        </w:tc>
        <w:tc>
          <w:tcPr>
            <w:tcW w:w="164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  <w:tc>
          <w:tcPr>
            <w:tcW w:w="177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</w:tr>
      <w:tr w:rsidR="003F42BC" w:rsidRPr="007D2E3F" w:rsidTr="007244DF">
        <w:trPr>
          <w:trHeight w:val="257"/>
        </w:trPr>
        <w:tc>
          <w:tcPr>
            <w:tcW w:w="2660" w:type="dxa"/>
          </w:tcPr>
          <w:p w:rsidR="003F42BC" w:rsidRPr="00A11B87" w:rsidRDefault="003F42BC" w:rsidP="007244DF">
            <w:pPr>
              <w:jc w:val="both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«Волга»-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Шорчекасы</w:t>
            </w:r>
            <w:proofErr w:type="spellEnd"/>
            <w:r w:rsidRPr="00A11B87">
              <w:rPr>
                <w:rFonts w:ascii="Times New Roman" w:hAnsi="Times New Roman"/>
                <w:szCs w:val="26"/>
              </w:rPr>
              <w:t>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Атлашево</w:t>
            </w:r>
            <w:proofErr w:type="spellEnd"/>
          </w:p>
        </w:tc>
        <w:tc>
          <w:tcPr>
            <w:tcW w:w="992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16,100</w:t>
            </w:r>
          </w:p>
        </w:tc>
        <w:tc>
          <w:tcPr>
            <w:tcW w:w="90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1504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5тс(50кН)</w:t>
            </w:r>
          </w:p>
        </w:tc>
        <w:tc>
          <w:tcPr>
            <w:tcW w:w="164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  <w:tc>
          <w:tcPr>
            <w:tcW w:w="177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</w:tr>
      <w:tr w:rsidR="003F42BC" w:rsidRPr="007D2E3F" w:rsidTr="007244DF">
        <w:trPr>
          <w:trHeight w:val="257"/>
        </w:trPr>
        <w:tc>
          <w:tcPr>
            <w:tcW w:w="2660" w:type="dxa"/>
          </w:tcPr>
          <w:p w:rsidR="003F42BC" w:rsidRPr="00A11B87" w:rsidRDefault="003F42BC" w:rsidP="007244DF">
            <w:pPr>
              <w:jc w:val="both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«Большое Князь-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Теняково</w:t>
            </w:r>
            <w:proofErr w:type="spellEnd"/>
            <w:r w:rsidRPr="00A11B87">
              <w:rPr>
                <w:rFonts w:ascii="Times New Roman" w:hAnsi="Times New Roman"/>
                <w:szCs w:val="26"/>
              </w:rPr>
              <w:t>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Миснеры</w:t>
            </w:r>
            <w:proofErr w:type="spellEnd"/>
            <w:r w:rsidRPr="00A11B87">
              <w:rPr>
                <w:rFonts w:ascii="Times New Roman" w:hAnsi="Times New Roman"/>
                <w:szCs w:val="26"/>
              </w:rPr>
              <w:t>»-</w:t>
            </w:r>
            <w:proofErr w:type="spellStart"/>
            <w:r w:rsidRPr="00A11B87">
              <w:rPr>
                <w:rFonts w:ascii="Times New Roman" w:hAnsi="Times New Roman"/>
                <w:szCs w:val="26"/>
              </w:rPr>
              <w:t>Автан-Сирмы</w:t>
            </w:r>
            <w:proofErr w:type="spellEnd"/>
          </w:p>
        </w:tc>
        <w:tc>
          <w:tcPr>
            <w:tcW w:w="992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1,943</w:t>
            </w:r>
          </w:p>
        </w:tc>
        <w:tc>
          <w:tcPr>
            <w:tcW w:w="90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1504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5тс(50кН)</w:t>
            </w:r>
          </w:p>
        </w:tc>
        <w:tc>
          <w:tcPr>
            <w:tcW w:w="164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  <w:tc>
          <w:tcPr>
            <w:tcW w:w="177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</w:tr>
      <w:tr w:rsidR="003F42BC" w:rsidRPr="007D2E3F" w:rsidTr="007244DF">
        <w:trPr>
          <w:trHeight w:val="257"/>
        </w:trPr>
        <w:tc>
          <w:tcPr>
            <w:tcW w:w="2660" w:type="dxa"/>
          </w:tcPr>
          <w:p w:rsidR="003F42BC" w:rsidRPr="00A11B87" w:rsidRDefault="003F42BC" w:rsidP="007244DF">
            <w:pPr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A11B87">
              <w:rPr>
                <w:rFonts w:ascii="Times New Roman" w:hAnsi="Times New Roman"/>
                <w:szCs w:val="26"/>
              </w:rPr>
              <w:t>Акулево-Таушкасы-Шишкенеры</w:t>
            </w:r>
            <w:proofErr w:type="spellEnd"/>
          </w:p>
        </w:tc>
        <w:tc>
          <w:tcPr>
            <w:tcW w:w="992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0,836</w:t>
            </w:r>
          </w:p>
        </w:tc>
        <w:tc>
          <w:tcPr>
            <w:tcW w:w="90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1504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5тс(50кН)</w:t>
            </w:r>
          </w:p>
        </w:tc>
        <w:tc>
          <w:tcPr>
            <w:tcW w:w="164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  <w:tc>
          <w:tcPr>
            <w:tcW w:w="1776" w:type="dxa"/>
          </w:tcPr>
          <w:p w:rsidR="003F42BC" w:rsidRPr="00A11B87" w:rsidRDefault="003F42BC" w:rsidP="007244DF">
            <w:pPr>
              <w:jc w:val="center"/>
              <w:rPr>
                <w:rFonts w:ascii="Times New Roman" w:hAnsi="Times New Roman"/>
                <w:szCs w:val="26"/>
              </w:rPr>
            </w:pPr>
            <w:r w:rsidRPr="00A11B87">
              <w:rPr>
                <w:rFonts w:ascii="Times New Roman" w:hAnsi="Times New Roman"/>
                <w:szCs w:val="26"/>
              </w:rPr>
              <w:t>4тс(40кН)</w:t>
            </w:r>
          </w:p>
        </w:tc>
      </w:tr>
    </w:tbl>
    <w:p w:rsidR="001460B2" w:rsidRDefault="001460B2" w:rsidP="003F42BC">
      <w:pPr>
        <w:rPr>
          <w:rFonts w:ascii="Times New Roman" w:hAnsi="Times New Roman"/>
          <w:szCs w:val="26"/>
        </w:rPr>
      </w:pPr>
    </w:p>
    <w:sectPr w:rsidR="001460B2" w:rsidSect="00BE3C1B">
      <w:footerReference w:type="default" r:id="rId8"/>
      <w:headerReference w:type="first" r:id="rId9"/>
      <w:footerReference w:type="first" r:id="rId10"/>
      <w:type w:val="evenPage"/>
      <w:pgSz w:w="11907" w:h="16840"/>
      <w:pgMar w:top="1134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29" w:rsidRDefault="00510F29">
      <w:r>
        <w:separator/>
      </w:r>
    </w:p>
  </w:endnote>
  <w:endnote w:type="continuationSeparator" w:id="0">
    <w:p w:rsidR="00510F29" w:rsidRDefault="0051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Pr="003652FF" w:rsidRDefault="001460B2">
    <w:pPr>
      <w:pStyle w:val="a5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F42BC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3F42BC">
      <w:rPr>
        <w:rFonts w:ascii="Times New Roman" w:hAnsi="Times New Roman"/>
        <w:snapToGrid w:val="0"/>
        <w:sz w:val="12"/>
        <w:lang w:val="en-US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3F42BC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30582F">
      <w:rPr>
        <w:rFonts w:ascii="Times New Roman" w:hAnsi="Times New Roman"/>
        <w:noProof/>
        <w:snapToGrid w:val="0"/>
        <w:sz w:val="12"/>
        <w:lang w:val="en-US"/>
      </w:rPr>
      <w:t>\\CHEBS-MFC\soft\sos\DOKUM\Sharedem\pozdr\0096.docx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F42BC">
      <w:rPr>
        <w:rFonts w:ascii="Times New Roman" w:hAnsi="Times New Roman"/>
        <w:snapToGrid w:val="0"/>
        <w:sz w:val="12"/>
        <w:lang w:val="en-US"/>
      </w:rPr>
      <w:t xml:space="preserve">  </w:t>
    </w:r>
    <w:proofErr w:type="spellStart"/>
    <w:r w:rsidRPr="00591B6B">
      <w:rPr>
        <w:rFonts w:ascii="Times New Roman" w:hAnsi="Times New Roman"/>
        <w:snapToGrid w:val="0"/>
        <w:sz w:val="12"/>
      </w:rPr>
      <w:t>стр</w:t>
    </w:r>
    <w:proofErr w:type="spellEnd"/>
    <w:r w:rsidRPr="003F42BC">
      <w:rPr>
        <w:rFonts w:ascii="Times New Roman" w:hAnsi="Times New Roman"/>
        <w:snapToGrid w:val="0"/>
        <w:sz w:val="12"/>
        <w:lang w:val="en-US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F42BC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3F42BC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616C7A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652FF">
      <w:rPr>
        <w:rFonts w:ascii="Times New Roman" w:hAnsi="Times New Roman"/>
        <w:snapToGrid w:val="0"/>
        <w:sz w:val="12"/>
        <w:lang w:val="en-US"/>
      </w:rPr>
      <w:t xml:space="preserve"> </w:t>
    </w:r>
    <w:proofErr w:type="spellStart"/>
    <w:r w:rsidRPr="003652FF">
      <w:rPr>
        <w:rFonts w:ascii="Times New Roman" w:hAnsi="Times New Roman"/>
        <w:snapToGrid w:val="0"/>
        <w:sz w:val="12"/>
        <w:lang w:val="en-US"/>
      </w:rPr>
      <w:t>из</w:t>
    </w:r>
    <w:proofErr w:type="spellEnd"/>
    <w:r w:rsidRPr="003652FF">
      <w:rPr>
        <w:rFonts w:ascii="Times New Roman" w:hAnsi="Times New Roman"/>
        <w:snapToGrid w:val="0"/>
        <w:sz w:val="12"/>
        <w:lang w:val="en-US"/>
      </w:rPr>
      <w:t xml:space="preserve">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616C7A">
      <w:rPr>
        <w:rFonts w:ascii="Times New Roman" w:hAnsi="Times New Roman"/>
        <w:noProof/>
        <w:snapToGrid w:val="0"/>
        <w:sz w:val="12"/>
        <w:lang w:val="en-US"/>
      </w:rPr>
      <w:t>3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29" w:rsidRDefault="00510F29">
      <w:r>
        <w:separator/>
      </w:r>
    </w:p>
  </w:footnote>
  <w:footnote w:type="continuationSeparator" w:id="0">
    <w:p w:rsidR="00510F29" w:rsidRDefault="00510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461"/>
    </w:tblGrid>
    <w:tr w:rsidR="003652FF" w:rsidRPr="00AD02C4" w:rsidTr="00BE3C1B">
      <w:tc>
        <w:tcPr>
          <w:tcW w:w="3285" w:type="dxa"/>
          <w:shd w:val="clear" w:color="auto" w:fill="auto"/>
        </w:tcPr>
        <w:p w:rsidR="00BE3C1B" w:rsidRPr="00BE3C1B" w:rsidRDefault="00616C7A" w:rsidP="00BE3C1B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2C7BA411" wp14:editId="1E51DE25">
                <wp:simplePos x="0" y="0"/>
                <wp:positionH relativeFrom="column">
                  <wp:posOffset>2555240</wp:posOffset>
                </wp:positionH>
                <wp:positionV relativeFrom="paragraph">
                  <wp:posOffset>132080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E3C1B"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BE3C1B" w:rsidRPr="00F33928" w:rsidRDefault="00BE3C1B" w:rsidP="00BE3C1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BE3C1B" w:rsidRDefault="00BE3C1B" w:rsidP="00BE3C1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BE3C1B" w:rsidRPr="00F33928" w:rsidRDefault="00BE3C1B" w:rsidP="00BE3C1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BE3C1B" w:rsidRPr="00F33928" w:rsidRDefault="00BE3C1B" w:rsidP="00BE3C1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BE3C1B" w:rsidRPr="00F33928" w:rsidRDefault="00BE3C1B" w:rsidP="00BE3C1B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:rsidR="00BE3C1B" w:rsidRPr="00F33928" w:rsidRDefault="00BE3C1B" w:rsidP="00BE3C1B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:rsidTr="00A527F6">
            <w:tc>
              <w:tcPr>
                <w:tcW w:w="1413" w:type="dxa"/>
              </w:tcPr>
              <w:p w:rsidR="00BC4C72" w:rsidRPr="00A527F6" w:rsidRDefault="00616C7A" w:rsidP="00A527F6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14.03.2023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BC4C72" w:rsidRPr="00A527F6" w:rsidRDefault="00616C7A" w:rsidP="00BC4C72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552</w:t>
                </w:r>
              </w:p>
            </w:tc>
          </w:tr>
        </w:tbl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461" w:type="dxa"/>
          <w:shd w:val="clear" w:color="auto" w:fill="auto"/>
        </w:tcPr>
        <w:p w:rsidR="00BE3C1B" w:rsidRPr="00F33928" w:rsidRDefault="00BE3C1B" w:rsidP="00BE3C1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BE3C1B" w:rsidRPr="00F33928" w:rsidRDefault="00BE3C1B" w:rsidP="00BE3C1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BE3C1B" w:rsidRPr="00F33928" w:rsidRDefault="00BE3C1B" w:rsidP="00BE3C1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:rsidR="00BE3C1B" w:rsidRPr="00F33928" w:rsidRDefault="00BE3C1B" w:rsidP="00BE3C1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BE3C1B" w:rsidRPr="00F33928" w:rsidRDefault="00BE3C1B" w:rsidP="00BE3C1B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:rsidTr="00BC4C72">
            <w:tc>
              <w:tcPr>
                <w:tcW w:w="1413" w:type="dxa"/>
              </w:tcPr>
              <w:p w:rsidR="00BC4C72" w:rsidRPr="00BC4C72" w:rsidRDefault="00BC4C72" w:rsidP="00BC4C72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BC4C72" w:rsidRPr="00BC4C72" w:rsidRDefault="00BC4C72" w:rsidP="00A527F6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29"/>
    <w:rsid w:val="000B2461"/>
    <w:rsid w:val="000D575A"/>
    <w:rsid w:val="000E2583"/>
    <w:rsid w:val="00107F11"/>
    <w:rsid w:val="001460B2"/>
    <w:rsid w:val="0017767D"/>
    <w:rsid w:val="001A4D80"/>
    <w:rsid w:val="002863DC"/>
    <w:rsid w:val="0030582F"/>
    <w:rsid w:val="003652FF"/>
    <w:rsid w:val="00367432"/>
    <w:rsid w:val="003C7636"/>
    <w:rsid w:val="003F42BC"/>
    <w:rsid w:val="003F5BE4"/>
    <w:rsid w:val="00462425"/>
    <w:rsid w:val="00466C7A"/>
    <w:rsid w:val="004D2D4A"/>
    <w:rsid w:val="00504082"/>
    <w:rsid w:val="00510F29"/>
    <w:rsid w:val="00527375"/>
    <w:rsid w:val="00563971"/>
    <w:rsid w:val="00591B6B"/>
    <w:rsid w:val="005A69CC"/>
    <w:rsid w:val="005F16B6"/>
    <w:rsid w:val="006161B6"/>
    <w:rsid w:val="00616C7A"/>
    <w:rsid w:val="00686156"/>
    <w:rsid w:val="0070442D"/>
    <w:rsid w:val="007046D2"/>
    <w:rsid w:val="0076051A"/>
    <w:rsid w:val="007F72D9"/>
    <w:rsid w:val="008E2BE5"/>
    <w:rsid w:val="008F5F8F"/>
    <w:rsid w:val="009625EA"/>
    <w:rsid w:val="009D46BD"/>
    <w:rsid w:val="009D6852"/>
    <w:rsid w:val="00A229BE"/>
    <w:rsid w:val="00A258DC"/>
    <w:rsid w:val="00A508C7"/>
    <w:rsid w:val="00A527F6"/>
    <w:rsid w:val="00AD02C4"/>
    <w:rsid w:val="00B21053"/>
    <w:rsid w:val="00B97FA9"/>
    <w:rsid w:val="00BC4C72"/>
    <w:rsid w:val="00BE3C1B"/>
    <w:rsid w:val="00CB7E29"/>
    <w:rsid w:val="00D051CB"/>
    <w:rsid w:val="00D61F6B"/>
    <w:rsid w:val="00DE328D"/>
    <w:rsid w:val="00DE756C"/>
    <w:rsid w:val="00DF761C"/>
    <w:rsid w:val="00E41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BE3C1B"/>
    <w:rPr>
      <w:rFonts w:ascii="Baltica" w:hAnsi="Baltic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BE3C1B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38</TotalTime>
  <Pages>3</Pages>
  <Words>657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Иванова Г.Н.</dc:creator>
  <cp:keywords/>
  <cp:lastModifiedBy>Чеб -р-н. - Ванюшкина Т.В.</cp:lastModifiedBy>
  <cp:revision>6</cp:revision>
  <cp:lastPrinted>2023-03-14T06:00:00Z</cp:lastPrinted>
  <dcterms:created xsi:type="dcterms:W3CDTF">2023-03-13T08:21:00Z</dcterms:created>
  <dcterms:modified xsi:type="dcterms:W3CDTF">2023-03-27T08:49:00Z</dcterms:modified>
</cp:coreProperties>
</file>