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424640" w:rsidRPr="00424640" w:rsidTr="002F69F3">
        <w:trPr>
          <w:cantSplit/>
          <w:trHeight w:val="542"/>
        </w:trPr>
        <w:tc>
          <w:tcPr>
            <w:tcW w:w="4089" w:type="dxa"/>
          </w:tcPr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5" w:type="dxa"/>
            <w:vMerge w:val="restart"/>
          </w:tcPr>
          <w:p w:rsidR="00424640" w:rsidRPr="00424640" w:rsidRDefault="00424640" w:rsidP="0042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34BE272" wp14:editId="413B31D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42464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640" w:rsidRPr="00424640" w:rsidTr="002F69F3">
        <w:trPr>
          <w:cantSplit/>
          <w:trHeight w:val="1785"/>
        </w:trPr>
        <w:tc>
          <w:tcPr>
            <w:tcW w:w="4089" w:type="dxa"/>
          </w:tcPr>
          <w:p w:rsidR="00424640" w:rsidRPr="00424640" w:rsidRDefault="00424640" w:rsidP="0042464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424640" w:rsidRPr="00424640" w:rsidRDefault="00424640" w:rsidP="0042464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424640" w:rsidRPr="00424640" w:rsidRDefault="00424640" w:rsidP="00424640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424640" w:rsidRPr="00424640" w:rsidRDefault="00424640" w:rsidP="00424640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424640" w:rsidRPr="00424640" w:rsidRDefault="00424640" w:rsidP="00424640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424640" w:rsidRPr="00424640" w:rsidRDefault="00424640" w:rsidP="0042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640" w:rsidRPr="00424640" w:rsidRDefault="002F69F3" w:rsidP="004246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27.01.</w:t>
            </w:r>
            <w:r w:rsidR="00424640" w:rsidRPr="00424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="00424640" w:rsidRPr="00424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9/5</w:t>
            </w:r>
            <w:r w:rsidR="008D292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640" w:rsidRPr="00424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24640" w:rsidRPr="00424640" w:rsidRDefault="00424640" w:rsidP="004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5" w:type="dxa"/>
            <w:vMerge/>
          </w:tcPr>
          <w:p w:rsidR="00424640" w:rsidRPr="00424640" w:rsidRDefault="00424640" w:rsidP="004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7" w:type="dxa"/>
          </w:tcPr>
          <w:p w:rsidR="00424640" w:rsidRPr="00424640" w:rsidRDefault="00424640" w:rsidP="0042464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424640" w:rsidRPr="00424640" w:rsidRDefault="00424640" w:rsidP="00424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424640" w:rsidRPr="00424640" w:rsidRDefault="00424640" w:rsidP="00424640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424640" w:rsidRPr="00424640" w:rsidRDefault="00424640" w:rsidP="00424640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424640" w:rsidRPr="00424640" w:rsidRDefault="00424640" w:rsidP="0042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640" w:rsidRPr="00424640" w:rsidRDefault="002F69F3" w:rsidP="004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  <w:r w:rsidR="00424640" w:rsidRPr="0042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6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4640" w:rsidRPr="0042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</w:t>
            </w:r>
            <w:r w:rsidR="008D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4640" w:rsidRPr="00424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424640" w:rsidRPr="00424640" w:rsidRDefault="00424640" w:rsidP="0042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2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424640" w:rsidRPr="00424640" w:rsidRDefault="00424640" w:rsidP="0042464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640" w:rsidRPr="00424640" w:rsidRDefault="00424640" w:rsidP="0042464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640" w:rsidRPr="00424640" w:rsidRDefault="00424640" w:rsidP="00424640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</w:t>
      </w:r>
      <w:proofErr w:type="gramStart"/>
      <w:r w:rsidRPr="0042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утратившими</w:t>
      </w:r>
      <w:proofErr w:type="gramEnd"/>
      <w:r w:rsidRPr="0042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 некоторых решений Собрания депутатов</w:t>
      </w:r>
      <w:r w:rsidR="002F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2F69F3" w:rsidRPr="002F6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Атнашевского</w:t>
      </w:r>
      <w:proofErr w:type="spellEnd"/>
      <w:r w:rsidR="002F69F3" w:rsidRPr="002F6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4246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района Чувашской Республики</w:t>
      </w:r>
    </w:p>
    <w:p w:rsidR="00424640" w:rsidRPr="00424640" w:rsidRDefault="00424640" w:rsidP="0042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40" w:rsidRPr="00424640" w:rsidRDefault="00424640" w:rsidP="0042464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640" w:rsidRPr="002F69F3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Федеральными законами от 6 октября 2003 года № 131-ФЗ «</w:t>
      </w:r>
      <w:proofErr w:type="gramStart"/>
      <w:r w:rsidRPr="002F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  <w:r w:rsidRPr="002F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F6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</w:t>
      </w:r>
      <w:r w:rsidRPr="002F6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  <w:proofErr w:type="gramEnd"/>
    </w:p>
    <w:p w:rsidR="00424640" w:rsidRPr="002F69F3" w:rsidRDefault="00424640" w:rsidP="0042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21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ризнать утратившими силу решения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Республики: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января 2008 года № 20/6 «Об утверждении Положения о порядке сдачи в аренду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16 октября 2008 года № 25/5 «Об утверждении Положения о проведении аттестации муниципальных служащих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16 октября 2008 года № 25/7 «Об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января 2009 года № 28/1 «О внесении изменений и дополнений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17.01.2008 г. № 20/6 «Об утверждении Положения о порядке аренды нежилых помещений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12 августа 2009 года № 34/3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 г, № 20/6»;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08 декабря 2009 года № 37/4 «Об утверждении коэффициентов (К з), корректирующих доходность бюджета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2010 год по аренде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района;</w:t>
      </w:r>
    </w:p>
    <w:p w:rsidR="00424640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08 декабря 2009 года № 37/3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17.01.2008. №20/6»;</w:t>
      </w:r>
    </w:p>
    <w:p w:rsidR="00C21A66" w:rsidRPr="00C21A66" w:rsidRDefault="00C21A66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 06 декабря 2010 года № 2/3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17.01.2008 г. № 20/6»;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марта 2011 года № 4/2 «Об утверждении «Положения об оплате труда муниципальных служащих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марта 2011 года № 4/1 «О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14 апреля 2011 года № 5/2 «Об утверждении положения о порядке установления и выплаты ежемесячной пенсии за выслугу лет лицам, замещавшим муниципальные должности муниципальной службы, выборные муниципальные должности и должности в органах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 сентября 2011 года № 9/1 «О внесении изменений в Положение о порядке сдачи в аренду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04 мая 2012 года № 15/3 «О внесении изменения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08.12.2009 г. № 37/4»;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31 мая 2012 года № 16/2 «О вопросах управления и распоряжения муниципальной собственностью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13 августа 2012 № 17/3 «О внесении изменений в Положение об оплате труда муниципальных служащих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ноября 2012 года № 19/2 «О внесении изменений в Положение о проведении аттестации муниципальных служащих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 июля 2013 года № 27/2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 июля 2013 года № 27/3 «Об утверждении Положения о порядке назначения и проведения конференций граждан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 июля 2013 года № 27/4 «Об утверждении Положения о порядке назначения и проведения собрания граждан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26 августа 2013 года № 28/1 «Об утверждении Положения о порядке и условиях предоставления ежегодного дополнительного оплачиваемого отпуска главе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с ненормированным рабочим днем, финансируемого за счет средств бюджета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25 февраля 2014 года № 34/4 «О создании муниципального дорожного фонда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16 июня 2014 года № 37/2 «О внесении изменений в Положение о Контрольно-счетном органе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07 ноября 2014 года № 40/2 «Об утверждении муниципальных символов (герба и флага)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24 апреля 2015 года № 47/2 «Об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 17 июня 2015 года № 48/5 «Об утверждении Порядка освобождения от должности лиц, замещающих муниципальную должность, в связи с утратой доверия»;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14 августа 2015 года № 50/2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14 августа 2015 года № 50/3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 августа 2015 года  № 50/4 «Об установлении предельных размеров земельных участков»;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14 августа 2015 года № 50/5 «Об утверждении Порядка определения цены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при заключении договора купли-продажи земельного участка без проведения торгов»;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 августа 2015 года № 51/2 «О внесении изменения в Порядок формирования и использования бюджетных ассигнований муниципального дорожного фонда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 августа 2015 года № 51/1 «Об утверждении Порядка проведения конкурса по отбору кандидатур на должность главы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10 сентября 2015 года  № 52/1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18 декабря 2015 года № 3/3 «Об утверждении местных нормативов градостроительного проектирования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11 марта 2016 года № 5/3 «О внесении изменений в Положение о проведении аттестации муниципальных служащих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11 марта 2016 года № 5/2 «Об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 апреля 2016 года № 7/2 «О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в информационно-телекоммуникационной сети «Интернет» и предоставления этих сведений средствам массовой информации</w:t>
      </w:r>
      <w:proofErr w:type="gram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опубликования»;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08 июня 2016 года № 9/1 «Об утверждении Положения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сентября 2016 года № 11/2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ЧР от 08.06.2016 № 9/1 «Об утверждении Положения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C21A66" w:rsidRDefault="00C21A66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1A66" w:rsidRPr="00C21A66" w:rsidRDefault="00C21A66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 09 декабря 2016 года № 13/5 «О внесении изменений в Порядок принятия решений об условиях приватизации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 г. № 17/5»;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09 декабря 2016 года № 13/7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предоставленные в аренду без торгов»;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09 декабря 2016 года № 13/2 «О порядке назначения и проведения опроса граждан Российской Федерации на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или на части его территории»;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08 февраля 2017года  № 15/2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14.08.2015 № 50/2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  <w:proofErr w:type="gramEnd"/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20 июля 2017 года № 20/2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20 июля 2017 года № 20/1 «Об утверждении квалификационных требований для замещения должностей муниципальной службы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 сентября 2017 года № 25/2 «О внесении изменения в порядок проведения конкурса по отбору кандидатур на должность главы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31 октября 2017 года № 27/1 «Об утверждении Правил благоустройства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14 декабря 2017 года № 29/2 «О внесении изменения в Положение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поселений Канашского района Чувашской республики, утвержденное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08.06.</w:t>
      </w:r>
      <w:r w:rsid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 г. № 9/1</w:t>
      </w: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 декабря 2017 года  № 31/3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10.09.2015 г. № 52/1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района»;</w:t>
      </w:r>
      <w:proofErr w:type="gramEnd"/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февраля 2018 года  № 32/2 «О внесении изменений в Порядок определения размера арендной платы за земельные участки, находящиеся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предоставленные в аренду без торгов»;</w:t>
      </w:r>
    </w:p>
    <w:p w:rsidR="00C21A66" w:rsidRPr="00C21A66" w:rsidRDefault="00C21A66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 22 февраля 2018 года  № 33/2 «О внесении изменений в квалификационные требования для замещения должностей муниципальной службы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02 апреля 2018 года № 35/1 «Об утверждении местных нормативов градостроительного проектирования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 апреля 2018 года № 36/2 «О внесении изменения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08.06.2016 г. № 9/1 «Об утверждении Положения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 апреля 2018 года № 36/3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20.07.2017 г. № 20/2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  <w:proofErr w:type="gramEnd"/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04 июля 2018 года  № 37/3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17.01.2008 г. № 17/5 «О порядке принятия решений об условиях приватизации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04 июля 2018 года № 37/2 «О внесении изменения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11.03.2016 года № 5/2 «Об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 декабря 2018 года № 42/3 «</w:t>
      </w: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внесений</w:t>
      </w:r>
      <w:proofErr w:type="gram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изменении в Правила благоустройства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декабря 2018 года  № 42/4 «Об утверждении Порядка предоставления на конкурсной основе муниципальных гарантий по инвестиционным проектам за счет средств бюджета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марта 2019 года № 44/1 «Об утверждении Положения о старостах сельских населенных пунктов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марта 2019 года № 44/3 «О Порядке проведения конкурса «Лучший староста сельского населенного пункта»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мая 2019 года № 46/3 «О внесении изменений в Положение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поселений Канашского района Чувашской Республики, утвержденное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08.06.2016 г. № 9/1»;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мая 2019 года № 46/2 «О внесении изменений в Порядок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предоставленные без торгов»;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 июня 2019 года № 47/2 «О внесении изменений в Порядок принятия решений об условиях приватизации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утвержденный решением </w:t>
      </w: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 г. № 17/5»;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29 августа 2019 года № 49/2 «О внесении изменений в Правила благоустройства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утвержденные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31.10.2017 № 27/1»;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30 сентября 2019 года № 50/3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10.09.2015 г. № 52/1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поселении Канашского района»;</w:t>
      </w:r>
      <w:proofErr w:type="gramEnd"/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 ноября 2019 года № 51/4 «О внесении изменений в Правила благоустройства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 ноября 2019 года № 51/2 «О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06 ноября 2019 года № 51/1 «Об утверждении Порядка представления главным распорядителем средств бюджета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в финансовый отдел администрации Канашского района информации о совершаемых действиях, направленных на реализацию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Атнашевским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сельским поселением Канашского района Чувашской Республики права регресса, либо об отсутствии оснований для предъявления иска о взыскании денежных средств в порядке регресса»;</w:t>
      </w:r>
      <w:proofErr w:type="gramEnd"/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09 декабря 2019 года № 53/5 «О внесении изменений в Порядок принятия решений об условиях приватизации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 г. № 17/5»;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 января 2020 года № 54/1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05 марта 2020 года № 55/1 «О внесении изменения в Порядок проведения конкурса по отбору кандидатур на должность главы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05 марта 2020 года № 55/2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главы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и депутата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и членов их семей для размещения на официальном сайте органа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</w:t>
      </w:r>
      <w:proofErr w:type="gram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марта 2020 года № 56/2 «Об утверждении схемы одномандатных избирательных округов для проведения выборов депутатов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 апреля.2020 года № 57/2 «О внесении изменений в Положение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Канашского района Чувашской Республики, утвержденное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08.06.2016 г. № 9/1»;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22 июня 2020 года  № 58/2 «О внесении изменений в порядок принятия решений об условиях приватизации муниципального имущества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04 августа 2020 года № 59/4 «О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21 октября 2020 года № 2/5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08 декабря 2020 года № 5/3 «О внесении изменений в Положение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19 мая 2021 года № 9/1 «О внесении изменений в Положение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19 мая 2021 года  № 9/3 «О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17.01.2008г. № 17/5»;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12 августа 2021 года № 11/2 «О внесении изменений в Правила благоустройства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ноября 2021 года № 15/2 «Об утверждении положения о муниципальном контроле в сфере благоустройства на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 февраля 2022 года № 18/1 «О согласии на преобразование муниципальных образований путем объединения всех поселений, входящих в состав Канашского района Чувашской Республики, и наделения вновь образованного муниципального образования статусом муниципального округа с наименованием Канашский муниципальный округ Чувашской Республики с административным центром: город Канаш»;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марта 2022 года № 19/2 «О внесении изменений в Порядок проведения конкурса по отбору кандидатур на должность главы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 от 28.08.2015 № 51/1»;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22 апреля 2022 года № 21/4 «О внесении изменений в Правила благоустройства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22 апреля 2022 года № 21/3 «Об утверждении Положения о порядке индексации заработной платы в администрации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22 апреля 2022 года № 21/2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09.12.2016 года № 13/7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предоставленные в аренду без торгов»;</w:t>
      </w:r>
      <w:proofErr w:type="gramEnd"/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 17 мая 2022 года № 22/1 «О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от 17.01.2008г. № 17/5»;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июня 2022 года № 23/1 «Об утверждении Положения об организации ритуальных услуг и содержании мест захоронения на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июня 2022 года № 23/2 «О внесении изменений в Положение о регулировании бюджетных правоотношений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23 июня 2022 года № 23/3 «О внесении изменений в решение Собрания депутатов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25.02.2014 года № 34/4 «О создании муниципального дорожного фонда в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Атнашевском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Канашского района Чувашской Республики»;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28 июля 2022 года № 24/1 «Об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Республики, собственникам зданий, строений, сооружений либо помещений в них, расположенных на таких земельных участках»;</w:t>
      </w:r>
    </w:p>
    <w:p w:rsidR="00424640" w:rsidRPr="00C21A66" w:rsidRDefault="00424640" w:rsidP="00424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15 августа 2022 года № 25/2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Атнашевского</w:t>
      </w:r>
      <w:proofErr w:type="spellEnd"/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Канашского района Чувашской Республики».</w:t>
      </w:r>
      <w:proofErr w:type="gramEnd"/>
    </w:p>
    <w:p w:rsidR="00424640" w:rsidRPr="00C21A66" w:rsidRDefault="00424640" w:rsidP="0042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1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bookmarkEnd w:id="0"/>
    <w:p w:rsidR="002F69F3" w:rsidRDefault="002F69F3" w:rsidP="0042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9F3" w:rsidRDefault="002F69F3" w:rsidP="0042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9F3" w:rsidRDefault="002F69F3" w:rsidP="00424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9F3" w:rsidRPr="002F69F3" w:rsidRDefault="002F69F3" w:rsidP="002F6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9F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2F69F3" w:rsidRPr="002F69F3" w:rsidRDefault="002F69F3" w:rsidP="002F6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9F3">
        <w:rPr>
          <w:rFonts w:ascii="Times New Roman" w:hAnsi="Times New Roman" w:cs="Times New Roman"/>
          <w:sz w:val="24"/>
          <w:szCs w:val="24"/>
        </w:rPr>
        <w:t>Канашского муниципального</w:t>
      </w:r>
    </w:p>
    <w:p w:rsidR="002F69F3" w:rsidRPr="002F69F3" w:rsidRDefault="002F69F3" w:rsidP="002F6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9F3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                 С.А. </w:t>
      </w:r>
      <w:proofErr w:type="spellStart"/>
      <w:r w:rsidRPr="002F69F3">
        <w:rPr>
          <w:rFonts w:ascii="Times New Roman" w:hAnsi="Times New Roman" w:cs="Times New Roman"/>
          <w:sz w:val="24"/>
          <w:szCs w:val="24"/>
        </w:rPr>
        <w:t>Шерне</w:t>
      </w:r>
      <w:proofErr w:type="spellEnd"/>
    </w:p>
    <w:p w:rsidR="002F69F3" w:rsidRPr="002F69F3" w:rsidRDefault="002F69F3" w:rsidP="002F69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69F3" w:rsidRPr="002F69F3" w:rsidRDefault="002F69F3" w:rsidP="002F6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9F3">
        <w:rPr>
          <w:rFonts w:ascii="Times New Roman" w:hAnsi="Times New Roman" w:cs="Times New Roman"/>
          <w:sz w:val="24"/>
          <w:szCs w:val="24"/>
        </w:rPr>
        <w:t>Глава Канашского муниципального</w:t>
      </w:r>
    </w:p>
    <w:p w:rsidR="00FD1721" w:rsidRPr="002F69F3" w:rsidRDefault="002F69F3" w:rsidP="002F69F3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9F3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 w:rsidRPr="002F69F3">
        <w:rPr>
          <w:rFonts w:ascii="Times New Roman" w:hAnsi="Times New Roman" w:cs="Times New Roman"/>
          <w:sz w:val="24"/>
          <w:szCs w:val="24"/>
        </w:rPr>
        <w:tab/>
      </w:r>
      <w:r w:rsidRPr="002F69F3">
        <w:rPr>
          <w:rFonts w:ascii="Times New Roman" w:hAnsi="Times New Roman" w:cs="Times New Roman"/>
          <w:sz w:val="24"/>
          <w:szCs w:val="24"/>
        </w:rPr>
        <w:tab/>
      </w:r>
      <w:r w:rsidRPr="002F69F3">
        <w:rPr>
          <w:rFonts w:ascii="Times New Roman" w:hAnsi="Times New Roman" w:cs="Times New Roman"/>
          <w:sz w:val="24"/>
          <w:szCs w:val="24"/>
        </w:rPr>
        <w:tab/>
      </w:r>
      <w:r w:rsidRPr="002F69F3">
        <w:rPr>
          <w:rFonts w:ascii="Times New Roman" w:hAnsi="Times New Roman" w:cs="Times New Roman"/>
          <w:sz w:val="24"/>
          <w:szCs w:val="24"/>
        </w:rPr>
        <w:tab/>
      </w:r>
      <w:r w:rsidRPr="002F69F3">
        <w:rPr>
          <w:rFonts w:ascii="Times New Roman" w:hAnsi="Times New Roman" w:cs="Times New Roman"/>
          <w:sz w:val="24"/>
          <w:szCs w:val="24"/>
        </w:rPr>
        <w:tab/>
      </w:r>
      <w:r w:rsidRPr="002F69F3">
        <w:rPr>
          <w:rFonts w:ascii="Times New Roman" w:hAnsi="Times New Roman" w:cs="Times New Roman"/>
          <w:sz w:val="24"/>
          <w:szCs w:val="24"/>
        </w:rPr>
        <w:tab/>
      </w:r>
      <w:r w:rsidRPr="002F69F3">
        <w:rPr>
          <w:rFonts w:ascii="Times New Roman" w:hAnsi="Times New Roman" w:cs="Times New Roman"/>
          <w:sz w:val="24"/>
          <w:szCs w:val="24"/>
        </w:rPr>
        <w:tab/>
        <w:t>С.Н. Михайлов</w:t>
      </w:r>
    </w:p>
    <w:sectPr w:rsidR="00FD1721" w:rsidRPr="002F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F1"/>
    <w:rsid w:val="00011302"/>
    <w:rsid w:val="000252AE"/>
    <w:rsid w:val="000519F1"/>
    <w:rsid w:val="00065E02"/>
    <w:rsid w:val="00083B81"/>
    <w:rsid w:val="000C360C"/>
    <w:rsid w:val="000F70B4"/>
    <w:rsid w:val="0010110B"/>
    <w:rsid w:val="00113CCE"/>
    <w:rsid w:val="001E6001"/>
    <w:rsid w:val="00241D61"/>
    <w:rsid w:val="002423DF"/>
    <w:rsid w:val="002A48FA"/>
    <w:rsid w:val="002F5BDA"/>
    <w:rsid w:val="002F69F3"/>
    <w:rsid w:val="003643D6"/>
    <w:rsid w:val="003B7F77"/>
    <w:rsid w:val="00424640"/>
    <w:rsid w:val="004B4159"/>
    <w:rsid w:val="004D6057"/>
    <w:rsid w:val="004E7C6B"/>
    <w:rsid w:val="004F64C2"/>
    <w:rsid w:val="00513D0C"/>
    <w:rsid w:val="00566226"/>
    <w:rsid w:val="005A354E"/>
    <w:rsid w:val="005C2483"/>
    <w:rsid w:val="006075C5"/>
    <w:rsid w:val="00611DE6"/>
    <w:rsid w:val="00684E45"/>
    <w:rsid w:val="006A3247"/>
    <w:rsid w:val="006D5840"/>
    <w:rsid w:val="007345E4"/>
    <w:rsid w:val="007761A7"/>
    <w:rsid w:val="008509C9"/>
    <w:rsid w:val="008952A5"/>
    <w:rsid w:val="008D2925"/>
    <w:rsid w:val="0090191D"/>
    <w:rsid w:val="00923807"/>
    <w:rsid w:val="009D7AA3"/>
    <w:rsid w:val="00A1368A"/>
    <w:rsid w:val="00A33389"/>
    <w:rsid w:val="00A43569"/>
    <w:rsid w:val="00A85A84"/>
    <w:rsid w:val="00AA33E9"/>
    <w:rsid w:val="00AE6AC9"/>
    <w:rsid w:val="00B112A7"/>
    <w:rsid w:val="00B1336C"/>
    <w:rsid w:val="00B53290"/>
    <w:rsid w:val="00BA54C2"/>
    <w:rsid w:val="00C21A66"/>
    <w:rsid w:val="00C33E3B"/>
    <w:rsid w:val="00CD379A"/>
    <w:rsid w:val="00CE0695"/>
    <w:rsid w:val="00CE3AE6"/>
    <w:rsid w:val="00CF0F9F"/>
    <w:rsid w:val="00CF44CE"/>
    <w:rsid w:val="00D66A1A"/>
    <w:rsid w:val="00D679E0"/>
    <w:rsid w:val="00DD6453"/>
    <w:rsid w:val="00DF6469"/>
    <w:rsid w:val="00E61C5C"/>
    <w:rsid w:val="00E97EBA"/>
    <w:rsid w:val="00F053A4"/>
    <w:rsid w:val="00FD1721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113CCE"/>
  </w:style>
  <w:style w:type="paragraph" w:styleId="a4">
    <w:name w:val="No Spacing"/>
    <w:uiPriority w:val="1"/>
    <w:qFormat/>
    <w:rsid w:val="002F69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113CCE"/>
  </w:style>
  <w:style w:type="paragraph" w:styleId="a4">
    <w:name w:val="No Spacing"/>
    <w:uiPriority w:val="1"/>
    <w:qFormat/>
    <w:rsid w:val="002F69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Назарова А.О.</cp:lastModifiedBy>
  <cp:revision>11</cp:revision>
  <dcterms:created xsi:type="dcterms:W3CDTF">2023-01-19T14:02:00Z</dcterms:created>
  <dcterms:modified xsi:type="dcterms:W3CDTF">2023-03-23T05:07:00Z</dcterms:modified>
</cp:coreProperties>
</file>