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C8" w:rsidRPr="001378A2" w:rsidRDefault="00803F75" w:rsidP="0053316A">
      <w:pPr>
        <w:spacing w:line="252" w:lineRule="auto"/>
        <w:jc w:val="center"/>
        <w:rPr>
          <w:rFonts w:ascii="Arial" w:hAnsi="Arial" w:cs="Arial"/>
          <w:b/>
          <w:szCs w:val="24"/>
          <w:shd w:val="clear" w:color="auto" w:fill="FFFFFF"/>
          <w:lang w:eastAsia="en-US"/>
        </w:rPr>
      </w:pPr>
      <w:bookmarkStart w:id="0" w:name="_GoBack"/>
      <w:r w:rsidRPr="001378A2">
        <w:rPr>
          <w:rFonts w:ascii="Arial" w:hAnsi="Arial" w:cs="Arial"/>
          <w:b/>
          <w:szCs w:val="24"/>
          <w:shd w:val="clear" w:color="auto" w:fill="FFFFFF"/>
          <w:lang w:eastAsia="en-US"/>
        </w:rPr>
        <w:t>Информация</w:t>
      </w:r>
      <w:r w:rsidR="002778D4" w:rsidRPr="001378A2">
        <w:rPr>
          <w:rFonts w:ascii="Arial" w:hAnsi="Arial" w:cs="Arial"/>
          <w:b/>
          <w:szCs w:val="24"/>
          <w:shd w:val="clear" w:color="auto" w:fill="FFFFFF"/>
          <w:lang w:eastAsia="en-US"/>
        </w:rPr>
        <w:t xml:space="preserve"> на </w:t>
      </w:r>
      <w:r w:rsidR="00314464" w:rsidRPr="001378A2">
        <w:rPr>
          <w:rFonts w:ascii="Arial" w:hAnsi="Arial" w:cs="Arial"/>
          <w:b/>
          <w:szCs w:val="24"/>
          <w:shd w:val="clear" w:color="auto" w:fill="FFFFFF"/>
          <w:lang w:eastAsia="en-US"/>
        </w:rPr>
        <w:t xml:space="preserve">обучающий семинар для руководителей информационных групп по теме Единого информационного дня </w:t>
      </w:r>
    </w:p>
    <w:p w:rsidR="004A122B" w:rsidRPr="001378A2" w:rsidRDefault="00314464" w:rsidP="0053316A">
      <w:pPr>
        <w:spacing w:line="252" w:lineRule="auto"/>
        <w:jc w:val="center"/>
        <w:rPr>
          <w:rFonts w:ascii="Arial" w:hAnsi="Arial" w:cs="Arial"/>
          <w:b/>
          <w:szCs w:val="24"/>
          <w:shd w:val="clear" w:color="auto" w:fill="FFFFFF"/>
          <w:lang w:eastAsia="en-US"/>
        </w:rPr>
      </w:pPr>
      <w:r w:rsidRPr="001378A2">
        <w:rPr>
          <w:rFonts w:ascii="Arial" w:hAnsi="Arial" w:cs="Arial"/>
          <w:b/>
          <w:szCs w:val="24"/>
          <w:shd w:val="clear" w:color="auto" w:fill="FFFFFF"/>
          <w:lang w:eastAsia="en-US"/>
        </w:rPr>
        <w:t>«Об индексации тарифов на коммунальные услуги в 2025 году»</w:t>
      </w:r>
    </w:p>
    <w:p w:rsidR="00570D6E" w:rsidRPr="001378A2" w:rsidRDefault="00570D6E" w:rsidP="00C37C72">
      <w:pPr>
        <w:spacing w:line="252" w:lineRule="auto"/>
        <w:ind w:right="-108" w:firstLine="709"/>
        <w:jc w:val="both"/>
        <w:rPr>
          <w:rFonts w:ascii="Arial" w:hAnsi="Arial" w:cs="Arial"/>
          <w:i/>
          <w:szCs w:val="24"/>
        </w:rPr>
      </w:pPr>
    </w:p>
    <w:p w:rsidR="004A122B" w:rsidRPr="001378A2" w:rsidRDefault="0053316A" w:rsidP="0053316A">
      <w:pPr>
        <w:spacing w:line="252" w:lineRule="auto"/>
        <w:ind w:left="6096" w:right="-2"/>
        <w:jc w:val="both"/>
        <w:rPr>
          <w:rFonts w:ascii="Arial" w:hAnsi="Arial" w:cs="Arial"/>
          <w:sz w:val="22"/>
          <w:szCs w:val="22"/>
        </w:rPr>
      </w:pPr>
      <w:r w:rsidRPr="001378A2">
        <w:rPr>
          <w:rFonts w:ascii="Arial" w:hAnsi="Arial" w:cs="Arial"/>
          <w:i/>
          <w:sz w:val="22"/>
          <w:szCs w:val="22"/>
        </w:rPr>
        <w:t xml:space="preserve">Егоров Сергей Федорович </w:t>
      </w:r>
      <w:r w:rsidR="004A122B" w:rsidRPr="001378A2">
        <w:rPr>
          <w:rFonts w:ascii="Arial" w:hAnsi="Arial" w:cs="Arial"/>
          <w:sz w:val="22"/>
          <w:szCs w:val="22"/>
        </w:rPr>
        <w:t>–руков</w:t>
      </w:r>
      <w:r w:rsidR="004A122B" w:rsidRPr="001378A2">
        <w:rPr>
          <w:rFonts w:ascii="Arial" w:hAnsi="Arial" w:cs="Arial"/>
          <w:sz w:val="22"/>
          <w:szCs w:val="22"/>
        </w:rPr>
        <w:t>о</w:t>
      </w:r>
      <w:r w:rsidR="004A122B" w:rsidRPr="001378A2">
        <w:rPr>
          <w:rFonts w:ascii="Arial" w:hAnsi="Arial" w:cs="Arial"/>
          <w:sz w:val="22"/>
          <w:szCs w:val="22"/>
        </w:rPr>
        <w:t>дител</w:t>
      </w:r>
      <w:r w:rsidR="0014487B" w:rsidRPr="001378A2">
        <w:rPr>
          <w:rFonts w:ascii="Arial" w:hAnsi="Arial" w:cs="Arial"/>
          <w:sz w:val="22"/>
          <w:szCs w:val="22"/>
        </w:rPr>
        <w:t>ь</w:t>
      </w:r>
      <w:r w:rsidR="004A122B" w:rsidRPr="001378A2">
        <w:rPr>
          <w:rFonts w:ascii="Arial" w:hAnsi="Arial" w:cs="Arial"/>
          <w:sz w:val="22"/>
          <w:szCs w:val="22"/>
        </w:rPr>
        <w:t xml:space="preserve"> </w:t>
      </w:r>
      <w:r w:rsidRPr="001378A2">
        <w:rPr>
          <w:rFonts w:ascii="Arial" w:hAnsi="Arial" w:cs="Arial"/>
          <w:sz w:val="22"/>
          <w:szCs w:val="22"/>
        </w:rPr>
        <w:t>Г</w:t>
      </w:r>
      <w:r w:rsidR="004A122B" w:rsidRPr="001378A2">
        <w:rPr>
          <w:rFonts w:ascii="Arial" w:hAnsi="Arial" w:cs="Arial"/>
          <w:sz w:val="22"/>
          <w:szCs w:val="22"/>
        </w:rPr>
        <w:t>осударственной службы Чувашской Республики по конкурентной пол</w:t>
      </w:r>
      <w:r w:rsidR="004A122B" w:rsidRPr="001378A2">
        <w:rPr>
          <w:rFonts w:ascii="Arial" w:hAnsi="Arial" w:cs="Arial"/>
          <w:sz w:val="22"/>
          <w:szCs w:val="22"/>
        </w:rPr>
        <w:t>и</w:t>
      </w:r>
      <w:r w:rsidR="004A122B" w:rsidRPr="001378A2">
        <w:rPr>
          <w:rFonts w:ascii="Arial" w:hAnsi="Arial" w:cs="Arial"/>
          <w:sz w:val="22"/>
          <w:szCs w:val="22"/>
        </w:rPr>
        <w:t xml:space="preserve">тике и тарифам </w:t>
      </w:r>
    </w:p>
    <w:p w:rsidR="002778D4" w:rsidRPr="001378A2" w:rsidRDefault="002778D4" w:rsidP="00DA7854">
      <w:pPr>
        <w:spacing w:line="252" w:lineRule="auto"/>
        <w:ind w:left="4536" w:right="-2"/>
        <w:jc w:val="right"/>
        <w:rPr>
          <w:rFonts w:ascii="Arial" w:hAnsi="Arial" w:cs="Arial"/>
          <w:sz w:val="22"/>
          <w:szCs w:val="22"/>
        </w:rPr>
      </w:pPr>
    </w:p>
    <w:p w:rsidR="002778D4" w:rsidRPr="001378A2" w:rsidRDefault="00B263E2" w:rsidP="00DA7854">
      <w:pPr>
        <w:spacing w:line="252" w:lineRule="auto"/>
        <w:ind w:left="4536" w:right="-2"/>
        <w:jc w:val="right"/>
        <w:rPr>
          <w:rFonts w:ascii="Arial" w:hAnsi="Arial" w:cs="Arial"/>
          <w:sz w:val="22"/>
          <w:szCs w:val="22"/>
        </w:rPr>
      </w:pPr>
      <w:r w:rsidRPr="001378A2">
        <w:rPr>
          <w:rFonts w:ascii="Arial" w:hAnsi="Arial" w:cs="Arial"/>
          <w:sz w:val="22"/>
          <w:szCs w:val="22"/>
        </w:rPr>
        <w:t>13</w:t>
      </w:r>
      <w:r w:rsidR="00A134F5" w:rsidRPr="001378A2">
        <w:rPr>
          <w:rFonts w:ascii="Arial" w:hAnsi="Arial" w:cs="Arial"/>
          <w:sz w:val="22"/>
          <w:szCs w:val="22"/>
        </w:rPr>
        <w:t>.</w:t>
      </w:r>
      <w:r w:rsidRPr="001378A2">
        <w:rPr>
          <w:rFonts w:ascii="Arial" w:hAnsi="Arial" w:cs="Arial"/>
          <w:sz w:val="22"/>
          <w:szCs w:val="22"/>
        </w:rPr>
        <w:t>0</w:t>
      </w:r>
      <w:r w:rsidR="00A134F5" w:rsidRPr="001378A2">
        <w:rPr>
          <w:rFonts w:ascii="Arial" w:hAnsi="Arial" w:cs="Arial"/>
          <w:sz w:val="22"/>
          <w:szCs w:val="22"/>
        </w:rPr>
        <w:t>1</w:t>
      </w:r>
      <w:r w:rsidR="0053316A" w:rsidRPr="001378A2">
        <w:rPr>
          <w:rFonts w:ascii="Arial" w:hAnsi="Arial" w:cs="Arial"/>
          <w:sz w:val="22"/>
          <w:szCs w:val="22"/>
        </w:rPr>
        <w:t>.202</w:t>
      </w:r>
      <w:r w:rsidRPr="001378A2">
        <w:rPr>
          <w:rFonts w:ascii="Arial" w:hAnsi="Arial" w:cs="Arial"/>
          <w:sz w:val="22"/>
          <w:szCs w:val="22"/>
        </w:rPr>
        <w:t>5</w:t>
      </w:r>
    </w:p>
    <w:p w:rsidR="00755C5E" w:rsidRPr="001378A2" w:rsidRDefault="00755C5E" w:rsidP="008978DC">
      <w:pPr>
        <w:autoSpaceDE w:val="0"/>
        <w:autoSpaceDN w:val="0"/>
        <w:adjustRightInd w:val="0"/>
        <w:spacing w:line="264" w:lineRule="auto"/>
        <w:jc w:val="both"/>
        <w:outlineLvl w:val="0"/>
        <w:rPr>
          <w:rFonts w:ascii="Arial" w:hAnsi="Arial" w:cs="Arial"/>
          <w:b/>
        </w:rPr>
      </w:pPr>
      <w:r w:rsidRPr="001378A2">
        <w:rPr>
          <w:rFonts w:ascii="Arial" w:hAnsi="Arial" w:cs="Arial"/>
          <w:b/>
        </w:rPr>
        <w:t>Слайд 2</w:t>
      </w:r>
    </w:p>
    <w:p w:rsidR="004E6AE6" w:rsidRPr="001378A2" w:rsidRDefault="004E6AE6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>В соответствии с действующим законодательством Правительством Российской Федерации ограничивается изменение совокупной платы граждан путем утверждения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</w:t>
      </w:r>
      <w:r w:rsidR="00D86642" w:rsidRPr="001378A2">
        <w:rPr>
          <w:iCs/>
          <w:sz w:val="24"/>
          <w:szCs w:val="24"/>
        </w:rPr>
        <w:t>й</w:t>
      </w:r>
      <w:r w:rsidRPr="001378A2">
        <w:rPr>
          <w:iCs/>
          <w:sz w:val="24"/>
          <w:szCs w:val="24"/>
        </w:rPr>
        <w:t xml:space="preserve"> по отдельным муниципальным образованиям от величины указанных индексов. </w:t>
      </w:r>
    </w:p>
    <w:p w:rsidR="00D86642" w:rsidRPr="001378A2" w:rsidRDefault="004E6AE6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 xml:space="preserve">Распоряжением Правительства Российской Федерации от </w:t>
      </w:r>
      <w:r w:rsidR="00A134F5" w:rsidRPr="001378A2">
        <w:rPr>
          <w:iCs/>
          <w:sz w:val="24"/>
          <w:szCs w:val="24"/>
        </w:rPr>
        <w:t>15</w:t>
      </w:r>
      <w:r w:rsidRPr="001378A2">
        <w:rPr>
          <w:iCs/>
          <w:sz w:val="24"/>
          <w:szCs w:val="24"/>
        </w:rPr>
        <w:t xml:space="preserve"> ноября 202</w:t>
      </w:r>
      <w:r w:rsidR="00A134F5" w:rsidRPr="001378A2">
        <w:rPr>
          <w:iCs/>
          <w:sz w:val="24"/>
          <w:szCs w:val="24"/>
        </w:rPr>
        <w:t>4</w:t>
      </w:r>
      <w:r w:rsidRPr="001378A2">
        <w:rPr>
          <w:iCs/>
          <w:sz w:val="24"/>
          <w:szCs w:val="24"/>
        </w:rPr>
        <w:t xml:space="preserve"> г. № 3</w:t>
      </w:r>
      <w:r w:rsidR="00A134F5" w:rsidRPr="001378A2">
        <w:rPr>
          <w:iCs/>
          <w:sz w:val="24"/>
          <w:szCs w:val="24"/>
        </w:rPr>
        <w:t>287</w:t>
      </w:r>
      <w:r w:rsidRPr="001378A2">
        <w:rPr>
          <w:iCs/>
          <w:sz w:val="24"/>
          <w:szCs w:val="24"/>
        </w:rPr>
        <w:t xml:space="preserve">-р указанные значения для Чувашской Республики утверждены с </w:t>
      </w:r>
      <w:r w:rsidR="00540B16" w:rsidRPr="001378A2">
        <w:rPr>
          <w:iCs/>
          <w:sz w:val="24"/>
          <w:szCs w:val="24"/>
        </w:rPr>
        <w:t xml:space="preserve">1 января 2025 г. в размере 0% (т.к. тарифы не увеличиваются), </w:t>
      </w:r>
      <w:r w:rsidRPr="001378A2">
        <w:rPr>
          <w:iCs/>
          <w:sz w:val="24"/>
          <w:szCs w:val="24"/>
        </w:rPr>
        <w:t>1 июля 202</w:t>
      </w:r>
      <w:r w:rsidR="00A134F5" w:rsidRPr="001378A2">
        <w:rPr>
          <w:iCs/>
          <w:sz w:val="24"/>
          <w:szCs w:val="24"/>
        </w:rPr>
        <w:t>5</w:t>
      </w:r>
      <w:r w:rsidRPr="001378A2">
        <w:rPr>
          <w:iCs/>
          <w:sz w:val="24"/>
          <w:szCs w:val="24"/>
        </w:rPr>
        <w:t xml:space="preserve"> г. в размере </w:t>
      </w:r>
      <w:r w:rsidR="00A134F5" w:rsidRPr="001378A2">
        <w:rPr>
          <w:iCs/>
          <w:sz w:val="24"/>
          <w:szCs w:val="24"/>
        </w:rPr>
        <w:t>10,7</w:t>
      </w:r>
      <w:r w:rsidRPr="001378A2">
        <w:rPr>
          <w:iCs/>
          <w:sz w:val="24"/>
          <w:szCs w:val="24"/>
        </w:rPr>
        <w:t xml:space="preserve">% и </w:t>
      </w:r>
      <w:r w:rsidR="00A134F5" w:rsidRPr="001378A2">
        <w:rPr>
          <w:iCs/>
          <w:sz w:val="24"/>
          <w:szCs w:val="24"/>
        </w:rPr>
        <w:t>4,8</w:t>
      </w:r>
      <w:r w:rsidRPr="001378A2">
        <w:rPr>
          <w:iCs/>
          <w:sz w:val="24"/>
          <w:szCs w:val="24"/>
        </w:rPr>
        <w:t xml:space="preserve">% соответственно. </w:t>
      </w:r>
    </w:p>
    <w:p w:rsidR="00D86642" w:rsidRPr="001378A2" w:rsidRDefault="00D86642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 xml:space="preserve">Таким образом, максимальное изменение размера платы граждан за коммунальные услуги в отдельных муниципальных образованиях Чувашской Республики </w:t>
      </w:r>
      <w:r w:rsidR="00A134F5" w:rsidRPr="001378A2">
        <w:rPr>
          <w:iCs/>
          <w:sz w:val="24"/>
          <w:szCs w:val="24"/>
        </w:rPr>
        <w:t>(кроме ценовых зон теплоснабжения) с 1 июля 2025</w:t>
      </w:r>
      <w:r w:rsidRPr="001378A2">
        <w:rPr>
          <w:iCs/>
          <w:sz w:val="24"/>
          <w:szCs w:val="24"/>
        </w:rPr>
        <w:t xml:space="preserve"> года ограничено индексом </w:t>
      </w:r>
      <w:r w:rsidR="00A134F5" w:rsidRPr="001378A2">
        <w:rPr>
          <w:iCs/>
          <w:sz w:val="24"/>
          <w:szCs w:val="24"/>
        </w:rPr>
        <w:t>15,5</w:t>
      </w:r>
      <w:r w:rsidRPr="001378A2">
        <w:rPr>
          <w:iCs/>
          <w:sz w:val="24"/>
          <w:szCs w:val="24"/>
        </w:rPr>
        <w:t xml:space="preserve">%. </w:t>
      </w:r>
    </w:p>
    <w:p w:rsidR="004E6AE6" w:rsidRPr="001378A2" w:rsidRDefault="004E6AE6" w:rsidP="00A85F3C">
      <w:pPr>
        <w:pStyle w:val="ConsPlusNormal"/>
        <w:spacing w:line="264" w:lineRule="auto"/>
        <w:ind w:firstLine="709"/>
        <w:jc w:val="both"/>
        <w:rPr>
          <w:iCs/>
          <w:sz w:val="12"/>
          <w:szCs w:val="12"/>
        </w:rPr>
      </w:pPr>
    </w:p>
    <w:p w:rsidR="00F226A8" w:rsidRPr="001378A2" w:rsidRDefault="00F226A8" w:rsidP="008978DC">
      <w:pPr>
        <w:autoSpaceDE w:val="0"/>
        <w:autoSpaceDN w:val="0"/>
        <w:adjustRightInd w:val="0"/>
        <w:spacing w:line="264" w:lineRule="auto"/>
        <w:jc w:val="both"/>
        <w:outlineLvl w:val="0"/>
        <w:rPr>
          <w:rFonts w:ascii="Arial" w:hAnsi="Arial" w:cs="Arial"/>
          <w:b/>
        </w:rPr>
      </w:pPr>
      <w:r w:rsidRPr="001378A2">
        <w:rPr>
          <w:rFonts w:ascii="Arial" w:hAnsi="Arial" w:cs="Arial"/>
          <w:b/>
        </w:rPr>
        <w:t xml:space="preserve">Слайд </w:t>
      </w:r>
      <w:r w:rsidR="007C296E" w:rsidRPr="001378A2">
        <w:rPr>
          <w:rFonts w:ascii="Arial" w:hAnsi="Arial" w:cs="Arial"/>
          <w:b/>
        </w:rPr>
        <w:t>3</w:t>
      </w:r>
    </w:p>
    <w:p w:rsidR="00310A77" w:rsidRPr="001378A2" w:rsidRDefault="003836E4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 xml:space="preserve">В соответствии </w:t>
      </w:r>
      <w:r w:rsidR="009E625A" w:rsidRPr="001378A2">
        <w:rPr>
          <w:iCs/>
          <w:sz w:val="24"/>
          <w:szCs w:val="24"/>
        </w:rPr>
        <w:t xml:space="preserve">с </w:t>
      </w:r>
      <w:r w:rsidR="00D86642" w:rsidRPr="001378A2">
        <w:rPr>
          <w:iCs/>
          <w:sz w:val="24"/>
          <w:szCs w:val="24"/>
        </w:rPr>
        <w:t xml:space="preserve">Указом </w:t>
      </w:r>
      <w:r w:rsidR="001E60AA" w:rsidRPr="001378A2">
        <w:rPr>
          <w:iCs/>
          <w:sz w:val="24"/>
          <w:szCs w:val="24"/>
        </w:rPr>
        <w:t>Глав</w:t>
      </w:r>
      <w:r w:rsidR="00D86642" w:rsidRPr="001378A2">
        <w:rPr>
          <w:iCs/>
          <w:sz w:val="24"/>
          <w:szCs w:val="24"/>
        </w:rPr>
        <w:t>ы</w:t>
      </w:r>
      <w:r w:rsidR="001E60AA" w:rsidRPr="001378A2">
        <w:rPr>
          <w:iCs/>
          <w:sz w:val="24"/>
          <w:szCs w:val="24"/>
        </w:rPr>
        <w:t xml:space="preserve"> Чувашской Республики </w:t>
      </w:r>
      <w:r w:rsidR="00D86642" w:rsidRPr="001378A2">
        <w:rPr>
          <w:iCs/>
          <w:sz w:val="24"/>
          <w:szCs w:val="24"/>
        </w:rPr>
        <w:t xml:space="preserve">от </w:t>
      </w:r>
      <w:r w:rsidR="00447EFD" w:rsidRPr="001378A2">
        <w:rPr>
          <w:iCs/>
          <w:sz w:val="24"/>
          <w:szCs w:val="24"/>
        </w:rPr>
        <w:t>6</w:t>
      </w:r>
      <w:r w:rsidR="00D86642" w:rsidRPr="001378A2">
        <w:rPr>
          <w:iCs/>
          <w:sz w:val="24"/>
          <w:szCs w:val="24"/>
        </w:rPr>
        <w:t xml:space="preserve"> декабря 202</w:t>
      </w:r>
      <w:r w:rsidR="00447EFD" w:rsidRPr="001378A2">
        <w:rPr>
          <w:iCs/>
          <w:sz w:val="24"/>
          <w:szCs w:val="24"/>
        </w:rPr>
        <w:t>4</w:t>
      </w:r>
      <w:r w:rsidR="00D86642" w:rsidRPr="001378A2">
        <w:rPr>
          <w:iCs/>
          <w:sz w:val="24"/>
          <w:szCs w:val="24"/>
        </w:rPr>
        <w:t xml:space="preserve"> г.</w:t>
      </w:r>
      <w:r w:rsidR="001E60AA" w:rsidRPr="001378A2">
        <w:rPr>
          <w:iCs/>
          <w:sz w:val="24"/>
          <w:szCs w:val="24"/>
        </w:rPr>
        <w:t xml:space="preserve"> </w:t>
      </w:r>
      <w:r w:rsidR="00D86642" w:rsidRPr="001378A2">
        <w:rPr>
          <w:iCs/>
          <w:sz w:val="24"/>
          <w:szCs w:val="24"/>
        </w:rPr>
        <w:t xml:space="preserve">№ </w:t>
      </w:r>
      <w:r w:rsidR="00447EFD" w:rsidRPr="001378A2">
        <w:rPr>
          <w:iCs/>
          <w:sz w:val="24"/>
          <w:szCs w:val="24"/>
        </w:rPr>
        <w:t>136</w:t>
      </w:r>
      <w:r w:rsidR="00D86642" w:rsidRPr="001378A2">
        <w:rPr>
          <w:iCs/>
          <w:sz w:val="24"/>
          <w:szCs w:val="24"/>
        </w:rPr>
        <w:t xml:space="preserve"> </w:t>
      </w:r>
      <w:r w:rsidR="001E60AA" w:rsidRPr="001378A2">
        <w:rPr>
          <w:iCs/>
          <w:sz w:val="24"/>
          <w:szCs w:val="24"/>
        </w:rPr>
        <w:t>«</w:t>
      </w:r>
      <w:r w:rsidR="00447EFD" w:rsidRPr="001378A2">
        <w:rPr>
          <w:iCs/>
          <w:sz w:val="24"/>
          <w:szCs w:val="24"/>
        </w:rPr>
        <w:t>О внесении изменений в Указ Главы Чувашской Республики от 15 декабря 2023 г. № 192</w:t>
      </w:r>
      <w:r w:rsidR="001E60AA" w:rsidRPr="001378A2">
        <w:rPr>
          <w:iCs/>
          <w:sz w:val="24"/>
          <w:szCs w:val="24"/>
        </w:rPr>
        <w:t>»</w:t>
      </w:r>
      <w:r w:rsidR="001E0AE1" w:rsidRPr="001378A2">
        <w:rPr>
          <w:iCs/>
          <w:sz w:val="24"/>
          <w:szCs w:val="24"/>
        </w:rPr>
        <w:t xml:space="preserve"> </w:t>
      </w:r>
      <w:r w:rsidRPr="001378A2">
        <w:rPr>
          <w:iCs/>
          <w:sz w:val="24"/>
          <w:szCs w:val="24"/>
        </w:rPr>
        <w:t>с</w:t>
      </w:r>
      <w:r w:rsidR="00447EFD" w:rsidRPr="001378A2">
        <w:rPr>
          <w:iCs/>
          <w:sz w:val="24"/>
          <w:szCs w:val="24"/>
        </w:rPr>
        <w:t xml:space="preserve"> 1 июля 2025</w:t>
      </w:r>
      <w:r w:rsidR="00310A77" w:rsidRPr="001378A2">
        <w:rPr>
          <w:iCs/>
          <w:sz w:val="24"/>
          <w:szCs w:val="24"/>
        </w:rPr>
        <w:t xml:space="preserve"> г. произойдет плановое изменение тарифов на комм</w:t>
      </w:r>
      <w:r w:rsidR="00310A77" w:rsidRPr="001378A2">
        <w:rPr>
          <w:iCs/>
          <w:sz w:val="24"/>
          <w:szCs w:val="24"/>
        </w:rPr>
        <w:t>у</w:t>
      </w:r>
      <w:r w:rsidR="00310A77" w:rsidRPr="001378A2">
        <w:rPr>
          <w:iCs/>
          <w:sz w:val="24"/>
          <w:szCs w:val="24"/>
        </w:rPr>
        <w:t xml:space="preserve">нальные услуги. </w:t>
      </w:r>
    </w:p>
    <w:p w:rsidR="00447EFD" w:rsidRPr="001378A2" w:rsidRDefault="00447EFD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>По 10 муниципальным образованиям изменение платы граждан не превысит 10,7%.</w:t>
      </w:r>
    </w:p>
    <w:p w:rsidR="00447EFD" w:rsidRPr="001378A2" w:rsidRDefault="00447EFD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 xml:space="preserve">В 11 муниципальных образованиях в связи с  установлением экономически обоснованных тарифов на отдельные виды коммунальных услуг (преимущественно это тарифы на тепловую энергию) предельные индексы установлены от 10,8% до 15,4%. </w:t>
      </w:r>
    </w:p>
    <w:p w:rsidR="00A85F3C" w:rsidRPr="001378A2" w:rsidRDefault="00A85F3C" w:rsidP="00A85F3C">
      <w:pPr>
        <w:pStyle w:val="ConsPlusNormal"/>
        <w:spacing w:line="264" w:lineRule="auto"/>
        <w:ind w:firstLine="709"/>
        <w:jc w:val="both"/>
        <w:rPr>
          <w:iCs/>
          <w:sz w:val="12"/>
          <w:szCs w:val="12"/>
        </w:rPr>
      </w:pPr>
    </w:p>
    <w:p w:rsidR="00A85F3C" w:rsidRPr="001378A2" w:rsidRDefault="00A85F3C" w:rsidP="008978DC">
      <w:pPr>
        <w:autoSpaceDE w:val="0"/>
        <w:autoSpaceDN w:val="0"/>
        <w:adjustRightInd w:val="0"/>
        <w:spacing w:line="264" w:lineRule="auto"/>
        <w:jc w:val="both"/>
        <w:outlineLvl w:val="0"/>
        <w:rPr>
          <w:rFonts w:ascii="Arial" w:hAnsi="Arial" w:cs="Arial"/>
          <w:b/>
        </w:rPr>
      </w:pPr>
      <w:r w:rsidRPr="001378A2">
        <w:rPr>
          <w:rFonts w:ascii="Arial" w:hAnsi="Arial" w:cs="Arial"/>
          <w:b/>
        </w:rPr>
        <w:t xml:space="preserve">Слайд </w:t>
      </w:r>
      <w:r w:rsidR="007C296E" w:rsidRPr="001378A2">
        <w:rPr>
          <w:rFonts w:ascii="Arial" w:hAnsi="Arial" w:cs="Arial"/>
          <w:b/>
        </w:rPr>
        <w:t>4</w:t>
      </w:r>
    </w:p>
    <w:p w:rsidR="00447EFD" w:rsidRPr="001378A2" w:rsidRDefault="00447EFD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 xml:space="preserve">По городам Чебоксары и Новочебоксарск фактическое изменение совокупной платы граждан за коммунальные услуги с 1 июля 2025 г. не превысит </w:t>
      </w:r>
      <w:r w:rsidR="00071067" w:rsidRPr="001378A2">
        <w:rPr>
          <w:iCs/>
          <w:sz w:val="24"/>
          <w:szCs w:val="24"/>
        </w:rPr>
        <w:t>ограничения, доведенные до республики Правительством Российской Федерации.</w:t>
      </w:r>
    </w:p>
    <w:p w:rsidR="00447EFD" w:rsidRPr="001378A2" w:rsidRDefault="00447EFD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 xml:space="preserve">При этом, в связи с отнесением указанных городов к ценовым зонам теплоснабжения для расчета предельных индексов учтены предельные цены на тепловую энергию. </w:t>
      </w:r>
    </w:p>
    <w:p w:rsidR="00447EFD" w:rsidRPr="001378A2" w:rsidRDefault="00447EFD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 xml:space="preserve">Рост предельного уровня цены на тепловую энергию  по городам Чебоксары и Новочебоксарск в основном связан с существенным ростом ключевой ставки Банка России, которая по состоянию на 30 сентября 2024 г. составила 19%, а также цены на топливо – 21,3% в соответствии с  Прогнозом социально-экономического развития Российской Федерации на 2025 год и на плановый период 2026 и 2027 годов. В связи с этим, предельные индексы по городам Чебоксары и </w:t>
      </w:r>
      <w:r w:rsidRPr="001378A2">
        <w:rPr>
          <w:iCs/>
          <w:sz w:val="24"/>
          <w:szCs w:val="24"/>
        </w:rPr>
        <w:lastRenderedPageBreak/>
        <w:t xml:space="preserve">Новочебоксарск утверждены Указом в размере 46,9% и 43,6% соответственно. </w:t>
      </w:r>
    </w:p>
    <w:p w:rsidR="000B0839" w:rsidRPr="001378A2" w:rsidRDefault="00447EFD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>Не смотря на это, единые теплоснабжающие организации при расчетах с потребителями тепловой энергии применяют иные цены, которые определены соглашениями об исполнении схем теплоснабжения, заключенными с администрациями городов Чебоксары и Новочебоксарск. Эти цены сущ</w:t>
      </w:r>
      <w:r w:rsidRPr="001378A2">
        <w:rPr>
          <w:iCs/>
          <w:sz w:val="24"/>
          <w:szCs w:val="24"/>
        </w:rPr>
        <w:t>е</w:t>
      </w:r>
      <w:r w:rsidRPr="001378A2">
        <w:rPr>
          <w:iCs/>
          <w:sz w:val="24"/>
          <w:szCs w:val="24"/>
        </w:rPr>
        <w:t xml:space="preserve">ственно ниже предельных цен, установленных Госслужбой Чувашии по конкурентной политике и тарифам. </w:t>
      </w:r>
    </w:p>
    <w:p w:rsidR="001E4E4D" w:rsidRPr="001378A2" w:rsidRDefault="001E4E4D" w:rsidP="001E4E4D">
      <w:pPr>
        <w:pStyle w:val="ConsPlusNormal"/>
        <w:spacing w:line="264" w:lineRule="auto"/>
        <w:jc w:val="both"/>
        <w:rPr>
          <w:iCs/>
          <w:sz w:val="24"/>
          <w:szCs w:val="24"/>
        </w:rPr>
      </w:pPr>
    </w:p>
    <w:p w:rsidR="001E4E4D" w:rsidRPr="001378A2" w:rsidRDefault="001E4E4D" w:rsidP="001E4E4D">
      <w:pPr>
        <w:pStyle w:val="ConsPlusNormal"/>
        <w:spacing w:line="264" w:lineRule="auto"/>
        <w:jc w:val="both"/>
        <w:rPr>
          <w:b/>
          <w:iCs/>
          <w:sz w:val="24"/>
          <w:szCs w:val="24"/>
        </w:rPr>
      </w:pPr>
      <w:r w:rsidRPr="001378A2">
        <w:rPr>
          <w:b/>
          <w:iCs/>
          <w:sz w:val="24"/>
          <w:szCs w:val="24"/>
        </w:rPr>
        <w:t xml:space="preserve">Слайд 5 </w:t>
      </w:r>
    </w:p>
    <w:p w:rsidR="001E4E4D" w:rsidRPr="001378A2" w:rsidRDefault="001E4E4D" w:rsidP="001E4E4D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 xml:space="preserve">Далее приведены основные факторы, повлиявшие на увеличение тарифов. </w:t>
      </w:r>
    </w:p>
    <w:p w:rsidR="004C5DF3" w:rsidRPr="001378A2" w:rsidRDefault="001E4E4D" w:rsidP="001E4E4D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>Как вы видите, с 1 июля 2025 г. существенно увеличивается стоимость энергоресурсов для предприятий электроэнергетики и организаций в сфере ЖКХ.</w:t>
      </w:r>
    </w:p>
    <w:p w:rsidR="004C5DF3" w:rsidRPr="001378A2" w:rsidRDefault="004C5DF3" w:rsidP="004C5DF3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>Еще одним</w:t>
      </w:r>
      <w:r w:rsidR="001E4E4D" w:rsidRPr="001378A2">
        <w:rPr>
          <w:iCs/>
          <w:sz w:val="24"/>
          <w:szCs w:val="24"/>
        </w:rPr>
        <w:t xml:space="preserve"> </w:t>
      </w:r>
      <w:r w:rsidRPr="001378A2">
        <w:rPr>
          <w:iCs/>
          <w:sz w:val="24"/>
          <w:szCs w:val="24"/>
        </w:rPr>
        <w:t xml:space="preserve">фактором является налоговая реформа, согласно которой организации, применяющие УСН, признаются плательщиками НДС. Это касается тех организаций, чья совокупная выручка за 2024 год превысила 60 миллионов рублей. </w:t>
      </w:r>
    </w:p>
    <w:p w:rsidR="004C5DF3" w:rsidRPr="001378A2" w:rsidRDefault="004C5DF3" w:rsidP="004C5DF3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 xml:space="preserve">На 16,6% повышен размер МРОТ, также увеличивается стоимость ресурсов, необходимых для оказания коммунальных услуг.  </w:t>
      </w:r>
    </w:p>
    <w:p w:rsidR="001E4E4D" w:rsidRPr="001378A2" w:rsidRDefault="004C5DF3" w:rsidP="001E4E4D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 xml:space="preserve">Помимо этого учтены расходы организаций, реализующих инвестиционные программы, направленные на модернизацию коммунальной инфраструктуры. </w:t>
      </w:r>
    </w:p>
    <w:p w:rsidR="001E4E4D" w:rsidRPr="001378A2" w:rsidRDefault="001E4E4D" w:rsidP="001E4E4D">
      <w:pPr>
        <w:pStyle w:val="ConsPlusNormal"/>
        <w:spacing w:line="264" w:lineRule="auto"/>
        <w:jc w:val="both"/>
        <w:rPr>
          <w:iCs/>
          <w:sz w:val="24"/>
          <w:szCs w:val="24"/>
        </w:rPr>
      </w:pPr>
    </w:p>
    <w:p w:rsidR="00485AA8" w:rsidRPr="001378A2" w:rsidRDefault="00485AA8" w:rsidP="00A85F3C">
      <w:pPr>
        <w:pStyle w:val="ConsPlusNormal"/>
        <w:spacing w:line="264" w:lineRule="auto"/>
        <w:ind w:firstLine="709"/>
        <w:jc w:val="both"/>
        <w:rPr>
          <w:b/>
          <w:iCs/>
          <w:sz w:val="12"/>
          <w:szCs w:val="12"/>
        </w:rPr>
      </w:pPr>
    </w:p>
    <w:p w:rsidR="00715981" w:rsidRPr="001378A2" w:rsidRDefault="00715981" w:rsidP="008978DC">
      <w:pPr>
        <w:pStyle w:val="ConsPlusNormal"/>
        <w:spacing w:line="264" w:lineRule="auto"/>
        <w:jc w:val="both"/>
        <w:rPr>
          <w:iCs/>
          <w:sz w:val="24"/>
          <w:szCs w:val="24"/>
        </w:rPr>
      </w:pPr>
      <w:r w:rsidRPr="001378A2">
        <w:rPr>
          <w:b/>
          <w:iCs/>
          <w:sz w:val="24"/>
          <w:szCs w:val="24"/>
        </w:rPr>
        <w:t xml:space="preserve">Слайд </w:t>
      </w:r>
      <w:r w:rsidR="001E4E4D" w:rsidRPr="001378A2">
        <w:rPr>
          <w:b/>
          <w:iCs/>
          <w:sz w:val="24"/>
          <w:szCs w:val="24"/>
        </w:rPr>
        <w:t>6</w:t>
      </w:r>
      <w:r w:rsidR="00A02293" w:rsidRPr="001378A2">
        <w:rPr>
          <w:b/>
          <w:iCs/>
          <w:sz w:val="24"/>
          <w:szCs w:val="24"/>
        </w:rPr>
        <w:t xml:space="preserve"> </w:t>
      </w:r>
    </w:p>
    <w:p w:rsidR="00A02293" w:rsidRPr="001378A2" w:rsidRDefault="00E640B2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  <w:iCs/>
          <w:szCs w:val="24"/>
        </w:rPr>
      </w:pPr>
      <w:r w:rsidRPr="001378A2">
        <w:rPr>
          <w:rFonts w:ascii="Arial" w:eastAsia="Times New Roman" w:hAnsi="Arial" w:cs="Arial"/>
          <w:iCs/>
          <w:szCs w:val="24"/>
        </w:rPr>
        <w:t>Необходимо отметить, что</w:t>
      </w:r>
      <w:r w:rsidR="00A02293" w:rsidRPr="001378A2">
        <w:rPr>
          <w:rFonts w:ascii="Arial" w:eastAsia="Times New Roman" w:hAnsi="Arial" w:cs="Arial"/>
          <w:iCs/>
          <w:szCs w:val="24"/>
        </w:rPr>
        <w:t xml:space="preserve"> </w:t>
      </w:r>
      <w:r w:rsidRPr="001378A2">
        <w:rPr>
          <w:rFonts w:ascii="Arial" w:eastAsia="Times New Roman" w:hAnsi="Arial" w:cs="Arial"/>
          <w:iCs/>
          <w:szCs w:val="24"/>
        </w:rPr>
        <w:t xml:space="preserve">в </w:t>
      </w:r>
      <w:r w:rsidR="00A02293" w:rsidRPr="001378A2">
        <w:rPr>
          <w:rFonts w:ascii="Arial" w:eastAsia="Times New Roman" w:hAnsi="Arial" w:cs="Arial"/>
          <w:iCs/>
          <w:szCs w:val="24"/>
        </w:rPr>
        <w:t>един</w:t>
      </w:r>
      <w:r w:rsidRPr="001378A2">
        <w:rPr>
          <w:rFonts w:ascii="Arial" w:eastAsia="Times New Roman" w:hAnsi="Arial" w:cs="Arial"/>
          <w:iCs/>
          <w:szCs w:val="24"/>
        </w:rPr>
        <w:t xml:space="preserve">ом размере </w:t>
      </w:r>
      <w:r w:rsidR="00A02293" w:rsidRPr="001378A2">
        <w:rPr>
          <w:rFonts w:ascii="Arial" w:eastAsia="Times New Roman" w:hAnsi="Arial" w:cs="Arial"/>
          <w:iCs/>
          <w:szCs w:val="24"/>
        </w:rPr>
        <w:t>для всей республики</w:t>
      </w:r>
      <w:r w:rsidRPr="001378A2">
        <w:rPr>
          <w:rFonts w:ascii="Arial" w:eastAsia="Times New Roman" w:hAnsi="Arial" w:cs="Arial"/>
          <w:iCs/>
          <w:szCs w:val="24"/>
        </w:rPr>
        <w:t xml:space="preserve"> устанавливаются тарифы на</w:t>
      </w:r>
      <w:r w:rsidR="00A02293" w:rsidRPr="001378A2">
        <w:rPr>
          <w:rFonts w:ascii="Arial" w:eastAsia="Times New Roman" w:hAnsi="Arial" w:cs="Arial"/>
          <w:iCs/>
          <w:szCs w:val="24"/>
        </w:rPr>
        <w:t xml:space="preserve"> электрическ</w:t>
      </w:r>
      <w:r w:rsidRPr="001378A2">
        <w:rPr>
          <w:rFonts w:ascii="Arial" w:eastAsia="Times New Roman" w:hAnsi="Arial" w:cs="Arial"/>
          <w:iCs/>
          <w:szCs w:val="24"/>
        </w:rPr>
        <w:t>ую</w:t>
      </w:r>
      <w:r w:rsidR="00A02293" w:rsidRPr="001378A2">
        <w:rPr>
          <w:rFonts w:ascii="Arial" w:eastAsia="Times New Roman" w:hAnsi="Arial" w:cs="Arial"/>
          <w:iCs/>
          <w:szCs w:val="24"/>
        </w:rPr>
        <w:t xml:space="preserve"> энерги</w:t>
      </w:r>
      <w:r w:rsidRPr="001378A2">
        <w:rPr>
          <w:rFonts w:ascii="Arial" w:eastAsia="Times New Roman" w:hAnsi="Arial" w:cs="Arial"/>
          <w:iCs/>
          <w:szCs w:val="24"/>
        </w:rPr>
        <w:t>ю</w:t>
      </w:r>
      <w:r w:rsidR="00A02293" w:rsidRPr="001378A2">
        <w:rPr>
          <w:rFonts w:ascii="Arial" w:eastAsia="Times New Roman" w:hAnsi="Arial" w:cs="Arial"/>
          <w:iCs/>
          <w:szCs w:val="24"/>
        </w:rPr>
        <w:t>, услуг</w:t>
      </w:r>
      <w:r w:rsidRPr="001378A2">
        <w:rPr>
          <w:rFonts w:ascii="Arial" w:eastAsia="Times New Roman" w:hAnsi="Arial" w:cs="Arial"/>
          <w:iCs/>
          <w:szCs w:val="24"/>
        </w:rPr>
        <w:t>у</w:t>
      </w:r>
      <w:r w:rsidR="00A02293" w:rsidRPr="001378A2">
        <w:rPr>
          <w:rFonts w:ascii="Arial" w:eastAsia="Times New Roman" w:hAnsi="Arial" w:cs="Arial"/>
          <w:iCs/>
          <w:szCs w:val="24"/>
        </w:rPr>
        <w:t xml:space="preserve"> регионального оператора по обращению с твердыми коммунальными отходами и </w:t>
      </w:r>
      <w:r w:rsidRPr="001378A2">
        <w:rPr>
          <w:rFonts w:ascii="Arial" w:eastAsia="Times New Roman" w:hAnsi="Arial" w:cs="Arial"/>
          <w:iCs/>
          <w:szCs w:val="24"/>
        </w:rPr>
        <w:t xml:space="preserve">цены на </w:t>
      </w:r>
      <w:r w:rsidR="00A02293" w:rsidRPr="001378A2">
        <w:rPr>
          <w:rFonts w:ascii="Arial" w:eastAsia="Times New Roman" w:hAnsi="Arial" w:cs="Arial"/>
          <w:iCs/>
          <w:szCs w:val="24"/>
        </w:rPr>
        <w:t xml:space="preserve">природный газ. </w:t>
      </w:r>
    </w:p>
    <w:p w:rsidR="00A02293" w:rsidRPr="001378A2" w:rsidRDefault="00A02293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  <w:iCs/>
          <w:sz w:val="12"/>
          <w:szCs w:val="12"/>
        </w:rPr>
      </w:pPr>
    </w:p>
    <w:p w:rsidR="00A02293" w:rsidRPr="001378A2" w:rsidRDefault="00A02293" w:rsidP="008978DC">
      <w:pPr>
        <w:pStyle w:val="ConsPlusNormal"/>
        <w:spacing w:line="264" w:lineRule="auto"/>
        <w:jc w:val="both"/>
        <w:rPr>
          <w:iCs/>
          <w:sz w:val="24"/>
          <w:szCs w:val="24"/>
        </w:rPr>
      </w:pPr>
      <w:r w:rsidRPr="001378A2">
        <w:rPr>
          <w:b/>
          <w:iCs/>
          <w:sz w:val="24"/>
          <w:szCs w:val="24"/>
        </w:rPr>
        <w:t xml:space="preserve">Слайд </w:t>
      </w:r>
      <w:r w:rsidR="00331E2D" w:rsidRPr="001378A2">
        <w:rPr>
          <w:b/>
          <w:iCs/>
          <w:sz w:val="24"/>
          <w:szCs w:val="24"/>
        </w:rPr>
        <w:t>7</w:t>
      </w:r>
    </w:p>
    <w:p w:rsidR="00447EFD" w:rsidRPr="001378A2" w:rsidRDefault="00447EFD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  <w:iCs/>
          <w:szCs w:val="24"/>
        </w:rPr>
      </w:pPr>
      <w:r w:rsidRPr="001378A2">
        <w:rPr>
          <w:rFonts w:ascii="Arial" w:eastAsia="Times New Roman" w:hAnsi="Arial" w:cs="Arial"/>
          <w:iCs/>
          <w:szCs w:val="24"/>
        </w:rPr>
        <w:t>С 1 июля 2025 г. тарифы на электрическую энергию при потреблении до 3900 кВт ч в месяц составят:</w:t>
      </w:r>
    </w:p>
    <w:p w:rsidR="00447EFD" w:rsidRPr="001378A2" w:rsidRDefault="00447EFD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  <w:iCs/>
          <w:szCs w:val="24"/>
        </w:rPr>
      </w:pPr>
      <w:r w:rsidRPr="001378A2">
        <w:rPr>
          <w:rFonts w:ascii="Arial" w:eastAsia="Times New Roman" w:hAnsi="Arial" w:cs="Arial"/>
          <w:iCs/>
          <w:szCs w:val="24"/>
        </w:rPr>
        <w:t>-  для городского населения, проживающего в домах НЕ оборудованных электроплитами, 4 руб. 96 коп. за 1 кВт ч (изменение 12,5%);</w:t>
      </w:r>
    </w:p>
    <w:p w:rsidR="00447EFD" w:rsidRPr="001378A2" w:rsidRDefault="00447EFD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  <w:iCs/>
          <w:szCs w:val="24"/>
        </w:rPr>
      </w:pPr>
      <w:r w:rsidRPr="001378A2">
        <w:rPr>
          <w:rFonts w:ascii="Arial" w:eastAsia="Times New Roman" w:hAnsi="Arial" w:cs="Arial"/>
          <w:iCs/>
          <w:szCs w:val="24"/>
        </w:rPr>
        <w:t>- для городского населения, проживающего в домах, оборудованных электроплитами и сельского населения – 3 руб. 47 коп. (изменение 12,3%).</w:t>
      </w:r>
    </w:p>
    <w:p w:rsidR="00256A41" w:rsidRPr="001378A2" w:rsidRDefault="00256A41" w:rsidP="00A85F3C">
      <w:pPr>
        <w:autoSpaceDE w:val="0"/>
        <w:autoSpaceDN w:val="0"/>
        <w:spacing w:line="264" w:lineRule="auto"/>
        <w:rPr>
          <w:rFonts w:ascii="Arial" w:hAnsi="Arial" w:cs="Arial"/>
          <w:b/>
        </w:rPr>
      </w:pPr>
    </w:p>
    <w:p w:rsidR="00F16110" w:rsidRPr="001378A2" w:rsidRDefault="00F16110" w:rsidP="00A85F3C">
      <w:pPr>
        <w:autoSpaceDE w:val="0"/>
        <w:autoSpaceDN w:val="0"/>
        <w:spacing w:line="264" w:lineRule="auto"/>
        <w:rPr>
          <w:rFonts w:ascii="Arial" w:hAnsi="Arial" w:cs="Arial"/>
          <w:b/>
        </w:rPr>
      </w:pPr>
      <w:r w:rsidRPr="001378A2">
        <w:rPr>
          <w:rFonts w:ascii="Arial" w:hAnsi="Arial" w:cs="Arial"/>
          <w:b/>
        </w:rPr>
        <w:t xml:space="preserve">Слайд </w:t>
      </w:r>
      <w:r w:rsidR="00331E2D" w:rsidRPr="001378A2">
        <w:rPr>
          <w:rFonts w:ascii="Arial" w:hAnsi="Arial" w:cs="Arial"/>
          <w:b/>
        </w:rPr>
        <w:t>8</w:t>
      </w:r>
    </w:p>
    <w:p w:rsidR="00957203" w:rsidRPr="001378A2" w:rsidRDefault="00957203" w:rsidP="00A85F3C">
      <w:pPr>
        <w:pStyle w:val="ConsPlusNormal"/>
        <w:spacing w:line="264" w:lineRule="auto"/>
        <w:ind w:firstLine="709"/>
        <w:jc w:val="both"/>
        <w:rPr>
          <w:iCs/>
          <w:sz w:val="24"/>
          <w:szCs w:val="24"/>
        </w:rPr>
      </w:pPr>
      <w:r w:rsidRPr="001378A2">
        <w:rPr>
          <w:iCs/>
          <w:sz w:val="24"/>
          <w:szCs w:val="24"/>
        </w:rPr>
        <w:t>Прогнозная цена на газ с 1 июля 2025 г. составит 8 руб. 16 коп. (изменение к декабрю 2024 г. 10,0%).</w:t>
      </w:r>
    </w:p>
    <w:p w:rsidR="00BD5CE2" w:rsidRPr="001378A2" w:rsidRDefault="00BD5CE2" w:rsidP="00A85F3C">
      <w:pPr>
        <w:autoSpaceDE w:val="0"/>
        <w:autoSpaceDN w:val="0"/>
        <w:spacing w:line="264" w:lineRule="auto"/>
        <w:ind w:firstLine="709"/>
        <w:jc w:val="both"/>
        <w:rPr>
          <w:rFonts w:ascii="Arial" w:hAnsi="Arial" w:cs="Arial"/>
          <w:sz w:val="12"/>
          <w:szCs w:val="12"/>
          <w:highlight w:val="yellow"/>
        </w:rPr>
      </w:pPr>
    </w:p>
    <w:p w:rsidR="004C4EA4" w:rsidRPr="001378A2" w:rsidRDefault="004C4EA4" w:rsidP="00A85F3C">
      <w:pPr>
        <w:autoSpaceDE w:val="0"/>
        <w:autoSpaceDN w:val="0"/>
        <w:spacing w:line="264" w:lineRule="auto"/>
        <w:rPr>
          <w:rFonts w:ascii="Arial" w:hAnsi="Arial" w:cs="Arial"/>
          <w:b/>
        </w:rPr>
      </w:pPr>
      <w:r w:rsidRPr="001378A2">
        <w:rPr>
          <w:rFonts w:ascii="Arial" w:hAnsi="Arial" w:cs="Arial"/>
          <w:b/>
        </w:rPr>
        <w:t xml:space="preserve">Слайд </w:t>
      </w:r>
      <w:r w:rsidR="00331E2D" w:rsidRPr="001378A2">
        <w:rPr>
          <w:rFonts w:ascii="Arial" w:hAnsi="Arial" w:cs="Arial"/>
          <w:b/>
        </w:rPr>
        <w:t>9</w:t>
      </w:r>
    </w:p>
    <w:p w:rsidR="00957203" w:rsidRPr="001378A2" w:rsidRDefault="00957203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</w:rPr>
      </w:pPr>
      <w:r w:rsidRPr="001378A2">
        <w:rPr>
          <w:rFonts w:ascii="Arial" w:eastAsia="Times New Roman" w:hAnsi="Arial" w:cs="Arial"/>
        </w:rPr>
        <w:t>Плата за услугу по обращению с отходами с 1 июля 2025 г. изменится на 5,0% и составит:</w:t>
      </w:r>
    </w:p>
    <w:p w:rsidR="00957203" w:rsidRPr="001378A2" w:rsidRDefault="00957203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</w:rPr>
      </w:pPr>
      <w:r w:rsidRPr="001378A2">
        <w:rPr>
          <w:rFonts w:ascii="Arial" w:eastAsia="Times New Roman" w:hAnsi="Arial" w:cs="Arial"/>
        </w:rPr>
        <w:t>- для населения, проживающего в многоквартирных домах</w:t>
      </w:r>
      <w:r w:rsidR="0027043A" w:rsidRPr="001378A2">
        <w:rPr>
          <w:rFonts w:ascii="Arial" w:eastAsia="Times New Roman" w:hAnsi="Arial" w:cs="Arial"/>
        </w:rPr>
        <w:t>,</w:t>
      </w:r>
      <w:r w:rsidRPr="001378A2">
        <w:rPr>
          <w:rFonts w:ascii="Arial" w:eastAsia="Times New Roman" w:hAnsi="Arial" w:cs="Arial"/>
        </w:rPr>
        <w:t xml:space="preserve"> 62 рубля 73 к</w:t>
      </w:r>
      <w:r w:rsidRPr="001378A2">
        <w:rPr>
          <w:rFonts w:ascii="Arial" w:eastAsia="Times New Roman" w:hAnsi="Arial" w:cs="Arial"/>
        </w:rPr>
        <w:t>о</w:t>
      </w:r>
      <w:r w:rsidRPr="001378A2">
        <w:rPr>
          <w:rFonts w:ascii="Arial" w:eastAsia="Times New Roman" w:hAnsi="Arial" w:cs="Arial"/>
        </w:rPr>
        <w:t>пейки с человек</w:t>
      </w:r>
      <w:r w:rsidR="00AE33BB" w:rsidRPr="001378A2">
        <w:rPr>
          <w:rFonts w:ascii="Arial" w:eastAsia="Times New Roman" w:hAnsi="Arial" w:cs="Arial"/>
        </w:rPr>
        <w:t>а</w:t>
      </w:r>
      <w:r w:rsidR="0027043A" w:rsidRPr="001378A2">
        <w:rPr>
          <w:rFonts w:ascii="Arial" w:eastAsia="Times New Roman" w:hAnsi="Arial" w:cs="Arial"/>
        </w:rPr>
        <w:t xml:space="preserve"> с ростом на 3 рубля 00 копеек</w:t>
      </w:r>
      <w:r w:rsidRPr="001378A2">
        <w:rPr>
          <w:rFonts w:ascii="Arial" w:eastAsia="Times New Roman" w:hAnsi="Arial" w:cs="Arial"/>
        </w:rPr>
        <w:t>;</w:t>
      </w:r>
    </w:p>
    <w:p w:rsidR="00957203" w:rsidRPr="001378A2" w:rsidRDefault="00957203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</w:rPr>
      </w:pPr>
      <w:r w:rsidRPr="001378A2">
        <w:rPr>
          <w:rFonts w:ascii="Arial" w:eastAsia="Times New Roman" w:hAnsi="Arial" w:cs="Arial"/>
        </w:rPr>
        <w:t>- для населения, проживающего в индивидуальных жилых домах</w:t>
      </w:r>
      <w:r w:rsidR="0027043A" w:rsidRPr="001378A2">
        <w:rPr>
          <w:rFonts w:ascii="Arial" w:eastAsia="Times New Roman" w:hAnsi="Arial" w:cs="Arial"/>
        </w:rPr>
        <w:t>,</w:t>
      </w:r>
      <w:r w:rsidRPr="001378A2">
        <w:rPr>
          <w:rFonts w:ascii="Arial" w:eastAsia="Times New Roman" w:hAnsi="Arial" w:cs="Arial"/>
        </w:rPr>
        <w:t xml:space="preserve"> 73 рубля 16 копеек с человека с ростом на 3 рубля 49 копеек</w:t>
      </w:r>
      <w:r w:rsidR="00732AF5" w:rsidRPr="001378A2">
        <w:rPr>
          <w:rFonts w:ascii="Arial" w:eastAsia="Times New Roman" w:hAnsi="Arial" w:cs="Arial"/>
        </w:rPr>
        <w:t>.</w:t>
      </w:r>
    </w:p>
    <w:p w:rsidR="00732AF5" w:rsidRPr="001378A2" w:rsidRDefault="00732AF5" w:rsidP="00732AF5">
      <w:pPr>
        <w:autoSpaceDE w:val="0"/>
        <w:autoSpaceDN w:val="0"/>
        <w:spacing w:line="252" w:lineRule="auto"/>
        <w:ind w:firstLine="709"/>
        <w:jc w:val="both"/>
        <w:rPr>
          <w:rFonts w:ascii="Arial" w:eastAsia="Times New Roman" w:hAnsi="Arial" w:cs="Arial"/>
        </w:rPr>
      </w:pPr>
      <w:r w:rsidRPr="001378A2">
        <w:rPr>
          <w:rFonts w:ascii="Arial" w:hAnsi="Arial" w:cs="Arial"/>
        </w:rPr>
        <w:t xml:space="preserve">В связи с утверждением Минприроды Чувашии временных нормативов накопления ТКО в целях поддержки </w:t>
      </w:r>
      <w:r w:rsidRPr="001378A2">
        <w:rPr>
          <w:rFonts w:ascii="Arial" w:eastAsia="Times New Roman" w:hAnsi="Arial" w:cs="Arial"/>
        </w:rPr>
        <w:t>населения, проживающего в индивидуальных жилых домах</w:t>
      </w:r>
      <w:r w:rsidR="003F1174" w:rsidRPr="001378A2">
        <w:rPr>
          <w:rFonts w:ascii="Arial" w:eastAsia="Times New Roman" w:hAnsi="Arial" w:cs="Arial"/>
        </w:rPr>
        <w:t xml:space="preserve"> в сельской местности</w:t>
      </w:r>
      <w:r w:rsidRPr="001378A2">
        <w:rPr>
          <w:rFonts w:ascii="Arial" w:eastAsia="Times New Roman" w:hAnsi="Arial" w:cs="Arial"/>
        </w:rPr>
        <w:t xml:space="preserve">, </w:t>
      </w:r>
      <w:r w:rsidRPr="001378A2">
        <w:rPr>
          <w:rFonts w:ascii="Arial" w:hAnsi="Arial" w:cs="Arial"/>
        </w:rPr>
        <w:t>в 2024 году принят</w:t>
      </w:r>
      <w:r w:rsidRPr="001378A2">
        <w:rPr>
          <w:rFonts w:ascii="Arial" w:hAnsi="Arial" w:cs="Arial"/>
          <w:b/>
        </w:rPr>
        <w:t xml:space="preserve"> </w:t>
      </w:r>
      <w:r w:rsidRPr="001378A2">
        <w:rPr>
          <w:rFonts w:ascii="Arial" w:eastAsia="Times New Roman" w:hAnsi="Arial" w:cs="Arial"/>
        </w:rPr>
        <w:t xml:space="preserve">Закон Чувашской </w:t>
      </w:r>
      <w:r w:rsidRPr="001378A2">
        <w:rPr>
          <w:rFonts w:ascii="Arial" w:eastAsia="Times New Roman" w:hAnsi="Arial" w:cs="Arial"/>
        </w:rPr>
        <w:lastRenderedPageBreak/>
        <w:t>Республики «О льготных  тарифах в области обращения с твердыми коммунальными отход</w:t>
      </w:r>
      <w:r w:rsidRPr="001378A2">
        <w:rPr>
          <w:rFonts w:ascii="Arial" w:eastAsia="Times New Roman" w:hAnsi="Arial" w:cs="Arial"/>
        </w:rPr>
        <w:t>а</w:t>
      </w:r>
      <w:r w:rsidRPr="001378A2">
        <w:rPr>
          <w:rFonts w:ascii="Arial" w:eastAsia="Times New Roman" w:hAnsi="Arial" w:cs="Arial"/>
        </w:rPr>
        <w:t xml:space="preserve">ми на территории Чувашской Республики». </w:t>
      </w:r>
    </w:p>
    <w:p w:rsidR="003F1174" w:rsidRPr="001378A2" w:rsidRDefault="003F1174" w:rsidP="00732AF5">
      <w:pPr>
        <w:autoSpaceDE w:val="0"/>
        <w:autoSpaceDN w:val="0"/>
        <w:spacing w:line="252" w:lineRule="auto"/>
        <w:ind w:firstLine="709"/>
        <w:jc w:val="both"/>
        <w:rPr>
          <w:rFonts w:ascii="Arial" w:eastAsia="Times New Roman" w:hAnsi="Arial" w:cs="Arial"/>
          <w:bCs/>
        </w:rPr>
      </w:pPr>
      <w:r w:rsidRPr="001378A2">
        <w:rPr>
          <w:rFonts w:ascii="Arial" w:eastAsia="Times New Roman" w:hAnsi="Arial" w:cs="Arial"/>
        </w:rPr>
        <w:t>Для них</w:t>
      </w:r>
      <w:r w:rsidR="00732AF5" w:rsidRPr="001378A2">
        <w:rPr>
          <w:rFonts w:ascii="Arial" w:eastAsia="Times New Roman" w:hAnsi="Arial" w:cs="Arial"/>
        </w:rPr>
        <w:t xml:space="preserve"> установлен льготный тариф</w:t>
      </w:r>
      <w:r w:rsidRPr="001378A2">
        <w:rPr>
          <w:rFonts w:ascii="Arial" w:eastAsia="Times New Roman" w:hAnsi="Arial" w:cs="Arial"/>
        </w:rPr>
        <w:t>.</w:t>
      </w:r>
      <w:r w:rsidRPr="001378A2">
        <w:rPr>
          <w:rFonts w:ascii="Arial" w:eastAsia="Times New Roman" w:hAnsi="Arial" w:cs="Arial"/>
          <w:bCs/>
        </w:rPr>
        <w:t xml:space="preserve"> </w:t>
      </w:r>
    </w:p>
    <w:p w:rsidR="00957203" w:rsidRPr="001378A2" w:rsidRDefault="00732AF5" w:rsidP="00732AF5">
      <w:pPr>
        <w:autoSpaceDE w:val="0"/>
        <w:autoSpaceDN w:val="0"/>
        <w:spacing w:line="252" w:lineRule="auto"/>
        <w:ind w:firstLine="709"/>
        <w:jc w:val="both"/>
        <w:rPr>
          <w:rFonts w:ascii="Arial" w:eastAsia="Times New Roman" w:hAnsi="Arial" w:cs="Arial"/>
        </w:rPr>
      </w:pPr>
      <w:r w:rsidRPr="001378A2">
        <w:rPr>
          <w:rFonts w:ascii="Arial" w:eastAsia="Times New Roman" w:hAnsi="Arial" w:cs="Arial"/>
          <w:bCs/>
        </w:rPr>
        <w:t xml:space="preserve">В связи с этим размер платы для указанной категории потребителей с 1 июля 2025 года составит </w:t>
      </w:r>
      <w:r w:rsidR="00957203" w:rsidRPr="001378A2">
        <w:rPr>
          <w:rFonts w:ascii="Arial" w:eastAsia="Times New Roman" w:hAnsi="Arial" w:cs="Arial"/>
        </w:rPr>
        <w:t xml:space="preserve"> 60 рублей 09 копеек</w:t>
      </w:r>
      <w:r w:rsidR="0027043A" w:rsidRPr="001378A2">
        <w:rPr>
          <w:rFonts w:ascii="Arial" w:eastAsia="Times New Roman" w:hAnsi="Arial" w:cs="Arial"/>
        </w:rPr>
        <w:t xml:space="preserve"> с ростом на 2 рубля 86 копеек</w:t>
      </w:r>
      <w:r w:rsidR="00957203" w:rsidRPr="001378A2">
        <w:rPr>
          <w:rFonts w:ascii="Arial" w:eastAsia="Times New Roman" w:hAnsi="Arial" w:cs="Arial"/>
        </w:rPr>
        <w:t>.</w:t>
      </w:r>
    </w:p>
    <w:p w:rsidR="00146A48" w:rsidRPr="001378A2" w:rsidRDefault="00146A48" w:rsidP="00A85F3C">
      <w:pPr>
        <w:autoSpaceDE w:val="0"/>
        <w:autoSpaceDN w:val="0"/>
        <w:spacing w:line="264" w:lineRule="auto"/>
        <w:rPr>
          <w:rFonts w:ascii="Arial" w:hAnsi="Arial" w:cs="Arial"/>
          <w:b/>
          <w:sz w:val="12"/>
          <w:szCs w:val="12"/>
        </w:rPr>
      </w:pPr>
    </w:p>
    <w:p w:rsidR="00F226A8" w:rsidRPr="001378A2" w:rsidRDefault="00F226A8" w:rsidP="00A85F3C">
      <w:pPr>
        <w:autoSpaceDE w:val="0"/>
        <w:autoSpaceDN w:val="0"/>
        <w:spacing w:line="264" w:lineRule="auto"/>
        <w:rPr>
          <w:rFonts w:ascii="Arial" w:hAnsi="Arial" w:cs="Arial"/>
          <w:b/>
        </w:rPr>
      </w:pPr>
      <w:r w:rsidRPr="001378A2">
        <w:rPr>
          <w:rFonts w:ascii="Arial" w:hAnsi="Arial" w:cs="Arial"/>
          <w:b/>
        </w:rPr>
        <w:t xml:space="preserve">Слайд </w:t>
      </w:r>
      <w:r w:rsidR="00331E2D" w:rsidRPr="001378A2">
        <w:rPr>
          <w:rFonts w:ascii="Arial" w:hAnsi="Arial" w:cs="Arial"/>
          <w:b/>
        </w:rPr>
        <w:t>10</w:t>
      </w:r>
      <w:r w:rsidR="009E2754" w:rsidRPr="001378A2">
        <w:rPr>
          <w:rFonts w:ascii="Arial" w:hAnsi="Arial" w:cs="Arial"/>
          <w:b/>
        </w:rPr>
        <w:t xml:space="preserve"> </w:t>
      </w:r>
    </w:p>
    <w:p w:rsidR="004C5DF3" w:rsidRPr="001378A2" w:rsidRDefault="004C5DF3" w:rsidP="00331E2D">
      <w:pPr>
        <w:autoSpaceDE w:val="0"/>
        <w:autoSpaceDN w:val="0"/>
        <w:spacing w:line="264" w:lineRule="auto"/>
        <w:ind w:firstLine="709"/>
        <w:jc w:val="both"/>
        <w:rPr>
          <w:rFonts w:ascii="Arial" w:hAnsi="Arial" w:cs="Arial"/>
        </w:rPr>
      </w:pPr>
      <w:r w:rsidRPr="001378A2">
        <w:rPr>
          <w:rFonts w:ascii="Arial" w:hAnsi="Arial" w:cs="Arial"/>
        </w:rPr>
        <w:t xml:space="preserve">Далее остановимся на различиях между </w:t>
      </w:r>
      <w:r w:rsidR="00331E2D" w:rsidRPr="001378A2">
        <w:rPr>
          <w:rFonts w:ascii="Arial" w:hAnsi="Arial" w:cs="Arial"/>
        </w:rPr>
        <w:t>понятиями «Т</w:t>
      </w:r>
      <w:r w:rsidRPr="001378A2">
        <w:rPr>
          <w:rFonts w:ascii="Arial" w:hAnsi="Arial" w:cs="Arial"/>
        </w:rPr>
        <w:t>ариф</w:t>
      </w:r>
      <w:r w:rsidR="00331E2D" w:rsidRPr="001378A2">
        <w:rPr>
          <w:rFonts w:ascii="Arial" w:hAnsi="Arial" w:cs="Arial"/>
        </w:rPr>
        <w:t xml:space="preserve">» </w:t>
      </w:r>
      <w:r w:rsidRPr="001378A2">
        <w:rPr>
          <w:rFonts w:ascii="Arial" w:hAnsi="Arial" w:cs="Arial"/>
        </w:rPr>
        <w:t xml:space="preserve">и </w:t>
      </w:r>
      <w:r w:rsidR="00331E2D" w:rsidRPr="001378A2">
        <w:rPr>
          <w:rFonts w:ascii="Arial" w:hAnsi="Arial" w:cs="Arial"/>
        </w:rPr>
        <w:t xml:space="preserve">«Плата за коммунальные услуги». </w:t>
      </w:r>
    </w:p>
    <w:p w:rsidR="00331E2D" w:rsidRPr="001378A2" w:rsidRDefault="00331E2D" w:rsidP="00331E2D">
      <w:pPr>
        <w:pStyle w:val="ConsPlusNormal"/>
        <w:spacing w:line="276" w:lineRule="auto"/>
        <w:ind w:firstLine="709"/>
        <w:jc w:val="both"/>
        <w:rPr>
          <w:rFonts w:eastAsia="Calibri"/>
          <w:sz w:val="24"/>
        </w:rPr>
      </w:pPr>
      <w:r w:rsidRPr="001378A2">
        <w:rPr>
          <w:rFonts w:eastAsia="Calibri"/>
          <w:sz w:val="24"/>
        </w:rPr>
        <w:t>Тариф – это стоимость единицы коммунального ресурса (кубометра воды (сточных вод), газа, киловатта электрической энергии, гигакалории тепловой эне</w:t>
      </w:r>
      <w:r w:rsidRPr="001378A2">
        <w:rPr>
          <w:rFonts w:eastAsia="Calibri"/>
          <w:sz w:val="24"/>
        </w:rPr>
        <w:t>р</w:t>
      </w:r>
      <w:r w:rsidRPr="001378A2">
        <w:rPr>
          <w:rFonts w:eastAsia="Calibri"/>
          <w:sz w:val="24"/>
        </w:rPr>
        <w:t>гии) в денежном выражении. Например, тарифы на тепловую энергию - руб. за 1 Гкал., тарифы на холодное водоснабжение и водоотведение - руб. за 1 куб.м, т</w:t>
      </w:r>
      <w:r w:rsidRPr="001378A2">
        <w:rPr>
          <w:rFonts w:eastAsia="Calibri"/>
          <w:sz w:val="24"/>
        </w:rPr>
        <w:t>а</w:t>
      </w:r>
      <w:r w:rsidRPr="001378A2">
        <w:rPr>
          <w:rFonts w:eastAsia="Calibri"/>
          <w:sz w:val="24"/>
        </w:rPr>
        <w:t>рифы на электроэнергию - руб. за 1 кВтч., предельный единый тариф на услугу регионального оператора по обращению с твердыми коммунальными отходами – руб. за 1 куб.м.</w:t>
      </w:r>
    </w:p>
    <w:p w:rsidR="00331E2D" w:rsidRPr="001378A2" w:rsidRDefault="00331E2D" w:rsidP="00331E2D">
      <w:pPr>
        <w:pStyle w:val="ConsPlusNormal"/>
        <w:spacing w:line="276" w:lineRule="auto"/>
        <w:ind w:firstLine="709"/>
        <w:jc w:val="both"/>
        <w:rPr>
          <w:rFonts w:eastAsia="Calibri"/>
          <w:sz w:val="24"/>
        </w:rPr>
      </w:pPr>
      <w:r w:rsidRPr="001378A2">
        <w:rPr>
          <w:rFonts w:eastAsia="Calibri"/>
          <w:sz w:val="24"/>
        </w:rPr>
        <w:t>Платеж – это произведение тарифа на объем потребленного коммунальн</w:t>
      </w:r>
      <w:r w:rsidRPr="001378A2">
        <w:rPr>
          <w:rFonts w:eastAsia="Calibri"/>
          <w:sz w:val="24"/>
        </w:rPr>
        <w:t>о</w:t>
      </w:r>
      <w:r w:rsidRPr="001378A2">
        <w:rPr>
          <w:rFonts w:eastAsia="Calibri"/>
          <w:sz w:val="24"/>
        </w:rPr>
        <w:t>го ресурса, определяемого по показаниям приборов учета, либо по установле</w:t>
      </w:r>
      <w:r w:rsidRPr="001378A2">
        <w:rPr>
          <w:rFonts w:eastAsia="Calibri"/>
          <w:sz w:val="24"/>
        </w:rPr>
        <w:t>н</w:t>
      </w:r>
      <w:r w:rsidRPr="001378A2">
        <w:rPr>
          <w:rFonts w:eastAsia="Calibri"/>
          <w:sz w:val="24"/>
        </w:rPr>
        <w:t>ным уполномоченным органом исполнительной власти субъекта Российской Ф</w:t>
      </w:r>
      <w:r w:rsidRPr="001378A2">
        <w:rPr>
          <w:rFonts w:eastAsia="Calibri"/>
          <w:sz w:val="24"/>
        </w:rPr>
        <w:t>е</w:t>
      </w:r>
      <w:r w:rsidRPr="001378A2">
        <w:rPr>
          <w:rFonts w:eastAsia="Calibri"/>
          <w:sz w:val="24"/>
        </w:rPr>
        <w:t>дерации нормативам.</w:t>
      </w:r>
    </w:p>
    <w:p w:rsidR="00331E2D" w:rsidRPr="001378A2" w:rsidRDefault="00331E2D" w:rsidP="00331E2D">
      <w:pPr>
        <w:autoSpaceDE w:val="0"/>
        <w:autoSpaceDN w:val="0"/>
        <w:spacing w:line="264" w:lineRule="auto"/>
        <w:ind w:firstLine="709"/>
        <w:jc w:val="both"/>
        <w:rPr>
          <w:rFonts w:ascii="Arial" w:hAnsi="Arial" w:cs="Arial"/>
        </w:rPr>
      </w:pPr>
      <w:r w:rsidRPr="001378A2">
        <w:rPr>
          <w:rFonts w:ascii="Arial" w:hAnsi="Arial" w:cs="Arial"/>
        </w:rPr>
        <w:t>В этой связи суммы итоговых платежей за коммунальные услуги у граждан могут отличаться в зависимости от величины установленных тарифов на коммунальные услуги, поставляемые конкретными РСО, и от объемов потребления коммунальных услуг, определяемых посредством приборов учета или исходя из нормативов потребления.</w:t>
      </w:r>
    </w:p>
    <w:p w:rsidR="001C057F" w:rsidRPr="001378A2" w:rsidRDefault="001C057F" w:rsidP="0001577A">
      <w:pPr>
        <w:autoSpaceDE w:val="0"/>
        <w:autoSpaceDN w:val="0"/>
        <w:spacing w:line="264" w:lineRule="auto"/>
        <w:rPr>
          <w:rFonts w:ascii="Arial" w:hAnsi="Arial" w:cs="Arial"/>
          <w:b/>
        </w:rPr>
      </w:pPr>
    </w:p>
    <w:p w:rsidR="0001577A" w:rsidRPr="001378A2" w:rsidRDefault="00331E2D" w:rsidP="0001577A">
      <w:pPr>
        <w:autoSpaceDE w:val="0"/>
        <w:autoSpaceDN w:val="0"/>
        <w:spacing w:line="264" w:lineRule="auto"/>
        <w:rPr>
          <w:rFonts w:ascii="Arial" w:hAnsi="Arial" w:cs="Arial"/>
          <w:b/>
        </w:rPr>
      </w:pPr>
      <w:r w:rsidRPr="001378A2">
        <w:rPr>
          <w:rFonts w:ascii="Arial" w:hAnsi="Arial" w:cs="Arial"/>
          <w:b/>
        </w:rPr>
        <w:t>Слайд 11</w:t>
      </w:r>
      <w:r w:rsidR="0001577A" w:rsidRPr="001378A2">
        <w:rPr>
          <w:rFonts w:ascii="Arial" w:hAnsi="Arial" w:cs="Arial"/>
          <w:b/>
        </w:rPr>
        <w:t xml:space="preserve"> </w:t>
      </w:r>
    </w:p>
    <w:p w:rsidR="00073750" w:rsidRPr="001378A2" w:rsidRDefault="00331E2D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</w:rPr>
      </w:pPr>
      <w:r w:rsidRPr="001378A2">
        <w:rPr>
          <w:rFonts w:ascii="Arial" w:eastAsia="Times New Roman" w:hAnsi="Arial" w:cs="Arial"/>
        </w:rPr>
        <w:t xml:space="preserve">На 11 слайде приведены часто задаваемые вопросы граждан и ответы на них. </w:t>
      </w:r>
    </w:p>
    <w:p w:rsidR="00073750" w:rsidRPr="001378A2" w:rsidRDefault="00073750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  <w:i/>
          <w:sz w:val="12"/>
          <w:szCs w:val="12"/>
        </w:rPr>
      </w:pPr>
    </w:p>
    <w:p w:rsidR="001A25A9" w:rsidRPr="001378A2" w:rsidRDefault="001A25A9" w:rsidP="008978DC">
      <w:pPr>
        <w:autoSpaceDE w:val="0"/>
        <w:autoSpaceDN w:val="0"/>
        <w:spacing w:line="264" w:lineRule="auto"/>
        <w:rPr>
          <w:rFonts w:ascii="Arial" w:hAnsi="Arial" w:cs="Arial"/>
          <w:b/>
        </w:rPr>
      </w:pPr>
      <w:r w:rsidRPr="001378A2">
        <w:rPr>
          <w:rFonts w:ascii="Arial" w:hAnsi="Arial" w:cs="Arial"/>
          <w:b/>
        </w:rPr>
        <w:t xml:space="preserve">Слайд </w:t>
      </w:r>
      <w:r w:rsidR="007C296E" w:rsidRPr="001378A2">
        <w:rPr>
          <w:rFonts w:ascii="Arial" w:hAnsi="Arial" w:cs="Arial"/>
          <w:b/>
        </w:rPr>
        <w:t>1</w:t>
      </w:r>
      <w:r w:rsidR="006C5A2A" w:rsidRPr="001378A2">
        <w:rPr>
          <w:rFonts w:ascii="Arial" w:hAnsi="Arial" w:cs="Arial"/>
          <w:b/>
        </w:rPr>
        <w:t>2</w:t>
      </w:r>
    </w:p>
    <w:p w:rsidR="008A7F07" w:rsidRPr="001378A2" w:rsidRDefault="008A7F07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</w:rPr>
      </w:pPr>
      <w:r w:rsidRPr="001378A2">
        <w:rPr>
          <w:rFonts w:ascii="Arial" w:eastAsia="Times New Roman" w:hAnsi="Arial" w:cs="Arial"/>
        </w:rPr>
        <w:t>В тоже время в Чувашской Республике обеспечивается  доступность тарифов на коммунальные услуги.</w:t>
      </w:r>
    </w:p>
    <w:p w:rsidR="008A7F07" w:rsidRPr="001378A2" w:rsidRDefault="008A7F07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</w:rPr>
      </w:pPr>
      <w:r w:rsidRPr="001378A2">
        <w:rPr>
          <w:rFonts w:ascii="Arial" w:eastAsia="Times New Roman" w:hAnsi="Arial" w:cs="Arial"/>
        </w:rPr>
        <w:t xml:space="preserve">По данным статистики в </w:t>
      </w:r>
      <w:r w:rsidR="0027043A" w:rsidRPr="001378A2">
        <w:rPr>
          <w:rFonts w:ascii="Arial" w:eastAsia="Times New Roman" w:hAnsi="Arial" w:cs="Arial"/>
        </w:rPr>
        <w:t>ноябре</w:t>
      </w:r>
      <w:r w:rsidRPr="001378A2">
        <w:rPr>
          <w:rFonts w:ascii="Arial" w:eastAsia="Times New Roman" w:hAnsi="Arial" w:cs="Arial"/>
        </w:rPr>
        <w:t xml:space="preserve"> 2024 г. цены и плата за коммунальные услуги в республике сложились ниже в сравнении с другими регионами Привол</w:t>
      </w:r>
      <w:r w:rsidRPr="001378A2">
        <w:rPr>
          <w:rFonts w:ascii="Arial" w:eastAsia="Times New Roman" w:hAnsi="Arial" w:cs="Arial"/>
        </w:rPr>
        <w:t>ж</w:t>
      </w:r>
      <w:r w:rsidRPr="001378A2">
        <w:rPr>
          <w:rFonts w:ascii="Arial" w:eastAsia="Times New Roman" w:hAnsi="Arial" w:cs="Arial"/>
        </w:rPr>
        <w:t xml:space="preserve">ского федерального округа (далее – ПФО). </w:t>
      </w:r>
    </w:p>
    <w:p w:rsidR="008A7F07" w:rsidRPr="001378A2" w:rsidRDefault="008A7F07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</w:rPr>
      </w:pPr>
      <w:r w:rsidRPr="001378A2">
        <w:rPr>
          <w:rFonts w:ascii="Arial" w:eastAsia="Times New Roman" w:hAnsi="Arial" w:cs="Arial"/>
        </w:rPr>
        <w:t xml:space="preserve">Хочу обратить ваше внимание на то, что в Чувашской Республике </w:t>
      </w:r>
      <w:r w:rsidR="00732AF5" w:rsidRPr="001378A2">
        <w:rPr>
          <w:rFonts w:ascii="Arial" w:eastAsia="Times New Roman" w:hAnsi="Arial" w:cs="Arial"/>
        </w:rPr>
        <w:t>действует самая низкая плата за услугу</w:t>
      </w:r>
      <w:r w:rsidRPr="001378A2">
        <w:rPr>
          <w:rFonts w:ascii="Arial" w:eastAsia="Times New Roman" w:hAnsi="Arial" w:cs="Arial"/>
        </w:rPr>
        <w:t xml:space="preserve"> по обращению с </w:t>
      </w:r>
      <w:r w:rsidR="00732AF5" w:rsidRPr="001378A2">
        <w:rPr>
          <w:rFonts w:ascii="Arial" w:eastAsia="Times New Roman" w:hAnsi="Arial" w:cs="Arial"/>
        </w:rPr>
        <w:t>ТКО</w:t>
      </w:r>
      <w:r w:rsidRPr="001378A2">
        <w:rPr>
          <w:rFonts w:ascii="Arial" w:eastAsia="Times New Roman" w:hAnsi="Arial" w:cs="Arial"/>
        </w:rPr>
        <w:t xml:space="preserve"> среди 14-ти субъектов ПФО. Услуги отопления, холодн</w:t>
      </w:r>
      <w:r w:rsidRPr="001378A2">
        <w:rPr>
          <w:rFonts w:ascii="Arial" w:eastAsia="Times New Roman" w:hAnsi="Arial" w:cs="Arial"/>
        </w:rPr>
        <w:t>о</w:t>
      </w:r>
      <w:r w:rsidRPr="001378A2">
        <w:rPr>
          <w:rFonts w:ascii="Arial" w:eastAsia="Times New Roman" w:hAnsi="Arial" w:cs="Arial"/>
        </w:rPr>
        <w:t>го водоснабжения и газ сетевой - на 2 месте снизу, услуги по снабжению электроэнергией – на 3 месте, водоотведения – на 4 месте, на г</w:t>
      </w:r>
      <w:r w:rsidRPr="001378A2">
        <w:rPr>
          <w:rFonts w:ascii="Arial" w:eastAsia="Times New Roman" w:hAnsi="Arial" w:cs="Arial"/>
        </w:rPr>
        <w:t>о</w:t>
      </w:r>
      <w:r w:rsidRPr="001378A2">
        <w:rPr>
          <w:rFonts w:ascii="Arial" w:eastAsia="Times New Roman" w:hAnsi="Arial" w:cs="Arial"/>
        </w:rPr>
        <w:t xml:space="preserve">рячее водоснабжение – занимает 6 позицию снизу среди субъектов ПФО. </w:t>
      </w:r>
    </w:p>
    <w:p w:rsidR="00F86964" w:rsidRPr="001378A2" w:rsidRDefault="008A7F07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</w:rPr>
      </w:pPr>
      <w:r w:rsidRPr="001378A2">
        <w:rPr>
          <w:rFonts w:ascii="Arial" w:eastAsia="Times New Roman" w:hAnsi="Arial" w:cs="Arial"/>
          <w:iCs/>
          <w:szCs w:val="24"/>
        </w:rPr>
        <w:t xml:space="preserve">Напоминаю, что в республике </w:t>
      </w:r>
      <w:r w:rsidR="00C10E2A" w:rsidRPr="001378A2">
        <w:rPr>
          <w:rFonts w:ascii="Arial" w:eastAsia="Times New Roman" w:hAnsi="Arial" w:cs="Arial"/>
          <w:iCs/>
          <w:szCs w:val="24"/>
        </w:rPr>
        <w:t>действуют</w:t>
      </w:r>
      <w:r w:rsidRPr="001378A2">
        <w:rPr>
          <w:rFonts w:ascii="Arial" w:eastAsia="Times New Roman" w:hAnsi="Arial" w:cs="Arial"/>
          <w:iCs/>
          <w:szCs w:val="24"/>
        </w:rPr>
        <w:t xml:space="preserve"> меры социальной поддержки населения для оплаты жилищно-коммунальных услуг</w:t>
      </w:r>
      <w:r w:rsidR="00732AF5" w:rsidRPr="001378A2">
        <w:rPr>
          <w:rFonts w:ascii="Arial" w:eastAsia="Times New Roman" w:hAnsi="Arial" w:cs="Arial"/>
          <w:iCs/>
          <w:szCs w:val="24"/>
        </w:rPr>
        <w:t>.</w:t>
      </w:r>
      <w:r w:rsidRPr="001378A2">
        <w:rPr>
          <w:rFonts w:ascii="Arial" w:eastAsia="Times New Roman" w:hAnsi="Arial" w:cs="Arial"/>
          <w:iCs/>
          <w:szCs w:val="24"/>
        </w:rPr>
        <w:t xml:space="preserve"> </w:t>
      </w:r>
      <w:r w:rsidR="00F86964" w:rsidRPr="001378A2">
        <w:rPr>
          <w:rFonts w:ascii="Arial" w:eastAsia="Times New Roman" w:hAnsi="Arial" w:cs="Arial"/>
        </w:rPr>
        <w:t>Для определения права на ее получение гражданам необходимо обращаться в органы социальной защиты по месту ж</w:t>
      </w:r>
      <w:r w:rsidR="00F86964" w:rsidRPr="001378A2">
        <w:rPr>
          <w:rFonts w:ascii="Arial" w:eastAsia="Times New Roman" w:hAnsi="Arial" w:cs="Arial"/>
        </w:rPr>
        <w:t>и</w:t>
      </w:r>
      <w:r w:rsidR="00F86964" w:rsidRPr="001378A2">
        <w:rPr>
          <w:rFonts w:ascii="Arial" w:eastAsia="Times New Roman" w:hAnsi="Arial" w:cs="Arial"/>
        </w:rPr>
        <w:t>тельства.</w:t>
      </w:r>
    </w:p>
    <w:p w:rsidR="00EA32E0" w:rsidRPr="001378A2" w:rsidRDefault="00EA32E0" w:rsidP="00A85F3C">
      <w:pPr>
        <w:autoSpaceDE w:val="0"/>
        <w:autoSpaceDN w:val="0"/>
        <w:spacing w:line="264" w:lineRule="auto"/>
        <w:ind w:firstLine="709"/>
        <w:jc w:val="both"/>
        <w:rPr>
          <w:rFonts w:ascii="Arial" w:eastAsia="Times New Roman" w:hAnsi="Arial" w:cs="Arial"/>
        </w:rPr>
      </w:pPr>
    </w:p>
    <w:p w:rsidR="0027719E" w:rsidRPr="001378A2" w:rsidRDefault="00530DB0" w:rsidP="00B00FB7">
      <w:pPr>
        <w:autoSpaceDE w:val="0"/>
        <w:autoSpaceDN w:val="0"/>
        <w:spacing w:line="252" w:lineRule="auto"/>
        <w:jc w:val="center"/>
        <w:rPr>
          <w:rFonts w:ascii="Arial" w:hAnsi="Arial" w:cs="Arial"/>
          <w:szCs w:val="24"/>
          <w:lang w:eastAsia="en-US"/>
        </w:rPr>
      </w:pPr>
      <w:r w:rsidRPr="001378A2">
        <w:rPr>
          <w:rFonts w:ascii="Arial" w:hAnsi="Arial" w:cs="Arial"/>
          <w:bCs/>
          <w:szCs w:val="24"/>
        </w:rPr>
        <w:t>___</w:t>
      </w:r>
      <w:r w:rsidR="002977AE" w:rsidRPr="001378A2">
        <w:rPr>
          <w:rFonts w:ascii="Arial" w:hAnsi="Arial" w:cs="Arial"/>
          <w:bCs/>
          <w:szCs w:val="24"/>
        </w:rPr>
        <w:t>________</w:t>
      </w:r>
      <w:bookmarkEnd w:id="0"/>
    </w:p>
    <w:sectPr w:rsidR="0027719E" w:rsidRPr="001378A2" w:rsidSect="001310E0">
      <w:headerReference w:type="default" r:id="rId8"/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8A" w:rsidRDefault="00BD5A8A" w:rsidP="00C977EF">
      <w:r>
        <w:separator/>
      </w:r>
    </w:p>
  </w:endnote>
  <w:endnote w:type="continuationSeparator" w:id="0">
    <w:p w:rsidR="00BD5A8A" w:rsidRDefault="00BD5A8A" w:rsidP="00C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5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8A" w:rsidRDefault="00BD5A8A" w:rsidP="00C977EF">
      <w:r>
        <w:separator/>
      </w:r>
    </w:p>
  </w:footnote>
  <w:footnote w:type="continuationSeparator" w:id="0">
    <w:p w:rsidR="00BD5A8A" w:rsidRDefault="00BD5A8A" w:rsidP="00C9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88" w:rsidRPr="00E567B8" w:rsidRDefault="0087765D">
    <w:pPr>
      <w:pStyle w:val="a6"/>
      <w:jc w:val="center"/>
      <w:rPr>
        <w:rFonts w:ascii="Arial" w:hAnsi="Arial" w:cs="Arial"/>
      </w:rPr>
    </w:pPr>
    <w:r w:rsidRPr="00E567B8">
      <w:rPr>
        <w:rFonts w:ascii="Arial" w:hAnsi="Arial" w:cs="Arial"/>
      </w:rPr>
      <w:fldChar w:fldCharType="begin"/>
    </w:r>
    <w:r w:rsidR="00087788" w:rsidRPr="00E567B8">
      <w:rPr>
        <w:rFonts w:ascii="Arial" w:hAnsi="Arial" w:cs="Arial"/>
      </w:rPr>
      <w:instrText>PAGE   \* MERGEFORMAT</w:instrText>
    </w:r>
    <w:r w:rsidRPr="00E567B8">
      <w:rPr>
        <w:rFonts w:ascii="Arial" w:hAnsi="Arial" w:cs="Arial"/>
      </w:rPr>
      <w:fldChar w:fldCharType="separate"/>
    </w:r>
    <w:r w:rsidR="001378A2">
      <w:rPr>
        <w:rFonts w:ascii="Arial" w:hAnsi="Arial" w:cs="Arial"/>
        <w:noProof/>
      </w:rPr>
      <w:t>3</w:t>
    </w:r>
    <w:r w:rsidRPr="00E567B8">
      <w:rPr>
        <w:rFonts w:ascii="Arial" w:hAnsi="Arial" w:cs="Arial"/>
      </w:rPr>
      <w:fldChar w:fldCharType="end"/>
    </w:r>
  </w:p>
  <w:p w:rsidR="00087788" w:rsidRDefault="000877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7351"/>
    <w:multiLevelType w:val="hybridMultilevel"/>
    <w:tmpl w:val="886E6B52"/>
    <w:lvl w:ilvl="0" w:tplc="817CE0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40CC9"/>
    <w:multiLevelType w:val="hybridMultilevel"/>
    <w:tmpl w:val="684EF5B6"/>
    <w:lvl w:ilvl="0" w:tplc="61D0E8B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39"/>
    <w:rsid w:val="000021C4"/>
    <w:rsid w:val="00007476"/>
    <w:rsid w:val="000101AD"/>
    <w:rsid w:val="00011A42"/>
    <w:rsid w:val="000133E8"/>
    <w:rsid w:val="0001577A"/>
    <w:rsid w:val="00017D36"/>
    <w:rsid w:val="0003300E"/>
    <w:rsid w:val="00033587"/>
    <w:rsid w:val="00034B03"/>
    <w:rsid w:val="00037209"/>
    <w:rsid w:val="0004402E"/>
    <w:rsid w:val="00051863"/>
    <w:rsid w:val="000624CD"/>
    <w:rsid w:val="00063FA8"/>
    <w:rsid w:val="00066762"/>
    <w:rsid w:val="00066821"/>
    <w:rsid w:val="00066A84"/>
    <w:rsid w:val="00067352"/>
    <w:rsid w:val="00070688"/>
    <w:rsid w:val="00071067"/>
    <w:rsid w:val="00071C7D"/>
    <w:rsid w:val="00073245"/>
    <w:rsid w:val="00073750"/>
    <w:rsid w:val="00074496"/>
    <w:rsid w:val="00074FAF"/>
    <w:rsid w:val="0008366A"/>
    <w:rsid w:val="00083AE6"/>
    <w:rsid w:val="00083E01"/>
    <w:rsid w:val="000850D5"/>
    <w:rsid w:val="00087788"/>
    <w:rsid w:val="00087F63"/>
    <w:rsid w:val="00090513"/>
    <w:rsid w:val="000905CF"/>
    <w:rsid w:val="00093CE5"/>
    <w:rsid w:val="000A0E49"/>
    <w:rsid w:val="000A2754"/>
    <w:rsid w:val="000A2D64"/>
    <w:rsid w:val="000A4860"/>
    <w:rsid w:val="000A4C24"/>
    <w:rsid w:val="000A5660"/>
    <w:rsid w:val="000A7074"/>
    <w:rsid w:val="000B0839"/>
    <w:rsid w:val="000B1958"/>
    <w:rsid w:val="000B3334"/>
    <w:rsid w:val="000B67D5"/>
    <w:rsid w:val="000C5D46"/>
    <w:rsid w:val="000D0451"/>
    <w:rsid w:val="000D3AE6"/>
    <w:rsid w:val="000D5DD5"/>
    <w:rsid w:val="000D7875"/>
    <w:rsid w:val="000E1A52"/>
    <w:rsid w:val="000E5270"/>
    <w:rsid w:val="000F2148"/>
    <w:rsid w:val="000F4201"/>
    <w:rsid w:val="000F69A2"/>
    <w:rsid w:val="00103BA9"/>
    <w:rsid w:val="001042E2"/>
    <w:rsid w:val="00105733"/>
    <w:rsid w:val="0011334E"/>
    <w:rsid w:val="001145AC"/>
    <w:rsid w:val="0011465D"/>
    <w:rsid w:val="00115144"/>
    <w:rsid w:val="00115E7B"/>
    <w:rsid w:val="001173FA"/>
    <w:rsid w:val="00121F49"/>
    <w:rsid w:val="00122DA5"/>
    <w:rsid w:val="00123498"/>
    <w:rsid w:val="00124675"/>
    <w:rsid w:val="0012481A"/>
    <w:rsid w:val="00125726"/>
    <w:rsid w:val="001310E0"/>
    <w:rsid w:val="00131B64"/>
    <w:rsid w:val="001378A2"/>
    <w:rsid w:val="001410C4"/>
    <w:rsid w:val="001435A9"/>
    <w:rsid w:val="0014487B"/>
    <w:rsid w:val="00146A48"/>
    <w:rsid w:val="0015026B"/>
    <w:rsid w:val="00155467"/>
    <w:rsid w:val="00157FA3"/>
    <w:rsid w:val="0016553D"/>
    <w:rsid w:val="00165FDC"/>
    <w:rsid w:val="001737B6"/>
    <w:rsid w:val="001738BD"/>
    <w:rsid w:val="001863E3"/>
    <w:rsid w:val="00186594"/>
    <w:rsid w:val="00194EB6"/>
    <w:rsid w:val="0019609C"/>
    <w:rsid w:val="00197342"/>
    <w:rsid w:val="001979D6"/>
    <w:rsid w:val="001A25A9"/>
    <w:rsid w:val="001A2A88"/>
    <w:rsid w:val="001A362B"/>
    <w:rsid w:val="001A76B6"/>
    <w:rsid w:val="001B6DE3"/>
    <w:rsid w:val="001C017B"/>
    <w:rsid w:val="001C057F"/>
    <w:rsid w:val="001C4913"/>
    <w:rsid w:val="001C64FA"/>
    <w:rsid w:val="001D0F91"/>
    <w:rsid w:val="001D46C0"/>
    <w:rsid w:val="001D4E9F"/>
    <w:rsid w:val="001D506F"/>
    <w:rsid w:val="001D5D0F"/>
    <w:rsid w:val="001E0AE1"/>
    <w:rsid w:val="001E1C33"/>
    <w:rsid w:val="001E2B17"/>
    <w:rsid w:val="001E4E4D"/>
    <w:rsid w:val="001E5CD5"/>
    <w:rsid w:val="001E60AA"/>
    <w:rsid w:val="001E70DD"/>
    <w:rsid w:val="001E7114"/>
    <w:rsid w:val="001F3389"/>
    <w:rsid w:val="001F45B2"/>
    <w:rsid w:val="001F5FBF"/>
    <w:rsid w:val="001F6FED"/>
    <w:rsid w:val="00202503"/>
    <w:rsid w:val="002046AF"/>
    <w:rsid w:val="00207553"/>
    <w:rsid w:val="00210F9A"/>
    <w:rsid w:val="002136DD"/>
    <w:rsid w:val="00214FCD"/>
    <w:rsid w:val="0021662B"/>
    <w:rsid w:val="00230B92"/>
    <w:rsid w:val="0023128D"/>
    <w:rsid w:val="00233353"/>
    <w:rsid w:val="00240B9E"/>
    <w:rsid w:val="002449C6"/>
    <w:rsid w:val="00247C68"/>
    <w:rsid w:val="00256A41"/>
    <w:rsid w:val="00260F33"/>
    <w:rsid w:val="00263AB2"/>
    <w:rsid w:val="002652AF"/>
    <w:rsid w:val="002679A7"/>
    <w:rsid w:val="0027043A"/>
    <w:rsid w:val="0027098E"/>
    <w:rsid w:val="002718EB"/>
    <w:rsid w:val="00276EBF"/>
    <w:rsid w:val="0027719E"/>
    <w:rsid w:val="00277893"/>
    <w:rsid w:val="002778D4"/>
    <w:rsid w:val="00280962"/>
    <w:rsid w:val="00281AC3"/>
    <w:rsid w:val="002822EC"/>
    <w:rsid w:val="00284044"/>
    <w:rsid w:val="0029198F"/>
    <w:rsid w:val="00291A00"/>
    <w:rsid w:val="00291FE8"/>
    <w:rsid w:val="002939C6"/>
    <w:rsid w:val="00294D7D"/>
    <w:rsid w:val="00296387"/>
    <w:rsid w:val="002977AE"/>
    <w:rsid w:val="002A1364"/>
    <w:rsid w:val="002A1E50"/>
    <w:rsid w:val="002A2024"/>
    <w:rsid w:val="002A4397"/>
    <w:rsid w:val="002A5959"/>
    <w:rsid w:val="002A7ED5"/>
    <w:rsid w:val="002B015D"/>
    <w:rsid w:val="002B1FFB"/>
    <w:rsid w:val="002B39CF"/>
    <w:rsid w:val="002B4F36"/>
    <w:rsid w:val="002B55DF"/>
    <w:rsid w:val="002B756C"/>
    <w:rsid w:val="002C1293"/>
    <w:rsid w:val="002C1FEB"/>
    <w:rsid w:val="002C2B9F"/>
    <w:rsid w:val="002C4835"/>
    <w:rsid w:val="002C4E77"/>
    <w:rsid w:val="002C645E"/>
    <w:rsid w:val="002C64D5"/>
    <w:rsid w:val="002D225F"/>
    <w:rsid w:val="002D2C3A"/>
    <w:rsid w:val="002D5AF2"/>
    <w:rsid w:val="002D7086"/>
    <w:rsid w:val="002D7925"/>
    <w:rsid w:val="002E0232"/>
    <w:rsid w:val="002E0C24"/>
    <w:rsid w:val="002F1404"/>
    <w:rsid w:val="002F28BB"/>
    <w:rsid w:val="002F6240"/>
    <w:rsid w:val="00301B8D"/>
    <w:rsid w:val="00306A69"/>
    <w:rsid w:val="00310A77"/>
    <w:rsid w:val="00311821"/>
    <w:rsid w:val="00314464"/>
    <w:rsid w:val="00314F5E"/>
    <w:rsid w:val="0031684B"/>
    <w:rsid w:val="00316BAA"/>
    <w:rsid w:val="00317806"/>
    <w:rsid w:val="0032017F"/>
    <w:rsid w:val="0032434D"/>
    <w:rsid w:val="00326AB8"/>
    <w:rsid w:val="00327084"/>
    <w:rsid w:val="003313D8"/>
    <w:rsid w:val="00331469"/>
    <w:rsid w:val="00331E2D"/>
    <w:rsid w:val="00332C21"/>
    <w:rsid w:val="00335442"/>
    <w:rsid w:val="00341AD9"/>
    <w:rsid w:val="0034289B"/>
    <w:rsid w:val="00342CD6"/>
    <w:rsid w:val="00346431"/>
    <w:rsid w:val="00346DC1"/>
    <w:rsid w:val="003566BC"/>
    <w:rsid w:val="00357C90"/>
    <w:rsid w:val="00360078"/>
    <w:rsid w:val="0036170E"/>
    <w:rsid w:val="00363EA7"/>
    <w:rsid w:val="003668C3"/>
    <w:rsid w:val="0036752E"/>
    <w:rsid w:val="0036767B"/>
    <w:rsid w:val="003703AB"/>
    <w:rsid w:val="003708D8"/>
    <w:rsid w:val="003717B3"/>
    <w:rsid w:val="00372AA9"/>
    <w:rsid w:val="003773B3"/>
    <w:rsid w:val="003836E4"/>
    <w:rsid w:val="00384460"/>
    <w:rsid w:val="00385BBA"/>
    <w:rsid w:val="003910E0"/>
    <w:rsid w:val="00397EDE"/>
    <w:rsid w:val="003A0836"/>
    <w:rsid w:val="003A0D6A"/>
    <w:rsid w:val="003A2F65"/>
    <w:rsid w:val="003A50A6"/>
    <w:rsid w:val="003A5515"/>
    <w:rsid w:val="003A75B1"/>
    <w:rsid w:val="003B66B1"/>
    <w:rsid w:val="003C1DCC"/>
    <w:rsid w:val="003E0DEB"/>
    <w:rsid w:val="003E2F0A"/>
    <w:rsid w:val="003E4A71"/>
    <w:rsid w:val="003E5509"/>
    <w:rsid w:val="003F048E"/>
    <w:rsid w:val="003F1174"/>
    <w:rsid w:val="003F2A78"/>
    <w:rsid w:val="003F34A7"/>
    <w:rsid w:val="003F389D"/>
    <w:rsid w:val="003F3CAB"/>
    <w:rsid w:val="003F5D83"/>
    <w:rsid w:val="003F5F0B"/>
    <w:rsid w:val="003F61DF"/>
    <w:rsid w:val="003F6DD2"/>
    <w:rsid w:val="00407A77"/>
    <w:rsid w:val="0041320A"/>
    <w:rsid w:val="00413332"/>
    <w:rsid w:val="0041406C"/>
    <w:rsid w:val="00414B1D"/>
    <w:rsid w:val="0042210D"/>
    <w:rsid w:val="00422257"/>
    <w:rsid w:val="004236B6"/>
    <w:rsid w:val="00424D0A"/>
    <w:rsid w:val="0042643E"/>
    <w:rsid w:val="00427124"/>
    <w:rsid w:val="00434407"/>
    <w:rsid w:val="00435E3B"/>
    <w:rsid w:val="00435E41"/>
    <w:rsid w:val="004367AD"/>
    <w:rsid w:val="00436CDD"/>
    <w:rsid w:val="00441D76"/>
    <w:rsid w:val="00442DDC"/>
    <w:rsid w:val="0044375F"/>
    <w:rsid w:val="00443A0C"/>
    <w:rsid w:val="00443E4C"/>
    <w:rsid w:val="004462C8"/>
    <w:rsid w:val="004462EB"/>
    <w:rsid w:val="00447EFD"/>
    <w:rsid w:val="00452FD5"/>
    <w:rsid w:val="00455B9D"/>
    <w:rsid w:val="00460B71"/>
    <w:rsid w:val="004625D0"/>
    <w:rsid w:val="00472BF6"/>
    <w:rsid w:val="0047489E"/>
    <w:rsid w:val="004750E0"/>
    <w:rsid w:val="0047550D"/>
    <w:rsid w:val="004824B8"/>
    <w:rsid w:val="00484837"/>
    <w:rsid w:val="00485AA8"/>
    <w:rsid w:val="00487A09"/>
    <w:rsid w:val="00492CEC"/>
    <w:rsid w:val="00497381"/>
    <w:rsid w:val="00497DD0"/>
    <w:rsid w:val="004A122B"/>
    <w:rsid w:val="004A13B4"/>
    <w:rsid w:val="004A2907"/>
    <w:rsid w:val="004A47A4"/>
    <w:rsid w:val="004A5D69"/>
    <w:rsid w:val="004A6916"/>
    <w:rsid w:val="004B0FFA"/>
    <w:rsid w:val="004B1AF6"/>
    <w:rsid w:val="004B41C8"/>
    <w:rsid w:val="004B4B5C"/>
    <w:rsid w:val="004C40F9"/>
    <w:rsid w:val="004C4EA4"/>
    <w:rsid w:val="004C5DF3"/>
    <w:rsid w:val="004D546D"/>
    <w:rsid w:val="004D67A2"/>
    <w:rsid w:val="004E108A"/>
    <w:rsid w:val="004E3221"/>
    <w:rsid w:val="004E3309"/>
    <w:rsid w:val="004E4A2F"/>
    <w:rsid w:val="004E4BFF"/>
    <w:rsid w:val="004E5C43"/>
    <w:rsid w:val="004E6AE6"/>
    <w:rsid w:val="004F20F1"/>
    <w:rsid w:val="004F53EB"/>
    <w:rsid w:val="004F55A6"/>
    <w:rsid w:val="005018DB"/>
    <w:rsid w:val="0050370D"/>
    <w:rsid w:val="0051086F"/>
    <w:rsid w:val="00511D66"/>
    <w:rsid w:val="0051200A"/>
    <w:rsid w:val="00513DBA"/>
    <w:rsid w:val="00514EA3"/>
    <w:rsid w:val="005204CC"/>
    <w:rsid w:val="00522409"/>
    <w:rsid w:val="00524D04"/>
    <w:rsid w:val="00530DB0"/>
    <w:rsid w:val="0053313C"/>
    <w:rsid w:val="0053316A"/>
    <w:rsid w:val="0053533F"/>
    <w:rsid w:val="00537672"/>
    <w:rsid w:val="00540B16"/>
    <w:rsid w:val="005415D6"/>
    <w:rsid w:val="005421B2"/>
    <w:rsid w:val="00545298"/>
    <w:rsid w:val="00545F5C"/>
    <w:rsid w:val="005477FE"/>
    <w:rsid w:val="00551BF6"/>
    <w:rsid w:val="00551EA8"/>
    <w:rsid w:val="00563DB6"/>
    <w:rsid w:val="0056482A"/>
    <w:rsid w:val="0056620D"/>
    <w:rsid w:val="00570D6E"/>
    <w:rsid w:val="005777EF"/>
    <w:rsid w:val="00586A8A"/>
    <w:rsid w:val="005912C7"/>
    <w:rsid w:val="0059194C"/>
    <w:rsid w:val="00594413"/>
    <w:rsid w:val="005959EC"/>
    <w:rsid w:val="00596E9E"/>
    <w:rsid w:val="005A5B08"/>
    <w:rsid w:val="005A79BB"/>
    <w:rsid w:val="005B0628"/>
    <w:rsid w:val="005B1D6F"/>
    <w:rsid w:val="005B2563"/>
    <w:rsid w:val="005B3534"/>
    <w:rsid w:val="005B5BB3"/>
    <w:rsid w:val="005B68DA"/>
    <w:rsid w:val="005B72C3"/>
    <w:rsid w:val="005B7731"/>
    <w:rsid w:val="005C044C"/>
    <w:rsid w:val="005C222B"/>
    <w:rsid w:val="005C57F4"/>
    <w:rsid w:val="005D4D38"/>
    <w:rsid w:val="005D6483"/>
    <w:rsid w:val="005E2491"/>
    <w:rsid w:val="005E283A"/>
    <w:rsid w:val="005E39CD"/>
    <w:rsid w:val="005E47A9"/>
    <w:rsid w:val="005F123C"/>
    <w:rsid w:val="005F13E0"/>
    <w:rsid w:val="00601B9E"/>
    <w:rsid w:val="006140FD"/>
    <w:rsid w:val="0062677B"/>
    <w:rsid w:val="006346B5"/>
    <w:rsid w:val="00644D41"/>
    <w:rsid w:val="00646DE6"/>
    <w:rsid w:val="00647876"/>
    <w:rsid w:val="00650C71"/>
    <w:rsid w:val="0065387A"/>
    <w:rsid w:val="0065421F"/>
    <w:rsid w:val="006542CB"/>
    <w:rsid w:val="00654DC4"/>
    <w:rsid w:val="00660DFD"/>
    <w:rsid w:val="00660ECF"/>
    <w:rsid w:val="00663E61"/>
    <w:rsid w:val="0066512B"/>
    <w:rsid w:val="00665175"/>
    <w:rsid w:val="006655A3"/>
    <w:rsid w:val="00667E49"/>
    <w:rsid w:val="006710C6"/>
    <w:rsid w:val="0067294D"/>
    <w:rsid w:val="00675694"/>
    <w:rsid w:val="00680EEB"/>
    <w:rsid w:val="00695CE4"/>
    <w:rsid w:val="00697457"/>
    <w:rsid w:val="006A2E68"/>
    <w:rsid w:val="006A3029"/>
    <w:rsid w:val="006A3A34"/>
    <w:rsid w:val="006A5D80"/>
    <w:rsid w:val="006B10AD"/>
    <w:rsid w:val="006B2FDA"/>
    <w:rsid w:val="006B7D2A"/>
    <w:rsid w:val="006B7FD3"/>
    <w:rsid w:val="006C5A2A"/>
    <w:rsid w:val="006C5BBA"/>
    <w:rsid w:val="006C7705"/>
    <w:rsid w:val="006D0739"/>
    <w:rsid w:val="006D3048"/>
    <w:rsid w:val="006D3617"/>
    <w:rsid w:val="006D7A38"/>
    <w:rsid w:val="006D7B7B"/>
    <w:rsid w:val="006E6B2F"/>
    <w:rsid w:val="006F0026"/>
    <w:rsid w:val="006F0307"/>
    <w:rsid w:val="0070114E"/>
    <w:rsid w:val="00703164"/>
    <w:rsid w:val="00711D3D"/>
    <w:rsid w:val="007146B5"/>
    <w:rsid w:val="00714B13"/>
    <w:rsid w:val="00715981"/>
    <w:rsid w:val="0072100E"/>
    <w:rsid w:val="00723E40"/>
    <w:rsid w:val="00732AF5"/>
    <w:rsid w:val="00733BBE"/>
    <w:rsid w:val="00735521"/>
    <w:rsid w:val="00735B6B"/>
    <w:rsid w:val="00737144"/>
    <w:rsid w:val="00753784"/>
    <w:rsid w:val="00755C5E"/>
    <w:rsid w:val="00757552"/>
    <w:rsid w:val="00760480"/>
    <w:rsid w:val="007618C7"/>
    <w:rsid w:val="00761A95"/>
    <w:rsid w:val="00761C35"/>
    <w:rsid w:val="00762339"/>
    <w:rsid w:val="0076297F"/>
    <w:rsid w:val="00762D33"/>
    <w:rsid w:val="00771E22"/>
    <w:rsid w:val="00775616"/>
    <w:rsid w:val="0078431C"/>
    <w:rsid w:val="00785F7A"/>
    <w:rsid w:val="00786426"/>
    <w:rsid w:val="00791429"/>
    <w:rsid w:val="00794A8F"/>
    <w:rsid w:val="00795865"/>
    <w:rsid w:val="00797C44"/>
    <w:rsid w:val="00797CAD"/>
    <w:rsid w:val="007A3EF5"/>
    <w:rsid w:val="007A725F"/>
    <w:rsid w:val="007B1301"/>
    <w:rsid w:val="007B5768"/>
    <w:rsid w:val="007B57D6"/>
    <w:rsid w:val="007C105F"/>
    <w:rsid w:val="007C296E"/>
    <w:rsid w:val="007C640C"/>
    <w:rsid w:val="007C779B"/>
    <w:rsid w:val="007D1AA8"/>
    <w:rsid w:val="007D4927"/>
    <w:rsid w:val="007D52B1"/>
    <w:rsid w:val="007D60AA"/>
    <w:rsid w:val="007D6FF7"/>
    <w:rsid w:val="007E4701"/>
    <w:rsid w:val="007F0A6A"/>
    <w:rsid w:val="007F0B2A"/>
    <w:rsid w:val="007F101F"/>
    <w:rsid w:val="007F23A2"/>
    <w:rsid w:val="007F47C6"/>
    <w:rsid w:val="007F5B20"/>
    <w:rsid w:val="008019FF"/>
    <w:rsid w:val="00803F75"/>
    <w:rsid w:val="00804405"/>
    <w:rsid w:val="00804849"/>
    <w:rsid w:val="00806B84"/>
    <w:rsid w:val="00807616"/>
    <w:rsid w:val="00810F8B"/>
    <w:rsid w:val="00811967"/>
    <w:rsid w:val="00813BAC"/>
    <w:rsid w:val="008147C5"/>
    <w:rsid w:val="00817337"/>
    <w:rsid w:val="0082266C"/>
    <w:rsid w:val="00824AF5"/>
    <w:rsid w:val="00831729"/>
    <w:rsid w:val="00832679"/>
    <w:rsid w:val="0083781D"/>
    <w:rsid w:val="00842518"/>
    <w:rsid w:val="00842595"/>
    <w:rsid w:val="00843A4C"/>
    <w:rsid w:val="0084425C"/>
    <w:rsid w:val="00844C06"/>
    <w:rsid w:val="008503E1"/>
    <w:rsid w:val="00850FEC"/>
    <w:rsid w:val="008511AE"/>
    <w:rsid w:val="0085456C"/>
    <w:rsid w:val="00856A51"/>
    <w:rsid w:val="00857A59"/>
    <w:rsid w:val="008601EB"/>
    <w:rsid w:val="008616E1"/>
    <w:rsid w:val="00862E75"/>
    <w:rsid w:val="008639CD"/>
    <w:rsid w:val="00866D37"/>
    <w:rsid w:val="008675EF"/>
    <w:rsid w:val="008726A2"/>
    <w:rsid w:val="008769C4"/>
    <w:rsid w:val="0087765D"/>
    <w:rsid w:val="0087774C"/>
    <w:rsid w:val="008800B3"/>
    <w:rsid w:val="0088630B"/>
    <w:rsid w:val="008870B9"/>
    <w:rsid w:val="00887623"/>
    <w:rsid w:val="008914FA"/>
    <w:rsid w:val="00892620"/>
    <w:rsid w:val="00893EE9"/>
    <w:rsid w:val="00895137"/>
    <w:rsid w:val="008978DC"/>
    <w:rsid w:val="008A5836"/>
    <w:rsid w:val="008A72B9"/>
    <w:rsid w:val="008A7F07"/>
    <w:rsid w:val="008B1C50"/>
    <w:rsid w:val="008B3E1F"/>
    <w:rsid w:val="008C172A"/>
    <w:rsid w:val="008C4522"/>
    <w:rsid w:val="008C6609"/>
    <w:rsid w:val="008D131A"/>
    <w:rsid w:val="008D2DD3"/>
    <w:rsid w:val="008D370C"/>
    <w:rsid w:val="008D4BF1"/>
    <w:rsid w:val="008D54CF"/>
    <w:rsid w:val="008D66B3"/>
    <w:rsid w:val="008E284D"/>
    <w:rsid w:val="008E4EA0"/>
    <w:rsid w:val="008E7AB7"/>
    <w:rsid w:val="008E7E09"/>
    <w:rsid w:val="008E7FFD"/>
    <w:rsid w:val="008F0171"/>
    <w:rsid w:val="008F1BB2"/>
    <w:rsid w:val="008F35CF"/>
    <w:rsid w:val="008F3C59"/>
    <w:rsid w:val="008F6967"/>
    <w:rsid w:val="00900D3D"/>
    <w:rsid w:val="009016BE"/>
    <w:rsid w:val="00902CE5"/>
    <w:rsid w:val="0091332D"/>
    <w:rsid w:val="00913A1B"/>
    <w:rsid w:val="00913A5C"/>
    <w:rsid w:val="00913C39"/>
    <w:rsid w:val="00921613"/>
    <w:rsid w:val="009228BB"/>
    <w:rsid w:val="00922D01"/>
    <w:rsid w:val="00926A18"/>
    <w:rsid w:val="0093276A"/>
    <w:rsid w:val="009355CE"/>
    <w:rsid w:val="0093684E"/>
    <w:rsid w:val="00940478"/>
    <w:rsid w:val="00942B6E"/>
    <w:rsid w:val="009449E3"/>
    <w:rsid w:val="00947553"/>
    <w:rsid w:val="00951534"/>
    <w:rsid w:val="00953177"/>
    <w:rsid w:val="00953408"/>
    <w:rsid w:val="00953FAF"/>
    <w:rsid w:val="00955928"/>
    <w:rsid w:val="00957203"/>
    <w:rsid w:val="00957846"/>
    <w:rsid w:val="00962CD1"/>
    <w:rsid w:val="0096733F"/>
    <w:rsid w:val="0097356D"/>
    <w:rsid w:val="0097530D"/>
    <w:rsid w:val="009755CC"/>
    <w:rsid w:val="009813E1"/>
    <w:rsid w:val="009830F4"/>
    <w:rsid w:val="00985C7F"/>
    <w:rsid w:val="0098735E"/>
    <w:rsid w:val="009952DB"/>
    <w:rsid w:val="009A2B62"/>
    <w:rsid w:val="009A459D"/>
    <w:rsid w:val="009A6861"/>
    <w:rsid w:val="009B062A"/>
    <w:rsid w:val="009B09FB"/>
    <w:rsid w:val="009B5C4E"/>
    <w:rsid w:val="009C1588"/>
    <w:rsid w:val="009C6431"/>
    <w:rsid w:val="009C7751"/>
    <w:rsid w:val="009D7B3A"/>
    <w:rsid w:val="009E0F70"/>
    <w:rsid w:val="009E0FD2"/>
    <w:rsid w:val="009E2754"/>
    <w:rsid w:val="009E2984"/>
    <w:rsid w:val="009E3042"/>
    <w:rsid w:val="009E4FC7"/>
    <w:rsid w:val="009E625A"/>
    <w:rsid w:val="009E7B16"/>
    <w:rsid w:val="009F0D72"/>
    <w:rsid w:val="009F1502"/>
    <w:rsid w:val="009F39AB"/>
    <w:rsid w:val="009F5ABF"/>
    <w:rsid w:val="009F7CD4"/>
    <w:rsid w:val="00A02293"/>
    <w:rsid w:val="00A02409"/>
    <w:rsid w:val="00A0362F"/>
    <w:rsid w:val="00A05865"/>
    <w:rsid w:val="00A11DE4"/>
    <w:rsid w:val="00A12A00"/>
    <w:rsid w:val="00A134F5"/>
    <w:rsid w:val="00A158CE"/>
    <w:rsid w:val="00A167E4"/>
    <w:rsid w:val="00A17145"/>
    <w:rsid w:val="00A22204"/>
    <w:rsid w:val="00A249EA"/>
    <w:rsid w:val="00A254BC"/>
    <w:rsid w:val="00A31B31"/>
    <w:rsid w:val="00A40DB1"/>
    <w:rsid w:val="00A40DDC"/>
    <w:rsid w:val="00A45567"/>
    <w:rsid w:val="00A45759"/>
    <w:rsid w:val="00A46B19"/>
    <w:rsid w:val="00A47E8B"/>
    <w:rsid w:val="00A50A64"/>
    <w:rsid w:val="00A556EE"/>
    <w:rsid w:val="00A570FF"/>
    <w:rsid w:val="00A61BD8"/>
    <w:rsid w:val="00A62513"/>
    <w:rsid w:val="00A71893"/>
    <w:rsid w:val="00A726DD"/>
    <w:rsid w:val="00A72B06"/>
    <w:rsid w:val="00A73204"/>
    <w:rsid w:val="00A73720"/>
    <w:rsid w:val="00A73A7F"/>
    <w:rsid w:val="00A810E7"/>
    <w:rsid w:val="00A8505C"/>
    <w:rsid w:val="00A85F3C"/>
    <w:rsid w:val="00A878C9"/>
    <w:rsid w:val="00A9076D"/>
    <w:rsid w:val="00A91893"/>
    <w:rsid w:val="00A920EE"/>
    <w:rsid w:val="00A941B8"/>
    <w:rsid w:val="00A9636A"/>
    <w:rsid w:val="00A97120"/>
    <w:rsid w:val="00AA204B"/>
    <w:rsid w:val="00AA3DA7"/>
    <w:rsid w:val="00AA66C1"/>
    <w:rsid w:val="00AA6902"/>
    <w:rsid w:val="00AB5FBC"/>
    <w:rsid w:val="00AC0B02"/>
    <w:rsid w:val="00AC2509"/>
    <w:rsid w:val="00AC5B4D"/>
    <w:rsid w:val="00AC5E97"/>
    <w:rsid w:val="00AD7979"/>
    <w:rsid w:val="00AE32F2"/>
    <w:rsid w:val="00AE33BB"/>
    <w:rsid w:val="00AE513B"/>
    <w:rsid w:val="00AF005C"/>
    <w:rsid w:val="00AF19E4"/>
    <w:rsid w:val="00AF27BF"/>
    <w:rsid w:val="00AF3CFC"/>
    <w:rsid w:val="00AF49B9"/>
    <w:rsid w:val="00AF640E"/>
    <w:rsid w:val="00B00AF1"/>
    <w:rsid w:val="00B00FB7"/>
    <w:rsid w:val="00B02368"/>
    <w:rsid w:val="00B056F6"/>
    <w:rsid w:val="00B10628"/>
    <w:rsid w:val="00B113AD"/>
    <w:rsid w:val="00B12694"/>
    <w:rsid w:val="00B23484"/>
    <w:rsid w:val="00B240D2"/>
    <w:rsid w:val="00B247FB"/>
    <w:rsid w:val="00B24B47"/>
    <w:rsid w:val="00B263E2"/>
    <w:rsid w:val="00B3070B"/>
    <w:rsid w:val="00B36A4B"/>
    <w:rsid w:val="00B41176"/>
    <w:rsid w:val="00B42FC5"/>
    <w:rsid w:val="00B42FE5"/>
    <w:rsid w:val="00B45428"/>
    <w:rsid w:val="00B50A64"/>
    <w:rsid w:val="00B529EC"/>
    <w:rsid w:val="00B53EBA"/>
    <w:rsid w:val="00B55887"/>
    <w:rsid w:val="00B577C5"/>
    <w:rsid w:val="00B73058"/>
    <w:rsid w:val="00B73B18"/>
    <w:rsid w:val="00B74888"/>
    <w:rsid w:val="00B7596B"/>
    <w:rsid w:val="00B762E5"/>
    <w:rsid w:val="00B76514"/>
    <w:rsid w:val="00B76F77"/>
    <w:rsid w:val="00B80094"/>
    <w:rsid w:val="00B80B42"/>
    <w:rsid w:val="00B82B0C"/>
    <w:rsid w:val="00B87337"/>
    <w:rsid w:val="00B95A87"/>
    <w:rsid w:val="00B95EAD"/>
    <w:rsid w:val="00B96407"/>
    <w:rsid w:val="00BB1B9C"/>
    <w:rsid w:val="00BB456B"/>
    <w:rsid w:val="00BC02BE"/>
    <w:rsid w:val="00BC27D3"/>
    <w:rsid w:val="00BC4931"/>
    <w:rsid w:val="00BC7771"/>
    <w:rsid w:val="00BD3BC2"/>
    <w:rsid w:val="00BD5A8A"/>
    <w:rsid w:val="00BD5CE2"/>
    <w:rsid w:val="00BE0A52"/>
    <w:rsid w:val="00BE26AD"/>
    <w:rsid w:val="00BE4CB0"/>
    <w:rsid w:val="00BE71A4"/>
    <w:rsid w:val="00BF1E10"/>
    <w:rsid w:val="00BF368D"/>
    <w:rsid w:val="00BF54D3"/>
    <w:rsid w:val="00BF6F43"/>
    <w:rsid w:val="00C07091"/>
    <w:rsid w:val="00C10E2A"/>
    <w:rsid w:val="00C1221D"/>
    <w:rsid w:val="00C159F9"/>
    <w:rsid w:val="00C15A94"/>
    <w:rsid w:val="00C15E33"/>
    <w:rsid w:val="00C17D69"/>
    <w:rsid w:val="00C226A8"/>
    <w:rsid w:val="00C25A78"/>
    <w:rsid w:val="00C260CA"/>
    <w:rsid w:val="00C27A89"/>
    <w:rsid w:val="00C33E1B"/>
    <w:rsid w:val="00C3438B"/>
    <w:rsid w:val="00C3497C"/>
    <w:rsid w:val="00C36090"/>
    <w:rsid w:val="00C37C72"/>
    <w:rsid w:val="00C40CD4"/>
    <w:rsid w:val="00C44CA8"/>
    <w:rsid w:val="00C4629D"/>
    <w:rsid w:val="00C5107B"/>
    <w:rsid w:val="00C5597E"/>
    <w:rsid w:val="00C65BF8"/>
    <w:rsid w:val="00C66121"/>
    <w:rsid w:val="00C66CC3"/>
    <w:rsid w:val="00C67B85"/>
    <w:rsid w:val="00C70052"/>
    <w:rsid w:val="00C85174"/>
    <w:rsid w:val="00C90DA3"/>
    <w:rsid w:val="00C95D4E"/>
    <w:rsid w:val="00C95E83"/>
    <w:rsid w:val="00C977EF"/>
    <w:rsid w:val="00CA0636"/>
    <w:rsid w:val="00CA1279"/>
    <w:rsid w:val="00CA7875"/>
    <w:rsid w:val="00CB3BD7"/>
    <w:rsid w:val="00CB56E7"/>
    <w:rsid w:val="00CB6486"/>
    <w:rsid w:val="00CB6F5F"/>
    <w:rsid w:val="00CC7599"/>
    <w:rsid w:val="00CC783C"/>
    <w:rsid w:val="00CD6677"/>
    <w:rsid w:val="00CD73F9"/>
    <w:rsid w:val="00CD7ACA"/>
    <w:rsid w:val="00CE0C39"/>
    <w:rsid w:val="00CE1365"/>
    <w:rsid w:val="00CE2500"/>
    <w:rsid w:val="00CF31C7"/>
    <w:rsid w:val="00CF3655"/>
    <w:rsid w:val="00D0000A"/>
    <w:rsid w:val="00D0293A"/>
    <w:rsid w:val="00D06038"/>
    <w:rsid w:val="00D078AB"/>
    <w:rsid w:val="00D10ADD"/>
    <w:rsid w:val="00D15FCE"/>
    <w:rsid w:val="00D209B5"/>
    <w:rsid w:val="00D227D7"/>
    <w:rsid w:val="00D26B4A"/>
    <w:rsid w:val="00D33E17"/>
    <w:rsid w:val="00D341C8"/>
    <w:rsid w:val="00D34639"/>
    <w:rsid w:val="00D36BE2"/>
    <w:rsid w:val="00D4766D"/>
    <w:rsid w:val="00D47872"/>
    <w:rsid w:val="00D508FF"/>
    <w:rsid w:val="00D50B6C"/>
    <w:rsid w:val="00D52956"/>
    <w:rsid w:val="00D54A59"/>
    <w:rsid w:val="00D56ADF"/>
    <w:rsid w:val="00D576E7"/>
    <w:rsid w:val="00D60C47"/>
    <w:rsid w:val="00D71B62"/>
    <w:rsid w:val="00D74208"/>
    <w:rsid w:val="00D77974"/>
    <w:rsid w:val="00D86642"/>
    <w:rsid w:val="00D90D73"/>
    <w:rsid w:val="00D939C0"/>
    <w:rsid w:val="00D940C2"/>
    <w:rsid w:val="00D943BC"/>
    <w:rsid w:val="00D96505"/>
    <w:rsid w:val="00D969B5"/>
    <w:rsid w:val="00D97646"/>
    <w:rsid w:val="00DA4883"/>
    <w:rsid w:val="00DA48B8"/>
    <w:rsid w:val="00DA5961"/>
    <w:rsid w:val="00DA69AB"/>
    <w:rsid w:val="00DA7854"/>
    <w:rsid w:val="00DA7AEF"/>
    <w:rsid w:val="00DB54BF"/>
    <w:rsid w:val="00DC3D5A"/>
    <w:rsid w:val="00DC40C3"/>
    <w:rsid w:val="00DC4D81"/>
    <w:rsid w:val="00DC618A"/>
    <w:rsid w:val="00DC6735"/>
    <w:rsid w:val="00DD01BE"/>
    <w:rsid w:val="00DD239E"/>
    <w:rsid w:val="00DE71ED"/>
    <w:rsid w:val="00DF0BD9"/>
    <w:rsid w:val="00DF3F6C"/>
    <w:rsid w:val="00DF64BA"/>
    <w:rsid w:val="00E00157"/>
    <w:rsid w:val="00E022CF"/>
    <w:rsid w:val="00E033BA"/>
    <w:rsid w:val="00E051E4"/>
    <w:rsid w:val="00E076B2"/>
    <w:rsid w:val="00E1030E"/>
    <w:rsid w:val="00E163B3"/>
    <w:rsid w:val="00E216F0"/>
    <w:rsid w:val="00E256D9"/>
    <w:rsid w:val="00E25BE3"/>
    <w:rsid w:val="00E30C05"/>
    <w:rsid w:val="00E32F80"/>
    <w:rsid w:val="00E330C5"/>
    <w:rsid w:val="00E3678B"/>
    <w:rsid w:val="00E442CA"/>
    <w:rsid w:val="00E45F97"/>
    <w:rsid w:val="00E46309"/>
    <w:rsid w:val="00E53806"/>
    <w:rsid w:val="00E5581F"/>
    <w:rsid w:val="00E567B8"/>
    <w:rsid w:val="00E629C0"/>
    <w:rsid w:val="00E6348C"/>
    <w:rsid w:val="00E640B2"/>
    <w:rsid w:val="00E6508E"/>
    <w:rsid w:val="00E67016"/>
    <w:rsid w:val="00E67FD3"/>
    <w:rsid w:val="00E72AC7"/>
    <w:rsid w:val="00E744D0"/>
    <w:rsid w:val="00E75B08"/>
    <w:rsid w:val="00E826EC"/>
    <w:rsid w:val="00E82B29"/>
    <w:rsid w:val="00E92005"/>
    <w:rsid w:val="00EA301C"/>
    <w:rsid w:val="00EA32E0"/>
    <w:rsid w:val="00EA5F5E"/>
    <w:rsid w:val="00EB01F6"/>
    <w:rsid w:val="00EB3B5D"/>
    <w:rsid w:val="00EB6307"/>
    <w:rsid w:val="00EB675A"/>
    <w:rsid w:val="00EB704A"/>
    <w:rsid w:val="00EC3C86"/>
    <w:rsid w:val="00EC6446"/>
    <w:rsid w:val="00EC6655"/>
    <w:rsid w:val="00EE0973"/>
    <w:rsid w:val="00EE47AC"/>
    <w:rsid w:val="00EE6E82"/>
    <w:rsid w:val="00EF304D"/>
    <w:rsid w:val="00EF39E2"/>
    <w:rsid w:val="00EF6A14"/>
    <w:rsid w:val="00EF7679"/>
    <w:rsid w:val="00F01790"/>
    <w:rsid w:val="00F031F3"/>
    <w:rsid w:val="00F053D2"/>
    <w:rsid w:val="00F07179"/>
    <w:rsid w:val="00F10DF7"/>
    <w:rsid w:val="00F148B1"/>
    <w:rsid w:val="00F16110"/>
    <w:rsid w:val="00F17393"/>
    <w:rsid w:val="00F2086A"/>
    <w:rsid w:val="00F226A8"/>
    <w:rsid w:val="00F23163"/>
    <w:rsid w:val="00F31DE1"/>
    <w:rsid w:val="00F33D53"/>
    <w:rsid w:val="00F507AA"/>
    <w:rsid w:val="00F53ABD"/>
    <w:rsid w:val="00F65732"/>
    <w:rsid w:val="00F72492"/>
    <w:rsid w:val="00F73FB4"/>
    <w:rsid w:val="00F754D5"/>
    <w:rsid w:val="00F81BCE"/>
    <w:rsid w:val="00F85299"/>
    <w:rsid w:val="00F86964"/>
    <w:rsid w:val="00F904F3"/>
    <w:rsid w:val="00F91564"/>
    <w:rsid w:val="00FB072C"/>
    <w:rsid w:val="00FB190D"/>
    <w:rsid w:val="00FB4993"/>
    <w:rsid w:val="00FB7178"/>
    <w:rsid w:val="00FB77E6"/>
    <w:rsid w:val="00FD175F"/>
    <w:rsid w:val="00FD2B72"/>
    <w:rsid w:val="00FD2E5F"/>
    <w:rsid w:val="00FD3C24"/>
    <w:rsid w:val="00FD3FBA"/>
    <w:rsid w:val="00FD6140"/>
    <w:rsid w:val="00FE2D88"/>
    <w:rsid w:val="00FE46EE"/>
    <w:rsid w:val="00FE4A29"/>
    <w:rsid w:val="00FE4E1D"/>
    <w:rsid w:val="00FE5CDB"/>
    <w:rsid w:val="00FE7292"/>
    <w:rsid w:val="00FE75A0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FBFAE-03D7-4923-889D-9C3965B4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3B"/>
    <w:rPr>
      <w:rFonts w:ascii="TimesET" w:hAnsi="TimesET"/>
      <w:sz w:val="24"/>
    </w:rPr>
  </w:style>
  <w:style w:type="paragraph" w:styleId="1">
    <w:name w:val="heading 1"/>
    <w:basedOn w:val="a"/>
    <w:next w:val="a"/>
    <w:link w:val="10"/>
    <w:qFormat/>
    <w:rsid w:val="00AE513B"/>
    <w:pPr>
      <w:keepNext/>
      <w:jc w:val="center"/>
      <w:outlineLvl w:val="0"/>
    </w:pPr>
    <w:rPr>
      <w:rFonts w:ascii="Times New Roman" w:eastAsia="Times New Roman" w:hAnsi="Times New Roman"/>
      <w:b/>
      <w:caps/>
      <w:sz w:val="20"/>
      <w:lang w:val="x-none"/>
    </w:rPr>
  </w:style>
  <w:style w:type="paragraph" w:styleId="2">
    <w:name w:val="heading 2"/>
    <w:basedOn w:val="a"/>
    <w:next w:val="a"/>
    <w:link w:val="20"/>
    <w:qFormat/>
    <w:rsid w:val="00AE513B"/>
    <w:pPr>
      <w:keepNext/>
      <w:framePr w:w="3765" w:h="1161" w:hSpace="180" w:wrap="around" w:vAnchor="text" w:hAnchor="page" w:x="6815" w:y="99"/>
      <w:jc w:val="center"/>
      <w:outlineLvl w:val="1"/>
    </w:pPr>
    <w:rPr>
      <w:rFonts w:ascii="Times New Roman" w:eastAsia="Times New Roman" w:hAnsi="Times New Roman"/>
      <w:b/>
      <w:caps/>
      <w:sz w:val="16"/>
      <w:lang w:val="x-none"/>
    </w:rPr>
  </w:style>
  <w:style w:type="paragraph" w:styleId="3">
    <w:name w:val="heading 3"/>
    <w:basedOn w:val="a"/>
    <w:next w:val="a"/>
    <w:link w:val="30"/>
    <w:qFormat/>
    <w:rsid w:val="00AE513B"/>
    <w:pPr>
      <w:keepNext/>
      <w:jc w:val="center"/>
      <w:outlineLvl w:val="2"/>
    </w:pPr>
    <w:rPr>
      <w:rFonts w:ascii="Times New Roman" w:eastAsia="Times New Roman" w:hAnsi="Times New Roman"/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513B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0">
    <w:name w:val="Заголовок 2 Знак"/>
    <w:link w:val="2"/>
    <w:rsid w:val="00AE513B"/>
    <w:rPr>
      <w:rFonts w:ascii="Times New Roman" w:eastAsia="Times New Roman" w:hAnsi="Times New Roman" w:cs="Times New Roman"/>
      <w:b/>
      <w:caps/>
      <w:sz w:val="16"/>
      <w:szCs w:val="20"/>
      <w:lang w:eastAsia="ru-RU"/>
    </w:rPr>
  </w:style>
  <w:style w:type="character" w:customStyle="1" w:styleId="30">
    <w:name w:val="Заголовок 3 Знак"/>
    <w:link w:val="3"/>
    <w:rsid w:val="00AE513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076B2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1FE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91FE8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66CC3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C66C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7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C977EF"/>
    <w:rPr>
      <w:rFonts w:ascii="TimesET" w:hAnsi="TimesET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977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977EF"/>
    <w:rPr>
      <w:rFonts w:ascii="TimesET" w:hAnsi="TimesET"/>
      <w:sz w:val="24"/>
      <w:szCs w:val="20"/>
      <w:lang w:eastAsia="ru-RU"/>
    </w:rPr>
  </w:style>
  <w:style w:type="character" w:styleId="aa">
    <w:name w:val="Hyperlink"/>
    <w:uiPriority w:val="99"/>
    <w:unhideWhenUsed/>
    <w:rsid w:val="007D6FF7"/>
    <w:rPr>
      <w:color w:val="0000FF"/>
      <w:u w:val="single"/>
    </w:rPr>
  </w:style>
  <w:style w:type="paragraph" w:styleId="ab">
    <w:name w:val="Normal (Web)"/>
    <w:basedOn w:val="a"/>
    <w:link w:val="ac"/>
    <w:uiPriority w:val="99"/>
    <w:rsid w:val="00342CD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d">
    <w:name w:val="No Spacing"/>
    <w:uiPriority w:val="1"/>
    <w:qFormat/>
    <w:rsid w:val="00342CD6"/>
    <w:rPr>
      <w:sz w:val="22"/>
      <w:szCs w:val="22"/>
      <w:lang w:eastAsia="en-US"/>
    </w:rPr>
  </w:style>
  <w:style w:type="paragraph" w:customStyle="1" w:styleId="ConsPlusNormal">
    <w:name w:val="ConsPlusNormal"/>
    <w:rsid w:val="00342C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Emphasis"/>
    <w:uiPriority w:val="20"/>
    <w:qFormat/>
    <w:rsid w:val="00E3678B"/>
    <w:rPr>
      <w:i/>
      <w:iCs/>
    </w:rPr>
  </w:style>
  <w:style w:type="paragraph" w:customStyle="1" w:styleId="NoSpacing">
    <w:name w:val="No Spacing"/>
    <w:rsid w:val="00E3678B"/>
    <w:rPr>
      <w:rFonts w:eastAsia="Times New Roman"/>
      <w:sz w:val="22"/>
      <w:szCs w:val="22"/>
      <w:lang w:eastAsia="en-US"/>
    </w:rPr>
  </w:style>
  <w:style w:type="character" w:styleId="af">
    <w:name w:val="Strong"/>
    <w:uiPriority w:val="22"/>
    <w:qFormat/>
    <w:rsid w:val="00E3678B"/>
    <w:rPr>
      <w:b/>
      <w:bCs/>
    </w:rPr>
  </w:style>
  <w:style w:type="character" w:customStyle="1" w:styleId="idea">
    <w:name w:val="idea"/>
    <w:rsid w:val="00E3678B"/>
  </w:style>
  <w:style w:type="paragraph" w:styleId="af0">
    <w:name w:val="Body Text Indent"/>
    <w:basedOn w:val="a"/>
    <w:link w:val="af1"/>
    <w:uiPriority w:val="99"/>
    <w:semiHidden/>
    <w:unhideWhenUsed/>
    <w:rsid w:val="00813BA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813BAC"/>
    <w:rPr>
      <w:rFonts w:ascii="TimesET" w:hAnsi="TimesET"/>
      <w:sz w:val="24"/>
    </w:rPr>
  </w:style>
  <w:style w:type="paragraph" w:styleId="af2">
    <w:name w:val="Body Text"/>
    <w:basedOn w:val="a"/>
    <w:link w:val="af3"/>
    <w:uiPriority w:val="99"/>
    <w:semiHidden/>
    <w:unhideWhenUsed/>
    <w:rsid w:val="008A72B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8A72B9"/>
    <w:rPr>
      <w:rFonts w:ascii="TimesET" w:hAnsi="TimesET"/>
      <w:sz w:val="24"/>
    </w:rPr>
  </w:style>
  <w:style w:type="paragraph" w:customStyle="1" w:styleId="11">
    <w:name w:val="Без интервала1"/>
    <w:rsid w:val="00335442"/>
    <w:pPr>
      <w:suppressAutoHyphens/>
      <w:spacing w:line="100" w:lineRule="atLeast"/>
    </w:pPr>
    <w:rPr>
      <w:rFonts w:eastAsia="SimSun" w:cs="font275"/>
      <w:sz w:val="22"/>
      <w:szCs w:val="22"/>
      <w:lang w:eastAsia="ar-SA"/>
    </w:rPr>
  </w:style>
  <w:style w:type="character" w:customStyle="1" w:styleId="ac">
    <w:name w:val="Обычный (веб) Знак"/>
    <w:link w:val="ab"/>
    <w:locked/>
    <w:rsid w:val="009E0FD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F5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3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145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86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498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0982-DE10-4A31-A196-422A9202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2.</dc:creator>
  <cp:keywords/>
  <cp:lastModifiedBy>Капрова Алина Геннадьевна</cp:lastModifiedBy>
  <cp:revision>2</cp:revision>
  <cp:lastPrinted>2025-01-10T14:00:00Z</cp:lastPrinted>
  <dcterms:created xsi:type="dcterms:W3CDTF">2025-01-14T05:23:00Z</dcterms:created>
  <dcterms:modified xsi:type="dcterms:W3CDTF">2025-01-14T05:23:00Z</dcterms:modified>
</cp:coreProperties>
</file>