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E631A7">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E631A7">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E631A7">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E631A7">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E631A7" w:rsidRPr="001C5D27" w:rsidRDefault="00E631A7" w:rsidP="00E631A7">
      <w:pPr>
        <w:spacing w:after="0" w:line="240" w:lineRule="auto"/>
        <w:ind w:right="5079"/>
        <w:jc w:val="both"/>
        <w:rPr>
          <w:rFonts w:ascii="Times New Roman" w:hAnsi="Times New Roman" w:cs="Times New Roman"/>
          <w:sz w:val="24"/>
          <w:szCs w:val="24"/>
        </w:rPr>
      </w:pPr>
      <w:r w:rsidRPr="001C5D27">
        <w:rPr>
          <w:rFonts w:ascii="Times New Roman" w:hAnsi="Times New Roman" w:cs="Times New Roman"/>
          <w:sz w:val="24"/>
          <w:szCs w:val="24"/>
        </w:rPr>
        <w:t xml:space="preserve">О </w:t>
      </w:r>
      <w:r>
        <w:rPr>
          <w:rFonts w:ascii="Times New Roman" w:hAnsi="Times New Roman" w:cs="Times New Roman"/>
          <w:sz w:val="24"/>
          <w:szCs w:val="24"/>
        </w:rPr>
        <w:t>муниципальном</w:t>
      </w:r>
      <w:r w:rsidRPr="001C5D27">
        <w:rPr>
          <w:rFonts w:ascii="Times New Roman" w:hAnsi="Times New Roman" w:cs="Times New Roman"/>
          <w:sz w:val="24"/>
          <w:szCs w:val="24"/>
        </w:rPr>
        <w:t xml:space="preserve"> конкурсе профессионального мастерства «Лучший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 </w:t>
      </w:r>
      <w:r>
        <w:rPr>
          <w:rFonts w:ascii="Times New Roman" w:hAnsi="Times New Roman" w:cs="Times New Roman"/>
          <w:sz w:val="24"/>
          <w:szCs w:val="24"/>
        </w:rPr>
        <w:t>2023 года</w:t>
      </w:r>
    </w:p>
    <w:p w:rsidR="00E631A7" w:rsidRPr="001C5D27" w:rsidRDefault="00E631A7" w:rsidP="00E631A7">
      <w:pPr>
        <w:tabs>
          <w:tab w:val="left" w:pos="5073"/>
        </w:tabs>
        <w:spacing w:after="0" w:line="240" w:lineRule="auto"/>
        <w:ind w:right="4224"/>
        <w:jc w:val="both"/>
        <w:rPr>
          <w:rFonts w:ascii="Times New Roman" w:hAnsi="Times New Roman" w:cs="Times New Roman"/>
          <w:sz w:val="24"/>
          <w:szCs w:val="24"/>
        </w:rPr>
      </w:pPr>
      <w:r w:rsidRPr="001C5D27">
        <w:rPr>
          <w:rFonts w:ascii="Times New Roman" w:hAnsi="Times New Roman" w:cs="Times New Roman"/>
          <w:sz w:val="24"/>
          <w:szCs w:val="24"/>
        </w:rPr>
        <w:tab/>
      </w:r>
    </w:p>
    <w:p w:rsidR="00E631A7" w:rsidRDefault="00E631A7" w:rsidP="00E631A7">
      <w:pPr>
        <w:spacing w:after="0" w:line="240" w:lineRule="auto"/>
        <w:ind w:firstLine="708"/>
        <w:jc w:val="both"/>
        <w:rPr>
          <w:rFonts w:ascii="Times New Roman" w:hAnsi="Times New Roman" w:cs="Times New Roman"/>
          <w:color w:val="000000"/>
          <w:sz w:val="24"/>
          <w:szCs w:val="24"/>
        </w:rPr>
      </w:pPr>
    </w:p>
    <w:p w:rsidR="00E631A7" w:rsidRPr="00EC7591" w:rsidRDefault="00E631A7" w:rsidP="00E631A7">
      <w:pPr>
        <w:spacing w:after="0" w:line="240" w:lineRule="auto"/>
        <w:ind w:firstLine="708"/>
        <w:jc w:val="both"/>
        <w:rPr>
          <w:rFonts w:ascii="Times New Roman" w:hAnsi="Times New Roman" w:cs="Times New Roman"/>
          <w:color w:val="000000"/>
          <w:sz w:val="24"/>
          <w:szCs w:val="24"/>
        </w:rPr>
      </w:pPr>
      <w:r w:rsidRPr="001C5D27">
        <w:rPr>
          <w:rFonts w:ascii="Times New Roman" w:hAnsi="Times New Roman" w:cs="Times New Roman"/>
          <w:color w:val="000000"/>
          <w:sz w:val="24"/>
          <w:szCs w:val="24"/>
        </w:rPr>
        <w:t xml:space="preserve">В целях реализации государственной политики в области охраны труда, в соответствии с подпрограммой «Безопасный труд» муниципальной программы Урмарского </w:t>
      </w:r>
      <w:r>
        <w:rPr>
          <w:rFonts w:ascii="Times New Roman" w:hAnsi="Times New Roman" w:cs="Times New Roman"/>
          <w:color w:val="000000"/>
          <w:sz w:val="24"/>
          <w:szCs w:val="24"/>
        </w:rPr>
        <w:t>муниципального округа</w:t>
      </w:r>
      <w:r w:rsidRPr="001C5D27">
        <w:rPr>
          <w:rFonts w:ascii="Times New Roman" w:hAnsi="Times New Roman" w:cs="Times New Roman"/>
          <w:color w:val="000000"/>
          <w:sz w:val="24"/>
          <w:szCs w:val="24"/>
        </w:rPr>
        <w:t xml:space="preserve"> Чувашской Республики «Содействие занятости населения», утвержденной постановлением администрации </w:t>
      </w:r>
      <w:r>
        <w:rPr>
          <w:rFonts w:ascii="Times New Roman" w:hAnsi="Times New Roman" w:cs="Times New Roman"/>
          <w:color w:val="000000"/>
          <w:sz w:val="24"/>
          <w:szCs w:val="24"/>
        </w:rPr>
        <w:t>Урмарского муниципального округа  № 209</w:t>
      </w:r>
      <w:r w:rsidRPr="001C5D27">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 xml:space="preserve"> 20</w:t>
      </w:r>
      <w:r w:rsidRPr="001C5D27">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1C5D27">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1C5D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 xml:space="preserve"> а</w:t>
      </w:r>
      <w:r w:rsidRPr="001C5D27">
        <w:rPr>
          <w:rFonts w:ascii="Times New Roman" w:hAnsi="Times New Roman" w:cs="Times New Roman"/>
          <w:color w:val="000000"/>
          <w:sz w:val="24"/>
          <w:szCs w:val="24"/>
        </w:rPr>
        <w:t>дминистрация</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1C5D27">
        <w:rPr>
          <w:rFonts w:ascii="Times New Roman" w:hAnsi="Times New Roman" w:cs="Times New Roman"/>
          <w:color w:val="000000"/>
          <w:sz w:val="24"/>
          <w:szCs w:val="24"/>
        </w:rPr>
        <w:t xml:space="preserve"> </w:t>
      </w:r>
      <w:proofErr w:type="gramStart"/>
      <w:r w:rsidRPr="00EC7591">
        <w:rPr>
          <w:rFonts w:ascii="Times New Roman" w:hAnsi="Times New Roman" w:cs="Times New Roman"/>
          <w:color w:val="000000"/>
          <w:sz w:val="24"/>
          <w:szCs w:val="24"/>
        </w:rPr>
        <w:t>п</w:t>
      </w:r>
      <w:proofErr w:type="gramEnd"/>
      <w:r w:rsidRPr="00EC7591">
        <w:rPr>
          <w:rFonts w:ascii="Times New Roman" w:hAnsi="Times New Roman" w:cs="Times New Roman"/>
          <w:color w:val="000000"/>
          <w:sz w:val="24"/>
          <w:szCs w:val="24"/>
        </w:rPr>
        <w:t xml:space="preserve"> о с т а н о в л я е т:</w:t>
      </w:r>
    </w:p>
    <w:p w:rsidR="00E631A7" w:rsidRPr="001C5D27" w:rsidRDefault="00E631A7" w:rsidP="00E631A7">
      <w:pPr>
        <w:numPr>
          <w:ilvl w:val="0"/>
          <w:numId w:val="32"/>
        </w:numPr>
        <w:spacing w:after="0" w:line="240" w:lineRule="auto"/>
        <w:jc w:val="both"/>
        <w:rPr>
          <w:rFonts w:ascii="Times New Roman" w:hAnsi="Times New Roman" w:cs="Times New Roman"/>
          <w:color w:val="000000"/>
          <w:sz w:val="24"/>
          <w:szCs w:val="24"/>
        </w:rPr>
      </w:pPr>
      <w:r w:rsidRPr="001C5D27">
        <w:rPr>
          <w:rFonts w:ascii="Times New Roman" w:hAnsi="Times New Roman" w:cs="Times New Roman"/>
          <w:color w:val="000000"/>
          <w:sz w:val="24"/>
          <w:szCs w:val="24"/>
        </w:rPr>
        <w:t>Утвердить:</w:t>
      </w:r>
    </w:p>
    <w:p w:rsidR="00E631A7" w:rsidRPr="001C5D27" w:rsidRDefault="00E631A7" w:rsidP="00E631A7">
      <w:pPr>
        <w:spacing w:after="0" w:line="240" w:lineRule="auto"/>
        <w:ind w:firstLine="709"/>
        <w:jc w:val="both"/>
        <w:rPr>
          <w:rFonts w:ascii="Times New Roman" w:hAnsi="Times New Roman" w:cs="Times New Roman"/>
          <w:sz w:val="24"/>
          <w:szCs w:val="24"/>
        </w:rPr>
      </w:pPr>
      <w:r w:rsidRPr="001C5D27">
        <w:rPr>
          <w:rFonts w:ascii="Times New Roman" w:hAnsi="Times New Roman" w:cs="Times New Roman"/>
          <w:sz w:val="24"/>
          <w:szCs w:val="24"/>
        </w:rPr>
        <w:t xml:space="preserve">1.1 Положение о </w:t>
      </w:r>
      <w:r>
        <w:rPr>
          <w:rFonts w:ascii="Times New Roman" w:hAnsi="Times New Roman" w:cs="Times New Roman"/>
          <w:sz w:val="24"/>
          <w:szCs w:val="24"/>
        </w:rPr>
        <w:t>муниципальном</w:t>
      </w:r>
      <w:r w:rsidRPr="001C5D27">
        <w:rPr>
          <w:rFonts w:ascii="Times New Roman" w:hAnsi="Times New Roman" w:cs="Times New Roman"/>
          <w:sz w:val="24"/>
          <w:szCs w:val="24"/>
        </w:rPr>
        <w:t xml:space="preserve"> конкурсе профессионального мастерства «Лучший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 </w:t>
      </w:r>
      <w:r>
        <w:rPr>
          <w:rFonts w:ascii="Times New Roman" w:hAnsi="Times New Roman" w:cs="Times New Roman"/>
          <w:sz w:val="24"/>
          <w:szCs w:val="24"/>
        </w:rPr>
        <w:t xml:space="preserve">2023 года </w:t>
      </w:r>
      <w:r w:rsidRPr="001C5D27">
        <w:rPr>
          <w:rFonts w:ascii="Times New Roman" w:hAnsi="Times New Roman" w:cs="Times New Roman"/>
          <w:sz w:val="24"/>
          <w:szCs w:val="24"/>
        </w:rPr>
        <w:t>(Приложение №1);</w:t>
      </w:r>
    </w:p>
    <w:p w:rsidR="00E631A7" w:rsidRDefault="00E631A7" w:rsidP="00E631A7">
      <w:pPr>
        <w:spacing w:after="0" w:line="240" w:lineRule="auto"/>
        <w:ind w:firstLine="708"/>
        <w:jc w:val="both"/>
        <w:rPr>
          <w:rFonts w:ascii="Times New Roman" w:hAnsi="Times New Roman" w:cs="Times New Roman"/>
          <w:sz w:val="24"/>
          <w:szCs w:val="24"/>
        </w:rPr>
      </w:pPr>
      <w:r w:rsidRPr="001C5D27">
        <w:rPr>
          <w:rFonts w:ascii="Times New Roman" w:hAnsi="Times New Roman" w:cs="Times New Roman"/>
          <w:sz w:val="24"/>
          <w:szCs w:val="24"/>
        </w:rPr>
        <w:t xml:space="preserve">1.2 График проведения </w:t>
      </w:r>
      <w:r>
        <w:rPr>
          <w:rFonts w:ascii="Times New Roman" w:hAnsi="Times New Roman" w:cs="Times New Roman"/>
          <w:sz w:val="24"/>
          <w:szCs w:val="24"/>
        </w:rPr>
        <w:t>муниципального</w:t>
      </w:r>
      <w:r w:rsidRPr="001C5D27">
        <w:rPr>
          <w:rFonts w:ascii="Times New Roman" w:hAnsi="Times New Roman" w:cs="Times New Roman"/>
          <w:sz w:val="24"/>
          <w:szCs w:val="24"/>
        </w:rPr>
        <w:t xml:space="preserve"> конкурса профессионального мастерства «Лучший специали</w:t>
      </w:r>
      <w:r>
        <w:rPr>
          <w:rFonts w:ascii="Times New Roman" w:hAnsi="Times New Roman" w:cs="Times New Roman"/>
          <w:sz w:val="24"/>
          <w:szCs w:val="24"/>
        </w:rPr>
        <w:t>ст по охране труда» Урмарского муниципального округа</w:t>
      </w:r>
      <w:r w:rsidRPr="001C5D2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2023 года</w:t>
      </w:r>
      <w:r w:rsidRPr="001C5D27">
        <w:rPr>
          <w:rFonts w:ascii="Times New Roman" w:hAnsi="Times New Roman" w:cs="Times New Roman"/>
          <w:sz w:val="24"/>
          <w:szCs w:val="24"/>
        </w:rPr>
        <w:t xml:space="preserve"> (Приложение №2).</w:t>
      </w:r>
    </w:p>
    <w:p w:rsidR="00E631A7" w:rsidRDefault="00E631A7" w:rsidP="00E631A7">
      <w:pPr>
        <w:spacing w:after="0" w:line="240" w:lineRule="auto"/>
        <w:ind w:firstLine="708"/>
        <w:jc w:val="both"/>
        <w:rPr>
          <w:rFonts w:ascii="Times New Roman" w:eastAsia="Times New Roman" w:hAnsi="Times New Roman" w:cs="Times New Roman"/>
          <w:bCs/>
          <w:color w:val="000000" w:themeColor="text1"/>
          <w:sz w:val="24"/>
          <w:szCs w:val="24"/>
          <w:lang w:eastAsia="ru-RU"/>
        </w:rPr>
      </w:pPr>
      <w:r>
        <w:rPr>
          <w:rFonts w:ascii="Times New Roman" w:hAnsi="Times New Roman" w:cs="Times New Roman"/>
          <w:sz w:val="24"/>
          <w:szCs w:val="24"/>
        </w:rPr>
        <w:t xml:space="preserve">1.3 </w:t>
      </w:r>
      <w:r w:rsidRPr="00160528">
        <w:rPr>
          <w:rFonts w:ascii="Times New Roman" w:eastAsia="Times New Roman" w:hAnsi="Times New Roman" w:cs="Times New Roman"/>
          <w:bCs/>
          <w:color w:val="000000" w:themeColor="text1"/>
          <w:sz w:val="24"/>
          <w:szCs w:val="24"/>
          <w:lang w:eastAsia="ru-RU"/>
        </w:rPr>
        <w:t>М</w:t>
      </w:r>
      <w:r>
        <w:rPr>
          <w:rFonts w:ascii="Times New Roman" w:eastAsia="Times New Roman" w:hAnsi="Times New Roman" w:cs="Times New Roman"/>
          <w:bCs/>
          <w:color w:val="000000" w:themeColor="text1"/>
          <w:sz w:val="24"/>
          <w:szCs w:val="24"/>
          <w:lang w:eastAsia="ru-RU"/>
        </w:rPr>
        <w:t>етодику</w:t>
      </w:r>
      <w:r w:rsidRPr="00160528">
        <w:rPr>
          <w:rFonts w:ascii="Times New Roman" w:eastAsia="Times New Roman" w:hAnsi="Times New Roman" w:cs="Times New Roman"/>
          <w:bCs/>
          <w:color w:val="000000" w:themeColor="text1"/>
          <w:sz w:val="24"/>
          <w:szCs w:val="24"/>
          <w:lang w:eastAsia="ru-RU"/>
        </w:rPr>
        <w:t xml:space="preserve"> подведения итогов </w:t>
      </w:r>
      <w:r>
        <w:rPr>
          <w:rFonts w:ascii="Times New Roman" w:eastAsia="Times New Roman" w:hAnsi="Times New Roman" w:cs="Times New Roman"/>
          <w:bCs/>
          <w:color w:val="000000" w:themeColor="text1"/>
          <w:sz w:val="24"/>
          <w:szCs w:val="24"/>
          <w:lang w:eastAsia="ru-RU"/>
        </w:rPr>
        <w:t>муниципального</w:t>
      </w:r>
      <w:r w:rsidRPr="00160528">
        <w:rPr>
          <w:rFonts w:ascii="Times New Roman" w:eastAsia="Times New Roman" w:hAnsi="Times New Roman" w:cs="Times New Roman"/>
          <w:bCs/>
          <w:color w:val="000000" w:themeColor="text1"/>
          <w:sz w:val="24"/>
          <w:szCs w:val="24"/>
          <w:lang w:eastAsia="ru-RU"/>
        </w:rPr>
        <w:t xml:space="preserve"> конкурса профессионального мастерства «Лучший специалист по охране труда» Урмарского </w:t>
      </w:r>
      <w:r>
        <w:rPr>
          <w:rFonts w:ascii="Times New Roman" w:eastAsia="Times New Roman" w:hAnsi="Times New Roman" w:cs="Times New Roman"/>
          <w:bCs/>
          <w:color w:val="000000" w:themeColor="text1"/>
          <w:sz w:val="24"/>
          <w:szCs w:val="24"/>
          <w:lang w:eastAsia="ru-RU"/>
        </w:rPr>
        <w:t>муниципального округа</w:t>
      </w:r>
      <w:r w:rsidRPr="00160528">
        <w:rPr>
          <w:rFonts w:ascii="Times New Roman" w:eastAsia="Times New Roman" w:hAnsi="Times New Roman" w:cs="Times New Roman"/>
          <w:bCs/>
          <w:color w:val="000000" w:themeColor="text1"/>
          <w:sz w:val="24"/>
          <w:szCs w:val="24"/>
          <w:lang w:eastAsia="ru-RU"/>
        </w:rPr>
        <w:t xml:space="preserve"> Чувашской Республики</w:t>
      </w:r>
      <w:r>
        <w:rPr>
          <w:rFonts w:ascii="Times New Roman" w:eastAsia="Times New Roman" w:hAnsi="Times New Roman" w:cs="Times New Roman"/>
          <w:bCs/>
          <w:color w:val="000000" w:themeColor="text1"/>
          <w:sz w:val="24"/>
          <w:szCs w:val="24"/>
          <w:lang w:eastAsia="ru-RU"/>
        </w:rPr>
        <w:t xml:space="preserve"> 2023 года (Приложение №3).</w:t>
      </w:r>
    </w:p>
    <w:p w:rsidR="00E631A7" w:rsidRPr="001C5D27" w:rsidRDefault="00E631A7" w:rsidP="00E631A7">
      <w:pPr>
        <w:spacing w:after="0" w:line="240" w:lineRule="auto"/>
        <w:ind w:firstLine="708"/>
        <w:jc w:val="both"/>
        <w:rPr>
          <w:rFonts w:ascii="Times New Roman" w:hAnsi="Times New Roman" w:cs="Times New Roman"/>
          <w:sz w:val="24"/>
          <w:szCs w:val="24"/>
        </w:rPr>
      </w:pPr>
      <w:r w:rsidRPr="001C5D27">
        <w:rPr>
          <w:rFonts w:ascii="Times New Roman" w:hAnsi="Times New Roman" w:cs="Times New Roman"/>
          <w:sz w:val="24"/>
          <w:szCs w:val="24"/>
        </w:rPr>
        <w:t xml:space="preserve">2. Создать Комиссию по подведению итогов конкурса профессионального мастерства «Лучший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2023 года</w:t>
      </w:r>
      <w:r w:rsidRPr="001C5D27">
        <w:rPr>
          <w:rFonts w:ascii="Times New Roman" w:hAnsi="Times New Roman" w:cs="Times New Roman"/>
          <w:sz w:val="24"/>
          <w:szCs w:val="24"/>
        </w:rPr>
        <w:t xml:space="preserve"> в следующем составе:</w:t>
      </w:r>
    </w:p>
    <w:p w:rsidR="00E631A7" w:rsidRPr="001C5D27" w:rsidRDefault="00E631A7" w:rsidP="00E631A7">
      <w:pPr>
        <w:spacing w:after="0" w:line="240" w:lineRule="auto"/>
        <w:ind w:firstLine="570"/>
        <w:jc w:val="both"/>
        <w:rPr>
          <w:rFonts w:ascii="Times New Roman" w:hAnsi="Times New Roman" w:cs="Times New Roman"/>
          <w:sz w:val="24"/>
          <w:szCs w:val="24"/>
        </w:rPr>
      </w:pPr>
      <w:proofErr w:type="spellStart"/>
      <w:r w:rsidRPr="00B03D71">
        <w:rPr>
          <w:rFonts w:ascii="Times New Roman" w:hAnsi="Times New Roman" w:cs="Times New Roman"/>
          <w:color w:val="000000"/>
          <w:sz w:val="24"/>
          <w:szCs w:val="24"/>
          <w:shd w:val="clear" w:color="auto" w:fill="FFFFFF"/>
        </w:rPr>
        <w:t>Адюков</w:t>
      </w:r>
      <w:proofErr w:type="spellEnd"/>
      <w:r w:rsidRPr="00B03D71">
        <w:rPr>
          <w:rFonts w:ascii="Times New Roman" w:hAnsi="Times New Roman" w:cs="Times New Roman"/>
          <w:color w:val="000000"/>
          <w:sz w:val="24"/>
          <w:szCs w:val="24"/>
          <w:shd w:val="clear" w:color="auto" w:fill="FFFFFF"/>
        </w:rPr>
        <w:t xml:space="preserve"> В.К. – </w:t>
      </w:r>
      <w:proofErr w:type="spellStart"/>
      <w:r w:rsidRPr="00B03D71">
        <w:rPr>
          <w:rFonts w:ascii="Times New Roman" w:hAnsi="Times New Roman" w:cs="Times New Roman"/>
          <w:color w:val="000000"/>
          <w:sz w:val="24"/>
          <w:szCs w:val="24"/>
          <w:shd w:val="clear" w:color="auto" w:fill="FFFFFF"/>
        </w:rPr>
        <w:t>и.о</w:t>
      </w:r>
      <w:proofErr w:type="spellEnd"/>
      <w:r w:rsidRPr="00B03D71">
        <w:rPr>
          <w:rFonts w:ascii="Times New Roman" w:hAnsi="Times New Roman" w:cs="Times New Roman"/>
          <w:color w:val="000000"/>
          <w:sz w:val="24"/>
          <w:szCs w:val="24"/>
          <w:shd w:val="clear" w:color="auto" w:fill="FFFFFF"/>
        </w:rPr>
        <w:t xml:space="preserve">. заместителя главы администрации муниципального округа по вопросам экономики, АПК и имущественных отношений - начальник отдела развития АПК и экологии администрации Урмарского муниципального округа </w:t>
      </w:r>
      <w:r w:rsidRPr="001C5D27">
        <w:rPr>
          <w:rFonts w:ascii="Times New Roman" w:hAnsi="Times New Roman" w:cs="Times New Roman"/>
          <w:sz w:val="24"/>
          <w:szCs w:val="24"/>
        </w:rPr>
        <w:t>(председатель комиссии);</w:t>
      </w:r>
    </w:p>
    <w:p w:rsidR="00E631A7" w:rsidRPr="00B330DA" w:rsidRDefault="00E631A7" w:rsidP="00E631A7">
      <w:pPr>
        <w:spacing w:after="0" w:line="240" w:lineRule="auto"/>
        <w:ind w:firstLine="627"/>
        <w:jc w:val="both"/>
        <w:rPr>
          <w:rFonts w:ascii="Times New Roman" w:hAnsi="Times New Roman" w:cs="Times New Roman"/>
          <w:sz w:val="24"/>
          <w:szCs w:val="24"/>
        </w:rPr>
      </w:pPr>
      <w:r w:rsidRPr="00B330DA">
        <w:rPr>
          <w:rFonts w:ascii="Times New Roman" w:hAnsi="Times New Roman" w:cs="Times New Roman"/>
          <w:sz w:val="24"/>
          <w:szCs w:val="24"/>
        </w:rPr>
        <w:t xml:space="preserve">Степанов Л.В. – начальник отдела экономики, земельных и имущественных отношений администрации Урмарского </w:t>
      </w:r>
      <w:r>
        <w:rPr>
          <w:rFonts w:ascii="Times New Roman" w:hAnsi="Times New Roman" w:cs="Times New Roman"/>
          <w:sz w:val="24"/>
          <w:szCs w:val="24"/>
        </w:rPr>
        <w:t>муниципального округа</w:t>
      </w:r>
      <w:r w:rsidRPr="00B330DA">
        <w:rPr>
          <w:rFonts w:ascii="Times New Roman" w:hAnsi="Times New Roman" w:cs="Times New Roman"/>
          <w:sz w:val="24"/>
          <w:szCs w:val="24"/>
        </w:rPr>
        <w:t xml:space="preserve"> (заместитель председателя комиссии);</w:t>
      </w:r>
    </w:p>
    <w:p w:rsidR="00E631A7" w:rsidRPr="001C5D27" w:rsidRDefault="00E631A7" w:rsidP="00E631A7">
      <w:pPr>
        <w:spacing w:after="0" w:line="240" w:lineRule="auto"/>
        <w:ind w:firstLine="627"/>
        <w:jc w:val="both"/>
        <w:rPr>
          <w:rFonts w:ascii="Times New Roman" w:hAnsi="Times New Roman" w:cs="Times New Roman"/>
          <w:sz w:val="24"/>
          <w:szCs w:val="24"/>
        </w:rPr>
      </w:pPr>
      <w:r w:rsidRPr="001C5D27">
        <w:rPr>
          <w:rFonts w:ascii="Times New Roman" w:hAnsi="Times New Roman" w:cs="Times New Roman"/>
          <w:sz w:val="24"/>
          <w:szCs w:val="24"/>
        </w:rPr>
        <w:t xml:space="preserve">Чернова А.В.   – </w:t>
      </w:r>
      <w:r>
        <w:rPr>
          <w:rFonts w:ascii="Times New Roman" w:hAnsi="Times New Roman" w:cs="Times New Roman"/>
          <w:sz w:val="24"/>
          <w:szCs w:val="24"/>
        </w:rPr>
        <w:t xml:space="preserve">главный </w:t>
      </w:r>
      <w:r w:rsidRPr="001C5D27">
        <w:rPr>
          <w:rFonts w:ascii="Times New Roman" w:hAnsi="Times New Roman" w:cs="Times New Roman"/>
          <w:sz w:val="24"/>
          <w:szCs w:val="24"/>
        </w:rPr>
        <w:t xml:space="preserve">специалист – эксперт отдела </w:t>
      </w:r>
      <w:r>
        <w:rPr>
          <w:rFonts w:ascii="Times New Roman" w:hAnsi="Times New Roman" w:cs="Times New Roman"/>
          <w:sz w:val="24"/>
          <w:szCs w:val="24"/>
        </w:rPr>
        <w:t>развития АПК</w:t>
      </w:r>
      <w:r w:rsidRPr="001C5D27">
        <w:rPr>
          <w:rFonts w:ascii="Times New Roman" w:hAnsi="Times New Roman" w:cs="Times New Roman"/>
          <w:sz w:val="24"/>
          <w:szCs w:val="24"/>
        </w:rPr>
        <w:t xml:space="preserve"> и экологии</w:t>
      </w:r>
      <w:r>
        <w:rPr>
          <w:rFonts w:ascii="Times New Roman" w:hAnsi="Times New Roman" w:cs="Times New Roman"/>
          <w:sz w:val="24"/>
          <w:szCs w:val="24"/>
        </w:rPr>
        <w:t xml:space="preserve"> администрации Урмарского муниципального округа Чувашской Республики</w:t>
      </w:r>
      <w:r w:rsidRPr="001C5D27">
        <w:rPr>
          <w:rFonts w:ascii="Times New Roman" w:hAnsi="Times New Roman" w:cs="Times New Roman"/>
          <w:sz w:val="24"/>
          <w:szCs w:val="24"/>
        </w:rPr>
        <w:t xml:space="preserve"> (секретарь комиссии);</w:t>
      </w:r>
    </w:p>
    <w:p w:rsidR="00E631A7" w:rsidRPr="001C5D27" w:rsidRDefault="00E631A7" w:rsidP="00E631A7">
      <w:pPr>
        <w:spacing w:after="0" w:line="240" w:lineRule="auto"/>
        <w:ind w:firstLine="627"/>
        <w:jc w:val="both"/>
        <w:rPr>
          <w:rFonts w:ascii="Times New Roman" w:hAnsi="Times New Roman" w:cs="Times New Roman"/>
          <w:sz w:val="24"/>
          <w:szCs w:val="24"/>
        </w:rPr>
      </w:pPr>
      <w:r w:rsidRPr="001C5D27">
        <w:rPr>
          <w:rFonts w:ascii="Times New Roman" w:hAnsi="Times New Roman" w:cs="Times New Roman"/>
          <w:sz w:val="24"/>
          <w:szCs w:val="24"/>
        </w:rPr>
        <w:t xml:space="preserve">Николаева Е.И. – </w:t>
      </w:r>
      <w:r w:rsidRPr="006410F5">
        <w:rPr>
          <w:rFonts w:ascii="Times New Roman" w:hAnsi="Times New Roman" w:cs="Times New Roman"/>
          <w:sz w:val="24"/>
          <w:szCs w:val="24"/>
        </w:rPr>
        <w:t>председатель Координационного</w:t>
      </w:r>
      <w:r>
        <w:rPr>
          <w:rFonts w:ascii="Times New Roman" w:hAnsi="Times New Roman" w:cs="Times New Roman"/>
          <w:sz w:val="24"/>
          <w:szCs w:val="24"/>
        </w:rPr>
        <w:t xml:space="preserve"> </w:t>
      </w:r>
      <w:r w:rsidRPr="006410F5">
        <w:rPr>
          <w:rFonts w:ascii="Times New Roman" w:hAnsi="Times New Roman" w:cs="Times New Roman"/>
          <w:sz w:val="24"/>
          <w:szCs w:val="24"/>
        </w:rPr>
        <w:t>совета организаций профсоюзов</w:t>
      </w:r>
      <w:r>
        <w:rPr>
          <w:rFonts w:ascii="Times New Roman" w:hAnsi="Times New Roman" w:cs="Times New Roman"/>
          <w:sz w:val="24"/>
          <w:szCs w:val="24"/>
        </w:rPr>
        <w:t xml:space="preserve"> </w:t>
      </w:r>
      <w:r w:rsidRPr="006410F5">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(по согласованию).</w:t>
      </w:r>
    </w:p>
    <w:p w:rsidR="00E631A7" w:rsidRPr="001C5D27" w:rsidRDefault="00E631A7" w:rsidP="00E631A7">
      <w:pPr>
        <w:spacing w:after="0" w:line="240" w:lineRule="auto"/>
        <w:ind w:firstLine="627"/>
        <w:jc w:val="both"/>
        <w:rPr>
          <w:rFonts w:ascii="Times New Roman" w:hAnsi="Times New Roman" w:cs="Times New Roman"/>
          <w:sz w:val="24"/>
          <w:szCs w:val="24"/>
        </w:rPr>
      </w:pPr>
      <w:r w:rsidRPr="001C5D27">
        <w:rPr>
          <w:rFonts w:ascii="Times New Roman" w:hAnsi="Times New Roman" w:cs="Times New Roman"/>
          <w:sz w:val="24"/>
          <w:szCs w:val="24"/>
        </w:rPr>
        <w:t xml:space="preserve">Николаев В.В. – начальник инспекции </w:t>
      </w:r>
      <w:proofErr w:type="spellStart"/>
      <w:r w:rsidRPr="001C5D27">
        <w:rPr>
          <w:rFonts w:ascii="Times New Roman" w:hAnsi="Times New Roman" w:cs="Times New Roman"/>
          <w:sz w:val="24"/>
          <w:szCs w:val="24"/>
        </w:rPr>
        <w:t>гостехнадзора</w:t>
      </w:r>
      <w:proofErr w:type="spellEnd"/>
      <w:r w:rsidRPr="001C5D27">
        <w:rPr>
          <w:rFonts w:ascii="Times New Roman" w:hAnsi="Times New Roman" w:cs="Times New Roman"/>
          <w:sz w:val="24"/>
          <w:szCs w:val="24"/>
        </w:rPr>
        <w:t xml:space="preserve"> Урмарского и Козловского </w:t>
      </w:r>
      <w:r>
        <w:rPr>
          <w:rFonts w:ascii="Times New Roman" w:hAnsi="Times New Roman" w:cs="Times New Roman"/>
          <w:sz w:val="24"/>
          <w:szCs w:val="24"/>
        </w:rPr>
        <w:t>муниципальных округов</w:t>
      </w:r>
      <w:r w:rsidRPr="001C5D27">
        <w:rPr>
          <w:rFonts w:ascii="Times New Roman" w:hAnsi="Times New Roman" w:cs="Times New Roman"/>
          <w:sz w:val="24"/>
          <w:szCs w:val="24"/>
        </w:rPr>
        <w:t xml:space="preserve"> (по согласованию).</w:t>
      </w:r>
    </w:p>
    <w:p w:rsidR="00E631A7" w:rsidRDefault="00E631A7" w:rsidP="00E631A7">
      <w:pPr>
        <w:spacing w:after="0" w:line="240" w:lineRule="auto"/>
        <w:ind w:firstLine="62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C5D27">
        <w:rPr>
          <w:rFonts w:ascii="Times New Roman" w:hAnsi="Times New Roman" w:cs="Times New Roman"/>
          <w:sz w:val="24"/>
          <w:szCs w:val="24"/>
        </w:rPr>
        <w:t xml:space="preserve">Контроль за исполнением настоящего постановления возложить на </w:t>
      </w:r>
      <w:proofErr w:type="spellStart"/>
      <w:r w:rsidRPr="00B03D71">
        <w:rPr>
          <w:rFonts w:ascii="Times New Roman" w:hAnsi="Times New Roman" w:cs="Times New Roman"/>
          <w:color w:val="000000"/>
          <w:sz w:val="24"/>
          <w:szCs w:val="24"/>
          <w:shd w:val="clear" w:color="auto" w:fill="FFFFFF"/>
        </w:rPr>
        <w:t>и.о</w:t>
      </w:r>
      <w:proofErr w:type="spellEnd"/>
      <w:r w:rsidRPr="00B03D71">
        <w:rPr>
          <w:rFonts w:ascii="Times New Roman" w:hAnsi="Times New Roman" w:cs="Times New Roman"/>
          <w:color w:val="000000"/>
          <w:sz w:val="24"/>
          <w:szCs w:val="24"/>
          <w:shd w:val="clear" w:color="auto" w:fill="FFFFFF"/>
        </w:rPr>
        <w:t>. заместителя главы администрации муниципального округа по вопросам экономики, АПК и имущественных отношений - начальник</w:t>
      </w:r>
      <w:r>
        <w:rPr>
          <w:rFonts w:ascii="Times New Roman" w:hAnsi="Times New Roman" w:cs="Times New Roman"/>
          <w:color w:val="000000"/>
          <w:sz w:val="24"/>
          <w:szCs w:val="24"/>
          <w:shd w:val="clear" w:color="auto" w:fill="FFFFFF"/>
        </w:rPr>
        <w:t>а</w:t>
      </w:r>
      <w:r w:rsidRPr="00B03D71">
        <w:rPr>
          <w:rFonts w:ascii="Times New Roman" w:hAnsi="Times New Roman" w:cs="Times New Roman"/>
          <w:color w:val="000000"/>
          <w:sz w:val="24"/>
          <w:szCs w:val="24"/>
          <w:shd w:val="clear" w:color="auto" w:fill="FFFFFF"/>
        </w:rPr>
        <w:t xml:space="preserve"> отдела развития АПК и экологии администрации Урмарского муниципального округа</w:t>
      </w:r>
      <w:r>
        <w:rPr>
          <w:rFonts w:ascii="Times New Roman" w:hAnsi="Times New Roman" w:cs="Times New Roman"/>
          <w:color w:val="000000"/>
          <w:sz w:val="24"/>
          <w:szCs w:val="24"/>
          <w:shd w:val="clear" w:color="auto" w:fill="FFFFFF"/>
        </w:rPr>
        <w:t xml:space="preserve"> – </w:t>
      </w:r>
      <w:proofErr w:type="spellStart"/>
      <w:r>
        <w:rPr>
          <w:rFonts w:ascii="Times New Roman" w:hAnsi="Times New Roman" w:cs="Times New Roman"/>
          <w:color w:val="000000"/>
          <w:sz w:val="24"/>
          <w:szCs w:val="24"/>
          <w:shd w:val="clear" w:color="auto" w:fill="FFFFFF"/>
        </w:rPr>
        <w:t>Адюкова</w:t>
      </w:r>
      <w:proofErr w:type="spellEnd"/>
      <w:r>
        <w:rPr>
          <w:rFonts w:ascii="Times New Roman" w:hAnsi="Times New Roman" w:cs="Times New Roman"/>
          <w:color w:val="000000"/>
          <w:sz w:val="24"/>
          <w:szCs w:val="24"/>
          <w:shd w:val="clear" w:color="auto" w:fill="FFFFFF"/>
        </w:rPr>
        <w:t xml:space="preserve"> В.В.</w:t>
      </w:r>
      <w:r w:rsidRPr="001C5D27">
        <w:rPr>
          <w:rFonts w:ascii="Times New Roman" w:hAnsi="Times New Roman" w:cs="Times New Roman"/>
          <w:sz w:val="24"/>
          <w:szCs w:val="24"/>
        </w:rPr>
        <w:t>.</w:t>
      </w:r>
    </w:p>
    <w:p w:rsidR="00E631A7" w:rsidRPr="00BA1AAE" w:rsidRDefault="00E631A7" w:rsidP="00E631A7">
      <w:pPr>
        <w:widowControl w:val="0"/>
        <w:autoSpaceDE w:val="0"/>
        <w:autoSpaceDN w:val="0"/>
        <w:ind w:firstLine="540"/>
        <w:jc w:val="both"/>
        <w:rPr>
          <w:rFonts w:ascii="Times New Roman" w:hAnsi="Times New Roman" w:cs="Times New Roman"/>
          <w:sz w:val="24"/>
        </w:rPr>
      </w:pPr>
      <w:r w:rsidRPr="00BA1AAE">
        <w:rPr>
          <w:rFonts w:ascii="Times New Roman" w:hAnsi="Times New Roman" w:cs="Times New Roman"/>
          <w:sz w:val="24"/>
          <w:szCs w:val="24"/>
        </w:rPr>
        <w:t xml:space="preserve"> </w:t>
      </w:r>
      <w:r w:rsidRPr="00BA1AAE">
        <w:rPr>
          <w:rFonts w:ascii="Times New Roman" w:hAnsi="Times New Roman" w:cs="Times New Roman"/>
          <w:sz w:val="24"/>
        </w:rPr>
        <w:t>4. Настоящее постановление вступает в силу после опубликования.</w:t>
      </w:r>
    </w:p>
    <w:p w:rsidR="00E631A7" w:rsidRPr="001C5D27" w:rsidRDefault="00E631A7" w:rsidP="00E631A7">
      <w:pPr>
        <w:spacing w:after="0" w:line="240" w:lineRule="auto"/>
        <w:ind w:left="708"/>
        <w:jc w:val="both"/>
        <w:rPr>
          <w:rFonts w:ascii="Times New Roman" w:hAnsi="Times New Roman" w:cs="Times New Roman"/>
          <w:sz w:val="24"/>
          <w:szCs w:val="24"/>
        </w:rPr>
      </w:pPr>
    </w:p>
    <w:p w:rsidR="00E631A7" w:rsidRPr="001C5D27" w:rsidRDefault="00E631A7" w:rsidP="00E631A7">
      <w:pPr>
        <w:spacing w:after="0" w:line="240" w:lineRule="auto"/>
        <w:jc w:val="both"/>
        <w:rPr>
          <w:rFonts w:ascii="Times New Roman" w:hAnsi="Times New Roman" w:cs="Times New Roman"/>
          <w:sz w:val="24"/>
          <w:szCs w:val="24"/>
        </w:rPr>
      </w:pPr>
    </w:p>
    <w:p w:rsidR="00E631A7" w:rsidRDefault="00E631A7" w:rsidP="00E631A7">
      <w:pPr>
        <w:spacing w:after="0" w:line="240" w:lineRule="auto"/>
        <w:jc w:val="both"/>
        <w:rPr>
          <w:rFonts w:ascii="Times New Roman" w:hAnsi="Times New Roman" w:cs="Times New Roman"/>
          <w:sz w:val="24"/>
          <w:szCs w:val="24"/>
        </w:rPr>
      </w:pPr>
      <w:r w:rsidRPr="001C5D27">
        <w:rPr>
          <w:rFonts w:ascii="Times New Roman" w:hAnsi="Times New Roman" w:cs="Times New Roman"/>
          <w:sz w:val="24"/>
          <w:szCs w:val="24"/>
        </w:rPr>
        <w:t>Глава Урмарского</w:t>
      </w:r>
    </w:p>
    <w:p w:rsidR="00E631A7" w:rsidRDefault="00E631A7" w:rsidP="00E63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1C5D27">
        <w:rPr>
          <w:rFonts w:ascii="Times New Roman" w:hAnsi="Times New Roman" w:cs="Times New Roman"/>
          <w:sz w:val="24"/>
          <w:szCs w:val="24"/>
        </w:rPr>
        <w:t xml:space="preserve">                                     </w:t>
      </w:r>
      <w:r w:rsidRPr="001C5D2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В.В. Шигильдеев</w:t>
      </w:r>
    </w:p>
    <w:p w:rsidR="00E631A7" w:rsidRDefault="00E631A7" w:rsidP="00E631A7">
      <w:pPr>
        <w:tabs>
          <w:tab w:val="left" w:pos="7080"/>
        </w:tabs>
        <w:spacing w:after="0" w:line="240" w:lineRule="auto"/>
        <w:jc w:val="both"/>
        <w:rPr>
          <w:rFonts w:ascii="Times New Roman" w:hAnsi="Times New Roman" w:cs="Times New Roman"/>
          <w:sz w:val="24"/>
          <w:szCs w:val="24"/>
        </w:rPr>
      </w:pPr>
    </w:p>
    <w:p w:rsidR="00E631A7" w:rsidRPr="001C5D27" w:rsidRDefault="00E631A7" w:rsidP="00E631A7">
      <w:pPr>
        <w:tabs>
          <w:tab w:val="left" w:pos="7080"/>
        </w:tabs>
        <w:spacing w:after="0" w:line="240" w:lineRule="auto"/>
        <w:jc w:val="both"/>
        <w:rPr>
          <w:rFonts w:ascii="Times New Roman" w:hAnsi="Times New Roman" w:cs="Times New Roman"/>
          <w:sz w:val="24"/>
          <w:szCs w:val="24"/>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Default="00E631A7" w:rsidP="00E631A7">
      <w:pPr>
        <w:spacing w:after="0" w:line="240" w:lineRule="auto"/>
        <w:jc w:val="both"/>
        <w:rPr>
          <w:rFonts w:ascii="Times New Roman" w:hAnsi="Times New Roman" w:cs="Times New Roman"/>
          <w:sz w:val="20"/>
          <w:szCs w:val="20"/>
        </w:rPr>
      </w:pPr>
    </w:p>
    <w:p w:rsidR="00E631A7" w:rsidRPr="001C5D27" w:rsidRDefault="00E631A7" w:rsidP="00E631A7">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Адюков</w:t>
      </w:r>
      <w:proofErr w:type="spellEnd"/>
      <w:r>
        <w:rPr>
          <w:rFonts w:ascii="Times New Roman" w:hAnsi="Times New Roman" w:cs="Times New Roman"/>
          <w:sz w:val="20"/>
          <w:szCs w:val="20"/>
        </w:rPr>
        <w:t xml:space="preserve"> Василий Кузьмич</w:t>
      </w:r>
    </w:p>
    <w:p w:rsidR="00E631A7" w:rsidRPr="001C5D27" w:rsidRDefault="00E631A7" w:rsidP="00E631A7">
      <w:pPr>
        <w:spacing w:after="0" w:line="240" w:lineRule="auto"/>
        <w:jc w:val="both"/>
        <w:rPr>
          <w:rFonts w:ascii="Times New Roman" w:hAnsi="Times New Roman" w:cs="Times New Roman"/>
          <w:sz w:val="24"/>
          <w:szCs w:val="24"/>
        </w:rPr>
      </w:pPr>
      <w:r w:rsidRPr="001C5D27">
        <w:rPr>
          <w:rFonts w:ascii="Times New Roman" w:hAnsi="Times New Roman" w:cs="Times New Roman"/>
          <w:sz w:val="20"/>
          <w:szCs w:val="20"/>
        </w:rPr>
        <w:t>8(835-44)</w:t>
      </w:r>
      <w:r>
        <w:rPr>
          <w:rFonts w:ascii="Times New Roman" w:hAnsi="Times New Roman" w:cs="Times New Roman"/>
          <w:sz w:val="20"/>
          <w:szCs w:val="20"/>
        </w:rPr>
        <w:t xml:space="preserve"> </w:t>
      </w:r>
      <w:r w:rsidRPr="001C5D27">
        <w:rPr>
          <w:rFonts w:ascii="Times New Roman" w:hAnsi="Times New Roman" w:cs="Times New Roman"/>
          <w:sz w:val="20"/>
          <w:szCs w:val="20"/>
        </w:rPr>
        <w:t>2-14-15</w:t>
      </w:r>
      <w:r w:rsidRPr="001C5D27">
        <w:rPr>
          <w:rFonts w:ascii="Times New Roman" w:hAnsi="Times New Roman" w:cs="Times New Roman"/>
          <w:sz w:val="24"/>
          <w:szCs w:val="24"/>
        </w:rPr>
        <w:t xml:space="preserve">                                                </w:t>
      </w:r>
    </w:p>
    <w:p w:rsidR="00E631A7" w:rsidRDefault="00E631A7" w:rsidP="00E631A7">
      <w:pPr>
        <w:spacing w:after="0" w:line="240" w:lineRule="auto"/>
        <w:jc w:val="right"/>
        <w:rPr>
          <w:rFonts w:ascii="Times New Roman" w:eastAsia="Times New Roman" w:hAnsi="Times New Roman" w:cs="Times New Roman"/>
          <w:b/>
          <w:bCs/>
          <w:sz w:val="24"/>
          <w:szCs w:val="24"/>
          <w:lang w:eastAsia="ru-RU"/>
        </w:rPr>
      </w:pPr>
    </w:p>
    <w:p w:rsidR="00E631A7" w:rsidRPr="00500A10" w:rsidRDefault="00E631A7" w:rsidP="00E631A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E631A7" w:rsidRPr="00500A10" w:rsidRDefault="00E631A7" w:rsidP="00E631A7">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E631A7"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E631A7" w:rsidRDefault="00E631A7" w:rsidP="00E631A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19.09.2023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1219</w:t>
      </w:r>
    </w:p>
    <w:p w:rsidR="00E631A7" w:rsidRPr="00923298" w:rsidRDefault="00E631A7" w:rsidP="00E631A7">
      <w:pPr>
        <w:jc w:val="both"/>
        <w:rPr>
          <w:rFonts w:ascii="Times New Roman" w:hAnsi="Times New Roman"/>
          <w:sz w:val="24"/>
          <w:szCs w:val="24"/>
        </w:rPr>
      </w:pPr>
    </w:p>
    <w:p w:rsidR="00E631A7" w:rsidRPr="00E631A7" w:rsidRDefault="00E631A7" w:rsidP="00E631A7">
      <w:pPr>
        <w:spacing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Положение о муниципальном конкурсе профессионального мастерства «Лучший специалист по охране труда» Урмарского муниципального округа Чувашской Республики 2023 года</w:t>
      </w:r>
    </w:p>
    <w:p w:rsidR="00E631A7" w:rsidRPr="00E631A7" w:rsidRDefault="00E631A7" w:rsidP="00E631A7">
      <w:pPr>
        <w:spacing w:line="240" w:lineRule="auto"/>
        <w:jc w:val="center"/>
        <w:rPr>
          <w:rFonts w:ascii="Times New Roman" w:eastAsia="Times New Roman" w:hAnsi="Times New Roman" w:cs="Times New Roman"/>
          <w:b/>
          <w:bCs/>
          <w:sz w:val="24"/>
          <w:szCs w:val="24"/>
          <w:lang w:eastAsia="ru-RU"/>
        </w:rPr>
      </w:pPr>
    </w:p>
    <w:p w:rsidR="00E631A7" w:rsidRPr="00E631A7" w:rsidRDefault="00E631A7" w:rsidP="00E631A7">
      <w:pPr>
        <w:pStyle w:val="af8"/>
        <w:numPr>
          <w:ilvl w:val="0"/>
          <w:numId w:val="31"/>
        </w:numPr>
        <w:spacing w:line="240" w:lineRule="auto"/>
        <w:jc w:val="center"/>
        <w:rPr>
          <w:rFonts w:ascii="Times New Roman" w:hAnsi="Times New Roman"/>
          <w:b/>
          <w:bCs/>
          <w:sz w:val="24"/>
          <w:szCs w:val="24"/>
        </w:rPr>
      </w:pPr>
      <w:r w:rsidRPr="00E631A7">
        <w:rPr>
          <w:rFonts w:ascii="Times New Roman" w:hAnsi="Times New Roman"/>
          <w:b/>
          <w:bCs/>
          <w:sz w:val="24"/>
          <w:szCs w:val="24"/>
        </w:rPr>
        <w:t>Общие положения</w:t>
      </w:r>
    </w:p>
    <w:p w:rsidR="00E631A7" w:rsidRPr="00E631A7" w:rsidRDefault="00E631A7" w:rsidP="00E631A7">
      <w:pPr>
        <w:pStyle w:val="af8"/>
        <w:numPr>
          <w:ilvl w:val="1"/>
          <w:numId w:val="31"/>
        </w:numPr>
        <w:spacing w:before="240" w:line="240" w:lineRule="auto"/>
        <w:ind w:left="0" w:firstLine="851"/>
        <w:jc w:val="both"/>
        <w:rPr>
          <w:rFonts w:ascii="Times New Roman" w:hAnsi="Times New Roman"/>
          <w:b/>
          <w:bCs/>
          <w:sz w:val="24"/>
          <w:szCs w:val="24"/>
        </w:rPr>
      </w:pPr>
      <w:r w:rsidRPr="00E631A7">
        <w:rPr>
          <w:rFonts w:ascii="Times New Roman" w:hAnsi="Times New Roman"/>
          <w:sz w:val="24"/>
          <w:szCs w:val="24"/>
        </w:rPr>
        <w:t>Настоящее Положение определяет порядок организации и проведения муниципального конкурса профессионального мастерства «Лучший специалист по охране труда» Урмарского муниципального округа Чувашской Республики в 2023 году (далее также - Конкурс).</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Основными целями Конкурса являются: повышение профессионального мастерства специалистов по охране труда; развитие их творческой инициативы и новаторства; создание стимулов к совершенствованию выполняемой работы; рост престижа профессии и статуса специалиста по охране труда; привлечение внимания общественности к проблемам состояния условий, охраны труда и здоровья работающих.</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Задачами Конкурса являются: повышение эффективности и качества работы по созданию безопасных условий труда; пропаганда положительного опыта в области создания безопасных условий труда; расширение диапазона профессионального общения, распространение лучших форм и методов работы в области улучшения условий и охраны труда; поиск новых механизмов профилактики производственного травматизма и профессиональной заболеваемости.</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В Конкурсе принимают участие специалисты по охране труда организаций, расположенных на территории Урмарского муниципального округа, независимо от организационно-правовых форм, форм собственности и видов экономической деятельности (далее - участники). Стаж работы и возраст участников не ограничиваются.</w:t>
      </w: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pStyle w:val="af8"/>
        <w:numPr>
          <w:ilvl w:val="0"/>
          <w:numId w:val="31"/>
        </w:numPr>
        <w:spacing w:line="240" w:lineRule="auto"/>
        <w:jc w:val="center"/>
        <w:rPr>
          <w:rFonts w:ascii="Times New Roman" w:hAnsi="Times New Roman"/>
          <w:b/>
          <w:bCs/>
          <w:sz w:val="24"/>
          <w:szCs w:val="24"/>
        </w:rPr>
      </w:pPr>
      <w:r w:rsidRPr="00E631A7">
        <w:rPr>
          <w:rFonts w:ascii="Times New Roman" w:hAnsi="Times New Roman"/>
          <w:b/>
          <w:bCs/>
          <w:sz w:val="24"/>
          <w:szCs w:val="24"/>
        </w:rPr>
        <w:t>Порядок подготовки конкурса</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Организатором Конкурса является администрация Урмарского муниципального округа Чувашской Республики.</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Для организации и проведения Конкурса создается комиссия по проведению конкурса профессионального мастерства «Лучший специалист по охране труда» Урмарского муниципального округа Чувашской Республики 2023 года (далее - Комиссия), которая осуществляет свою деятельность в соответствии с настоящим Положением, и утверждается ее состав.</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 xml:space="preserve">Комиссия состоит из председателя, заместителя председателя, секретаря, членов Комиссии. </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Основными задачами Комиссии являются создание равных конкурсных условий для участников Конкурса, а также единство требований, объективность оценок, гласность.</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 xml:space="preserve">К компетенции Комиссии относятся следующие вопросы: определение сроков проведения Конкурса; размещение объявления о проведении Конкурса; рассмотрение представленных документов для участия в Конкурсе; составление и </w:t>
      </w:r>
      <w:r w:rsidRPr="00E631A7">
        <w:rPr>
          <w:rFonts w:ascii="Times New Roman" w:hAnsi="Times New Roman"/>
          <w:sz w:val="24"/>
          <w:szCs w:val="24"/>
        </w:rPr>
        <w:lastRenderedPageBreak/>
        <w:t>утверждение списка участников и их регистрация; подведение итогов Конкурса; награждение победителей; иные вопросы, связанные с процедурой Конкурса.</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Заседание Комиссии проводит председатель Комиссии, а в его отсутствие - заместитель председателя Комиссии. Заседание Комиссии правомочно, если на нем присутствует более половины членов Комиссии.</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Решения Комиссии принимаются большинством голосов ее членов.</w:t>
      </w:r>
      <w:r w:rsidRPr="00E631A7">
        <w:rPr>
          <w:rFonts w:ascii="Times New Roman" w:hAnsi="Times New Roman"/>
          <w:sz w:val="24"/>
          <w:szCs w:val="24"/>
        </w:rPr>
        <w:br/>
        <w:t>В случае равенства голосов решающим является голос председательствующего на заседании Комиссии. Решения Комиссии оформляются протоколом заседания Комиссии, который подписывается членами Комиссии.</w:t>
      </w:r>
    </w:p>
    <w:p w:rsidR="00E631A7" w:rsidRPr="00E631A7" w:rsidRDefault="00E631A7" w:rsidP="00E631A7">
      <w:pPr>
        <w:pStyle w:val="af8"/>
        <w:spacing w:line="240" w:lineRule="auto"/>
        <w:ind w:left="0"/>
        <w:jc w:val="both"/>
        <w:rPr>
          <w:rFonts w:ascii="Times New Roman" w:hAnsi="Times New Roman"/>
          <w:b/>
          <w:bCs/>
          <w:sz w:val="24"/>
          <w:szCs w:val="24"/>
        </w:rPr>
      </w:pPr>
      <w:r w:rsidRPr="00E631A7">
        <w:rPr>
          <w:rFonts w:ascii="Times New Roman" w:hAnsi="Times New Roman"/>
          <w:sz w:val="24"/>
          <w:szCs w:val="24"/>
        </w:rPr>
        <w:t xml:space="preserve">При несогласии с принятым решением член Комиссии вправе в письменной форме изложить свое мнение по рассмотренным вопросам, которое </w:t>
      </w:r>
      <w:proofErr w:type="gramStart"/>
      <w:r w:rsidRPr="00E631A7">
        <w:rPr>
          <w:rFonts w:ascii="Times New Roman" w:hAnsi="Times New Roman"/>
          <w:sz w:val="24"/>
          <w:szCs w:val="24"/>
        </w:rPr>
        <w:t>оглашается на заседании и приобщается</w:t>
      </w:r>
      <w:proofErr w:type="gramEnd"/>
      <w:r w:rsidRPr="00E631A7">
        <w:rPr>
          <w:rFonts w:ascii="Times New Roman" w:hAnsi="Times New Roman"/>
          <w:sz w:val="24"/>
          <w:szCs w:val="24"/>
        </w:rPr>
        <w:t xml:space="preserve"> к протоколу.</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proofErr w:type="gramStart"/>
      <w:r w:rsidRPr="00E631A7">
        <w:rPr>
          <w:rFonts w:ascii="Times New Roman" w:hAnsi="Times New Roman"/>
          <w:sz w:val="24"/>
          <w:szCs w:val="24"/>
        </w:rPr>
        <w:t>Секретарь Комиссии: принимает и регистрирует документы, представленные для участия в Конкурсе; информирует участников Конкурса о результатах прохождения этапов Конкурса, победителей Конкурса о времени и месте награждения;</w:t>
      </w:r>
      <w:r w:rsidRPr="00E631A7">
        <w:rPr>
          <w:rFonts w:ascii="Times New Roman" w:hAnsi="Times New Roman"/>
          <w:sz w:val="24"/>
          <w:szCs w:val="24"/>
        </w:rPr>
        <w:br/>
        <w:t>ведет протоколы заседаний Комиссии, в которых фиксирует ее решения и результаты голосования; выводит интегрированную оценку и составляет рейтинг участников Конкурса; осуществляет иные функции по обеспечению проведения Конкурса.</w:t>
      </w:r>
      <w:proofErr w:type="gramEnd"/>
    </w:p>
    <w:p w:rsidR="00E631A7" w:rsidRPr="00E631A7" w:rsidRDefault="00E631A7" w:rsidP="00E631A7">
      <w:pPr>
        <w:pStyle w:val="af8"/>
        <w:spacing w:line="240" w:lineRule="auto"/>
        <w:ind w:left="360"/>
        <w:jc w:val="both"/>
        <w:rPr>
          <w:rFonts w:ascii="Times New Roman" w:hAnsi="Times New Roman"/>
          <w:sz w:val="24"/>
          <w:szCs w:val="24"/>
        </w:rPr>
      </w:pPr>
    </w:p>
    <w:p w:rsidR="00E631A7" w:rsidRPr="00E631A7" w:rsidRDefault="00E631A7" w:rsidP="00E631A7">
      <w:pPr>
        <w:pStyle w:val="af8"/>
        <w:numPr>
          <w:ilvl w:val="0"/>
          <w:numId w:val="31"/>
        </w:numPr>
        <w:spacing w:line="240" w:lineRule="auto"/>
        <w:jc w:val="center"/>
        <w:rPr>
          <w:rFonts w:ascii="Times New Roman" w:hAnsi="Times New Roman"/>
          <w:b/>
          <w:bCs/>
          <w:sz w:val="24"/>
          <w:szCs w:val="24"/>
        </w:rPr>
      </w:pPr>
      <w:r w:rsidRPr="00E631A7">
        <w:rPr>
          <w:rFonts w:ascii="Times New Roman" w:hAnsi="Times New Roman"/>
          <w:b/>
          <w:bCs/>
          <w:sz w:val="24"/>
          <w:szCs w:val="24"/>
        </w:rPr>
        <w:t>Условия и порядок проведения Конкурса</w:t>
      </w:r>
    </w:p>
    <w:p w:rsidR="00E631A7" w:rsidRPr="00E631A7" w:rsidRDefault="00E631A7" w:rsidP="00E631A7">
      <w:pPr>
        <w:pStyle w:val="af8"/>
        <w:numPr>
          <w:ilvl w:val="1"/>
          <w:numId w:val="31"/>
        </w:numPr>
        <w:spacing w:line="240" w:lineRule="auto"/>
        <w:ind w:left="993" w:hanging="142"/>
        <w:jc w:val="both"/>
        <w:rPr>
          <w:rFonts w:ascii="Times New Roman" w:hAnsi="Times New Roman"/>
          <w:b/>
          <w:bCs/>
          <w:sz w:val="24"/>
          <w:szCs w:val="24"/>
        </w:rPr>
      </w:pPr>
      <w:r w:rsidRPr="00E631A7">
        <w:rPr>
          <w:rFonts w:ascii="Times New Roman" w:hAnsi="Times New Roman"/>
          <w:sz w:val="24"/>
          <w:szCs w:val="24"/>
        </w:rPr>
        <w:t>Конкурс проводится в три этапа.</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На первом этапе Конкурса в течение 3 рабочих дней после принятия решения о проведении Конкурса Комиссия размещает на официальном сайте администрации Урмарского муниципального округа объявление о проведении Конкурса, которое должно содержать:</w:t>
      </w:r>
      <w:r w:rsidRPr="00E631A7">
        <w:rPr>
          <w:rFonts w:ascii="Times New Roman" w:hAnsi="Times New Roman"/>
          <w:sz w:val="24"/>
          <w:szCs w:val="24"/>
        </w:rPr>
        <w:br/>
        <w:t xml:space="preserve">требования, предъявляемые к участникам Конкурса в соответствии с пунктом 1.4 настоящего Положения; </w:t>
      </w:r>
      <w:proofErr w:type="gramStart"/>
      <w:r w:rsidRPr="00E631A7">
        <w:rPr>
          <w:rFonts w:ascii="Times New Roman" w:hAnsi="Times New Roman"/>
          <w:sz w:val="24"/>
          <w:szCs w:val="24"/>
        </w:rPr>
        <w:t>перечень документов, подлежащих представлению для участия в Конкурсе согласно приложению N 1 к настоящему Положению, в том числе требования к конкурсной работе; место и время приема документов, подлежащих представлению для участия в Конкурсе; срок приема документов на участие в Конкурсе; сведения об источнике подробной информации о Конкурсе (телефон, факс, адрес электронной почты секретаря Комиссии).</w:t>
      </w:r>
      <w:proofErr w:type="gramEnd"/>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По истечении срока приема документов участников Комиссия в течение 5 рабочих дней принимает решение о допуске (об отказе в допуске) к участию в Конкурсе.</w:t>
      </w:r>
      <w:r w:rsidRPr="00E631A7">
        <w:rPr>
          <w:rFonts w:ascii="Times New Roman" w:hAnsi="Times New Roman"/>
          <w:sz w:val="24"/>
          <w:szCs w:val="24"/>
        </w:rPr>
        <w:br/>
        <w:t>Решение об отказе в допуске к участию в Конкурсе принимается в следующих случаях:</w:t>
      </w:r>
      <w:r w:rsidRPr="00E631A7">
        <w:rPr>
          <w:rFonts w:ascii="Times New Roman" w:hAnsi="Times New Roman"/>
          <w:sz w:val="24"/>
          <w:szCs w:val="24"/>
        </w:rPr>
        <w:br/>
        <w:t>если участник не соответствует требованиям, предъявляемым к участникам, указанным в пункте 1.4 настоящего Положения; если документы представлены не в полном объеме или с нарушением установленного срока приема документов.</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На втором этапе Конкурса членами Комиссии оцениваются документы, представленные участниками согласно перечню документов к настоящему Положению.</w:t>
      </w:r>
      <w:r w:rsidRPr="00E631A7">
        <w:rPr>
          <w:rFonts w:ascii="Times New Roman" w:hAnsi="Times New Roman"/>
          <w:sz w:val="24"/>
          <w:szCs w:val="24"/>
        </w:rPr>
        <w:br/>
        <w:t>Члены Комиссии в течение 7 рабочих дней со дня принятия решения о допуске к участию в Конкурсе представляют секретарю Комиссии сведения об изучении и оценке документов участников Конкурса по формам №1, №2, №3, №4  настоящего Положения.</w:t>
      </w:r>
      <w:r w:rsidRPr="00E631A7">
        <w:rPr>
          <w:rFonts w:ascii="Times New Roman" w:hAnsi="Times New Roman"/>
          <w:sz w:val="24"/>
          <w:szCs w:val="24"/>
        </w:rPr>
        <w:br/>
        <w:t xml:space="preserve">На основе сведений об изучении и оценке документов участников, допущенных к Конкурсу, в течение 3 рабочих дней секретарь Комиссии </w:t>
      </w:r>
      <w:proofErr w:type="gramStart"/>
      <w:r w:rsidRPr="00E631A7">
        <w:rPr>
          <w:rFonts w:ascii="Times New Roman" w:hAnsi="Times New Roman"/>
          <w:sz w:val="24"/>
          <w:szCs w:val="24"/>
        </w:rPr>
        <w:t>суммирует выставленные членами Комиссии баллы и составляет</w:t>
      </w:r>
      <w:proofErr w:type="gramEnd"/>
      <w:r w:rsidRPr="00E631A7">
        <w:rPr>
          <w:rFonts w:ascii="Times New Roman" w:hAnsi="Times New Roman"/>
          <w:sz w:val="24"/>
          <w:szCs w:val="24"/>
        </w:rPr>
        <w:t xml:space="preserve"> рейтинг участников.</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На третьем этапе Конкурса участники представляют конкурсную работу, отражающую деятельность руководителя службы охраны труда (специалиста по охране труда) в соответствии с должностными функциями, а также выполняют теоретические и практические задания.</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lastRenderedPageBreak/>
        <w:t xml:space="preserve">Теоретические и практические задания для участников не </w:t>
      </w:r>
      <w:proofErr w:type="gramStart"/>
      <w:r w:rsidRPr="00E631A7">
        <w:rPr>
          <w:rFonts w:ascii="Times New Roman" w:hAnsi="Times New Roman"/>
          <w:sz w:val="24"/>
          <w:szCs w:val="24"/>
        </w:rPr>
        <w:t>публикуются и являются</w:t>
      </w:r>
      <w:proofErr w:type="gramEnd"/>
      <w:r w:rsidRPr="00E631A7">
        <w:rPr>
          <w:rFonts w:ascii="Times New Roman" w:hAnsi="Times New Roman"/>
          <w:sz w:val="24"/>
          <w:szCs w:val="24"/>
        </w:rPr>
        <w:t xml:space="preserve"> конфиденциальными. Конверт с заданиями вскрывается во время проведения Конкурса.</w:t>
      </w:r>
    </w:p>
    <w:p w:rsidR="00E631A7" w:rsidRPr="00E631A7" w:rsidRDefault="00E631A7" w:rsidP="00E631A7">
      <w:pPr>
        <w:pStyle w:val="af8"/>
        <w:numPr>
          <w:ilvl w:val="1"/>
          <w:numId w:val="31"/>
        </w:numPr>
        <w:spacing w:after="0" w:line="240" w:lineRule="auto"/>
        <w:ind w:left="0" w:firstLine="851"/>
        <w:jc w:val="both"/>
        <w:rPr>
          <w:rFonts w:ascii="Times New Roman" w:hAnsi="Times New Roman"/>
          <w:b/>
          <w:bCs/>
          <w:sz w:val="24"/>
          <w:szCs w:val="24"/>
        </w:rPr>
      </w:pPr>
      <w:r w:rsidRPr="00E631A7">
        <w:rPr>
          <w:rFonts w:ascii="Times New Roman" w:hAnsi="Times New Roman"/>
          <w:sz w:val="24"/>
          <w:szCs w:val="24"/>
        </w:rPr>
        <w:t>Участникам предлагаются:</w:t>
      </w:r>
    </w:p>
    <w:p w:rsidR="00E631A7" w:rsidRPr="00E631A7" w:rsidRDefault="00E631A7" w:rsidP="00E631A7">
      <w:pPr>
        <w:spacing w:after="0" w:line="240" w:lineRule="auto"/>
        <w:jc w:val="both"/>
        <w:rPr>
          <w:rFonts w:ascii="Times New Roman" w:eastAsia="Times New Roman" w:hAnsi="Times New Roman" w:cs="Times New Roman"/>
          <w:b/>
          <w:bCs/>
          <w:sz w:val="24"/>
          <w:szCs w:val="24"/>
          <w:lang w:eastAsia="ru-RU"/>
        </w:rPr>
      </w:pPr>
      <w:proofErr w:type="gramStart"/>
      <w:r w:rsidRPr="00E631A7">
        <w:rPr>
          <w:rFonts w:ascii="Times New Roman" w:eastAsia="Times New Roman" w:hAnsi="Times New Roman" w:cs="Times New Roman"/>
          <w:sz w:val="24"/>
          <w:szCs w:val="24"/>
          <w:lang w:eastAsia="ru-RU"/>
        </w:rPr>
        <w:t>) теоретические вопросы на знание законодательства Российской Федерации по охране труда;</w:t>
      </w:r>
      <w:r w:rsidRPr="00E631A7">
        <w:rPr>
          <w:rFonts w:ascii="Times New Roman" w:eastAsia="Times New Roman" w:hAnsi="Times New Roman" w:cs="Times New Roman"/>
          <w:sz w:val="24"/>
          <w:szCs w:val="24"/>
          <w:lang w:eastAsia="ru-RU"/>
        </w:rPr>
        <w:br/>
        <w:t>2) практические задания по: расследованию несчастных случаев на производстве и профессиональных заболеваний; выявлению нарушений требований охраны труда;</w:t>
      </w:r>
      <w:r w:rsidRPr="00E631A7">
        <w:rPr>
          <w:rFonts w:ascii="Times New Roman" w:eastAsia="Times New Roman" w:hAnsi="Times New Roman" w:cs="Times New Roman"/>
          <w:sz w:val="24"/>
          <w:szCs w:val="24"/>
          <w:lang w:eastAsia="ru-RU"/>
        </w:rPr>
        <w:br/>
        <w:t>использованию средств индивидуальной защиты работающих и пожаротушению;</w:t>
      </w:r>
      <w:r w:rsidRPr="00E631A7">
        <w:rPr>
          <w:rFonts w:ascii="Times New Roman" w:eastAsia="Times New Roman" w:hAnsi="Times New Roman" w:cs="Times New Roman"/>
          <w:sz w:val="24"/>
          <w:szCs w:val="24"/>
          <w:lang w:eastAsia="ru-RU"/>
        </w:rPr>
        <w:br/>
        <w:t>оказанию первой медицинской помощи пострадавшим на производстве.</w:t>
      </w:r>
      <w:proofErr w:type="gramEnd"/>
    </w:p>
    <w:p w:rsidR="00E631A7" w:rsidRPr="00E631A7" w:rsidRDefault="00E631A7" w:rsidP="00E631A7">
      <w:pPr>
        <w:pStyle w:val="af8"/>
        <w:spacing w:line="240" w:lineRule="auto"/>
        <w:ind w:left="360"/>
        <w:jc w:val="both"/>
        <w:rPr>
          <w:rFonts w:ascii="Times New Roman" w:hAnsi="Times New Roman"/>
          <w:sz w:val="24"/>
          <w:szCs w:val="24"/>
        </w:rPr>
      </w:pPr>
    </w:p>
    <w:p w:rsidR="00E631A7" w:rsidRPr="00E631A7" w:rsidRDefault="00E631A7" w:rsidP="00E631A7">
      <w:pPr>
        <w:pStyle w:val="af8"/>
        <w:numPr>
          <w:ilvl w:val="0"/>
          <w:numId w:val="31"/>
        </w:numPr>
        <w:spacing w:line="240" w:lineRule="auto"/>
        <w:jc w:val="both"/>
        <w:rPr>
          <w:rFonts w:ascii="Times New Roman" w:hAnsi="Times New Roman"/>
          <w:b/>
          <w:bCs/>
          <w:sz w:val="24"/>
          <w:szCs w:val="24"/>
        </w:rPr>
      </w:pPr>
      <w:r w:rsidRPr="00E631A7">
        <w:rPr>
          <w:rFonts w:ascii="Times New Roman" w:hAnsi="Times New Roman"/>
          <w:b/>
          <w:bCs/>
          <w:sz w:val="24"/>
          <w:szCs w:val="24"/>
        </w:rPr>
        <w:t>Определение результатов Конкурса и награждение победителей</w:t>
      </w:r>
    </w:p>
    <w:p w:rsidR="00E631A7" w:rsidRPr="00E631A7" w:rsidRDefault="00E631A7" w:rsidP="00E631A7">
      <w:pPr>
        <w:pStyle w:val="af8"/>
        <w:numPr>
          <w:ilvl w:val="1"/>
          <w:numId w:val="31"/>
        </w:numPr>
        <w:spacing w:line="240" w:lineRule="auto"/>
        <w:ind w:left="0" w:firstLine="851"/>
        <w:jc w:val="both"/>
        <w:rPr>
          <w:rFonts w:ascii="Times New Roman" w:hAnsi="Times New Roman"/>
          <w:b/>
          <w:bCs/>
          <w:color w:val="000000" w:themeColor="text1"/>
          <w:sz w:val="24"/>
          <w:szCs w:val="24"/>
        </w:rPr>
      </w:pPr>
      <w:r w:rsidRPr="00E631A7">
        <w:rPr>
          <w:rFonts w:ascii="Times New Roman" w:hAnsi="Times New Roman"/>
          <w:color w:val="000000" w:themeColor="text1"/>
          <w:sz w:val="24"/>
          <w:szCs w:val="24"/>
          <w:shd w:val="clear" w:color="auto" w:fill="FFFFFF"/>
        </w:rPr>
        <w:t xml:space="preserve">Итоги Конкурса подводятся в </w:t>
      </w:r>
      <w:proofErr w:type="gramStart"/>
      <w:r w:rsidRPr="00E631A7">
        <w:rPr>
          <w:rFonts w:ascii="Times New Roman" w:hAnsi="Times New Roman"/>
          <w:color w:val="000000" w:themeColor="text1"/>
          <w:sz w:val="24"/>
          <w:szCs w:val="24"/>
          <w:shd w:val="clear" w:color="auto" w:fill="FFFFFF"/>
        </w:rPr>
        <w:t>соответствии</w:t>
      </w:r>
      <w:proofErr w:type="gramEnd"/>
      <w:r w:rsidRPr="00E631A7">
        <w:rPr>
          <w:rFonts w:ascii="Times New Roman" w:hAnsi="Times New Roman"/>
          <w:color w:val="000000" w:themeColor="text1"/>
          <w:sz w:val="24"/>
          <w:szCs w:val="24"/>
          <w:shd w:val="clear" w:color="auto" w:fill="FFFFFF"/>
        </w:rPr>
        <w:t xml:space="preserve"> с Методикой подведения итогов муниципального конкурса профессионального мастерства «Лучший специалист по охране труда» Урмарского муниципального округа Чувашской Республики 2023 года согласно приложению № 3 к настоящему Постановлению исходя из количества набранных участниками баллов.</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Результаты третьего этапа Конкурса оформляются протоколом, который подписывается членами Комиссии в течение 3 рабочих дней после окончания срока проведения третьего этапа Конкурса.</w:t>
      </w:r>
    </w:p>
    <w:p w:rsidR="00E631A7" w:rsidRPr="00E631A7" w:rsidRDefault="00E631A7" w:rsidP="00E631A7">
      <w:pPr>
        <w:pStyle w:val="af8"/>
        <w:numPr>
          <w:ilvl w:val="1"/>
          <w:numId w:val="31"/>
        </w:numPr>
        <w:spacing w:line="240" w:lineRule="auto"/>
        <w:ind w:left="0" w:firstLine="851"/>
        <w:jc w:val="both"/>
        <w:rPr>
          <w:rFonts w:ascii="Times New Roman" w:hAnsi="Times New Roman"/>
          <w:b/>
          <w:bCs/>
          <w:sz w:val="24"/>
          <w:szCs w:val="24"/>
        </w:rPr>
      </w:pPr>
      <w:r w:rsidRPr="00E631A7">
        <w:rPr>
          <w:rFonts w:ascii="Times New Roman" w:hAnsi="Times New Roman"/>
          <w:sz w:val="24"/>
          <w:szCs w:val="24"/>
        </w:rPr>
        <w:t xml:space="preserve">Участнику, занявшему первое место, </w:t>
      </w:r>
      <w:proofErr w:type="gramStart"/>
      <w:r w:rsidRPr="00E631A7">
        <w:rPr>
          <w:rFonts w:ascii="Times New Roman" w:hAnsi="Times New Roman"/>
          <w:sz w:val="24"/>
          <w:szCs w:val="24"/>
        </w:rPr>
        <w:t>вручается диплом и присваивается</w:t>
      </w:r>
      <w:proofErr w:type="gramEnd"/>
      <w:r w:rsidRPr="00E631A7">
        <w:rPr>
          <w:rFonts w:ascii="Times New Roman" w:hAnsi="Times New Roman"/>
          <w:sz w:val="24"/>
          <w:szCs w:val="24"/>
        </w:rPr>
        <w:t xml:space="preserve"> звание "Лучший специалист по охране труда" Урмарского муниципального округа Чувашской Республики 2023 года. </w:t>
      </w:r>
      <w:proofErr w:type="gramStart"/>
      <w:r w:rsidRPr="00E631A7">
        <w:rPr>
          <w:rFonts w:ascii="Times New Roman" w:hAnsi="Times New Roman"/>
          <w:sz w:val="24"/>
          <w:szCs w:val="24"/>
        </w:rPr>
        <w:t>П</w:t>
      </w:r>
      <w:r w:rsidRPr="00E631A7">
        <w:rPr>
          <w:rFonts w:ascii="Times New Roman" w:hAnsi="Times New Roman"/>
          <w:color w:val="000000"/>
          <w:sz w:val="24"/>
          <w:szCs w:val="24"/>
        </w:rPr>
        <w:t>обедившему</w:t>
      </w:r>
      <w:proofErr w:type="gramEnd"/>
      <w:r w:rsidRPr="00E631A7">
        <w:rPr>
          <w:rFonts w:ascii="Times New Roman" w:hAnsi="Times New Roman"/>
          <w:color w:val="000000"/>
          <w:sz w:val="24"/>
          <w:szCs w:val="24"/>
        </w:rPr>
        <w:t xml:space="preserve"> в конкурсе, предоставляется право участия в республиканском </w:t>
      </w:r>
      <w:r w:rsidRPr="00E631A7">
        <w:rPr>
          <w:rFonts w:ascii="Times New Roman" w:hAnsi="Times New Roman"/>
          <w:sz w:val="24"/>
          <w:szCs w:val="24"/>
        </w:rPr>
        <w:t xml:space="preserve">Конкурса на звание "Лучший специалист по охране труда в Чувашской Республике". </w:t>
      </w:r>
      <w:proofErr w:type="gramStart"/>
      <w:r w:rsidRPr="00E631A7">
        <w:rPr>
          <w:rFonts w:ascii="Times New Roman" w:hAnsi="Times New Roman"/>
          <w:sz w:val="24"/>
          <w:szCs w:val="24"/>
        </w:rPr>
        <w:t>Участникам, занявшим вторые и третьи места вручаются</w:t>
      </w:r>
      <w:proofErr w:type="gramEnd"/>
      <w:r w:rsidRPr="00E631A7">
        <w:rPr>
          <w:rFonts w:ascii="Times New Roman" w:hAnsi="Times New Roman"/>
          <w:sz w:val="24"/>
          <w:szCs w:val="24"/>
        </w:rPr>
        <w:t xml:space="preserve"> дипломы II и III степени соответственно.</w:t>
      </w: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line="240" w:lineRule="auto"/>
        <w:jc w:val="both"/>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lastRenderedPageBreak/>
        <w:t>ПЕРЕЧЕНЬ</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документов, представляемых на участие в конкурсе</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профессионального мастерства «Лучший специалист</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по охране труда» Урмарского муниципального округа Чувашской Республики 2023 года</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pStyle w:val="af8"/>
        <w:numPr>
          <w:ilvl w:val="0"/>
          <w:numId w:val="33"/>
        </w:numPr>
        <w:spacing w:after="0" w:line="240" w:lineRule="auto"/>
        <w:ind w:left="0" w:firstLine="360"/>
        <w:jc w:val="both"/>
        <w:rPr>
          <w:rFonts w:ascii="Times New Roman" w:hAnsi="Times New Roman"/>
          <w:sz w:val="24"/>
          <w:szCs w:val="24"/>
        </w:rPr>
      </w:pPr>
      <w:r w:rsidRPr="00E631A7">
        <w:rPr>
          <w:rFonts w:ascii="Times New Roman" w:hAnsi="Times New Roman"/>
          <w:sz w:val="24"/>
          <w:szCs w:val="24"/>
        </w:rPr>
        <w:t xml:space="preserve">Письмо-представление </w:t>
      </w:r>
      <w:r w:rsidRPr="00E631A7">
        <w:rPr>
          <w:rFonts w:ascii="Times New Roman" w:hAnsi="Times New Roman"/>
          <w:bCs/>
          <w:sz w:val="24"/>
          <w:szCs w:val="24"/>
        </w:rPr>
        <w:t xml:space="preserve">участника муниципального конкурса профессионального мастерства «Лучший специалист по охране труда» </w:t>
      </w:r>
      <w:r w:rsidRPr="00E631A7">
        <w:rPr>
          <w:rFonts w:ascii="Times New Roman" w:hAnsi="Times New Roman"/>
          <w:sz w:val="24"/>
          <w:szCs w:val="24"/>
        </w:rPr>
        <w:t>Урмарского муниципального округа Чувашской Республики 2023 года</w:t>
      </w:r>
      <w:r w:rsidRPr="00E631A7">
        <w:rPr>
          <w:rFonts w:ascii="Times New Roman" w:hAnsi="Times New Roman"/>
          <w:bCs/>
          <w:sz w:val="24"/>
          <w:szCs w:val="24"/>
        </w:rPr>
        <w:t xml:space="preserve"> с места работы</w:t>
      </w:r>
      <w:r w:rsidRPr="00E631A7">
        <w:rPr>
          <w:rFonts w:ascii="Times New Roman" w:hAnsi="Times New Roman"/>
          <w:sz w:val="24"/>
          <w:szCs w:val="24"/>
        </w:rPr>
        <w:t xml:space="preserve"> (форма 1).</w:t>
      </w:r>
    </w:p>
    <w:p w:rsidR="00E631A7" w:rsidRPr="00E631A7" w:rsidRDefault="00E631A7" w:rsidP="00E631A7">
      <w:pPr>
        <w:pStyle w:val="af8"/>
        <w:numPr>
          <w:ilvl w:val="0"/>
          <w:numId w:val="33"/>
        </w:numPr>
        <w:spacing w:after="0" w:line="240" w:lineRule="auto"/>
        <w:ind w:left="0" w:firstLine="360"/>
        <w:jc w:val="both"/>
        <w:rPr>
          <w:rFonts w:ascii="Times New Roman" w:hAnsi="Times New Roman"/>
          <w:sz w:val="24"/>
          <w:szCs w:val="24"/>
        </w:rPr>
      </w:pPr>
      <w:r w:rsidRPr="00E631A7">
        <w:rPr>
          <w:rFonts w:ascii="Times New Roman" w:hAnsi="Times New Roman"/>
          <w:bCs/>
          <w:sz w:val="24"/>
          <w:szCs w:val="24"/>
        </w:rPr>
        <w:t>Характеристика на</w:t>
      </w:r>
      <w:r w:rsidRPr="00E631A7">
        <w:rPr>
          <w:rFonts w:ascii="Times New Roman" w:hAnsi="Times New Roman"/>
          <w:sz w:val="24"/>
          <w:szCs w:val="24"/>
        </w:rPr>
        <w:t xml:space="preserve"> участника муниципального </w:t>
      </w:r>
      <w:r w:rsidRPr="00E631A7">
        <w:rPr>
          <w:rFonts w:ascii="Times New Roman" w:hAnsi="Times New Roman"/>
          <w:bCs/>
          <w:sz w:val="24"/>
          <w:szCs w:val="24"/>
        </w:rPr>
        <w:t xml:space="preserve">конкурса </w:t>
      </w:r>
      <w:r w:rsidRPr="00E631A7">
        <w:rPr>
          <w:rFonts w:ascii="Times New Roman" w:hAnsi="Times New Roman"/>
          <w:sz w:val="24"/>
          <w:szCs w:val="24"/>
        </w:rPr>
        <w:t>профессионального мастерства «Лучший специалист по охране труда» Урмарского муниципального округа Чувашской Республики 2023 года (форма 2).</w:t>
      </w:r>
    </w:p>
    <w:p w:rsidR="00E631A7" w:rsidRPr="00E631A7" w:rsidRDefault="00E631A7" w:rsidP="00E631A7">
      <w:pPr>
        <w:pStyle w:val="af8"/>
        <w:numPr>
          <w:ilvl w:val="0"/>
          <w:numId w:val="33"/>
        </w:numPr>
        <w:spacing w:after="0" w:line="240" w:lineRule="auto"/>
        <w:ind w:left="0" w:firstLine="360"/>
        <w:jc w:val="both"/>
        <w:rPr>
          <w:rFonts w:ascii="Times New Roman" w:hAnsi="Times New Roman"/>
          <w:b/>
          <w:bCs/>
          <w:sz w:val="24"/>
          <w:szCs w:val="24"/>
        </w:rPr>
      </w:pPr>
      <w:r w:rsidRPr="00E631A7">
        <w:rPr>
          <w:rFonts w:ascii="Times New Roman" w:hAnsi="Times New Roman"/>
          <w:sz w:val="24"/>
          <w:szCs w:val="24"/>
        </w:rPr>
        <w:t>Личная анкета участника конкурса профессионального мастерства «Лучший специалист по охране труда» Урмарского муниципального округа Чувашской Республики 2023 года (форма 3).</w:t>
      </w:r>
    </w:p>
    <w:p w:rsidR="00E631A7" w:rsidRPr="00E631A7" w:rsidRDefault="00E631A7" w:rsidP="00E631A7">
      <w:pPr>
        <w:pStyle w:val="af8"/>
        <w:numPr>
          <w:ilvl w:val="0"/>
          <w:numId w:val="33"/>
        </w:numPr>
        <w:spacing w:after="0" w:line="240" w:lineRule="auto"/>
        <w:ind w:left="0" w:firstLine="360"/>
        <w:jc w:val="both"/>
        <w:rPr>
          <w:rFonts w:ascii="Times New Roman" w:hAnsi="Times New Roman"/>
          <w:sz w:val="24"/>
          <w:szCs w:val="24"/>
        </w:rPr>
      </w:pPr>
      <w:r w:rsidRPr="00E631A7">
        <w:rPr>
          <w:rFonts w:ascii="Times New Roman" w:hAnsi="Times New Roman"/>
          <w:sz w:val="24"/>
          <w:szCs w:val="24"/>
        </w:rPr>
        <w:t xml:space="preserve">Заверенные отделом кадров организации: </w:t>
      </w:r>
    </w:p>
    <w:p w:rsidR="00E631A7" w:rsidRPr="00E631A7" w:rsidRDefault="00E631A7" w:rsidP="00E631A7">
      <w:pPr>
        <w:spacing w:after="0" w:line="240" w:lineRule="auto"/>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копия трудовой книжки;</w:t>
      </w:r>
    </w:p>
    <w:p w:rsidR="00E631A7" w:rsidRPr="00E631A7" w:rsidRDefault="00E631A7" w:rsidP="00E631A7">
      <w:pPr>
        <w:pStyle w:val="af8"/>
        <w:spacing w:after="0" w:line="240" w:lineRule="auto"/>
        <w:ind w:left="0"/>
        <w:jc w:val="both"/>
        <w:rPr>
          <w:rFonts w:ascii="Times New Roman" w:hAnsi="Times New Roman"/>
          <w:sz w:val="24"/>
          <w:szCs w:val="24"/>
        </w:rPr>
      </w:pPr>
      <w:r w:rsidRPr="00E631A7">
        <w:rPr>
          <w:rFonts w:ascii="Times New Roman" w:hAnsi="Times New Roman"/>
          <w:sz w:val="24"/>
          <w:szCs w:val="24"/>
        </w:rPr>
        <w:t>копии дипломов, удостоверений, свидетельств о прохождении обучения, курсов, семинаров, конференций по охране труда, а также документов, подтверждающих ученые степени;</w:t>
      </w:r>
    </w:p>
    <w:p w:rsidR="00E631A7" w:rsidRPr="00E631A7" w:rsidRDefault="00E631A7" w:rsidP="00E631A7">
      <w:pPr>
        <w:pStyle w:val="af8"/>
        <w:spacing w:after="0" w:line="240" w:lineRule="auto"/>
        <w:ind w:left="0"/>
        <w:jc w:val="both"/>
        <w:rPr>
          <w:rFonts w:ascii="Times New Roman" w:hAnsi="Times New Roman"/>
          <w:sz w:val="24"/>
          <w:szCs w:val="24"/>
        </w:rPr>
      </w:pPr>
      <w:r w:rsidRPr="00E631A7">
        <w:rPr>
          <w:rFonts w:ascii="Times New Roman" w:hAnsi="Times New Roman"/>
          <w:sz w:val="24"/>
          <w:szCs w:val="24"/>
        </w:rPr>
        <w:t>копии документов, подтверждающих авторство (соавторство) научных разработок в области улучшения условий и охраны труда;</w:t>
      </w:r>
    </w:p>
    <w:p w:rsidR="00E631A7" w:rsidRPr="00E631A7" w:rsidRDefault="00E631A7" w:rsidP="00E631A7">
      <w:pPr>
        <w:pStyle w:val="af8"/>
        <w:spacing w:after="0" w:line="240" w:lineRule="auto"/>
        <w:ind w:left="0"/>
        <w:jc w:val="both"/>
        <w:rPr>
          <w:rFonts w:ascii="Times New Roman" w:hAnsi="Times New Roman"/>
          <w:sz w:val="24"/>
          <w:szCs w:val="24"/>
        </w:rPr>
      </w:pPr>
      <w:r w:rsidRPr="00E631A7">
        <w:rPr>
          <w:rFonts w:ascii="Times New Roman" w:hAnsi="Times New Roman"/>
          <w:sz w:val="24"/>
          <w:szCs w:val="24"/>
        </w:rPr>
        <w:t>копии документов, подтверждающих награды и почетные звания;</w:t>
      </w:r>
    </w:p>
    <w:p w:rsidR="00E631A7" w:rsidRPr="00E631A7" w:rsidRDefault="00E631A7" w:rsidP="00E631A7">
      <w:pPr>
        <w:pStyle w:val="af8"/>
        <w:spacing w:after="0" w:line="240" w:lineRule="auto"/>
        <w:ind w:left="0"/>
        <w:jc w:val="both"/>
        <w:rPr>
          <w:rFonts w:ascii="Times New Roman" w:hAnsi="Times New Roman"/>
          <w:sz w:val="24"/>
          <w:szCs w:val="24"/>
        </w:rPr>
      </w:pPr>
      <w:r w:rsidRPr="00E631A7">
        <w:rPr>
          <w:rFonts w:ascii="Times New Roman" w:hAnsi="Times New Roman"/>
          <w:sz w:val="24"/>
          <w:szCs w:val="24"/>
        </w:rPr>
        <w:t>список опубликованных научных, учебно-методических трудов и публикаций по вопросам улучшения условий и охраны труда (форма 4).</w:t>
      </w:r>
    </w:p>
    <w:p w:rsidR="00E631A7" w:rsidRPr="00E631A7" w:rsidRDefault="00E631A7" w:rsidP="00E631A7">
      <w:pPr>
        <w:pStyle w:val="af8"/>
        <w:numPr>
          <w:ilvl w:val="0"/>
          <w:numId w:val="33"/>
        </w:numPr>
        <w:spacing w:after="0" w:line="240" w:lineRule="auto"/>
        <w:ind w:left="0" w:firstLine="360"/>
        <w:jc w:val="both"/>
        <w:rPr>
          <w:rFonts w:ascii="Times New Roman" w:hAnsi="Times New Roman"/>
          <w:sz w:val="24"/>
          <w:szCs w:val="24"/>
        </w:rPr>
      </w:pPr>
      <w:r w:rsidRPr="00E631A7">
        <w:rPr>
          <w:rFonts w:ascii="Times New Roman" w:hAnsi="Times New Roman"/>
          <w:sz w:val="24"/>
          <w:szCs w:val="24"/>
        </w:rPr>
        <w:t>Конкурсная работа.</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jc w:val="right"/>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jc w:val="right"/>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lastRenderedPageBreak/>
        <w:t>Форма 1</w:t>
      </w:r>
    </w:p>
    <w:p w:rsidR="00E631A7" w:rsidRPr="00E631A7" w:rsidRDefault="00E631A7" w:rsidP="00E631A7">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Письмо-представление</w:t>
      </w:r>
    </w:p>
    <w:p w:rsidR="00E631A7" w:rsidRPr="00E631A7" w:rsidRDefault="00E631A7" w:rsidP="00E631A7">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участника муниципального конкурса профессионального мастерства</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t>«Лучший специалист по охране труда» Урмарского муниципального округа Чувашской Республики 2023 года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Просим зарегистрировать 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(полное фамилия, имя, отчество (последнее – при наличии)</w:t>
      </w:r>
      <w:proofErr w:type="gramEnd"/>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должность  участника)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_______________________________________________________________________,в качестве участника муниципального конкурса профессионального мастерства «Лучший специалист по охране труда» Урмарского муниципального округа Чувашской Республики 2023 года (далее – Конкурс).</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Руководитель организации    ___________________  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roofErr w:type="gramStart"/>
      <w:r w:rsidRPr="00E631A7">
        <w:rPr>
          <w:rFonts w:ascii="Times New Roman" w:eastAsia="Times New Roman" w:hAnsi="Times New Roman" w:cs="Times New Roman"/>
          <w:sz w:val="24"/>
          <w:szCs w:val="24"/>
          <w:lang w:eastAsia="ru-RU"/>
        </w:rPr>
        <w:t xml:space="preserve">(подпись)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(фамилия, имя, отчество </w:t>
      </w:r>
      <w:proofErr w:type="gramEnd"/>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(последнее - при наличии), дата)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Председатель </w:t>
      </w:r>
      <w:proofErr w:type="gramStart"/>
      <w:r w:rsidRPr="00E631A7">
        <w:rPr>
          <w:rFonts w:ascii="Times New Roman" w:eastAsia="Times New Roman" w:hAnsi="Times New Roman" w:cs="Times New Roman"/>
          <w:sz w:val="24"/>
          <w:szCs w:val="24"/>
          <w:lang w:eastAsia="ru-RU"/>
        </w:rPr>
        <w:t>первичной</w:t>
      </w:r>
      <w:proofErr w:type="gramEnd"/>
      <w:r w:rsidRPr="00E631A7">
        <w:rPr>
          <w:rFonts w:ascii="Times New Roman" w:eastAsia="Times New Roman" w:hAnsi="Times New Roman" w:cs="Times New Roman"/>
          <w:sz w:val="24"/>
          <w:szCs w:val="24"/>
          <w:lang w:eastAsia="ru-RU"/>
        </w:rPr>
        <w:t xml:space="preserve"> профсоюзной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организации или иного представительного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органа работников организации</w:t>
      </w:r>
      <w:r w:rsidRPr="00E631A7">
        <w:rPr>
          <w:rFonts w:ascii="Times New Roman" w:eastAsia="Times New Roman" w:hAnsi="Times New Roman" w:cs="Times New Roman"/>
          <w:sz w:val="24"/>
          <w:szCs w:val="24"/>
          <w:lang w:eastAsia="ru-RU"/>
        </w:rPr>
        <w:tab/>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___________________  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roofErr w:type="gramStart"/>
      <w:r w:rsidRPr="00E631A7">
        <w:rPr>
          <w:rFonts w:ascii="Times New Roman" w:eastAsia="Times New Roman" w:hAnsi="Times New Roman" w:cs="Times New Roman"/>
          <w:sz w:val="24"/>
          <w:szCs w:val="24"/>
          <w:lang w:eastAsia="ru-RU"/>
        </w:rPr>
        <w:t xml:space="preserve">(подпись) </w:t>
      </w:r>
      <w:r w:rsidRPr="00E631A7">
        <w:rPr>
          <w:rFonts w:ascii="Times New Roman" w:eastAsia="Times New Roman" w:hAnsi="Times New Roman" w:cs="Times New Roman"/>
          <w:sz w:val="24"/>
          <w:szCs w:val="24"/>
          <w:lang w:eastAsia="ru-RU"/>
        </w:rPr>
        <w:tab/>
        <w:t xml:space="preserve">        (фамилия, имя, отчество </w:t>
      </w:r>
      <w:proofErr w:type="gramEnd"/>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(последнее - при наличии), дата)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М.П. (при наличии)</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br w:type="page"/>
      </w:r>
    </w:p>
    <w:p w:rsidR="00E631A7" w:rsidRPr="00E631A7" w:rsidRDefault="00E631A7" w:rsidP="00E631A7">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lastRenderedPageBreak/>
        <w:t>Форма 2</w:t>
      </w:r>
    </w:p>
    <w:p w:rsidR="00E631A7" w:rsidRPr="00E631A7" w:rsidRDefault="00E631A7" w:rsidP="00E631A7">
      <w:pPr>
        <w:spacing w:after="0" w:line="240" w:lineRule="auto"/>
        <w:ind w:left="283" w:hanging="283"/>
        <w:jc w:val="right"/>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t>(ОБРАЗЕЦ)</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vertAlign w:val="superscript"/>
          <w:lang w:eastAsia="ru-RU"/>
        </w:rPr>
      </w:pPr>
      <w:r w:rsidRPr="00E631A7">
        <w:rPr>
          <w:rFonts w:ascii="Times New Roman" w:eastAsia="Times New Roman" w:hAnsi="Times New Roman" w:cs="Times New Roman"/>
          <w:b/>
          <w:bCs/>
          <w:sz w:val="24"/>
          <w:szCs w:val="24"/>
          <w:lang w:eastAsia="ru-RU"/>
        </w:rPr>
        <w:t>ХАРАКТЕРИСТИКА</w:t>
      </w:r>
      <w:r w:rsidRPr="00E631A7">
        <w:rPr>
          <w:rFonts w:ascii="Times New Roman" w:eastAsia="Times New Roman" w:hAnsi="Times New Roman" w:cs="Times New Roman"/>
          <w:b/>
          <w:bCs/>
          <w:sz w:val="24"/>
          <w:szCs w:val="24"/>
          <w:vertAlign w:val="superscript"/>
          <w:lang w:eastAsia="ru-RU"/>
        </w:rPr>
        <w:t>*</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на участника муниципального </w:t>
      </w:r>
      <w:r w:rsidRPr="00E631A7">
        <w:rPr>
          <w:rFonts w:ascii="Times New Roman" w:eastAsia="Times New Roman" w:hAnsi="Times New Roman" w:cs="Times New Roman"/>
          <w:b/>
          <w:sz w:val="24"/>
          <w:szCs w:val="24"/>
          <w:lang w:eastAsia="ru-RU"/>
        </w:rPr>
        <w:t xml:space="preserve">конкурса </w:t>
      </w:r>
      <w:r w:rsidRPr="00E631A7">
        <w:rPr>
          <w:rFonts w:ascii="Times New Roman" w:eastAsia="Times New Roman" w:hAnsi="Times New Roman" w:cs="Times New Roman"/>
          <w:b/>
          <w:bCs/>
          <w:sz w:val="24"/>
          <w:szCs w:val="24"/>
          <w:lang w:eastAsia="ru-RU"/>
        </w:rPr>
        <w:t>профессионального мастерства</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«Лучший специалист по охране труда» Урмарского муниципального округа Чувашской Республики 2023 года</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_________________________________________________________________________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имя, отчество (последнее – при наличии))</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(должность, наименование организации)</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Общий стаж работы в области охраны труда составляет ____ лет. За годы своей работы зарекомендовал себя как ______________________________ специалист.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За 20__ год _______________________ выдано _________ предписаний об устранении нарушений требований охраны труда, состоящих из _________ пунктов, из них полностью выполнено ________ предписаний и ______ пунктов.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Благодаря его работе в организации:</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 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 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(перечисляются основные достижения, разработки, инновации и результаты работы.</w:t>
      </w:r>
      <w:proofErr w:type="gramEnd"/>
      <w:r w:rsidRPr="00E631A7">
        <w:rPr>
          <w:rFonts w:ascii="Times New Roman" w:eastAsia="Times New Roman" w:hAnsi="Times New Roman" w:cs="Times New Roman"/>
          <w:sz w:val="24"/>
          <w:szCs w:val="24"/>
          <w:lang w:eastAsia="ru-RU"/>
        </w:rPr>
        <w:t xml:space="preserve"> Например: разработана и введена система управления охраной труда, оформлен кабинет по охране труда с учетом современных требований безопасности, разработана компьютерная программа обучения безопасным методам работы и проверки </w:t>
      </w:r>
      <w:proofErr w:type="gramStart"/>
      <w:r w:rsidRPr="00E631A7">
        <w:rPr>
          <w:rFonts w:ascii="Times New Roman" w:eastAsia="Times New Roman" w:hAnsi="Times New Roman" w:cs="Times New Roman"/>
          <w:sz w:val="24"/>
          <w:szCs w:val="24"/>
          <w:lang w:eastAsia="ru-RU"/>
        </w:rPr>
        <w:t>знаний требований охраны труда работников</w:t>
      </w:r>
      <w:proofErr w:type="gramEnd"/>
      <w:r w:rsidRPr="00E631A7">
        <w:rPr>
          <w:rFonts w:ascii="Times New Roman" w:eastAsia="Times New Roman" w:hAnsi="Times New Roman" w:cs="Times New Roman"/>
          <w:sz w:val="24"/>
          <w:szCs w:val="24"/>
          <w:lang w:eastAsia="ru-RU"/>
        </w:rPr>
        <w:t xml:space="preserve">. </w:t>
      </w:r>
      <w:proofErr w:type="gramStart"/>
      <w:r w:rsidRPr="00E631A7">
        <w:rPr>
          <w:rFonts w:ascii="Times New Roman" w:eastAsia="Times New Roman" w:hAnsi="Times New Roman" w:cs="Times New Roman"/>
          <w:sz w:val="24"/>
          <w:szCs w:val="24"/>
          <w:lang w:eastAsia="ru-RU"/>
        </w:rPr>
        <w:t xml:space="preserve">В результате его работы на предприятии за последние 5 лет удалось добиться снижения общего производственного травматизма и </w:t>
      </w:r>
      <w:proofErr w:type="spellStart"/>
      <w:r w:rsidRPr="00E631A7">
        <w:rPr>
          <w:rFonts w:ascii="Times New Roman" w:eastAsia="Times New Roman" w:hAnsi="Times New Roman" w:cs="Times New Roman"/>
          <w:sz w:val="24"/>
          <w:szCs w:val="24"/>
          <w:lang w:eastAsia="ru-RU"/>
        </w:rPr>
        <w:t>профзаболеваемости</w:t>
      </w:r>
      <w:proofErr w:type="spellEnd"/>
      <w:r w:rsidRPr="00E631A7">
        <w:rPr>
          <w:rFonts w:ascii="Times New Roman" w:eastAsia="Times New Roman" w:hAnsi="Times New Roman" w:cs="Times New Roman"/>
          <w:sz w:val="24"/>
          <w:szCs w:val="24"/>
          <w:lang w:eastAsia="ru-RU"/>
        </w:rPr>
        <w:t xml:space="preserve"> в 1,8 раза и т.д.)</w:t>
      </w:r>
      <w:proofErr w:type="gramEnd"/>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и т.д.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 имеет следующие награды и почетные звания:</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 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 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(указывается полное наименование награды, организация, выдавшая награду, дата и номер документа, удостоверяющего получения награды)</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456"/>
        <w:gridCol w:w="3336"/>
      </w:tblGrid>
      <w:tr w:rsidR="00E631A7" w:rsidRPr="00E631A7" w:rsidTr="00620E5A">
        <w:tc>
          <w:tcPr>
            <w:tcW w:w="3190" w:type="dxa"/>
            <w:hideMark/>
          </w:tcPr>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Руководитель организации</w:t>
            </w:r>
          </w:p>
          <w:p w:rsidR="00E631A7" w:rsidRPr="00E631A7" w:rsidRDefault="00E631A7" w:rsidP="00E631A7">
            <w:pPr>
              <w:ind w:left="283" w:hanging="283"/>
              <w:rPr>
                <w:rFonts w:eastAsia="Times New Roman"/>
                <w:sz w:val="24"/>
                <w:szCs w:val="24"/>
                <w:lang w:eastAsia="ru-RU"/>
              </w:rPr>
            </w:pPr>
            <w:proofErr w:type="gramStart"/>
            <w:r w:rsidRPr="00E631A7">
              <w:rPr>
                <w:rFonts w:eastAsia="Times New Roman"/>
                <w:sz w:val="24"/>
                <w:szCs w:val="24"/>
                <w:lang w:eastAsia="ru-RU"/>
              </w:rPr>
              <w:t xml:space="preserve">(наименование организации </w:t>
            </w:r>
            <w:proofErr w:type="gramEnd"/>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и муниципального округа (города)</w:t>
            </w:r>
          </w:p>
        </w:tc>
        <w:tc>
          <w:tcPr>
            <w:tcW w:w="3190" w:type="dxa"/>
            <w:hideMark/>
          </w:tcPr>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___________________________</w:t>
            </w: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 подпись)</w:t>
            </w:r>
          </w:p>
        </w:tc>
        <w:tc>
          <w:tcPr>
            <w:tcW w:w="3191" w:type="dxa"/>
            <w:hideMark/>
          </w:tcPr>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__________________________</w:t>
            </w: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(фамилия, имя, отчество (последнее - при наличии),  дата)</w:t>
            </w:r>
          </w:p>
        </w:tc>
      </w:tr>
    </w:tbl>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М.П. (при наличии)</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456"/>
        <w:gridCol w:w="3336"/>
      </w:tblGrid>
      <w:tr w:rsidR="00E631A7" w:rsidRPr="00E631A7" w:rsidTr="00620E5A">
        <w:tc>
          <w:tcPr>
            <w:tcW w:w="3190" w:type="dxa"/>
            <w:hideMark/>
          </w:tcPr>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 xml:space="preserve">Председатель первичной профсоюзной организации или иного представительного органа работников </w:t>
            </w: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 xml:space="preserve">(наименование первичной </w:t>
            </w:r>
            <w:r w:rsidRPr="00E631A7">
              <w:rPr>
                <w:rFonts w:eastAsia="Times New Roman"/>
                <w:sz w:val="24"/>
                <w:szCs w:val="24"/>
                <w:lang w:eastAsia="ru-RU"/>
              </w:rPr>
              <w:lastRenderedPageBreak/>
              <w:t>профсоюзной организации или иного представительного органа работников)</w:t>
            </w:r>
          </w:p>
        </w:tc>
        <w:tc>
          <w:tcPr>
            <w:tcW w:w="3190" w:type="dxa"/>
          </w:tcPr>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___________________________</w:t>
            </w: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 подпись)</w:t>
            </w:r>
          </w:p>
        </w:tc>
        <w:tc>
          <w:tcPr>
            <w:tcW w:w="3191" w:type="dxa"/>
          </w:tcPr>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__________________________</w:t>
            </w:r>
          </w:p>
          <w:p w:rsidR="00E631A7" w:rsidRPr="00E631A7" w:rsidRDefault="00E631A7" w:rsidP="00E631A7">
            <w:pPr>
              <w:ind w:left="283" w:hanging="283"/>
              <w:rPr>
                <w:rFonts w:eastAsia="Times New Roman"/>
                <w:sz w:val="24"/>
                <w:szCs w:val="24"/>
                <w:lang w:eastAsia="ru-RU"/>
              </w:rPr>
            </w:pPr>
            <w:r w:rsidRPr="00E631A7">
              <w:rPr>
                <w:rFonts w:eastAsia="Times New Roman"/>
                <w:sz w:val="24"/>
                <w:szCs w:val="24"/>
                <w:lang w:eastAsia="ru-RU"/>
              </w:rPr>
              <w:t>(фамилия, имя, отчество (последнее - при наличии), дата,  контактный телефон)</w:t>
            </w:r>
          </w:p>
        </w:tc>
      </w:tr>
    </w:tbl>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b/>
          <w:bCs/>
          <w:sz w:val="24"/>
          <w:szCs w:val="24"/>
          <w:lang w:eastAsia="ru-RU"/>
        </w:rPr>
        <w:t xml:space="preserve">*Примечание: </w:t>
      </w:r>
      <w:r w:rsidRPr="00E631A7">
        <w:rPr>
          <w:rFonts w:ascii="Times New Roman" w:eastAsia="Times New Roman" w:hAnsi="Times New Roman" w:cs="Times New Roman"/>
          <w:sz w:val="24"/>
          <w:szCs w:val="24"/>
          <w:lang w:eastAsia="ru-RU"/>
        </w:rPr>
        <w:t>характеристика заполняется на основании результатов муниципального (городского) конкурса. Объем характеристики не должен превышать двух печатных страниц. Прилагается к письму-представлению с места работы.</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br w:type="page"/>
      </w:r>
    </w:p>
    <w:p w:rsidR="00E631A7" w:rsidRPr="00E631A7" w:rsidRDefault="00E631A7" w:rsidP="00E631A7">
      <w:pPr>
        <w:spacing w:after="0" w:line="240" w:lineRule="auto"/>
        <w:ind w:left="283" w:hanging="283"/>
        <w:jc w:val="right"/>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lastRenderedPageBreak/>
        <w:t>Форма 3</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ЛИЧНАЯ АНКЕТА УЧАСТНИКА</w:t>
      </w:r>
    </w:p>
    <w:p w:rsidR="00E631A7" w:rsidRPr="00E631A7" w:rsidRDefault="00E631A7" w:rsidP="00E631A7">
      <w:pPr>
        <w:spacing w:after="0"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14:anchorId="4587B513" wp14:editId="023A7BD6">
                <wp:simplePos x="0" y="0"/>
                <wp:positionH relativeFrom="column">
                  <wp:posOffset>4787900</wp:posOffset>
                </wp:positionH>
                <wp:positionV relativeFrom="paragraph">
                  <wp:posOffset>381635</wp:posOffset>
                </wp:positionV>
                <wp:extent cx="1028700" cy="12477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7pt;margin-top:30.05pt;width:81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"/>
            </w:pict>
          </mc:Fallback>
        </mc:AlternateContent>
      </w:r>
      <w:r w:rsidRPr="00E631A7">
        <w:rPr>
          <w:rFonts w:ascii="Times New Roman" w:eastAsia="Times New Roman" w:hAnsi="Times New Roman" w:cs="Times New Roman"/>
          <w:b/>
          <w:bCs/>
          <w:sz w:val="24"/>
          <w:szCs w:val="24"/>
          <w:lang w:eastAsia="ru-RU"/>
        </w:rPr>
        <w:t>МУНИЦИПАЛЬНОГО КОНКУРСА ПРОФЕССИОНАЛЬНОГО МАСТЕРСТВА «ЛУЧШИЙ СПЕЦИАЛИСТ ПО ОХРАНЕ ТРУДА» УРМАРСКОГО МУНИЦИПАЛЬНОГО ОКРУГА ЧУВАШСКОЙ</w:t>
      </w:r>
    </w:p>
    <w:p w:rsidR="00E631A7" w:rsidRPr="00E631A7" w:rsidRDefault="00E631A7" w:rsidP="00E631A7">
      <w:pPr>
        <w:spacing w:after="0"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 РЕСПУБЛИКИ 2023 ГОДА</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Имя 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Отчество (при наличии)___________________________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Число, месяц и год рождения 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Фото 3х4                                             </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Должность и место работы 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Почтовый адрес места работы, контактный телефон 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Образование __________________________ Ученая степень 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Научные, методические и другие  разработки в области охраны труда ______________________________________________________________________________________________________________________________________________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Публикации, в том числе научные (указать количество, копии приложить) 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Наличие диплома, свидетельства, удостоверения о повышении квалификации или прохождении курсов переподготовки в области охраны труда 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(указать дату, номер, название учебного заведения, город, наименование программы)</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Когда и где прошел обучение по охране труда и проверку знаний требований охраны труда 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Общий стаж работы в области охраны труда 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Стаж работы на данном месте работы 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Почетные звания 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Награды в области улучшения условий и охраны труда________________________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общественных организациях (в том числе профессиональных, научно-технических и др.)__________________________________________________________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выборных органах 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организации проведения семинаров, совещаний, Дней охраны труда, конференций за последние 12 месяцев__________________________________________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Достигнутые результаты в профессиональной деятельности (внедрение современной системы управления охраной труда; недопущение роста и (или) снижение уровня производственного травматизма и профессиональных заболеваний; проведение специальной оценки условий труда (в отчетном году)____________________</w:t>
      </w:r>
      <w:proofErr w:type="gramEnd"/>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План профессионального развития ____________________________________________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Дата, подпись</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Форма 4</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Список</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опубликованных научных и учебно-методических трудов</w:t>
      </w: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p>
    <w:p w:rsidR="00E631A7" w:rsidRPr="00E631A7" w:rsidRDefault="00E631A7" w:rsidP="00E631A7">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_______________________________________________________________________</w:t>
      </w:r>
    </w:p>
    <w:p w:rsidR="00E631A7" w:rsidRPr="00E631A7" w:rsidRDefault="00E631A7" w:rsidP="00E631A7">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имя, отчество (последнее - при наличии), участника конкурса)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62"/>
        <w:gridCol w:w="1595"/>
        <w:gridCol w:w="1595"/>
        <w:gridCol w:w="1595"/>
        <w:gridCol w:w="1493"/>
      </w:tblGrid>
      <w:tr w:rsidR="00E631A7" w:rsidRPr="00E631A7" w:rsidTr="00620E5A">
        <w:tc>
          <w:tcPr>
            <w:tcW w:w="720"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roofErr w:type="gramStart"/>
            <w:r w:rsidRPr="00E631A7">
              <w:rPr>
                <w:rFonts w:ascii="Times New Roman" w:eastAsia="Times New Roman" w:hAnsi="Times New Roman" w:cs="Times New Roman"/>
                <w:b/>
                <w:bCs/>
                <w:sz w:val="24"/>
                <w:szCs w:val="24"/>
                <w:lang w:eastAsia="ru-RU"/>
              </w:rPr>
              <w:t>п</w:t>
            </w:r>
            <w:proofErr w:type="gramEnd"/>
            <w:r w:rsidRPr="00E631A7">
              <w:rPr>
                <w:rFonts w:ascii="Times New Roman" w:eastAsia="Times New Roman" w:hAnsi="Times New Roman" w:cs="Times New Roman"/>
                <w:b/>
                <w:bCs/>
                <w:sz w:val="24"/>
                <w:szCs w:val="24"/>
                <w:lang w:eastAsia="ru-RU"/>
              </w:rPr>
              <w:t>/п</w:t>
            </w: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Наименование</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работы, ее вид</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Форма</w:t>
            </w: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работы</w:t>
            </w: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Выходные данные</w:t>
            </w: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Объем </w:t>
            </w:r>
          </w:p>
        </w:tc>
        <w:tc>
          <w:tcPr>
            <w:tcW w:w="1493"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Соавторы (при наличии)</w:t>
            </w: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w:t>
            </w:r>
          </w:p>
        </w:tc>
        <w:tc>
          <w:tcPr>
            <w:tcW w:w="2362"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5</w:t>
            </w:r>
          </w:p>
        </w:tc>
        <w:tc>
          <w:tcPr>
            <w:tcW w:w="1493" w:type="dxa"/>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6</w:t>
            </w:r>
          </w:p>
        </w:tc>
      </w:tr>
      <w:tr w:rsidR="00E631A7" w:rsidRPr="00E631A7" w:rsidTr="00620E5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НАУЧНЫЕ РАБОТЫ</w:t>
            </w: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УЧЕБНО-МЕТОДИЧЕСКИЕ РАБОТЫ</w:t>
            </w: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ПУБЛИКАЦИИ</w:t>
            </w: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r w:rsidR="00E631A7" w:rsidRPr="00E631A7" w:rsidTr="00620E5A">
        <w:tc>
          <w:tcPr>
            <w:tcW w:w="720"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tc>
      </w:tr>
    </w:tbl>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Участник конкурса</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______________________</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(подпись, дата)</w:t>
      </w: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sz w:val="24"/>
          <w:szCs w:val="24"/>
          <w:lang w:eastAsia="ru-RU"/>
        </w:rPr>
      </w:pPr>
    </w:p>
    <w:p w:rsidR="00E631A7" w:rsidRPr="00E631A7" w:rsidRDefault="00E631A7" w:rsidP="00E631A7">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Примечание:</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1 </w:t>
      </w:r>
      <w:r w:rsidRPr="00E631A7">
        <w:rPr>
          <w:rFonts w:ascii="Times New Roman" w:eastAsia="Times New Roman" w:hAnsi="Times New Roman" w:cs="Times New Roman"/>
          <w:sz w:val="24"/>
          <w:szCs w:val="24"/>
          <w:lang w:eastAsia="ru-RU"/>
        </w:rPr>
        <w:t>производится сквозная нумерация трудов.</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2 </w:t>
      </w:r>
      <w:r w:rsidRPr="00E631A7">
        <w:rPr>
          <w:rFonts w:ascii="Times New Roman" w:eastAsia="Times New Roman" w:hAnsi="Times New Roman" w:cs="Times New Roman"/>
          <w:sz w:val="24"/>
          <w:szCs w:val="24"/>
          <w:lang w:eastAsia="ru-RU"/>
        </w:rPr>
        <w:t>приводится полное наименование работы (тема) с уточнением в скобках темы публикации.</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Работы, находящиеся в печати, не указываются.</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В графе № 3</w:t>
      </w:r>
      <w:r w:rsidRPr="00E631A7">
        <w:rPr>
          <w:rFonts w:ascii="Times New Roman" w:eastAsia="Times New Roman" w:hAnsi="Times New Roman" w:cs="Times New Roman"/>
          <w:sz w:val="24"/>
          <w:szCs w:val="24"/>
          <w:lang w:eastAsia="ru-RU"/>
        </w:rPr>
        <w:t xml:space="preserve"> указывается соответствующая форма объективного существования работы: печатная, рукописная, компьютерная, аудиовизуальная и др.</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4 </w:t>
      </w:r>
      <w:r w:rsidRPr="00E631A7">
        <w:rPr>
          <w:rFonts w:ascii="Times New Roman" w:eastAsia="Times New Roman" w:hAnsi="Times New Roman" w:cs="Times New Roman"/>
          <w:sz w:val="24"/>
          <w:szCs w:val="24"/>
          <w:lang w:eastAsia="ru-RU"/>
        </w:rPr>
        <w:t xml:space="preserve">конкретизируется место и время публикаций (издательство, номер или серия периодического издания, год); дается характеристика сборников (межвузовский, тематический, </w:t>
      </w:r>
      <w:proofErr w:type="spellStart"/>
      <w:r w:rsidRPr="00E631A7">
        <w:rPr>
          <w:rFonts w:ascii="Times New Roman" w:eastAsia="Times New Roman" w:hAnsi="Times New Roman" w:cs="Times New Roman"/>
          <w:sz w:val="24"/>
          <w:szCs w:val="24"/>
          <w:lang w:eastAsia="ru-RU"/>
        </w:rPr>
        <w:t>внутривузовский</w:t>
      </w:r>
      <w:proofErr w:type="spellEnd"/>
      <w:r w:rsidRPr="00E631A7">
        <w:rPr>
          <w:rFonts w:ascii="Times New Roman" w:eastAsia="Times New Roman" w:hAnsi="Times New Roman" w:cs="Times New Roman"/>
          <w:sz w:val="24"/>
          <w:szCs w:val="24"/>
          <w:lang w:eastAsia="ru-RU"/>
        </w:rPr>
        <w:t xml:space="preserve"> и пр.), место и год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w:t>
      </w:r>
      <w:r w:rsidRPr="00E631A7">
        <w:rPr>
          <w:rFonts w:ascii="Times New Roman" w:eastAsia="Times New Roman" w:hAnsi="Times New Roman" w:cs="Times New Roman"/>
          <w:sz w:val="24"/>
          <w:szCs w:val="24"/>
          <w:lang w:eastAsia="ru-RU"/>
        </w:rPr>
        <w:t>5 указывается количество печатных листов или страниц работы.</w:t>
      </w:r>
    </w:p>
    <w:p w:rsidR="00E631A7" w:rsidRPr="00E631A7" w:rsidRDefault="00E631A7" w:rsidP="00E631A7">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В графе № 6</w:t>
      </w:r>
      <w:r w:rsidRPr="00E631A7">
        <w:rPr>
          <w:rFonts w:ascii="Times New Roman" w:eastAsia="Times New Roman" w:hAnsi="Times New Roman" w:cs="Times New Roman"/>
          <w:sz w:val="24"/>
          <w:szCs w:val="24"/>
          <w:lang w:eastAsia="ru-RU"/>
        </w:rPr>
        <w:t xml:space="preserve">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 всего ____ человек».</w:t>
      </w: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Pr="00500A10" w:rsidRDefault="00E631A7" w:rsidP="00E631A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E631A7" w:rsidRPr="00500A10" w:rsidRDefault="00E631A7" w:rsidP="00E631A7">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E631A7"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E631A7" w:rsidRDefault="00E631A7" w:rsidP="00E631A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19.09.2023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1219</w:t>
      </w:r>
    </w:p>
    <w:p w:rsidR="00E631A7" w:rsidRPr="00923298" w:rsidRDefault="00E631A7" w:rsidP="00E631A7">
      <w:pPr>
        <w:jc w:val="both"/>
        <w:rPr>
          <w:rFonts w:ascii="Times New Roman" w:hAnsi="Times New Roman"/>
          <w:sz w:val="24"/>
          <w:szCs w:val="24"/>
        </w:rPr>
      </w:pPr>
    </w:p>
    <w:p w:rsidR="00E631A7" w:rsidRDefault="00E631A7" w:rsidP="00E631A7">
      <w:pPr>
        <w:spacing w:after="0" w:line="240" w:lineRule="auto"/>
        <w:ind w:firstLine="680"/>
        <w:jc w:val="center"/>
        <w:rPr>
          <w:rFonts w:ascii="Times New Roman" w:hAnsi="Times New Roman" w:cs="Times New Roman"/>
          <w:b/>
          <w:sz w:val="24"/>
          <w:szCs w:val="24"/>
        </w:rPr>
      </w:pPr>
      <w:r w:rsidRPr="00E631A7">
        <w:rPr>
          <w:rFonts w:ascii="Times New Roman" w:hAnsi="Times New Roman" w:cs="Times New Roman"/>
          <w:b/>
          <w:sz w:val="24"/>
          <w:szCs w:val="24"/>
        </w:rPr>
        <w:t xml:space="preserve">График </w:t>
      </w:r>
    </w:p>
    <w:p w:rsidR="00E631A7" w:rsidRPr="00E631A7" w:rsidRDefault="00E631A7" w:rsidP="00E631A7">
      <w:pPr>
        <w:spacing w:after="0" w:line="240" w:lineRule="auto"/>
        <w:ind w:firstLine="680"/>
        <w:jc w:val="center"/>
        <w:rPr>
          <w:rFonts w:ascii="Times New Roman" w:hAnsi="Times New Roman" w:cs="Times New Roman"/>
          <w:b/>
          <w:sz w:val="24"/>
          <w:szCs w:val="24"/>
        </w:rPr>
      </w:pPr>
      <w:r w:rsidRPr="00E631A7">
        <w:rPr>
          <w:rFonts w:ascii="Times New Roman" w:hAnsi="Times New Roman" w:cs="Times New Roman"/>
          <w:b/>
          <w:sz w:val="24"/>
          <w:szCs w:val="24"/>
        </w:rPr>
        <w:t>проведения муниципального конкурса профессионального мастерства «Лучший специалист по охране труда» Урмарского муниципального округа Чувашской Республики 2023 года</w:t>
      </w:r>
    </w:p>
    <w:p w:rsidR="00E631A7" w:rsidRPr="00E631A7" w:rsidRDefault="00E631A7" w:rsidP="00E631A7">
      <w:pPr>
        <w:pStyle w:val="ConsPlusNonformat"/>
        <w:ind w:firstLine="680"/>
        <w:rPr>
          <w:rFonts w:ascii="Times New Roman" w:hAnsi="Times New Roman"/>
          <w:b/>
          <w:sz w:val="24"/>
          <w:szCs w:val="24"/>
        </w:rPr>
      </w:pPr>
    </w:p>
    <w:tbl>
      <w:tblPr>
        <w:tblW w:w="97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
        <w:gridCol w:w="3857"/>
        <w:gridCol w:w="2410"/>
        <w:gridCol w:w="2887"/>
      </w:tblGrid>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w:t>
            </w:r>
          </w:p>
          <w:p w:rsidR="00E631A7" w:rsidRPr="00E631A7" w:rsidRDefault="00E631A7" w:rsidP="00E631A7">
            <w:pPr>
              <w:spacing w:line="240" w:lineRule="auto"/>
              <w:jc w:val="center"/>
              <w:rPr>
                <w:rFonts w:ascii="Times New Roman" w:hAnsi="Times New Roman" w:cs="Times New Roman"/>
                <w:sz w:val="24"/>
                <w:szCs w:val="24"/>
              </w:rPr>
            </w:pPr>
            <w:proofErr w:type="gramStart"/>
            <w:r w:rsidRPr="00E631A7">
              <w:rPr>
                <w:rFonts w:ascii="Times New Roman" w:hAnsi="Times New Roman" w:cs="Times New Roman"/>
                <w:sz w:val="24"/>
                <w:szCs w:val="24"/>
              </w:rPr>
              <w:t>п</w:t>
            </w:r>
            <w:proofErr w:type="gramEnd"/>
            <w:r w:rsidRPr="00E631A7">
              <w:rPr>
                <w:rFonts w:ascii="Times New Roman" w:hAnsi="Times New Roman" w:cs="Times New Roman"/>
                <w:sz w:val="24"/>
                <w:szCs w:val="24"/>
                <w:lang w:val="en-US"/>
              </w:rPr>
              <w:t>/</w:t>
            </w:r>
            <w:r w:rsidRPr="00E631A7">
              <w:rPr>
                <w:rFonts w:ascii="Times New Roman" w:hAnsi="Times New Roman" w:cs="Times New Roman"/>
                <w:sz w:val="24"/>
                <w:szCs w:val="24"/>
              </w:rPr>
              <w:t>п</w:t>
            </w:r>
          </w:p>
        </w:tc>
        <w:tc>
          <w:tcPr>
            <w:tcW w:w="385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Мероприятия</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Срок</w:t>
            </w: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Исполнители</w:t>
            </w:r>
          </w:p>
        </w:tc>
      </w:tr>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highlight w:val="yellow"/>
              </w:rPr>
            </w:pPr>
            <w:r w:rsidRPr="00E631A7">
              <w:rPr>
                <w:rFonts w:ascii="Times New Roman" w:hAnsi="Times New Roman" w:cs="Times New Roman"/>
                <w:sz w:val="24"/>
                <w:szCs w:val="24"/>
              </w:rPr>
              <w:t>1.</w:t>
            </w:r>
          </w:p>
        </w:tc>
        <w:tc>
          <w:tcPr>
            <w:tcW w:w="3857" w:type="dxa"/>
          </w:tcPr>
          <w:p w:rsidR="00E631A7" w:rsidRPr="00E631A7" w:rsidRDefault="00E631A7" w:rsidP="00E631A7">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Информирование участников</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до 15 сентября 2023 г.</w:t>
            </w:r>
          </w:p>
          <w:p w:rsidR="00E631A7" w:rsidRPr="00E631A7" w:rsidRDefault="00E631A7" w:rsidP="00E631A7">
            <w:pPr>
              <w:spacing w:line="240" w:lineRule="auto"/>
              <w:jc w:val="center"/>
              <w:rPr>
                <w:rFonts w:ascii="Times New Roman" w:hAnsi="Times New Roman" w:cs="Times New Roman"/>
                <w:sz w:val="24"/>
                <w:szCs w:val="24"/>
              </w:rPr>
            </w:pP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Администрация Урмарского муниципального округа</w:t>
            </w:r>
          </w:p>
          <w:p w:rsidR="00E631A7" w:rsidRPr="00E631A7" w:rsidRDefault="00E631A7" w:rsidP="00E631A7">
            <w:pPr>
              <w:spacing w:line="240" w:lineRule="auto"/>
              <w:jc w:val="center"/>
              <w:rPr>
                <w:rFonts w:ascii="Times New Roman" w:hAnsi="Times New Roman" w:cs="Times New Roman"/>
                <w:sz w:val="24"/>
                <w:szCs w:val="24"/>
              </w:rPr>
            </w:pPr>
          </w:p>
        </w:tc>
      </w:tr>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2.</w:t>
            </w:r>
          </w:p>
        </w:tc>
        <w:tc>
          <w:tcPr>
            <w:tcW w:w="3857" w:type="dxa"/>
          </w:tcPr>
          <w:p w:rsidR="00E631A7" w:rsidRPr="00E631A7" w:rsidRDefault="00E631A7" w:rsidP="00E631A7">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 xml:space="preserve">Сбор заявок </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с 15 сентября по 27 сентября 2023 г.</w:t>
            </w: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E631A7" w:rsidRPr="00E631A7" w:rsidRDefault="00E631A7" w:rsidP="00E631A7">
            <w:pPr>
              <w:spacing w:line="240" w:lineRule="auto"/>
              <w:jc w:val="center"/>
              <w:rPr>
                <w:rFonts w:ascii="Times New Roman" w:hAnsi="Times New Roman" w:cs="Times New Roman"/>
                <w:sz w:val="24"/>
                <w:szCs w:val="24"/>
              </w:rPr>
            </w:pPr>
          </w:p>
        </w:tc>
      </w:tr>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3.</w:t>
            </w:r>
          </w:p>
        </w:tc>
        <w:tc>
          <w:tcPr>
            <w:tcW w:w="3857" w:type="dxa"/>
          </w:tcPr>
          <w:p w:rsidR="00E631A7" w:rsidRPr="00E631A7" w:rsidRDefault="00E631A7" w:rsidP="00E631A7">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 xml:space="preserve">Обработка заявок и показателей  смотра-конкурса </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27 сентября 2023 г.</w:t>
            </w: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E631A7" w:rsidRPr="00E631A7" w:rsidRDefault="00E631A7" w:rsidP="00E631A7">
            <w:pPr>
              <w:spacing w:line="240" w:lineRule="auto"/>
              <w:jc w:val="center"/>
              <w:rPr>
                <w:rFonts w:ascii="Times New Roman" w:hAnsi="Times New Roman" w:cs="Times New Roman"/>
                <w:sz w:val="24"/>
                <w:szCs w:val="24"/>
              </w:rPr>
            </w:pPr>
          </w:p>
        </w:tc>
      </w:tr>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4.</w:t>
            </w:r>
          </w:p>
        </w:tc>
        <w:tc>
          <w:tcPr>
            <w:tcW w:w="3857" w:type="dxa"/>
          </w:tcPr>
          <w:p w:rsidR="00E631A7" w:rsidRPr="00E631A7" w:rsidRDefault="00E631A7" w:rsidP="00E631A7">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Подведение итогов смотра-конкурса</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29 сентября 2023 г.</w:t>
            </w: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E631A7" w:rsidRPr="00E631A7" w:rsidRDefault="00E631A7" w:rsidP="00E631A7">
            <w:pPr>
              <w:spacing w:line="240" w:lineRule="auto"/>
              <w:jc w:val="center"/>
              <w:rPr>
                <w:rFonts w:ascii="Times New Roman" w:hAnsi="Times New Roman" w:cs="Times New Roman"/>
                <w:sz w:val="24"/>
                <w:szCs w:val="24"/>
              </w:rPr>
            </w:pPr>
          </w:p>
        </w:tc>
      </w:tr>
      <w:tr w:rsidR="00E631A7" w:rsidRPr="00E631A7" w:rsidTr="00620E5A">
        <w:trPr>
          <w:jc w:val="center"/>
        </w:trPr>
        <w:tc>
          <w:tcPr>
            <w:tcW w:w="592"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5.</w:t>
            </w:r>
          </w:p>
        </w:tc>
        <w:tc>
          <w:tcPr>
            <w:tcW w:w="3857" w:type="dxa"/>
          </w:tcPr>
          <w:p w:rsidR="00E631A7" w:rsidRPr="00E631A7" w:rsidRDefault="00E631A7" w:rsidP="00E631A7">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Награждение</w:t>
            </w:r>
          </w:p>
        </w:tc>
        <w:tc>
          <w:tcPr>
            <w:tcW w:w="2410"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4 октября 2023 г.</w:t>
            </w:r>
          </w:p>
        </w:tc>
        <w:tc>
          <w:tcPr>
            <w:tcW w:w="2887" w:type="dxa"/>
          </w:tcPr>
          <w:p w:rsidR="00E631A7" w:rsidRPr="00E631A7" w:rsidRDefault="00E631A7" w:rsidP="00E631A7">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Администрация Урмарского муниципального округа</w:t>
            </w:r>
          </w:p>
        </w:tc>
      </w:tr>
    </w:tbl>
    <w:p w:rsidR="00E631A7" w:rsidRPr="00E631A7" w:rsidRDefault="00E631A7" w:rsidP="00E631A7">
      <w:pPr>
        <w:spacing w:line="240" w:lineRule="auto"/>
        <w:ind w:firstLine="680"/>
        <w:rPr>
          <w:rFonts w:ascii="Times New Roman" w:hAnsi="Times New Roman" w:cs="Times New Roman"/>
          <w:sz w:val="24"/>
          <w:szCs w:val="24"/>
        </w:rPr>
      </w:pP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Pr="00E631A7" w:rsidRDefault="00E631A7" w:rsidP="00E631A7">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E631A7" w:rsidRDefault="00E631A7" w:rsidP="00E631A7">
      <w:pPr>
        <w:spacing w:after="0" w:line="240" w:lineRule="auto"/>
        <w:jc w:val="right"/>
        <w:rPr>
          <w:rFonts w:ascii="Times New Roman" w:hAnsi="Times New Roman" w:cs="Times New Roman"/>
          <w:sz w:val="24"/>
          <w:szCs w:val="24"/>
        </w:rPr>
      </w:pPr>
    </w:p>
    <w:p w:rsidR="00E631A7" w:rsidRPr="00500A10" w:rsidRDefault="00E631A7" w:rsidP="00E631A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E631A7" w:rsidRPr="00500A10" w:rsidRDefault="00E631A7" w:rsidP="00E631A7">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E631A7"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631A7" w:rsidRPr="00500A10" w:rsidRDefault="00E631A7" w:rsidP="00E631A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E631A7" w:rsidRDefault="00E631A7" w:rsidP="00E631A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19.09.2023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1219</w:t>
      </w:r>
    </w:p>
    <w:p w:rsidR="00E631A7" w:rsidRPr="00923298" w:rsidRDefault="00E631A7" w:rsidP="00E631A7">
      <w:pPr>
        <w:jc w:val="both"/>
        <w:rPr>
          <w:rFonts w:ascii="Times New Roman" w:hAnsi="Times New Roman"/>
          <w:sz w:val="24"/>
          <w:szCs w:val="24"/>
        </w:rPr>
      </w:pPr>
    </w:p>
    <w:p w:rsidR="00E631A7" w:rsidRPr="00E631A7" w:rsidRDefault="00E631A7" w:rsidP="00E631A7">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E631A7">
        <w:rPr>
          <w:rFonts w:ascii="Times New Roman" w:eastAsia="Times New Roman" w:hAnsi="Times New Roman" w:cs="Times New Roman"/>
          <w:b/>
          <w:bCs/>
          <w:color w:val="000000" w:themeColor="text1"/>
          <w:sz w:val="24"/>
          <w:szCs w:val="24"/>
          <w:lang w:eastAsia="ru-RU"/>
        </w:rPr>
        <w:t>Методика подведения итогов муниципального конкурса профессионального мастерства «Лучший специалист по охране труда» Урмарского муниципального округа Чувашской Республики 2023 года</w:t>
      </w:r>
    </w:p>
    <w:p w:rsidR="00E631A7" w:rsidRPr="00E631A7" w:rsidRDefault="00E631A7" w:rsidP="00E631A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E631A7" w:rsidRDefault="00E631A7" w:rsidP="00E631A7">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1. Победители муниципального конкурса профессионального мастерства "Лучший специалист по охране труда " Урмарского муниципального округа Чувашской Республики 2023 года (далее также - Конкурс) определяются на основе рейтинга по результатам комплексной оценки выполнения специально разработанных заданий, изучения и оценки представленных документов, в том числе конкурсной работы. Для подведения итогов Конкурса проводится ранжирование участников муниципального конкурса профессионального мастерства "Лучший специалист по охране труда " Урмарского муниципального округа Чувашской Республики 2023 года (далее - участники) по значениям полученных оценок по итогам второго и третьего этапов Конкурса и составляется рейтинг участников.</w:t>
      </w:r>
    </w:p>
    <w:p w:rsidR="00E631A7" w:rsidRDefault="00E631A7" w:rsidP="00E631A7">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При равенстве рейтингов у двух и более участников преимущество отдается участнику, имеющему лучший результат в теоретическом конкурсе. При равенстве рейтингов в теоретическом конкурсе окончательное решение принимает комиссия по проведению муниципального конкурса профессионального мастерства "Лучший специалист по охране труда " Урмарского муниципального округа Чувашской Республики 2023 года.</w:t>
      </w:r>
    </w:p>
    <w:p w:rsidR="00E631A7" w:rsidRDefault="00E631A7" w:rsidP="00E631A7">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E631A7">
        <w:rPr>
          <w:rFonts w:ascii="Times New Roman" w:eastAsia="Times New Roman" w:hAnsi="Times New Roman" w:cs="Times New Roman"/>
          <w:color w:val="000000" w:themeColor="text1"/>
          <w:sz w:val="24"/>
          <w:szCs w:val="24"/>
          <w:lang w:eastAsia="ru-RU"/>
        </w:rPr>
        <w:t>Участники, имеющие наивысший рейтинг (набравшие наибольшее количество баллов), признаются победителями, и распределяются призовые места (I, II и III соответственно).</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 xml:space="preserve">2. </w:t>
      </w:r>
      <w:proofErr w:type="gramStart"/>
      <w:r w:rsidRPr="00E631A7">
        <w:rPr>
          <w:rFonts w:ascii="Times New Roman" w:eastAsia="Times New Roman" w:hAnsi="Times New Roman" w:cs="Times New Roman"/>
          <w:color w:val="000000" w:themeColor="text1"/>
          <w:sz w:val="24"/>
          <w:szCs w:val="24"/>
          <w:lang w:eastAsia="ru-RU"/>
        </w:rPr>
        <w:t>Показателями оценки результатов Конкурса являются:</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1) сведения об изучении и оценке документов;</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2) теоретическое задание.</w:t>
      </w:r>
      <w:proofErr w:type="gramEnd"/>
      <w:r w:rsidRPr="00E631A7">
        <w:rPr>
          <w:rFonts w:ascii="Times New Roman" w:eastAsia="Times New Roman" w:hAnsi="Times New Roman" w:cs="Times New Roman"/>
          <w:color w:val="000000" w:themeColor="text1"/>
          <w:sz w:val="24"/>
          <w:szCs w:val="24"/>
          <w:lang w:eastAsia="ru-RU"/>
        </w:rPr>
        <w:t xml:space="preserve"> Участникам предлагаются теоретические вопросы на знание законодательства Российской Федерации по охране труда (за каждый правильный ответ присваивается 1 балл);</w:t>
      </w:r>
    </w:p>
    <w:p w:rsidR="00E631A7" w:rsidRDefault="00E631A7" w:rsidP="00E631A7">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3) практическое задание, в которое входят вопросы по:</w:t>
      </w:r>
      <w:r w:rsidRPr="00E631A7">
        <w:rPr>
          <w:rFonts w:ascii="Times New Roman" w:eastAsia="Times New Roman" w:hAnsi="Times New Roman" w:cs="Times New Roman"/>
          <w:color w:val="000000" w:themeColor="text1"/>
          <w:sz w:val="24"/>
          <w:szCs w:val="24"/>
          <w:lang w:eastAsia="ru-RU"/>
        </w:rPr>
        <w:br/>
      </w:r>
      <w:proofErr w:type="gramStart"/>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w:t>
      </w:r>
      <w:proofErr w:type="gramEnd"/>
      <w:r w:rsidRPr="00E631A7">
        <w:rPr>
          <w:rFonts w:ascii="Times New Roman" w:eastAsia="Times New Roman" w:hAnsi="Times New Roman" w:cs="Times New Roman"/>
          <w:color w:val="000000" w:themeColor="text1"/>
          <w:sz w:val="24"/>
          <w:szCs w:val="24"/>
          <w:lang w:eastAsia="ru-RU"/>
        </w:rPr>
        <w:t>расследованию несчастных случаев на производстве и профессиональных заболеваний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t>-выявлению нарушений требований охраны труда (за каждое правильно выполненное задание присваивается 1 балл);</w:t>
      </w:r>
    </w:p>
    <w:p w:rsidR="003F5DE3" w:rsidRPr="00E631A7" w:rsidRDefault="00E631A7" w:rsidP="00E631A7">
      <w:pPr>
        <w:shd w:val="clear" w:color="auto" w:fill="FFFFFF"/>
        <w:spacing w:after="0" w:line="240" w:lineRule="auto"/>
        <w:ind w:firstLine="480"/>
        <w:jc w:val="both"/>
        <w:textAlignment w:val="baseline"/>
        <w:rPr>
          <w:rFonts w:ascii="Times New Roman" w:eastAsiaTheme="minorEastAsia" w:hAnsi="Times New Roman" w:cs="Times New Roman"/>
          <w:sz w:val="24"/>
          <w:szCs w:val="24"/>
          <w:lang w:eastAsia="ru-RU"/>
        </w:rPr>
      </w:pPr>
      <w:r w:rsidRPr="00E631A7">
        <w:rPr>
          <w:rFonts w:ascii="Times New Roman" w:eastAsia="Times New Roman" w:hAnsi="Times New Roman" w:cs="Times New Roman"/>
          <w:color w:val="000000" w:themeColor="text1"/>
          <w:sz w:val="24"/>
          <w:szCs w:val="24"/>
          <w:lang w:eastAsia="ru-RU"/>
        </w:rPr>
        <w:t>-использованию средств индивидуальной защиты работающих и пожаротушению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r>
      <w:proofErr w:type="gramStart"/>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w:t>
      </w:r>
      <w:proofErr w:type="gramEnd"/>
      <w:r w:rsidRPr="00E631A7">
        <w:rPr>
          <w:rFonts w:ascii="Times New Roman" w:eastAsia="Times New Roman" w:hAnsi="Times New Roman" w:cs="Times New Roman"/>
          <w:color w:val="000000" w:themeColor="text1"/>
          <w:sz w:val="24"/>
          <w:szCs w:val="24"/>
          <w:lang w:eastAsia="ru-RU"/>
        </w:rPr>
        <w:t>оказанию первой медицинской помощи пострадавшим на производстве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4) защита конкурсной работы (ставится от 0 до 10 баллов).</w:t>
      </w:r>
    </w:p>
    <w:sectPr w:rsidR="003F5DE3" w:rsidRPr="00E631A7" w:rsidSect="00E631A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E3" w:rsidRDefault="00DC1CE3" w:rsidP="00C65999">
      <w:pPr>
        <w:spacing w:after="0" w:line="240" w:lineRule="auto"/>
      </w:pPr>
      <w:r>
        <w:separator/>
      </w:r>
    </w:p>
  </w:endnote>
  <w:endnote w:type="continuationSeparator" w:id="0">
    <w:p w:rsidR="00DC1CE3" w:rsidRDefault="00DC1CE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E3" w:rsidRDefault="00DC1CE3" w:rsidP="00C65999">
      <w:pPr>
        <w:spacing w:after="0" w:line="240" w:lineRule="auto"/>
      </w:pPr>
      <w:r>
        <w:separator/>
      </w:r>
    </w:p>
  </w:footnote>
  <w:footnote w:type="continuationSeparator" w:id="0">
    <w:p w:rsidR="00DC1CE3" w:rsidRDefault="00DC1CE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4E4221"/>
    <w:multiLevelType w:val="hybridMultilevel"/>
    <w:tmpl w:val="0BDE8FCA"/>
    <w:lvl w:ilvl="0" w:tplc="F48C5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8D64B0"/>
    <w:multiLevelType w:val="hybridMultilevel"/>
    <w:tmpl w:val="1324C47C"/>
    <w:lvl w:ilvl="0" w:tplc="6D0A71E6">
      <w:start w:val="1"/>
      <w:numFmt w:val="decimal"/>
      <w:lvlText w:val="%1."/>
      <w:lvlJc w:val="left"/>
      <w:pPr>
        <w:ind w:left="1467" w:hanging="900"/>
      </w:pPr>
      <w:rPr>
        <w:b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10">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812605"/>
    <w:multiLevelType w:val="multilevel"/>
    <w:tmpl w:val="68BC7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193E6F"/>
    <w:multiLevelType w:val="multilevel"/>
    <w:tmpl w:val="24F648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24E05DCD"/>
    <w:multiLevelType w:val="multilevel"/>
    <w:tmpl w:val="7D4AED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6">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AC0B2F"/>
    <w:multiLevelType w:val="multilevel"/>
    <w:tmpl w:val="978696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3">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2E3BD8"/>
    <w:multiLevelType w:val="multilevel"/>
    <w:tmpl w:val="B6AA375E"/>
    <w:lvl w:ilvl="0">
      <w:start w:val="1"/>
      <w:numFmt w:val="decimal"/>
      <w:lvlText w:val="%1."/>
      <w:lvlJc w:val="left"/>
      <w:pPr>
        <w:ind w:left="644"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2">
    <w:nsid w:val="79CF5F0D"/>
    <w:multiLevelType w:val="multilevel"/>
    <w:tmpl w:val="A498F8F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7"/>
  </w:num>
  <w:num w:numId="3">
    <w:abstractNumId w:val="26"/>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14"/>
  </w:num>
  <w:num w:numId="30">
    <w:abstractNumId w:val="13"/>
  </w:num>
  <w:num w:numId="31">
    <w:abstractNumId w:val="32"/>
  </w:num>
  <w:num w:numId="32">
    <w:abstractNumId w:val="5"/>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4401"/>
    <w:rsid w:val="003E572A"/>
    <w:rsid w:val="003E5791"/>
    <w:rsid w:val="003E6980"/>
    <w:rsid w:val="003E6E62"/>
    <w:rsid w:val="003E74AF"/>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415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969"/>
    <w:rsid w:val="006C0009"/>
    <w:rsid w:val="006C093C"/>
    <w:rsid w:val="006C5EBC"/>
    <w:rsid w:val="006C6692"/>
    <w:rsid w:val="006D32F0"/>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7466F"/>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1CE3"/>
    <w:rsid w:val="00DC23A8"/>
    <w:rsid w:val="00DC245E"/>
    <w:rsid w:val="00DC29D8"/>
    <w:rsid w:val="00DD6F43"/>
    <w:rsid w:val="00DD7160"/>
    <w:rsid w:val="00DE081E"/>
    <w:rsid w:val="00DE0CB1"/>
    <w:rsid w:val="00DE32D1"/>
    <w:rsid w:val="00DE3CE4"/>
    <w:rsid w:val="00DE4F44"/>
    <w:rsid w:val="00DE79FD"/>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C96F-BE9E-417B-851F-F29FB103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2023-09-19T12:28:00Z</cp:lastPrinted>
  <dcterms:created xsi:type="dcterms:W3CDTF">2023-09-20T08:31:00Z</dcterms:created>
  <dcterms:modified xsi:type="dcterms:W3CDTF">2023-09-20T08:31:00Z</dcterms:modified>
</cp:coreProperties>
</file>