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6D" w:rsidRDefault="002A2C6D" w:rsidP="002A2C6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941"/>
      <w:bookmarkStart w:id="1" w:name="_GoBack"/>
      <w:bookmarkEnd w:id="0"/>
      <w:bookmarkEnd w:id="1"/>
    </w:p>
    <w:p w:rsidR="0019493F" w:rsidRDefault="002A2C6D" w:rsidP="002A2C6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9493F">
        <w:rPr>
          <w:rFonts w:ascii="Times New Roman" w:hAnsi="Times New Roman" w:cs="Times New Roman"/>
          <w:sz w:val="24"/>
          <w:szCs w:val="24"/>
        </w:rPr>
        <w:t>оговор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аренды земельного участка, находящегося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государственной собственности Чувашской Республики</w:t>
      </w: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Чебоксары                                                                                             «____»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Министерство экономического развития  и  имущественных  отношений Чувашской Республики (Минэкономразвития Чувашии), именуемое далее Арендодатель, в лице _______________________________________________________________________________,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  на   основании   Положения о Минэкономразвития Чувашии и приказа ________________________________________________________________, с одной стороны,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________________________________________________________, именуемый далее Арендатор, в лице _______________________________, действующий на основании _______________________________________________________________________________, именуемые в дальнейшем Стороны, заключили настоящий договор о нижеследующем.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на основании ____________________________________ предоставляет Арендатору во временное владение и пользование </w:t>
      </w:r>
      <w:proofErr w:type="gramStart"/>
      <w:r w:rsidR="00622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129D">
        <w:rPr>
          <w:rFonts w:ascii="Times New Roman" w:hAnsi="Times New Roman" w:cs="Times New Roman"/>
          <w:sz w:val="24"/>
          <w:szCs w:val="24"/>
        </w:rPr>
        <w:t xml:space="preserve"> </w:t>
      </w:r>
      <w:r w:rsidR="00622C07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земельный участок из земель _____________________________________________________ с кадастровым номером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общей площадью ____________ кв. м, местоположение земельного участка: Чувашская Республика, _________________________________________,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находящийся в государственной собственности Чувашской Республики</w:t>
      </w:r>
      <w:r w:rsidR="00622C07">
        <w:rPr>
          <w:rFonts w:ascii="Times New Roman" w:hAnsi="Times New Roman" w:cs="Times New Roman"/>
          <w:sz w:val="24"/>
          <w:szCs w:val="24"/>
        </w:rPr>
        <w:t>, вид разрешенного использования____________________________________________________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(далее - Участок).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Границы Участка определены в выписке из Единого государственного реестра недвижимости, которая прилагается к договору и является его неотъемлемой частью.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Передача Участка оформляется актом приема-передачи, который приобщается к настоящему договору и является его неотъемлемой частью.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Права собственника Участка не обременены правами третьих лиц.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A2C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 договора, рассматриваются Арбитражным судом Чувашской Республики.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СРОК ДОГОВОРА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C93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3"/>
      <w:bookmarkEnd w:id="2"/>
      <w:r>
        <w:rPr>
          <w:rFonts w:ascii="Times New Roman" w:hAnsi="Times New Roman" w:cs="Times New Roman"/>
          <w:sz w:val="24"/>
          <w:szCs w:val="24"/>
        </w:rPr>
        <w:t>2.1. Настоящий договор заключен на срок с _______</w:t>
      </w:r>
      <w:r w:rsidR="00C93A8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 г. до</w:t>
      </w:r>
      <w:r w:rsidR="00C93A8E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Настоящий договор 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Чувашской Республике. Условия настоящего договора распространяются на отношения, возникшие между Сторонами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акта приема-передачи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Арендодатель имеет право: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На беспрепятственный доступ на территорию Участка с целью его осмотра на предмет соблюдения условий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Требовать от Арендатора устранения выявленных Арендодателем нарушений условий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Требовать в одностороннем порядке досрочного расторжения настоящего договора при невыполнении Арендатором  условий договора, при использовании Участка не по целевому назначению, а также в случаях, предусмотренных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Требовать в случае неоднократной либо длительной задержки (более двух месяцев подряд) внесения арендной платы за два месяца вперед.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3.1.5. Требовать от Арендатора возмещения убытков, причиненных ухудшением качества Участка и экологической  обстановки в результате хозяйственной  деятельности Арендатора, а также по другим основаниям, предусмотренным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Арендодатель обязан: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Передать Участок Арендатору по акту приема-передачи.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Выполнять в полном объеме все условия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Арендатор имеет право: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Использовать  Участок  на  условиях,  установленных  настоящим договором и в соответствии с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Передавать Участок в субаренду в пределах срока действия договора, а также передавать свои права и обязанности по настоящему договору третьему лицу только с письменного согласия Арендодателя.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Арендатор обязан: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3.4.1. Выполнять в полном объеме все условия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3.4.2. Своевременно уплачивать Арендодателю арендную плату в размере и порядке, предусмотренном настоящим договором. По требованию Арендодателя представлять подлинники платежных документов.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Использовать  Участок  в  соответствии  с целевым назначением и разрешенным видом использования.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 Обеспечивать представителям Арендодателя, а также представителям государственных и муниципальных органов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 и охраной земель беспрепятственный доступ на Участок по их требованию.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Письменно сообщить Арендодателю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три месяца о предстоящем освобождении Участка как в связи с окончанием срока действия настоящего договора, так и при досрочном освобождении, рассчитаться по всем предусмотренным настоящим  договором платежам и сдать Участок Арендодателю по акту приема-передачи в удовлетворительном состоянии.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3.4.6. Не возводить строений, сооружений и не осуществлять иных улучшений Участка,  вызванных  потребностью  Арендатора,  без  письменного согласия Арендодателя. По истечении срока действия договора, а также при досрочном его расторжении передать Арендодателю все произведенные на Участке без письменного согласия Арендодателя улучшения.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3.4.7.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территорий, а также выполнять работы по благоустройству территории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Возместить Арендодателю убытки, причиненные ухудшением качества Участка и экологической обстановки в результате хозяйственной деятельности Арендатора, а  также по иным основаниям, предусмотренным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3.4.9. 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т.п. и не препятствовать их ремонту и обслуживанию.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3.4.10. В случае досрочного расторжения настоящего договора привести Участок в  состояние, пригодное для дальнейшего целевого использования, и погасить имеющуюся задолженность по основному долгу и по пеням.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3.4.11. Немедленно извещать Арендодателя и соответствующие органы о всякой аварии или ином событии, нанесшем (или грозящим нанести) Участку, а также близлежащим участкам, ущерб и своевременно принимать все возможные меры по предотвращению угрозы и против дальнейшего разрушения  или повреждения Участка.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Письменно сообщить Арендодателю об изменении юридического адреса и фактического места нахождения, об изменении реквизитов открытых расчетных счетов, а также о принятии решения о ликвидации или реорганизации Арендатора в течение 10 дней после принятия такого решения.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ПЛАТЕЖИ И РАСЧЕТЫ ПО ДОГОВОРУ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C93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79"/>
      <w:bookmarkEnd w:id="3"/>
      <w:r>
        <w:rPr>
          <w:rFonts w:ascii="Times New Roman" w:hAnsi="Times New Roman" w:cs="Times New Roman"/>
          <w:sz w:val="24"/>
          <w:szCs w:val="24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Годовой размер арендной платы за Участок с ____________________ г. устанавливается в сумме _______</w:t>
      </w:r>
      <w:r w:rsidR="00C93A8E">
        <w:rPr>
          <w:rFonts w:ascii="Times New Roman" w:hAnsi="Times New Roman" w:cs="Times New Roman"/>
          <w:sz w:val="24"/>
          <w:szCs w:val="24"/>
        </w:rPr>
        <w:t xml:space="preserve"> (_________) руб., без учета НДС.</w:t>
      </w:r>
      <w:r>
        <w:rPr>
          <w:rFonts w:ascii="Times New Roman" w:hAnsi="Times New Roman" w:cs="Times New Roman"/>
          <w:sz w:val="24"/>
          <w:szCs w:val="24"/>
        </w:rPr>
        <w:t xml:space="preserve">, и подлежит перечислению Арендатором в Управление Федерального казначейства  по Чувашской  Республике (Минэкономразвития Чувашии) ежемесячно, равными долями за каждый месяц   вперед, до 10 числа текущего месяца, на расчетный счет </w:t>
      </w:r>
      <w:r w:rsidR="00C93A8E" w:rsidRPr="00C93A8E">
        <w:rPr>
          <w:rFonts w:ascii="Times New Roman" w:hAnsi="Times New Roman" w:cs="Times New Roman"/>
          <w:sz w:val="24"/>
          <w:szCs w:val="24"/>
        </w:rPr>
        <w:t>03100643000000011500 в Отделение - НБ Чувашская Республика Банка России//УФК по Чувашской Республике  г. Чебоксары, единый казначейский счет</w:t>
      </w:r>
      <w:proofErr w:type="gramEnd"/>
      <w:r w:rsidR="00C93A8E" w:rsidRPr="00C93A8E">
        <w:rPr>
          <w:rFonts w:ascii="Times New Roman" w:hAnsi="Times New Roman" w:cs="Times New Roman"/>
          <w:sz w:val="24"/>
          <w:szCs w:val="24"/>
        </w:rPr>
        <w:t xml:space="preserve"> 40102810945370000084, БИК 019706900, ИНН 2128015438, КБК 84011105022020000120, КПП 213001001, ОКТМО 97701000 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внесение арендной платы за период пользования земельным участком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акта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приема-передачи Арендатор производит в течение 15 дней после вступления в силу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Обязательства Арендатора перед Арендодателем по оплате считаются исполненными с момента подтверждения их исполнения Управлением Федерального Казначейства по Чувашской Республике выпиской из лицевого счета администратора дохода бюджета.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90"/>
      <w:bookmarkEnd w:id="4"/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Уплата денежных средств, составляющих неустойку за несвоевременное возвращение арендованного по настоящему договору Участка по истечении срока аренды, осуществляется путем перечисления в Управление Федерального казначейства по  Чувашской Республике (Минэкономразвития Чувашии) на расчетный счет </w:t>
      </w:r>
      <w:r w:rsidR="00C93A8E" w:rsidRPr="00C93A8E">
        <w:rPr>
          <w:rFonts w:ascii="Times New Roman" w:hAnsi="Times New Roman" w:cs="Times New Roman"/>
          <w:sz w:val="24"/>
          <w:szCs w:val="24"/>
        </w:rPr>
        <w:t>03100643000000011500 в Отделение - НБ Чувашская Республика Банка России//УФК по Чувашской Республике г. Чебоксары, единый казначейский счет 40102810945370000084, БИК 019706900, ИНН 2128015438, КБК 84011607090020000140, КПП 213001001, ОКТМО 97701000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 случае изменения исходных данных для расчета арендной платы ее размер подлежит пересмотру.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Арендодатель направляет Арендатору письменное уведомление, которое является обязательным для Арендатора и не подлежит дополнительному согласованию. Данное уведомление может быть доведено до Арендатора путем опубликования информационного сообщения в средствах массовой информации.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 арендной платы устанавливается  в  соответствии с расчетом к договору, произведенным с учетом указанных изменений, и считается согласованным Сторонами с момента опубликования решения об  изменении исходных данных для расчета арендной платы в средствах массовой информации.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Неиспользование Арендатором Участка не является основанием для невнесения  арендной  платы  в  порядке  и сроки, предусмотренные настоящим договором,  а  также  для  невыполнения  Арендатором  своих обязательств по настоящему договору.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Сумма произведенного  платежа, недостаточная  для  исполнения денежного  обязательства  полностью, в первую очередь погашает пени, а в оставшейся части - основную сумму долга.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 нарушение условий настоящего договора Стороны несут ответственность, предусмотренную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 каждый день просрочки в оплате арендной платы (</w:t>
      </w:r>
      <w:hyperlink r:id="rId9" w:anchor="Par1079" w:tooltip="    4.1. Годовой размер арендной платы за Участок с ____________________ г.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договора) Арендатор уплачивает пеню из расчета 0,1 процента от суммы недоимки на расчетный счет, указанный в </w:t>
      </w:r>
      <w:hyperlink r:id="rId10" w:anchor="Par1090" w:tooltip="    4.2. Уплата денежных средств, составляющих неустойку за несвоевременно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 За  несвоевременное возвращение арендованного по настоящему договору   Участка   по   истечении   срока   аренды  Арендатор  уплачивает Арендодателю  неустойку  в  размере  0,5 процента от годовой суммы арендной платы  за  каждый  день  просрочки  на  расчетный  счет, указанный в </w:t>
      </w:r>
      <w:hyperlink r:id="rId11" w:anchor="Par1090" w:tooltip="    4.2. Уплата денежных средств, составляющих неустойку за несвоевременное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4.2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 ПРЕКРАЩЕНИЕ, ИЗМЕНЕНИЕ УСЛОВИЙ И РАСТОРЖЕНИЕ ДОГОВОРА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считается прекращенным по истечении срока, предусмотренного </w:t>
      </w:r>
      <w:hyperlink r:id="rId12" w:anchor="Par993" w:tooltip="    2.1. Настоящий договор заключен на срок с _______________________ г. до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п. 2.1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и прекращении настоящего договора Участок подлежит возврату Арендодателю по акту приема-передачи.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Вносимые изменения и дополнения в настоящий договор рассматриваются Сторонами в 20-дневный срок и оформляются дополнительным соглашением к договору.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взаимному соглашению Сторон.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требованию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на основании судебного решения, а также в иных случаях, установленных действующим законодательством.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 ПРОЧИЕ ПОЛОЖЕНИЯ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Настоящий договор составлен в </w:t>
      </w:r>
      <w:r w:rsidR="003512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экземплярах, имеющих </w:t>
      </w:r>
      <w:r w:rsidR="0035129D">
        <w:rPr>
          <w:rFonts w:ascii="Times New Roman" w:hAnsi="Times New Roman" w:cs="Times New Roman"/>
          <w:sz w:val="24"/>
          <w:szCs w:val="24"/>
        </w:rPr>
        <w:t xml:space="preserve">равную </w:t>
      </w:r>
      <w:r>
        <w:rPr>
          <w:rFonts w:ascii="Times New Roman" w:hAnsi="Times New Roman" w:cs="Times New Roman"/>
          <w:sz w:val="24"/>
          <w:szCs w:val="24"/>
        </w:rPr>
        <w:t>юридическую силу.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Арендодатель: 428004, Чувашская Республика,  г. Чебоксары, Президентский бульвар, 10 телефон/факс: (8352) 56-52-38.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Арендодателя для перечисления арендной платы № 40101810900000010005 в Отделение - НБ Чувашская Республика, БИК 049706001, ИНН 2129039343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Арендатор: ________________________________________________________________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телефоны: ____________________________________, факс: 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Расчетный счет Арендатора № _______________________________________________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 БИК _________________, ИНН _________________.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прилагается: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Акт приема-передачи земельного участка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Выписка из Единого государственного реестра недвижимости на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493F" w:rsidRDefault="0019493F" w:rsidP="0019493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Арендодателя:                                                                 От Арендатора: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_____________________________</w:t>
      </w:r>
    </w:p>
    <w:p w:rsidR="0019493F" w:rsidRDefault="0019493F" w:rsidP="001949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 (при наличии)</w:t>
      </w: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Чувашской Республики,</w:t>
      </w:r>
    </w:p>
    <w:p w:rsidR="00622C07" w:rsidRPr="00622C07" w:rsidRDefault="00622C07" w:rsidP="00622C07">
      <w:pPr>
        <w:pStyle w:val="ConsPlusNonformat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от  _______________ 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>. № _____</w:t>
      </w:r>
    </w:p>
    <w:p w:rsidR="00622C07" w:rsidRP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Акт</w:t>
      </w: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приема-передачи земельного участка, находящегося</w:t>
      </w:r>
    </w:p>
    <w:p w:rsidR="00622C07" w:rsidRP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в государственной собственности Чувашской Республики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22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Pr="00622C07" w:rsidRDefault="00622C07" w:rsidP="00622C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Министерство экономического развития  и  имущественных  отношений Чувашской Республики (Минэкономразвития Чувашии), именуемое далее Арендодатель, в лице _______________________________________________________________________________,</w:t>
      </w:r>
    </w:p>
    <w:p w:rsidR="0035129D" w:rsidRPr="0035129D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действующего   на   основании   Положения о Минэкономразвития Чувашии и приказа 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22C07">
        <w:rPr>
          <w:rFonts w:ascii="Times New Roman" w:hAnsi="Times New Roman" w:cs="Times New Roman"/>
          <w:sz w:val="24"/>
          <w:szCs w:val="24"/>
        </w:rPr>
        <w:t>___________, и ________________________________________, именуемый далее Арендатор, в лице _______________________________, действующий на основании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22C07">
        <w:rPr>
          <w:rFonts w:ascii="Times New Roman" w:hAnsi="Times New Roman" w:cs="Times New Roman"/>
          <w:sz w:val="24"/>
          <w:szCs w:val="24"/>
        </w:rPr>
        <w:t xml:space="preserve">____________________________________________, составили настоящий акт о том, </w:t>
      </w:r>
      <w:r>
        <w:rPr>
          <w:rFonts w:ascii="Times New Roman" w:hAnsi="Times New Roman" w:cs="Times New Roman"/>
          <w:sz w:val="24"/>
          <w:szCs w:val="24"/>
        </w:rPr>
        <w:t>Арендодатель</w:t>
      </w:r>
      <w:r w:rsidRPr="00622C07">
        <w:rPr>
          <w:rFonts w:ascii="Times New Roman" w:hAnsi="Times New Roman" w:cs="Times New Roman"/>
          <w:sz w:val="24"/>
          <w:szCs w:val="24"/>
        </w:rPr>
        <w:t xml:space="preserve"> передает, а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Pr="00622C07">
        <w:rPr>
          <w:rFonts w:ascii="Times New Roman" w:hAnsi="Times New Roman" w:cs="Times New Roman"/>
          <w:sz w:val="24"/>
          <w:szCs w:val="24"/>
        </w:rPr>
        <w:t xml:space="preserve"> принимает </w:t>
      </w:r>
      <w:proofErr w:type="gramStart"/>
      <w:r w:rsidR="0035129D" w:rsidRPr="0035129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5129D" w:rsidRPr="0035129D">
        <w:rPr>
          <w:rFonts w:ascii="Times New Roman" w:hAnsi="Times New Roman" w:cs="Times New Roman"/>
          <w:sz w:val="24"/>
          <w:szCs w:val="24"/>
        </w:rPr>
        <w:t>_______________________________________________ земельный участок из земель _____________________________________________________ с кадастровым номером</w:t>
      </w:r>
    </w:p>
    <w:p w:rsidR="0035129D" w:rsidRPr="0035129D" w:rsidRDefault="0035129D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29D">
        <w:rPr>
          <w:rFonts w:ascii="Times New Roman" w:hAnsi="Times New Roman" w:cs="Times New Roman"/>
          <w:sz w:val="24"/>
          <w:szCs w:val="24"/>
        </w:rPr>
        <w:t>_________________________ общей площадью ____________ кв. м, местоположение земельного участка: Чувашская Республика, _________________________________________,</w:t>
      </w:r>
    </w:p>
    <w:p w:rsidR="00622C07" w:rsidRPr="00622C07" w:rsidRDefault="0035129D" w:rsidP="00351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129D">
        <w:rPr>
          <w:rFonts w:ascii="Times New Roman" w:hAnsi="Times New Roman" w:cs="Times New Roman"/>
          <w:sz w:val="24"/>
          <w:szCs w:val="24"/>
        </w:rPr>
        <w:t>находящийся в государственной собственности Чувашской Республики, вид разрешенного использования____________________________________________________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C07" w:rsidRPr="00622C07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Претензий по передаваемому земельному участку у Арендатора к Арендодателю не имеется.</w:t>
      </w:r>
    </w:p>
    <w:p w:rsidR="00622C07" w:rsidRPr="00622C07" w:rsidRDefault="00622C07" w:rsidP="003512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C07">
        <w:rPr>
          <w:rFonts w:ascii="Times New Roman" w:hAnsi="Times New Roman" w:cs="Times New Roman"/>
          <w:sz w:val="24"/>
          <w:szCs w:val="24"/>
        </w:rPr>
        <w:t>Настоящий акт является неотъемлемой частью договора аренд</w:t>
      </w:r>
      <w:r w:rsidR="0035129D">
        <w:rPr>
          <w:rFonts w:ascii="Times New Roman" w:hAnsi="Times New Roman" w:cs="Times New Roman"/>
          <w:sz w:val="24"/>
          <w:szCs w:val="24"/>
        </w:rPr>
        <w:t>ы</w:t>
      </w:r>
      <w:r w:rsidRPr="00622C07">
        <w:rPr>
          <w:rFonts w:ascii="Times New Roman" w:hAnsi="Times New Roman" w:cs="Times New Roman"/>
          <w:sz w:val="24"/>
          <w:szCs w:val="24"/>
        </w:rPr>
        <w:t xml:space="preserve"> земельного участка, находящегося в государственной собственности Чувашской Республики,                                                     </w:t>
      </w:r>
      <w:r w:rsidR="0035129D">
        <w:rPr>
          <w:rFonts w:ascii="Times New Roman" w:hAnsi="Times New Roman" w:cs="Times New Roman"/>
          <w:sz w:val="24"/>
          <w:szCs w:val="24"/>
        </w:rPr>
        <w:t xml:space="preserve">     от   ________________</w:t>
      </w:r>
      <w:r w:rsidRPr="00622C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2C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2C07">
        <w:rPr>
          <w:rFonts w:ascii="Times New Roman" w:hAnsi="Times New Roman" w:cs="Times New Roman"/>
          <w:sz w:val="24"/>
          <w:szCs w:val="24"/>
        </w:rPr>
        <w:t xml:space="preserve">. № ______. 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Арендодателя:                                                                 От Арендатора: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   _____________________________</w:t>
      </w:r>
    </w:p>
    <w:p w:rsidR="00622C07" w:rsidRDefault="00622C07" w:rsidP="00622C0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М.П. (при наличии)</w:t>
      </w:r>
    </w:p>
    <w:p w:rsidR="00622C07" w:rsidRPr="00622C07" w:rsidRDefault="00622C07" w:rsidP="00622C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493F" w:rsidRPr="00622C07" w:rsidRDefault="0019493F" w:rsidP="00622C07">
      <w:pPr>
        <w:spacing w:after="0" w:line="240" w:lineRule="auto"/>
        <w:ind w:firstLine="709"/>
        <w:rPr>
          <w:sz w:val="24"/>
          <w:szCs w:val="24"/>
        </w:rPr>
      </w:pPr>
    </w:p>
    <w:sectPr w:rsidR="0019493F" w:rsidRPr="00622C07" w:rsidSect="00A139A3">
      <w:headerReference w:type="default" r:id="rId13"/>
      <w:pgSz w:w="11906" w:h="16838"/>
      <w:pgMar w:top="-568" w:right="567" w:bottom="567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71B" w:rsidRDefault="000C071B" w:rsidP="00414F0A">
      <w:pPr>
        <w:spacing w:after="0" w:line="240" w:lineRule="auto"/>
      </w:pPr>
      <w:r>
        <w:separator/>
      </w:r>
    </w:p>
  </w:endnote>
  <w:endnote w:type="continuationSeparator" w:id="0">
    <w:p w:rsidR="000C071B" w:rsidRDefault="000C071B" w:rsidP="004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71B" w:rsidRDefault="000C071B" w:rsidP="00414F0A">
      <w:pPr>
        <w:spacing w:after="0" w:line="240" w:lineRule="auto"/>
      </w:pPr>
      <w:r>
        <w:separator/>
      </w:r>
    </w:p>
  </w:footnote>
  <w:footnote w:type="continuationSeparator" w:id="0">
    <w:p w:rsidR="000C071B" w:rsidRDefault="000C071B" w:rsidP="004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260064"/>
      <w:docPartObj>
        <w:docPartGallery w:val="Page Numbers (Top of Page)"/>
        <w:docPartUnique/>
      </w:docPartObj>
    </w:sdtPr>
    <w:sdtEndPr/>
    <w:sdtContent>
      <w:p w:rsidR="000C071B" w:rsidRDefault="00963567">
        <w:pPr>
          <w:pStyle w:val="a4"/>
          <w:jc w:val="center"/>
        </w:pPr>
      </w:p>
    </w:sdtContent>
  </w:sdt>
  <w:p w:rsidR="000C071B" w:rsidRDefault="000C07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85B2D8D"/>
    <w:multiLevelType w:val="hybridMultilevel"/>
    <w:tmpl w:val="F8DCC6DA"/>
    <w:lvl w:ilvl="0" w:tplc="C1020616">
      <w:start w:val="1"/>
      <w:numFmt w:val="bullet"/>
      <w:pStyle w:val="a"/>
      <w:lvlText w:val=""/>
      <w:lvlJc w:val="left"/>
      <w:pPr>
        <w:tabs>
          <w:tab w:val="num" w:pos="426"/>
        </w:tabs>
        <w:ind w:left="426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724D5299"/>
    <w:multiLevelType w:val="multilevel"/>
    <w:tmpl w:val="CE366896"/>
    <w:lvl w:ilvl="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91"/>
    <w:rsid w:val="00011BDD"/>
    <w:rsid w:val="000143F0"/>
    <w:rsid w:val="0003088B"/>
    <w:rsid w:val="00035379"/>
    <w:rsid w:val="00036E95"/>
    <w:rsid w:val="00057936"/>
    <w:rsid w:val="00062768"/>
    <w:rsid w:val="00072C8C"/>
    <w:rsid w:val="000736E4"/>
    <w:rsid w:val="000A1DA7"/>
    <w:rsid w:val="000A1F00"/>
    <w:rsid w:val="000A223E"/>
    <w:rsid w:val="000B20FB"/>
    <w:rsid w:val="000B3A33"/>
    <w:rsid w:val="000B4978"/>
    <w:rsid w:val="000C071B"/>
    <w:rsid w:val="000C4BED"/>
    <w:rsid w:val="000D1260"/>
    <w:rsid w:val="000D6E95"/>
    <w:rsid w:val="000E0377"/>
    <w:rsid w:val="000E39A6"/>
    <w:rsid w:val="00100787"/>
    <w:rsid w:val="00104034"/>
    <w:rsid w:val="00115FF3"/>
    <w:rsid w:val="001206C0"/>
    <w:rsid w:val="00131FBD"/>
    <w:rsid w:val="00135A04"/>
    <w:rsid w:val="00152084"/>
    <w:rsid w:val="0017054B"/>
    <w:rsid w:val="0017397D"/>
    <w:rsid w:val="00174CC1"/>
    <w:rsid w:val="00190D47"/>
    <w:rsid w:val="00192088"/>
    <w:rsid w:val="0019493F"/>
    <w:rsid w:val="001A6DBB"/>
    <w:rsid w:val="001C1B5F"/>
    <w:rsid w:val="001D22B0"/>
    <w:rsid w:val="001D40BC"/>
    <w:rsid w:val="001D58CB"/>
    <w:rsid w:val="001D6BF2"/>
    <w:rsid w:val="001E5C8D"/>
    <w:rsid w:val="001F11CA"/>
    <w:rsid w:val="00230FF4"/>
    <w:rsid w:val="002311CF"/>
    <w:rsid w:val="00233EBE"/>
    <w:rsid w:val="00261F2C"/>
    <w:rsid w:val="00281409"/>
    <w:rsid w:val="0028523C"/>
    <w:rsid w:val="002A2C6D"/>
    <w:rsid w:val="002C3807"/>
    <w:rsid w:val="002C6506"/>
    <w:rsid w:val="002C78DA"/>
    <w:rsid w:val="002E0613"/>
    <w:rsid w:val="002E2AA9"/>
    <w:rsid w:val="002E4D41"/>
    <w:rsid w:val="00301CF7"/>
    <w:rsid w:val="00301E91"/>
    <w:rsid w:val="00306196"/>
    <w:rsid w:val="00324EDC"/>
    <w:rsid w:val="0032658F"/>
    <w:rsid w:val="0033244D"/>
    <w:rsid w:val="003457B9"/>
    <w:rsid w:val="0035128B"/>
    <w:rsid w:val="0035129D"/>
    <w:rsid w:val="0036646B"/>
    <w:rsid w:val="00370D68"/>
    <w:rsid w:val="00371A61"/>
    <w:rsid w:val="00371AE1"/>
    <w:rsid w:val="00381C2A"/>
    <w:rsid w:val="00391983"/>
    <w:rsid w:val="00395EDA"/>
    <w:rsid w:val="00397BE2"/>
    <w:rsid w:val="003A3360"/>
    <w:rsid w:val="003B7A6F"/>
    <w:rsid w:val="003C0D04"/>
    <w:rsid w:val="003D1172"/>
    <w:rsid w:val="003D5ABB"/>
    <w:rsid w:val="003E6E38"/>
    <w:rsid w:val="003F78C0"/>
    <w:rsid w:val="004045E7"/>
    <w:rsid w:val="00412DB8"/>
    <w:rsid w:val="00414F0A"/>
    <w:rsid w:val="0041645C"/>
    <w:rsid w:val="00437C62"/>
    <w:rsid w:val="00446C2B"/>
    <w:rsid w:val="00446DD4"/>
    <w:rsid w:val="004474C3"/>
    <w:rsid w:val="0045321C"/>
    <w:rsid w:val="0045340D"/>
    <w:rsid w:val="00453D5B"/>
    <w:rsid w:val="0046444E"/>
    <w:rsid w:val="004652E0"/>
    <w:rsid w:val="00475BC7"/>
    <w:rsid w:val="004777E3"/>
    <w:rsid w:val="004A0BE6"/>
    <w:rsid w:val="004A5DCE"/>
    <w:rsid w:val="004B1796"/>
    <w:rsid w:val="004B19D3"/>
    <w:rsid w:val="004B24F3"/>
    <w:rsid w:val="004C4567"/>
    <w:rsid w:val="004C5C7C"/>
    <w:rsid w:val="004C7F82"/>
    <w:rsid w:val="004E2F12"/>
    <w:rsid w:val="004F093D"/>
    <w:rsid w:val="004F32E0"/>
    <w:rsid w:val="004F471E"/>
    <w:rsid w:val="0051519C"/>
    <w:rsid w:val="005161BB"/>
    <w:rsid w:val="00526D0C"/>
    <w:rsid w:val="0053313C"/>
    <w:rsid w:val="00534453"/>
    <w:rsid w:val="00537EFE"/>
    <w:rsid w:val="00542676"/>
    <w:rsid w:val="0054383B"/>
    <w:rsid w:val="0055226E"/>
    <w:rsid w:val="00567D2E"/>
    <w:rsid w:val="00573A20"/>
    <w:rsid w:val="005741B5"/>
    <w:rsid w:val="00574DC2"/>
    <w:rsid w:val="00586968"/>
    <w:rsid w:val="005872AD"/>
    <w:rsid w:val="0058737D"/>
    <w:rsid w:val="00590B69"/>
    <w:rsid w:val="005A2470"/>
    <w:rsid w:val="005A65A5"/>
    <w:rsid w:val="005B07E3"/>
    <w:rsid w:val="005D16E4"/>
    <w:rsid w:val="005D19C2"/>
    <w:rsid w:val="005F1211"/>
    <w:rsid w:val="005F6F3F"/>
    <w:rsid w:val="00605181"/>
    <w:rsid w:val="006124D6"/>
    <w:rsid w:val="006149F4"/>
    <w:rsid w:val="00622C07"/>
    <w:rsid w:val="006305EE"/>
    <w:rsid w:val="006316E2"/>
    <w:rsid w:val="006833A2"/>
    <w:rsid w:val="00691AAE"/>
    <w:rsid w:val="00691C23"/>
    <w:rsid w:val="006C2296"/>
    <w:rsid w:val="006E0587"/>
    <w:rsid w:val="006E7A70"/>
    <w:rsid w:val="006F1366"/>
    <w:rsid w:val="007055AE"/>
    <w:rsid w:val="007107E6"/>
    <w:rsid w:val="00712EAC"/>
    <w:rsid w:val="0071505B"/>
    <w:rsid w:val="00751989"/>
    <w:rsid w:val="00751B1C"/>
    <w:rsid w:val="00751B8B"/>
    <w:rsid w:val="00753EFD"/>
    <w:rsid w:val="00761E17"/>
    <w:rsid w:val="00763939"/>
    <w:rsid w:val="00775D6F"/>
    <w:rsid w:val="00785D73"/>
    <w:rsid w:val="007B153B"/>
    <w:rsid w:val="007C4C06"/>
    <w:rsid w:val="007E3ECF"/>
    <w:rsid w:val="00800137"/>
    <w:rsid w:val="00801D58"/>
    <w:rsid w:val="00803280"/>
    <w:rsid w:val="00817EAF"/>
    <w:rsid w:val="00821521"/>
    <w:rsid w:val="0082566B"/>
    <w:rsid w:val="008263FE"/>
    <w:rsid w:val="008410C3"/>
    <w:rsid w:val="00841E67"/>
    <w:rsid w:val="008458FE"/>
    <w:rsid w:val="008537EE"/>
    <w:rsid w:val="008539F1"/>
    <w:rsid w:val="00870C4F"/>
    <w:rsid w:val="008710D5"/>
    <w:rsid w:val="0088256C"/>
    <w:rsid w:val="00887371"/>
    <w:rsid w:val="008901CC"/>
    <w:rsid w:val="008930DC"/>
    <w:rsid w:val="008A43DC"/>
    <w:rsid w:val="008C4831"/>
    <w:rsid w:val="008D5010"/>
    <w:rsid w:val="008D6A2E"/>
    <w:rsid w:val="008F3F54"/>
    <w:rsid w:val="008F4DD1"/>
    <w:rsid w:val="008F58CA"/>
    <w:rsid w:val="00913432"/>
    <w:rsid w:val="00924E83"/>
    <w:rsid w:val="00955669"/>
    <w:rsid w:val="00963567"/>
    <w:rsid w:val="009663AE"/>
    <w:rsid w:val="009668D9"/>
    <w:rsid w:val="0099227F"/>
    <w:rsid w:val="00992516"/>
    <w:rsid w:val="0099589C"/>
    <w:rsid w:val="009A3988"/>
    <w:rsid w:val="009C5C69"/>
    <w:rsid w:val="009D0127"/>
    <w:rsid w:val="009E33C7"/>
    <w:rsid w:val="00A139A3"/>
    <w:rsid w:val="00A217C8"/>
    <w:rsid w:val="00A22447"/>
    <w:rsid w:val="00A3667E"/>
    <w:rsid w:val="00A36DAE"/>
    <w:rsid w:val="00A54FBB"/>
    <w:rsid w:val="00A9576D"/>
    <w:rsid w:val="00AA0DCF"/>
    <w:rsid w:val="00AA232F"/>
    <w:rsid w:val="00AB1674"/>
    <w:rsid w:val="00AB3F44"/>
    <w:rsid w:val="00AB56BF"/>
    <w:rsid w:val="00AC088D"/>
    <w:rsid w:val="00AE6287"/>
    <w:rsid w:val="00AE6C10"/>
    <w:rsid w:val="00AF07F2"/>
    <w:rsid w:val="00B00717"/>
    <w:rsid w:val="00B025F8"/>
    <w:rsid w:val="00B24DA3"/>
    <w:rsid w:val="00B35AA1"/>
    <w:rsid w:val="00B54BDE"/>
    <w:rsid w:val="00B6340D"/>
    <w:rsid w:val="00B85583"/>
    <w:rsid w:val="00B90116"/>
    <w:rsid w:val="00B941CB"/>
    <w:rsid w:val="00BB285F"/>
    <w:rsid w:val="00BB6337"/>
    <w:rsid w:val="00BC0D28"/>
    <w:rsid w:val="00BF4F7B"/>
    <w:rsid w:val="00C0023B"/>
    <w:rsid w:val="00C01924"/>
    <w:rsid w:val="00C02790"/>
    <w:rsid w:val="00C15553"/>
    <w:rsid w:val="00C2092D"/>
    <w:rsid w:val="00C2139D"/>
    <w:rsid w:val="00C24608"/>
    <w:rsid w:val="00C32EDD"/>
    <w:rsid w:val="00C348EB"/>
    <w:rsid w:val="00C3521C"/>
    <w:rsid w:val="00C432AB"/>
    <w:rsid w:val="00C454C3"/>
    <w:rsid w:val="00C57A7D"/>
    <w:rsid w:val="00C92384"/>
    <w:rsid w:val="00C93A8E"/>
    <w:rsid w:val="00CA0765"/>
    <w:rsid w:val="00CA227C"/>
    <w:rsid w:val="00CA4243"/>
    <w:rsid w:val="00CB11E4"/>
    <w:rsid w:val="00CB1F56"/>
    <w:rsid w:val="00CB79A7"/>
    <w:rsid w:val="00CD1BC0"/>
    <w:rsid w:val="00CE14C4"/>
    <w:rsid w:val="00D03480"/>
    <w:rsid w:val="00D20603"/>
    <w:rsid w:val="00D32A9A"/>
    <w:rsid w:val="00D35A2B"/>
    <w:rsid w:val="00D45BD3"/>
    <w:rsid w:val="00D468D3"/>
    <w:rsid w:val="00D61D01"/>
    <w:rsid w:val="00D671A1"/>
    <w:rsid w:val="00D80C2A"/>
    <w:rsid w:val="00D853A8"/>
    <w:rsid w:val="00D96CF6"/>
    <w:rsid w:val="00DA7452"/>
    <w:rsid w:val="00DB4952"/>
    <w:rsid w:val="00DB65B0"/>
    <w:rsid w:val="00DE1FA8"/>
    <w:rsid w:val="00E10523"/>
    <w:rsid w:val="00E152BD"/>
    <w:rsid w:val="00E15594"/>
    <w:rsid w:val="00E16B23"/>
    <w:rsid w:val="00E2231B"/>
    <w:rsid w:val="00E22A5E"/>
    <w:rsid w:val="00E2558A"/>
    <w:rsid w:val="00E255F1"/>
    <w:rsid w:val="00E262BC"/>
    <w:rsid w:val="00E31047"/>
    <w:rsid w:val="00E3746F"/>
    <w:rsid w:val="00E415BE"/>
    <w:rsid w:val="00E51B83"/>
    <w:rsid w:val="00E529B3"/>
    <w:rsid w:val="00E54436"/>
    <w:rsid w:val="00E737A4"/>
    <w:rsid w:val="00E80D72"/>
    <w:rsid w:val="00E81FB3"/>
    <w:rsid w:val="00E851CB"/>
    <w:rsid w:val="00E923BD"/>
    <w:rsid w:val="00E9701C"/>
    <w:rsid w:val="00EB3205"/>
    <w:rsid w:val="00EB74B9"/>
    <w:rsid w:val="00EC02BB"/>
    <w:rsid w:val="00ED064C"/>
    <w:rsid w:val="00ED33B0"/>
    <w:rsid w:val="00ED41ED"/>
    <w:rsid w:val="00EE2FBC"/>
    <w:rsid w:val="00EF4638"/>
    <w:rsid w:val="00F01CEC"/>
    <w:rsid w:val="00F139D2"/>
    <w:rsid w:val="00F15BEF"/>
    <w:rsid w:val="00F24FD7"/>
    <w:rsid w:val="00F311C8"/>
    <w:rsid w:val="00F41D8A"/>
    <w:rsid w:val="00F8142F"/>
    <w:rsid w:val="00F82421"/>
    <w:rsid w:val="00F83E78"/>
    <w:rsid w:val="00F91883"/>
    <w:rsid w:val="00F9625A"/>
    <w:rsid w:val="00FA6EBC"/>
    <w:rsid w:val="00FC6732"/>
    <w:rsid w:val="00FC7FED"/>
    <w:rsid w:val="00FE6BEF"/>
    <w:rsid w:val="00F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F139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rsid w:val="00751B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1"/>
    <w:link w:val="3"/>
    <w:rsid w:val="00751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414F0A"/>
  </w:style>
  <w:style w:type="paragraph" w:styleId="a6">
    <w:name w:val="footer"/>
    <w:basedOn w:val="a0"/>
    <w:link w:val="a7"/>
    <w:uiPriority w:val="99"/>
    <w:unhideWhenUsed/>
    <w:rsid w:val="00414F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414F0A"/>
  </w:style>
  <w:style w:type="paragraph" w:styleId="a8">
    <w:name w:val="List Paragraph"/>
    <w:basedOn w:val="a0"/>
    <w:uiPriority w:val="34"/>
    <w:qFormat/>
    <w:rsid w:val="00414F0A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9C5C69"/>
    <w:rPr>
      <w:color w:val="0000FF" w:themeColor="hyperlink"/>
      <w:u w:val="single"/>
    </w:rPr>
  </w:style>
  <w:style w:type="paragraph" w:styleId="2">
    <w:name w:val="Body Text 2"/>
    <w:basedOn w:val="a0"/>
    <w:link w:val="20"/>
    <w:uiPriority w:val="99"/>
    <w:semiHidden/>
    <w:unhideWhenUsed/>
    <w:rsid w:val="008A43DC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A43DC"/>
  </w:style>
  <w:style w:type="paragraph" w:customStyle="1" w:styleId="ConsPlusNormal">
    <w:name w:val="ConsPlusNormal"/>
    <w:link w:val="ConsPlusNormal0"/>
    <w:rsid w:val="00AB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Datenum">
    <w:name w:val="Date_num"/>
    <w:basedOn w:val="a1"/>
    <w:rsid w:val="00AB1674"/>
  </w:style>
  <w:style w:type="character" w:customStyle="1" w:styleId="UnresolvedMention">
    <w:name w:val="Unresolved Mention"/>
    <w:basedOn w:val="a1"/>
    <w:uiPriority w:val="99"/>
    <w:semiHidden/>
    <w:unhideWhenUsed/>
    <w:rsid w:val="00567D2E"/>
    <w:rPr>
      <w:color w:val="605E5C"/>
      <w:shd w:val="clear" w:color="auto" w:fill="E1DFDD"/>
    </w:rPr>
  </w:style>
  <w:style w:type="character" w:styleId="aa">
    <w:name w:val="FollowedHyperlink"/>
    <w:basedOn w:val="a1"/>
    <w:uiPriority w:val="99"/>
    <w:semiHidden/>
    <w:unhideWhenUsed/>
    <w:rsid w:val="00F82421"/>
    <w:rPr>
      <w:color w:val="800080" w:themeColor="followedHyperlink"/>
      <w:u w:val="single"/>
    </w:rPr>
  </w:style>
  <w:style w:type="paragraph" w:styleId="ab">
    <w:name w:val="Block Text"/>
    <w:basedOn w:val="a0"/>
    <w:rsid w:val="001C1B5F"/>
    <w:pPr>
      <w:spacing w:after="0" w:line="240" w:lineRule="auto"/>
      <w:ind w:left="-567" w:right="-99" w:firstLine="993"/>
    </w:pPr>
    <w:rPr>
      <w:rFonts w:ascii="Webdings" w:eastAsia="Webdings" w:hAnsi="Webdings" w:cs="Times New Roman"/>
      <w:color w:val="000000"/>
      <w:sz w:val="28"/>
      <w:szCs w:val="20"/>
    </w:rPr>
  </w:style>
  <w:style w:type="character" w:customStyle="1" w:styleId="ConsPlusNormal0">
    <w:name w:val="ConsPlusNormal Знак"/>
    <w:link w:val="ConsPlusNormal"/>
    <w:locked/>
    <w:rsid w:val="001C1B5F"/>
    <w:rPr>
      <w:rFonts w:ascii="Arial" w:eastAsia="Calibri" w:hAnsi="Arial" w:cs="Arial"/>
      <w:sz w:val="20"/>
      <w:szCs w:val="20"/>
    </w:rPr>
  </w:style>
  <w:style w:type="paragraph" w:styleId="ac">
    <w:name w:val="Body Text"/>
    <w:basedOn w:val="a0"/>
    <w:link w:val="ad"/>
    <w:rsid w:val="001C1B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1"/>
    <w:link w:val="ac"/>
    <w:rsid w:val="001C1B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name w:val="буллиты"/>
    <w:basedOn w:val="a0"/>
    <w:link w:val="ae"/>
    <w:rsid w:val="001C1B5F"/>
    <w:pPr>
      <w:numPr>
        <w:numId w:val="1"/>
      </w:numPr>
      <w:tabs>
        <w:tab w:val="decimal" w:pos="34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ae">
    <w:name w:val="буллиты Знак"/>
    <w:link w:val="a"/>
    <w:rsid w:val="001C1B5F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8">
    <w:name w:val="Основной текст + 8"/>
    <w:aliases w:val="5 pt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811">
    <w:name w:val="Основной текст + 811"/>
    <w:aliases w:val="5 pt27"/>
    <w:uiPriority w:val="99"/>
    <w:rsid w:val="001C1B5F"/>
    <w:rPr>
      <w:rFonts w:ascii="Times New Roman" w:hAnsi="Times New Roman" w:cs="Times New Roman"/>
      <w:sz w:val="17"/>
      <w:szCs w:val="17"/>
      <w:u w:val="none"/>
    </w:rPr>
  </w:style>
  <w:style w:type="character" w:customStyle="1" w:styleId="79">
    <w:name w:val="Основной текст + 79"/>
    <w:aliases w:val="5 pt17,Полужирный5"/>
    <w:uiPriority w:val="99"/>
    <w:rsid w:val="001C1B5F"/>
    <w:rPr>
      <w:rFonts w:ascii="Times New Roman" w:hAnsi="Times New Roman" w:cs="Times New Roman"/>
      <w:b/>
      <w:bCs/>
      <w:sz w:val="15"/>
      <w:szCs w:val="15"/>
      <w:u w:val="none"/>
    </w:rPr>
  </w:style>
  <w:style w:type="character" w:customStyle="1" w:styleId="78">
    <w:name w:val="Основной текст + 78"/>
    <w:aliases w:val="5 pt16"/>
    <w:uiPriority w:val="99"/>
    <w:rsid w:val="001C1B5F"/>
    <w:rPr>
      <w:rFonts w:ascii="Times New Roman" w:hAnsi="Times New Roman" w:cs="Times New Roman"/>
      <w:sz w:val="15"/>
      <w:szCs w:val="15"/>
      <w:u w:val="none"/>
    </w:rPr>
  </w:style>
  <w:style w:type="character" w:customStyle="1" w:styleId="10">
    <w:name w:val="Заголовок 1 Знак"/>
    <w:basedOn w:val="a1"/>
    <w:link w:val="1"/>
    <w:uiPriority w:val="99"/>
    <w:rsid w:val="00F139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0"/>
    <w:link w:val="af0"/>
    <w:uiPriority w:val="99"/>
    <w:semiHidden/>
    <w:unhideWhenUsed/>
    <w:rsid w:val="000C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C4BED"/>
    <w:rPr>
      <w:rFonts w:ascii="Tahoma" w:hAnsi="Tahoma" w:cs="Tahoma"/>
      <w:sz w:val="16"/>
      <w:szCs w:val="16"/>
    </w:rPr>
  </w:style>
  <w:style w:type="paragraph" w:styleId="af1">
    <w:name w:val="No Spacing"/>
    <w:qFormat/>
    <w:rsid w:val="00B901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194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0"/>
    <w:uiPriority w:val="99"/>
    <w:semiHidden/>
    <w:unhideWhenUsed/>
    <w:rsid w:val="008D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H:\ECONOMY\&#1089;&#1077;&#1088;&#1074;&#1077;&#1088;%20mio-s\arenda\R463\&#1040;&#1076;&#1084;%20&#1088;&#1077;&#1075;&#1083;&#1072;&#1084;&#1077;&#1085;&#1090;&#1099;\&#1052;&#1080;&#1085;&#1101;&#1082;&#1086;&#1085;&#1086;&#1084;&#1088;&#1072;&#1079;&#1074;&#1080;&#1090;&#1080;&#1103;%20&#1063;&#1091;&#1074;&#1072;&#1096;&#1080;&#1080;\2023\&#1047;&#1077;&#1084;%20&#1091;&#1095;&#1072;&#1089;&#1090;&#1082;&#1080;%20&#1074;%20&#1072;&#1088;&#1077;&#1085;&#1076;&#1091;\&#1056;&#1077;&#1075;&#1083;&#1072;&#1084;&#1077;&#1085;&#1090;%20&#1087;&#1086;&#1089;&#1083;&#1077;&#1076;&#1085;&#1080;&#1081;%20&#1074;&#1072;&#1088;&#1080;&#1072;&#1085;&#1090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45E4-B904-405D-8C21-56BD008E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Александрова Марина Александровна</cp:lastModifiedBy>
  <cp:revision>3</cp:revision>
  <cp:lastPrinted>2024-02-27T04:36:00Z</cp:lastPrinted>
  <dcterms:created xsi:type="dcterms:W3CDTF">2024-02-28T11:32:00Z</dcterms:created>
  <dcterms:modified xsi:type="dcterms:W3CDTF">2024-02-28T11:33:00Z</dcterms:modified>
</cp:coreProperties>
</file>