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ayout w:type="fixed"/>
        <w:tblLook w:val="0000" w:firstRow="0" w:lastRow="0" w:firstColumn="0" w:lastColumn="0" w:noHBand="0" w:noVBand="0"/>
      </w:tblPr>
      <w:tblGrid>
        <w:gridCol w:w="3836"/>
        <w:gridCol w:w="2227"/>
        <w:gridCol w:w="3834"/>
      </w:tblGrid>
      <w:tr w:rsidR="008A0554" w:rsidRPr="004D61BD" w:rsidTr="00D03B66">
        <w:tc>
          <w:tcPr>
            <w:tcW w:w="3836" w:type="dxa"/>
          </w:tcPr>
          <w:p w:rsidR="008A0554" w:rsidRPr="004D61BD" w:rsidRDefault="008A0554" w:rsidP="00D03B6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D61BD">
              <w:rPr>
                <w:b/>
                <w:sz w:val="22"/>
                <w:szCs w:val="22"/>
              </w:rPr>
              <w:t>Чӑваш</w:t>
            </w:r>
            <w:proofErr w:type="spellEnd"/>
            <w:r w:rsidRPr="004D61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D61BD">
              <w:rPr>
                <w:b/>
                <w:sz w:val="22"/>
                <w:szCs w:val="22"/>
              </w:rPr>
              <w:t>Республикин</w:t>
            </w:r>
            <w:proofErr w:type="spellEnd"/>
          </w:p>
          <w:p w:rsidR="008A0554" w:rsidRPr="004D61BD" w:rsidRDefault="008A0554" w:rsidP="00D03B66">
            <w:pPr>
              <w:jc w:val="center"/>
              <w:rPr>
                <w:b/>
                <w:sz w:val="22"/>
                <w:szCs w:val="22"/>
              </w:rPr>
            </w:pPr>
            <w:r w:rsidRPr="004D61BD">
              <w:rPr>
                <w:b/>
                <w:sz w:val="22"/>
                <w:szCs w:val="22"/>
              </w:rPr>
              <w:t>КАНАШ ХУЛА</w:t>
            </w:r>
          </w:p>
          <w:p w:rsidR="008A0554" w:rsidRPr="00FF0D13" w:rsidRDefault="008A0554" w:rsidP="00D03B66">
            <w:pPr>
              <w:ind w:lef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F0D13">
              <w:rPr>
                <w:b/>
                <w:color w:val="000000"/>
                <w:sz w:val="22"/>
                <w:szCs w:val="22"/>
              </w:rPr>
              <w:t>АДМИНИСТРАЦИЙĔ</w:t>
            </w:r>
          </w:p>
          <w:p w:rsidR="008A0554" w:rsidRPr="004D61BD" w:rsidRDefault="008A0554" w:rsidP="00D03B66">
            <w:pPr>
              <w:jc w:val="center"/>
              <w:rPr>
                <w:b/>
                <w:sz w:val="22"/>
                <w:szCs w:val="22"/>
              </w:rPr>
            </w:pPr>
          </w:p>
          <w:p w:rsidR="008A0554" w:rsidRPr="004D61BD" w:rsidRDefault="008A0554" w:rsidP="00D03B66">
            <w:pPr>
              <w:jc w:val="center"/>
              <w:rPr>
                <w:b/>
                <w:sz w:val="22"/>
                <w:szCs w:val="22"/>
              </w:rPr>
            </w:pPr>
            <w:r w:rsidRPr="004D61BD">
              <w:rPr>
                <w:b/>
                <w:sz w:val="22"/>
                <w:szCs w:val="22"/>
              </w:rPr>
              <w:t>ХУШУ</w:t>
            </w:r>
          </w:p>
          <w:p w:rsidR="008A0554" w:rsidRPr="004D61BD" w:rsidRDefault="008A0554" w:rsidP="00D03B66">
            <w:pPr>
              <w:jc w:val="center"/>
              <w:rPr>
                <w:b/>
                <w:sz w:val="22"/>
                <w:szCs w:val="22"/>
              </w:rPr>
            </w:pPr>
          </w:p>
          <w:p w:rsidR="008A0554" w:rsidRDefault="008A0554" w:rsidP="00D0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17.10.2024 № 468</w:t>
            </w:r>
          </w:p>
          <w:p w:rsidR="008A0554" w:rsidRPr="004D61BD" w:rsidRDefault="008A0554" w:rsidP="00D03B66">
            <w:pPr>
              <w:jc w:val="center"/>
              <w:rPr>
                <w:b/>
                <w:sz w:val="22"/>
                <w:szCs w:val="22"/>
              </w:rPr>
            </w:pPr>
          </w:p>
          <w:p w:rsidR="008A0554" w:rsidRPr="004D61BD" w:rsidRDefault="008A0554" w:rsidP="00D03B66">
            <w:pPr>
              <w:jc w:val="center"/>
              <w:rPr>
                <w:b/>
                <w:sz w:val="22"/>
                <w:szCs w:val="22"/>
              </w:rPr>
            </w:pPr>
            <w:r w:rsidRPr="004D61BD">
              <w:rPr>
                <w:b/>
                <w:sz w:val="22"/>
                <w:szCs w:val="22"/>
              </w:rPr>
              <w:t>Канаш хули</w:t>
            </w:r>
          </w:p>
        </w:tc>
        <w:tc>
          <w:tcPr>
            <w:tcW w:w="2227" w:type="dxa"/>
          </w:tcPr>
          <w:p w:rsidR="008A0554" w:rsidRPr="004D61BD" w:rsidRDefault="008A0554" w:rsidP="00D03B66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0554" w:rsidRPr="004D61BD" w:rsidRDefault="008A0554" w:rsidP="00D03B66">
            <w:pPr>
              <w:rPr>
                <w:b/>
                <w:sz w:val="22"/>
                <w:szCs w:val="22"/>
              </w:rPr>
            </w:pPr>
          </w:p>
        </w:tc>
        <w:tc>
          <w:tcPr>
            <w:tcW w:w="3834" w:type="dxa"/>
          </w:tcPr>
          <w:p w:rsidR="008A0554" w:rsidRPr="004D61BD" w:rsidRDefault="008A0554" w:rsidP="00D03B66">
            <w:pPr>
              <w:jc w:val="center"/>
              <w:rPr>
                <w:b/>
                <w:sz w:val="22"/>
                <w:szCs w:val="22"/>
              </w:rPr>
            </w:pPr>
            <w:r w:rsidRPr="004D61BD">
              <w:rPr>
                <w:b/>
                <w:sz w:val="22"/>
                <w:szCs w:val="22"/>
              </w:rPr>
              <w:t>АДМИНИСТРАЦИЯ</w:t>
            </w:r>
          </w:p>
          <w:p w:rsidR="008A0554" w:rsidRPr="004D61BD" w:rsidRDefault="008A0554" w:rsidP="00D03B66">
            <w:pPr>
              <w:jc w:val="center"/>
              <w:rPr>
                <w:b/>
                <w:sz w:val="22"/>
                <w:szCs w:val="22"/>
              </w:rPr>
            </w:pPr>
            <w:r w:rsidRPr="004D61BD">
              <w:rPr>
                <w:b/>
                <w:sz w:val="22"/>
                <w:szCs w:val="22"/>
              </w:rPr>
              <w:t>ГОРОДА КАНАШ</w:t>
            </w:r>
          </w:p>
          <w:p w:rsidR="008A0554" w:rsidRPr="004D61BD" w:rsidRDefault="008A0554" w:rsidP="00D03B66">
            <w:pPr>
              <w:jc w:val="center"/>
              <w:rPr>
                <w:b/>
                <w:sz w:val="22"/>
                <w:szCs w:val="22"/>
              </w:rPr>
            </w:pPr>
            <w:r w:rsidRPr="004D61BD">
              <w:rPr>
                <w:b/>
                <w:sz w:val="22"/>
                <w:szCs w:val="22"/>
              </w:rPr>
              <w:t>Чувашской Республики</w:t>
            </w:r>
          </w:p>
          <w:p w:rsidR="008A0554" w:rsidRPr="004D61BD" w:rsidRDefault="008A0554" w:rsidP="00D03B66">
            <w:pPr>
              <w:jc w:val="center"/>
              <w:rPr>
                <w:b/>
                <w:sz w:val="22"/>
                <w:szCs w:val="22"/>
              </w:rPr>
            </w:pPr>
          </w:p>
          <w:p w:rsidR="008A0554" w:rsidRPr="004D61BD" w:rsidRDefault="008A0554" w:rsidP="00D03B66">
            <w:pPr>
              <w:jc w:val="center"/>
              <w:rPr>
                <w:b/>
                <w:sz w:val="22"/>
                <w:szCs w:val="22"/>
              </w:rPr>
            </w:pPr>
            <w:r w:rsidRPr="004D61BD">
              <w:rPr>
                <w:b/>
                <w:sz w:val="22"/>
                <w:szCs w:val="22"/>
              </w:rPr>
              <w:t>РАСПОРЯЖЕНИЕ</w:t>
            </w:r>
          </w:p>
          <w:p w:rsidR="008A0554" w:rsidRPr="004D61BD" w:rsidRDefault="008A0554" w:rsidP="00D03B66">
            <w:pPr>
              <w:rPr>
                <w:b/>
                <w:sz w:val="22"/>
                <w:szCs w:val="22"/>
              </w:rPr>
            </w:pPr>
          </w:p>
          <w:p w:rsidR="008A0554" w:rsidRDefault="008A0554" w:rsidP="00D03B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17.10.2024 № 468</w:t>
            </w:r>
          </w:p>
          <w:p w:rsidR="008A0554" w:rsidRPr="004D61BD" w:rsidRDefault="008A0554" w:rsidP="00D03B66">
            <w:pPr>
              <w:rPr>
                <w:b/>
                <w:sz w:val="22"/>
                <w:szCs w:val="22"/>
              </w:rPr>
            </w:pPr>
          </w:p>
          <w:p w:rsidR="008A0554" w:rsidRPr="004D61BD" w:rsidRDefault="008A0554" w:rsidP="00D03B6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D61BD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ород</w:t>
            </w:r>
            <w:proofErr w:type="gramEnd"/>
            <w:r w:rsidRPr="004D61BD">
              <w:rPr>
                <w:b/>
                <w:sz w:val="22"/>
                <w:szCs w:val="22"/>
              </w:rPr>
              <w:t xml:space="preserve"> Канаш</w:t>
            </w:r>
          </w:p>
        </w:tc>
      </w:tr>
    </w:tbl>
    <w:p w:rsidR="008A0554" w:rsidRPr="00881AC7" w:rsidRDefault="008A0554" w:rsidP="008A0554">
      <w:pPr>
        <w:ind w:firstLine="993"/>
      </w:pPr>
    </w:p>
    <w:p w:rsidR="008A0554" w:rsidRDefault="008A0554" w:rsidP="008A0554">
      <w:pPr>
        <w:ind w:right="4110"/>
        <w:rPr>
          <w:b/>
          <w:sz w:val="24"/>
          <w:szCs w:val="24"/>
        </w:rPr>
      </w:pPr>
      <w:r w:rsidRPr="008C4C7C">
        <w:rPr>
          <w:b/>
          <w:sz w:val="24"/>
          <w:szCs w:val="24"/>
        </w:rPr>
        <w:t>Об условиях</w:t>
      </w:r>
      <w:r>
        <w:rPr>
          <w:b/>
          <w:sz w:val="24"/>
          <w:szCs w:val="24"/>
        </w:rPr>
        <w:t xml:space="preserve"> </w:t>
      </w:r>
      <w:r w:rsidRPr="008C4C7C">
        <w:rPr>
          <w:b/>
          <w:sz w:val="24"/>
          <w:szCs w:val="24"/>
        </w:rPr>
        <w:t xml:space="preserve">приватизации </w:t>
      </w:r>
    </w:p>
    <w:p w:rsidR="008A0554" w:rsidRDefault="008A0554" w:rsidP="008A0554">
      <w:pPr>
        <w:ind w:right="4110"/>
        <w:rPr>
          <w:b/>
          <w:sz w:val="24"/>
          <w:szCs w:val="24"/>
        </w:rPr>
      </w:pPr>
      <w:proofErr w:type="gramStart"/>
      <w:r w:rsidRPr="008C4C7C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  <w:r w:rsidRPr="008C4C7C">
        <w:rPr>
          <w:b/>
          <w:sz w:val="24"/>
          <w:szCs w:val="24"/>
        </w:rPr>
        <w:t>имущества</w:t>
      </w:r>
    </w:p>
    <w:p w:rsidR="008A0554" w:rsidRDefault="008A0554" w:rsidP="008A0554">
      <w:pPr>
        <w:ind w:right="4110"/>
        <w:rPr>
          <w:b/>
          <w:sz w:val="24"/>
          <w:szCs w:val="24"/>
        </w:rPr>
      </w:pPr>
      <w:proofErr w:type="gramStart"/>
      <w:r w:rsidRPr="008C4C7C">
        <w:rPr>
          <w:b/>
          <w:sz w:val="24"/>
          <w:szCs w:val="24"/>
        </w:rPr>
        <w:t>города</w:t>
      </w:r>
      <w:proofErr w:type="gramEnd"/>
      <w:r w:rsidRPr="008C4C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8C4C7C">
        <w:rPr>
          <w:b/>
          <w:sz w:val="24"/>
          <w:szCs w:val="24"/>
        </w:rPr>
        <w:t>Канаш</w:t>
      </w:r>
      <w:r>
        <w:rPr>
          <w:b/>
          <w:sz w:val="24"/>
          <w:szCs w:val="24"/>
        </w:rPr>
        <w:t xml:space="preserve"> </w:t>
      </w:r>
      <w:r w:rsidRPr="008C4C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C4C7C">
        <w:rPr>
          <w:b/>
          <w:sz w:val="24"/>
          <w:szCs w:val="24"/>
        </w:rPr>
        <w:t xml:space="preserve">Чувашской </w:t>
      </w:r>
    </w:p>
    <w:p w:rsidR="008A0554" w:rsidRPr="008C4C7C" w:rsidRDefault="008A0554" w:rsidP="008A0554">
      <w:pPr>
        <w:ind w:right="4110"/>
        <w:rPr>
          <w:sz w:val="24"/>
          <w:szCs w:val="24"/>
        </w:rPr>
      </w:pPr>
      <w:r w:rsidRPr="008C4C7C">
        <w:rPr>
          <w:b/>
          <w:sz w:val="24"/>
          <w:szCs w:val="24"/>
        </w:rPr>
        <w:t>Республики</w:t>
      </w:r>
    </w:p>
    <w:p w:rsidR="008A0554" w:rsidRDefault="008A0554" w:rsidP="008A05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0554" w:rsidRPr="008C4C7C" w:rsidRDefault="008A0554" w:rsidP="008A05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0554" w:rsidRPr="00A13D02" w:rsidRDefault="008A0554" w:rsidP="008A05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D02">
        <w:rPr>
          <w:sz w:val="24"/>
          <w:szCs w:val="24"/>
        </w:rPr>
        <w:t xml:space="preserve">В соответствии с Федеральным законом от 21.12.2001 г. № 178-ФЗ «О приватизации государственного и муниципального имущества», Прогнозным планом (программой) приватизации муниципального имущества города Канаш Чувашской Республики </w:t>
      </w:r>
      <w:r w:rsidRPr="00A13D02">
        <w:rPr>
          <w:color w:val="000000"/>
          <w:sz w:val="24"/>
          <w:szCs w:val="24"/>
        </w:rPr>
        <w:t>на 2024 год и на плановый период 2025 и 2026 годов,</w:t>
      </w:r>
      <w:r w:rsidRPr="00A13D02">
        <w:rPr>
          <w:sz w:val="24"/>
          <w:szCs w:val="24"/>
        </w:rPr>
        <w:t xml:space="preserve"> утвержденным решением Собрания депутатов города Канаш Чувашской Республики от </w:t>
      </w:r>
      <w:r w:rsidRPr="00A13D02">
        <w:rPr>
          <w:sz w:val="24"/>
          <w:szCs w:val="24"/>
          <w:shd w:val="clear" w:color="auto" w:fill="FFFFFF"/>
        </w:rPr>
        <w:t xml:space="preserve">25.12.2023 </w:t>
      </w:r>
      <w:r w:rsidRPr="00A13D02">
        <w:rPr>
          <w:sz w:val="24"/>
          <w:szCs w:val="24"/>
        </w:rPr>
        <w:t xml:space="preserve">№44/4 </w:t>
      </w:r>
      <w:r w:rsidRPr="00A13D02">
        <w:rPr>
          <w:sz w:val="24"/>
          <w:szCs w:val="24"/>
          <w:shd w:val="clear" w:color="auto" w:fill="FFFFFF"/>
        </w:rPr>
        <w:t xml:space="preserve">(с изменениями от 28 марта 2024 г. </w:t>
      </w:r>
      <w:r>
        <w:rPr>
          <w:sz w:val="24"/>
          <w:szCs w:val="24"/>
          <w:shd w:val="clear" w:color="auto" w:fill="FFFFFF"/>
        </w:rPr>
        <w:t>№</w:t>
      </w:r>
      <w:r w:rsidRPr="00A13D02">
        <w:rPr>
          <w:sz w:val="24"/>
          <w:szCs w:val="24"/>
          <w:shd w:val="clear" w:color="auto" w:fill="FFFFFF"/>
        </w:rPr>
        <w:t xml:space="preserve"> 47/1</w:t>
      </w:r>
      <w:r>
        <w:rPr>
          <w:sz w:val="24"/>
          <w:szCs w:val="24"/>
          <w:shd w:val="clear" w:color="auto" w:fill="FFFFFF"/>
        </w:rPr>
        <w:t>, от 29 августа 2024 г. №53/5</w:t>
      </w:r>
      <w:r w:rsidRPr="00A13D02">
        <w:rPr>
          <w:sz w:val="24"/>
          <w:szCs w:val="24"/>
          <w:shd w:val="clear" w:color="auto" w:fill="FFFFFF"/>
        </w:rPr>
        <w:t>)</w:t>
      </w:r>
      <w:r w:rsidRPr="00A13D02">
        <w:rPr>
          <w:sz w:val="24"/>
          <w:szCs w:val="24"/>
        </w:rPr>
        <w:t>:</w:t>
      </w:r>
    </w:p>
    <w:p w:rsidR="008A0554" w:rsidRPr="008808A9" w:rsidRDefault="008A0554" w:rsidP="008A05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08A9">
        <w:rPr>
          <w:sz w:val="24"/>
          <w:szCs w:val="24"/>
        </w:rPr>
        <w:t xml:space="preserve"> </w:t>
      </w:r>
    </w:p>
    <w:p w:rsidR="008A0554" w:rsidRPr="008808A9" w:rsidRDefault="008A0554" w:rsidP="008A05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32"/>
        <w:jc w:val="both"/>
        <w:rPr>
          <w:sz w:val="24"/>
          <w:szCs w:val="24"/>
        </w:rPr>
      </w:pPr>
      <w:r w:rsidRPr="008808A9">
        <w:rPr>
          <w:sz w:val="24"/>
          <w:szCs w:val="24"/>
        </w:rPr>
        <w:t xml:space="preserve">Приватизировать муниципальное имущество города Канаш Чувашской Республики: </w:t>
      </w:r>
    </w:p>
    <w:p w:rsidR="008A0554" w:rsidRDefault="008A0554" w:rsidP="008A0554">
      <w:pPr>
        <w:suppressAutoHyphens/>
        <w:spacing w:line="100" w:lineRule="atLeast"/>
        <w:jc w:val="both"/>
        <w:rPr>
          <w:color w:val="000000"/>
          <w:sz w:val="24"/>
          <w:szCs w:val="24"/>
        </w:rPr>
      </w:pPr>
      <w:r w:rsidRPr="008808A9">
        <w:rPr>
          <w:sz w:val="24"/>
          <w:szCs w:val="24"/>
        </w:rPr>
        <w:t xml:space="preserve">- </w:t>
      </w:r>
      <w:r>
        <w:rPr>
          <w:color w:val="22272F"/>
          <w:sz w:val="23"/>
          <w:szCs w:val="23"/>
          <w:shd w:val="clear" w:color="auto" w:fill="FFFFFF"/>
        </w:rPr>
        <w:t>Нежилое помещение (баня N 2)</w:t>
      </w:r>
      <w:r w:rsidRPr="00CC6F6E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 xml:space="preserve">895,2 </w:t>
      </w:r>
      <w:proofErr w:type="spellStart"/>
      <w:r w:rsidRPr="00CC6F6E">
        <w:rPr>
          <w:sz w:val="24"/>
          <w:szCs w:val="24"/>
        </w:rPr>
        <w:t>кв.м</w:t>
      </w:r>
      <w:proofErr w:type="spellEnd"/>
      <w:r w:rsidRPr="00CC6F6E">
        <w:rPr>
          <w:sz w:val="24"/>
          <w:szCs w:val="24"/>
        </w:rPr>
        <w:t xml:space="preserve">., расположенное по адресу: </w:t>
      </w:r>
      <w:r>
        <w:rPr>
          <w:color w:val="22272F"/>
          <w:sz w:val="23"/>
          <w:szCs w:val="23"/>
          <w:shd w:val="clear" w:color="auto" w:fill="FFFFFF"/>
        </w:rPr>
        <w:t>Чувашская Республика, город </w:t>
      </w:r>
      <w:r>
        <w:rPr>
          <w:rStyle w:val="a4"/>
          <w:i w:val="0"/>
          <w:iCs w:val="0"/>
          <w:color w:val="22272F"/>
          <w:sz w:val="23"/>
          <w:szCs w:val="23"/>
          <w:shd w:val="clear" w:color="auto" w:fill="FFFFFF"/>
        </w:rPr>
        <w:t>Канаш</w:t>
      </w:r>
      <w:r>
        <w:rPr>
          <w:color w:val="22272F"/>
          <w:sz w:val="23"/>
          <w:szCs w:val="23"/>
          <w:shd w:val="clear" w:color="auto" w:fill="FFFFFF"/>
        </w:rPr>
        <w:t>, улица Чкалова, д. 19</w:t>
      </w:r>
      <w:r w:rsidRPr="00CC6F6E">
        <w:rPr>
          <w:sz w:val="24"/>
          <w:szCs w:val="24"/>
        </w:rPr>
        <w:t xml:space="preserve">, с кадастровым номером </w:t>
      </w:r>
      <w:r>
        <w:rPr>
          <w:color w:val="22272F"/>
          <w:sz w:val="23"/>
          <w:szCs w:val="23"/>
          <w:shd w:val="clear" w:color="auto" w:fill="FFFFFF"/>
        </w:rPr>
        <w:t>21:04:070201:134</w:t>
      </w:r>
      <w:r w:rsidRPr="003C47D3">
        <w:rPr>
          <w:color w:val="000000"/>
          <w:sz w:val="24"/>
          <w:szCs w:val="24"/>
        </w:rPr>
        <w:t>.</w:t>
      </w:r>
    </w:p>
    <w:p w:rsidR="008A0554" w:rsidRPr="008808A9" w:rsidRDefault="008A0554" w:rsidP="008A0554">
      <w:pPr>
        <w:suppressAutoHyphens/>
        <w:spacing w:line="100" w:lineRule="atLeast"/>
        <w:ind w:firstLine="426"/>
        <w:jc w:val="both"/>
        <w:rPr>
          <w:sz w:val="24"/>
          <w:szCs w:val="24"/>
        </w:rPr>
      </w:pPr>
      <w:r w:rsidRPr="008808A9">
        <w:rPr>
          <w:sz w:val="24"/>
          <w:szCs w:val="24"/>
        </w:rPr>
        <w:t xml:space="preserve">  Начальная цена единого объекта недвижимости – </w:t>
      </w:r>
      <w:r>
        <w:rPr>
          <w:sz w:val="24"/>
          <w:szCs w:val="24"/>
        </w:rPr>
        <w:t>5576160</w:t>
      </w:r>
      <w:r w:rsidRPr="008808A9">
        <w:rPr>
          <w:sz w:val="24"/>
          <w:szCs w:val="24"/>
        </w:rPr>
        <w:t xml:space="preserve"> (</w:t>
      </w:r>
      <w:r>
        <w:rPr>
          <w:sz w:val="24"/>
          <w:szCs w:val="24"/>
        </w:rPr>
        <w:t>Пять миллионов пятьсот семьдесят шесть тысяч сто шестьдесят)</w:t>
      </w:r>
      <w:r w:rsidRPr="008808A9">
        <w:rPr>
          <w:sz w:val="24"/>
          <w:szCs w:val="24"/>
        </w:rPr>
        <w:t xml:space="preserve"> рублей 00 копеек (с учетом НДС);</w:t>
      </w:r>
    </w:p>
    <w:p w:rsidR="008A0554" w:rsidRPr="008808A9" w:rsidRDefault="008A0554" w:rsidP="008A0554">
      <w:pPr>
        <w:suppressAutoHyphens/>
        <w:spacing w:line="100" w:lineRule="atLeast"/>
        <w:ind w:firstLine="426"/>
        <w:jc w:val="both"/>
        <w:rPr>
          <w:sz w:val="24"/>
          <w:szCs w:val="24"/>
        </w:rPr>
      </w:pPr>
      <w:proofErr w:type="gramStart"/>
      <w:r w:rsidRPr="008808A9">
        <w:rPr>
          <w:sz w:val="24"/>
          <w:szCs w:val="24"/>
        </w:rPr>
        <w:t>путем</w:t>
      </w:r>
      <w:proofErr w:type="gramEnd"/>
      <w:r w:rsidRPr="008808A9">
        <w:rPr>
          <w:sz w:val="24"/>
          <w:szCs w:val="24"/>
        </w:rPr>
        <w:t xml:space="preserve"> продажи на аукционе с открытой формой подачи предложений о цене в электронной форме.</w:t>
      </w:r>
    </w:p>
    <w:p w:rsidR="008A0554" w:rsidRPr="008808A9" w:rsidRDefault="008A0554" w:rsidP="008A0554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8808A9">
        <w:rPr>
          <w:rFonts w:ascii="Times New Roman" w:hAnsi="Times New Roman"/>
          <w:sz w:val="24"/>
          <w:szCs w:val="24"/>
        </w:rPr>
        <w:t>2. Утвердить прилагаемую аукционную документацию о продаже муниципального имущества.</w:t>
      </w:r>
    </w:p>
    <w:p w:rsidR="008A0554" w:rsidRPr="008808A9" w:rsidRDefault="008A0554" w:rsidP="008A0554">
      <w:pPr>
        <w:ind w:firstLine="540"/>
        <w:jc w:val="both"/>
        <w:rPr>
          <w:sz w:val="24"/>
          <w:szCs w:val="24"/>
        </w:rPr>
      </w:pPr>
      <w:r w:rsidRPr="008808A9">
        <w:rPr>
          <w:sz w:val="24"/>
          <w:szCs w:val="24"/>
        </w:rPr>
        <w:t>3. Отделу экономики и имущественных отношений администрации города Канаш организовать в установленном порядке продажу муниципального имущества города Канаш Чувашской Республики, указанного в пункте 1 настоящего распоряжения.</w:t>
      </w:r>
    </w:p>
    <w:p w:rsidR="008A0554" w:rsidRPr="008808A9" w:rsidRDefault="008A0554" w:rsidP="008A0554">
      <w:pPr>
        <w:ind w:firstLine="540"/>
        <w:jc w:val="both"/>
        <w:rPr>
          <w:sz w:val="24"/>
          <w:szCs w:val="24"/>
        </w:rPr>
      </w:pPr>
      <w:r w:rsidRPr="008808A9">
        <w:rPr>
          <w:sz w:val="24"/>
          <w:szCs w:val="24"/>
        </w:rPr>
        <w:t>4. Контроль за исполнением настоящего распоряжения возложить на заместителя главы – начальника отдела экономики и имущественных отношений администрации города Канаш Белова Н.И.</w:t>
      </w:r>
    </w:p>
    <w:p w:rsidR="008A0554" w:rsidRPr="008808A9" w:rsidRDefault="008A0554" w:rsidP="008A055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A0554" w:rsidRPr="008808A9" w:rsidRDefault="008A0554" w:rsidP="008A0554">
      <w:pPr>
        <w:shd w:val="clear" w:color="auto" w:fill="FFFFFF"/>
        <w:spacing w:before="100" w:beforeAutospacing="1"/>
        <w:ind w:left="17" w:firstLine="686"/>
        <w:jc w:val="both"/>
        <w:rPr>
          <w:sz w:val="24"/>
          <w:szCs w:val="24"/>
        </w:rPr>
      </w:pPr>
    </w:p>
    <w:p w:rsidR="008A0554" w:rsidRPr="008808A9" w:rsidRDefault="008A0554" w:rsidP="008A055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0554" w:rsidRPr="008808A9" w:rsidRDefault="008A0554" w:rsidP="008A0554">
      <w:pPr>
        <w:pStyle w:val="a3"/>
        <w:rPr>
          <w:rFonts w:ascii="Times New Roman" w:hAnsi="Times New Roman"/>
          <w:sz w:val="24"/>
          <w:szCs w:val="24"/>
        </w:rPr>
      </w:pPr>
      <w:r w:rsidRPr="008808A9"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</w:t>
      </w:r>
      <w:r w:rsidRPr="008808A9">
        <w:rPr>
          <w:rFonts w:ascii="Times New Roman" w:hAnsi="Times New Roman"/>
          <w:sz w:val="24"/>
          <w:szCs w:val="24"/>
        </w:rPr>
        <w:t xml:space="preserve">                                В.Н. Михайлов</w:t>
      </w:r>
    </w:p>
    <w:p w:rsidR="008A0554" w:rsidRPr="00CC6F6E" w:rsidRDefault="008A0554" w:rsidP="008A0554">
      <w:pPr>
        <w:pStyle w:val="a3"/>
        <w:rPr>
          <w:rFonts w:ascii="Times New Roman" w:hAnsi="Times New Roman"/>
          <w:sz w:val="24"/>
          <w:szCs w:val="24"/>
        </w:rPr>
      </w:pPr>
    </w:p>
    <w:p w:rsidR="008A0554" w:rsidRPr="00CC6F6E" w:rsidRDefault="008A0554" w:rsidP="008A0554">
      <w:pPr>
        <w:pStyle w:val="a3"/>
        <w:rPr>
          <w:rFonts w:ascii="Times New Roman" w:hAnsi="Times New Roman"/>
          <w:sz w:val="24"/>
          <w:szCs w:val="24"/>
        </w:rPr>
      </w:pPr>
    </w:p>
    <w:p w:rsidR="008A0554" w:rsidRPr="00CC6F6E" w:rsidRDefault="008A0554" w:rsidP="008A0554">
      <w:pPr>
        <w:pStyle w:val="a3"/>
        <w:rPr>
          <w:rFonts w:ascii="Times New Roman" w:hAnsi="Times New Roman"/>
          <w:sz w:val="24"/>
          <w:szCs w:val="24"/>
        </w:rPr>
      </w:pPr>
    </w:p>
    <w:p w:rsidR="008A0554" w:rsidRDefault="008A0554" w:rsidP="008A0554">
      <w:pPr>
        <w:pStyle w:val="a3"/>
        <w:rPr>
          <w:rFonts w:ascii="Times New Roman" w:hAnsi="Times New Roman"/>
          <w:sz w:val="24"/>
          <w:szCs w:val="24"/>
        </w:rPr>
      </w:pPr>
    </w:p>
    <w:p w:rsidR="008A0554" w:rsidRDefault="008A0554" w:rsidP="008A0554">
      <w:pPr>
        <w:pStyle w:val="a3"/>
        <w:rPr>
          <w:rFonts w:ascii="Times New Roman" w:hAnsi="Times New Roman"/>
          <w:sz w:val="24"/>
          <w:szCs w:val="24"/>
        </w:rPr>
      </w:pPr>
    </w:p>
    <w:p w:rsidR="00BC7003" w:rsidRDefault="00BC7003"/>
    <w:sectPr w:rsidR="00BC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B0AFF"/>
    <w:multiLevelType w:val="hybridMultilevel"/>
    <w:tmpl w:val="1EEC8FEE"/>
    <w:lvl w:ilvl="0" w:tplc="91C244A6">
      <w:start w:val="1"/>
      <w:numFmt w:val="decimal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B"/>
    <w:rsid w:val="007E603B"/>
    <w:rsid w:val="008A0554"/>
    <w:rsid w:val="00B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D9B77B-CA09-416D-97E9-3CB0CD93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055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uiPriority w:val="20"/>
    <w:qFormat/>
    <w:rsid w:val="008A05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Администрация г. Канаш (Павлова А.В.)</cp:lastModifiedBy>
  <cp:revision>2</cp:revision>
  <dcterms:created xsi:type="dcterms:W3CDTF">2024-10-18T05:10:00Z</dcterms:created>
  <dcterms:modified xsi:type="dcterms:W3CDTF">2024-10-18T05:11:00Z</dcterms:modified>
</cp:coreProperties>
</file>