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3A" w:rsidRPr="006078F9" w:rsidRDefault="008D373A" w:rsidP="008D37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8F9">
        <w:rPr>
          <w:rFonts w:ascii="Times New Roman" w:hAnsi="Times New Roman" w:cs="Times New Roman"/>
          <w:b/>
          <w:sz w:val="26"/>
          <w:szCs w:val="26"/>
        </w:rPr>
        <w:t xml:space="preserve">ОБЪЕКТ, ОБЛАДАЮЩИЙ ПРИЗНАКАМИ </w:t>
      </w:r>
    </w:p>
    <w:p w:rsidR="008D373A" w:rsidRPr="006078F9" w:rsidRDefault="008D373A" w:rsidP="008D37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8F9">
        <w:rPr>
          <w:rFonts w:ascii="Times New Roman" w:hAnsi="Times New Roman" w:cs="Times New Roman"/>
          <w:b/>
          <w:sz w:val="26"/>
          <w:szCs w:val="26"/>
        </w:rPr>
        <w:t>ОБЪЕКТА КУЛЬТУРНОГО НАСЛЕДИЯ</w:t>
      </w:r>
    </w:p>
    <w:p w:rsidR="006078F9" w:rsidRDefault="008353F1" w:rsidP="006078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8F9">
        <w:rPr>
          <w:rFonts w:ascii="Times New Roman" w:hAnsi="Times New Roman" w:cs="Times New Roman"/>
          <w:b/>
          <w:sz w:val="26"/>
          <w:szCs w:val="26"/>
        </w:rPr>
        <w:t xml:space="preserve">«Комплекс зданий с ансамблем домов </w:t>
      </w:r>
      <w:r w:rsidR="00A55BCD" w:rsidRPr="006078F9">
        <w:rPr>
          <w:rFonts w:ascii="Times New Roman" w:hAnsi="Times New Roman" w:cs="Times New Roman"/>
          <w:b/>
          <w:sz w:val="26"/>
          <w:szCs w:val="26"/>
        </w:rPr>
        <w:t>Чапаевск</w:t>
      </w:r>
      <w:r w:rsidRPr="006078F9">
        <w:rPr>
          <w:rFonts w:ascii="Times New Roman" w:hAnsi="Times New Roman" w:cs="Times New Roman"/>
          <w:b/>
          <w:sz w:val="26"/>
          <w:szCs w:val="26"/>
        </w:rPr>
        <w:t>ого</w:t>
      </w:r>
      <w:r w:rsidR="00A55BCD" w:rsidRPr="006078F9">
        <w:rPr>
          <w:rFonts w:ascii="Times New Roman" w:hAnsi="Times New Roman" w:cs="Times New Roman"/>
          <w:b/>
          <w:sz w:val="26"/>
          <w:szCs w:val="26"/>
        </w:rPr>
        <w:t xml:space="preserve"> поселк</w:t>
      </w:r>
      <w:r w:rsidRPr="006078F9">
        <w:rPr>
          <w:rFonts w:ascii="Times New Roman" w:hAnsi="Times New Roman" w:cs="Times New Roman"/>
          <w:b/>
          <w:sz w:val="26"/>
          <w:szCs w:val="26"/>
        </w:rPr>
        <w:t>а</w:t>
      </w:r>
      <w:r w:rsidR="00A55BCD" w:rsidRPr="006078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330D" w:rsidRPr="006078F9" w:rsidRDefault="00A55BCD" w:rsidP="006078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8F9">
        <w:rPr>
          <w:rFonts w:ascii="Times New Roman" w:hAnsi="Times New Roman" w:cs="Times New Roman"/>
          <w:b/>
          <w:sz w:val="26"/>
          <w:szCs w:val="26"/>
        </w:rPr>
        <w:t>г</w:t>
      </w:r>
      <w:r w:rsidR="008353F1" w:rsidRPr="006078F9">
        <w:rPr>
          <w:rFonts w:ascii="Times New Roman" w:hAnsi="Times New Roman" w:cs="Times New Roman"/>
          <w:b/>
          <w:sz w:val="26"/>
          <w:szCs w:val="26"/>
        </w:rPr>
        <w:t>орода</w:t>
      </w:r>
      <w:r w:rsidRPr="006078F9">
        <w:rPr>
          <w:rFonts w:ascii="Times New Roman" w:hAnsi="Times New Roman" w:cs="Times New Roman"/>
          <w:b/>
          <w:sz w:val="26"/>
          <w:szCs w:val="26"/>
        </w:rPr>
        <w:t xml:space="preserve"> Чебоксары</w:t>
      </w:r>
      <w:r w:rsidR="008353F1" w:rsidRPr="006078F9">
        <w:rPr>
          <w:rFonts w:ascii="Times New Roman" w:hAnsi="Times New Roman" w:cs="Times New Roman"/>
          <w:b/>
          <w:sz w:val="26"/>
          <w:szCs w:val="26"/>
        </w:rPr>
        <w:t>»</w:t>
      </w:r>
    </w:p>
    <w:p w:rsidR="00A65C63" w:rsidRPr="006078F9" w:rsidRDefault="00A65C63" w:rsidP="00A65C63">
      <w:pPr>
        <w:jc w:val="center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(г. Чебоксары, Чапаевский поселок, площадь Победы)</w:t>
      </w:r>
    </w:p>
    <w:p w:rsidR="00A55BCD" w:rsidRPr="006078F9" w:rsidRDefault="00A55BCD" w:rsidP="00A55B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 xml:space="preserve">В годы третьей пятилетки (1938 – 1942 гг.) началось строительство </w:t>
      </w:r>
      <w:r w:rsidR="00EF08AA">
        <w:rPr>
          <w:rFonts w:ascii="Times New Roman" w:hAnsi="Times New Roman" w:cs="Times New Roman"/>
          <w:sz w:val="26"/>
          <w:szCs w:val="26"/>
        </w:rPr>
        <w:t>завода № </w:t>
      </w:r>
      <w:bookmarkStart w:id="0" w:name="_GoBack"/>
      <w:bookmarkEnd w:id="0"/>
      <w:r w:rsidRPr="006078F9">
        <w:rPr>
          <w:rFonts w:ascii="Times New Roman" w:hAnsi="Times New Roman" w:cs="Times New Roman"/>
          <w:sz w:val="26"/>
          <w:szCs w:val="26"/>
        </w:rPr>
        <w:t>320, специализирующегося на производстве пиротехнических изделий военного назначения.</w:t>
      </w:r>
    </w:p>
    <w:p w:rsidR="00A55BCD" w:rsidRPr="006078F9" w:rsidRDefault="00A55BCD" w:rsidP="00A55B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18 декабря 1940 г. в целях улучшения условий жизни трудящихся завода, бюро Чувашского обкома ВК</w:t>
      </w:r>
      <w:proofErr w:type="gramStart"/>
      <w:r w:rsidRPr="006078F9">
        <w:rPr>
          <w:rFonts w:ascii="Times New Roman" w:hAnsi="Times New Roman" w:cs="Times New Roman"/>
          <w:sz w:val="26"/>
          <w:szCs w:val="26"/>
        </w:rPr>
        <w:t>П(</w:t>
      </w:r>
      <w:proofErr w:type="gramEnd"/>
      <w:r w:rsidRPr="006078F9">
        <w:rPr>
          <w:rFonts w:ascii="Times New Roman" w:hAnsi="Times New Roman" w:cs="Times New Roman"/>
          <w:sz w:val="26"/>
          <w:szCs w:val="26"/>
        </w:rPr>
        <w:t>б) постановило: «Учитывая отдаленность завода от города Чебоксары и его специфические условия, образовать при строительстве завода 320 рабочий поселок с присвоением наименования – рабочий поселок „Чапаевский“, с организацией поселкового Совета, с подчинением его исполкому Чебоксарского Горсовета. Просить Центральный Комитет ВК</w:t>
      </w:r>
      <w:proofErr w:type="gramStart"/>
      <w:r w:rsidRPr="006078F9">
        <w:rPr>
          <w:rFonts w:ascii="Times New Roman" w:hAnsi="Times New Roman" w:cs="Times New Roman"/>
          <w:sz w:val="26"/>
          <w:szCs w:val="26"/>
        </w:rPr>
        <w:t>П(</w:t>
      </w:r>
      <w:proofErr w:type="gramEnd"/>
      <w:r w:rsidRPr="006078F9">
        <w:rPr>
          <w:rFonts w:ascii="Times New Roman" w:hAnsi="Times New Roman" w:cs="Times New Roman"/>
          <w:sz w:val="26"/>
          <w:szCs w:val="26"/>
        </w:rPr>
        <w:t>б) утвердить настоящее решение».</w:t>
      </w:r>
    </w:p>
    <w:p w:rsidR="00A55BCD" w:rsidRPr="006078F9" w:rsidRDefault="00A55BCD" w:rsidP="007600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В феврале 1941 г. Указом Президиума Верховного Совета РСФСР за поселком было утверждено название «Чапаевский».</w:t>
      </w:r>
    </w:p>
    <w:p w:rsidR="0076006A" w:rsidRPr="006078F9" w:rsidRDefault="0076006A" w:rsidP="00F03F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В 1959 г. Чапаевский поселок включили в состав города Чебоксары.</w:t>
      </w:r>
    </w:p>
    <w:p w:rsidR="0038594A" w:rsidRPr="006078F9" w:rsidRDefault="0038594A" w:rsidP="00F03F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 xml:space="preserve">Интересными образцами жилой застройки являются дома на пл. Победы 1, 2, 4, 5, ул. </w:t>
      </w:r>
      <w:proofErr w:type="gramStart"/>
      <w:r w:rsidRPr="006078F9">
        <w:rPr>
          <w:rFonts w:ascii="Times New Roman" w:hAnsi="Times New Roman" w:cs="Times New Roman"/>
          <w:sz w:val="26"/>
          <w:szCs w:val="26"/>
        </w:rPr>
        <w:t>Коллективная</w:t>
      </w:r>
      <w:proofErr w:type="gramEnd"/>
      <w:r w:rsidRPr="006078F9">
        <w:rPr>
          <w:rFonts w:ascii="Times New Roman" w:hAnsi="Times New Roman" w:cs="Times New Roman"/>
          <w:sz w:val="26"/>
          <w:szCs w:val="26"/>
        </w:rPr>
        <w:t xml:space="preserve">, 2. </w:t>
      </w:r>
      <w:r w:rsidR="00B61149" w:rsidRPr="006078F9">
        <w:rPr>
          <w:rFonts w:ascii="Times New Roman" w:hAnsi="Times New Roman" w:cs="Times New Roman"/>
          <w:sz w:val="26"/>
          <w:szCs w:val="26"/>
        </w:rPr>
        <w:t>Они представляют интерес как образцы использования классических традиций в архитектуре жилых и административных зданий начала 1950-х гг.</w:t>
      </w:r>
    </w:p>
    <w:p w:rsidR="00A65C63" w:rsidRPr="006078F9" w:rsidRDefault="00A65C63" w:rsidP="00A65C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Оригинальностью композиции и трактовки фасадов отличается здание средней школы № 7 (пл. Победы, 3) Возведенное в 1955 г. здание органично вошло в ансамбль площади.</w:t>
      </w:r>
    </w:p>
    <w:p w:rsidR="00A65C63" w:rsidRPr="006078F9" w:rsidRDefault="00A65C63" w:rsidP="00A65C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Значительный интерес представляет здание пожарной части ФГУП «</w:t>
      </w:r>
      <w:proofErr w:type="gramStart"/>
      <w:r w:rsidRPr="006078F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6078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78F9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Pr="006078F9">
        <w:rPr>
          <w:rFonts w:ascii="Times New Roman" w:hAnsi="Times New Roman" w:cs="Times New Roman"/>
          <w:sz w:val="26"/>
          <w:szCs w:val="26"/>
        </w:rPr>
        <w:t>. Чапаева». Строительство здания было начато в 1930-е гг. и завершено в 1942 г. Здание отличается четким функциональным построением и оригинальностью облика. Историко-культурная ценность обусловлена тем, что здание является одним из немногих сохранившихся в Чебоксарах примеров архитектуры с характерным для конструктивизма объемно-пространственным решением и трактовкой фасадов.</w:t>
      </w:r>
    </w:p>
    <w:p w:rsidR="0038594A" w:rsidRPr="006078F9" w:rsidRDefault="0038594A" w:rsidP="00F03F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Характерные для гражданского строительства начала 1950-х гг. дома отличаются удачными пропорциями. В их архитектурном облике заметно влияние традиций классической архитектуры и конструктивизма.</w:t>
      </w:r>
    </w:p>
    <w:p w:rsidR="0038594A" w:rsidRPr="006078F9" w:rsidRDefault="0038594A" w:rsidP="003859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8F9">
        <w:rPr>
          <w:rFonts w:ascii="Times New Roman" w:hAnsi="Times New Roman" w:cs="Times New Roman"/>
          <w:sz w:val="26"/>
          <w:szCs w:val="26"/>
        </w:rPr>
        <w:t>Застройка площади Победы является памятником а</w:t>
      </w:r>
      <w:r w:rsidR="00A65C63" w:rsidRPr="006078F9">
        <w:rPr>
          <w:rFonts w:ascii="Times New Roman" w:hAnsi="Times New Roman" w:cs="Times New Roman"/>
          <w:sz w:val="26"/>
          <w:szCs w:val="26"/>
        </w:rPr>
        <w:t>рхитектурного стиля 1950-х гг., а т</w:t>
      </w:r>
      <w:r w:rsidRPr="006078F9">
        <w:rPr>
          <w:rFonts w:ascii="Times New Roman" w:hAnsi="Times New Roman" w:cs="Times New Roman"/>
          <w:sz w:val="26"/>
          <w:szCs w:val="26"/>
        </w:rPr>
        <w:t>акже представляет интерес и как пример комплексного решения планировочной, градостроительной задачи.</w:t>
      </w:r>
    </w:p>
    <w:p w:rsidR="0038594A" w:rsidRPr="006078F9" w:rsidRDefault="0038594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8594A" w:rsidRPr="0060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0"/>
    <w:rsid w:val="0038594A"/>
    <w:rsid w:val="006078F9"/>
    <w:rsid w:val="0076006A"/>
    <w:rsid w:val="008353F1"/>
    <w:rsid w:val="008D373A"/>
    <w:rsid w:val="008F330D"/>
    <w:rsid w:val="00A55BCD"/>
    <w:rsid w:val="00A65C63"/>
    <w:rsid w:val="00B61149"/>
    <w:rsid w:val="00BA6370"/>
    <w:rsid w:val="00EF08AA"/>
    <w:rsid w:val="00F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nasledie1</dc:creator>
  <cp:keywords/>
  <dc:description/>
  <cp:lastModifiedBy>nasledie1</cp:lastModifiedBy>
  <cp:revision>9</cp:revision>
  <dcterms:created xsi:type="dcterms:W3CDTF">2023-04-11T07:40:00Z</dcterms:created>
  <dcterms:modified xsi:type="dcterms:W3CDTF">2023-04-11T11:44:00Z</dcterms:modified>
</cp:coreProperties>
</file>