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DE9" w:rsidRDefault="00500DE9" w:rsidP="00500DE9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500DE9" w:rsidRPr="00A52895" w:rsidRDefault="00500DE9" w:rsidP="00500DE9">
      <w:pPr>
        <w:widowControl w:val="0"/>
        <w:overflowPunct/>
        <w:jc w:val="right"/>
        <w:rPr>
          <w:rFonts w:eastAsiaTheme="minorEastAsia"/>
          <w:b/>
          <w:bCs/>
          <w:sz w:val="84"/>
          <w:szCs w:val="84"/>
        </w:rPr>
      </w:pPr>
    </w:p>
    <w:p w:rsidR="00500DE9" w:rsidRPr="00F9039F" w:rsidRDefault="00500DE9" w:rsidP="00500DE9">
      <w:pPr>
        <w:widowControl w:val="0"/>
        <w:overflowPunct/>
        <w:spacing w:line="312" w:lineRule="auto"/>
        <w:jc w:val="center"/>
        <w:rPr>
          <w:rFonts w:eastAsiaTheme="minorEastAsia"/>
          <w:b/>
          <w:bCs/>
          <w:sz w:val="28"/>
          <w:szCs w:val="28"/>
        </w:rPr>
      </w:pPr>
      <w:r w:rsidRPr="00F9039F">
        <w:rPr>
          <w:rFonts w:eastAsiaTheme="minorEastAsia"/>
          <w:b/>
          <w:bCs/>
          <w:sz w:val="28"/>
          <w:szCs w:val="28"/>
        </w:rPr>
        <w:t>ПОСТАНОВЛЕНИЕ</w:t>
      </w:r>
    </w:p>
    <w:p w:rsidR="00500DE9" w:rsidRPr="00F9039F" w:rsidRDefault="00500DE9" w:rsidP="00500DE9">
      <w:pPr>
        <w:widowControl w:val="0"/>
        <w:overflowPunct/>
        <w:spacing w:line="312" w:lineRule="auto"/>
        <w:jc w:val="center"/>
        <w:rPr>
          <w:rFonts w:eastAsiaTheme="minorEastAsia"/>
          <w:b/>
          <w:bCs/>
          <w:sz w:val="28"/>
          <w:szCs w:val="28"/>
        </w:rPr>
      </w:pPr>
      <w:r w:rsidRPr="00F9039F">
        <w:rPr>
          <w:rFonts w:eastAsiaTheme="minorEastAsia"/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500DE9" w:rsidRDefault="00500DE9" w:rsidP="00500DE9">
      <w:pPr>
        <w:overflowPunct/>
        <w:jc w:val="center"/>
        <w:rPr>
          <w:b/>
          <w:bCs/>
          <w:sz w:val="28"/>
          <w:szCs w:val="28"/>
        </w:rPr>
      </w:pPr>
    </w:p>
    <w:p w:rsidR="00500DE9" w:rsidRDefault="00500DE9" w:rsidP="00500DE9">
      <w:pPr>
        <w:overflowPunct/>
        <w:spacing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="00D6682A">
        <w:rPr>
          <w:b/>
          <w:bCs/>
          <w:sz w:val="28"/>
          <w:szCs w:val="28"/>
        </w:rPr>
        <w:t xml:space="preserve"> </w:t>
      </w:r>
      <w:r w:rsidR="006A0C8B">
        <w:rPr>
          <w:b/>
          <w:bCs/>
          <w:sz w:val="28"/>
          <w:szCs w:val="28"/>
        </w:rPr>
        <w:t xml:space="preserve">заместителе </w:t>
      </w:r>
      <w:r w:rsidRPr="00FF1533">
        <w:rPr>
          <w:b/>
          <w:bCs/>
          <w:sz w:val="28"/>
          <w:szCs w:val="28"/>
        </w:rPr>
        <w:t>председател</w:t>
      </w:r>
      <w:r w:rsidR="006A0C8B">
        <w:rPr>
          <w:b/>
          <w:bCs/>
          <w:sz w:val="28"/>
          <w:szCs w:val="28"/>
        </w:rPr>
        <w:t>я</w:t>
      </w:r>
      <w:r w:rsidRPr="00FF1533">
        <w:rPr>
          <w:b/>
          <w:bCs/>
          <w:sz w:val="28"/>
          <w:szCs w:val="28"/>
        </w:rPr>
        <w:t xml:space="preserve"> Комитета Государственного</w:t>
      </w:r>
      <w:r>
        <w:rPr>
          <w:b/>
          <w:bCs/>
          <w:sz w:val="28"/>
          <w:szCs w:val="28"/>
        </w:rPr>
        <w:br/>
      </w:r>
      <w:r w:rsidRPr="00FF1533">
        <w:rPr>
          <w:b/>
          <w:bCs/>
          <w:sz w:val="28"/>
          <w:szCs w:val="28"/>
        </w:rPr>
        <w:t xml:space="preserve">Совета Чувашской Республики </w:t>
      </w:r>
      <w:r w:rsidRPr="0003649E">
        <w:rPr>
          <w:b/>
          <w:bCs/>
          <w:sz w:val="28"/>
          <w:szCs w:val="28"/>
        </w:rPr>
        <w:t>по жилищной политике</w:t>
      </w:r>
      <w:r>
        <w:rPr>
          <w:b/>
          <w:bCs/>
          <w:sz w:val="28"/>
          <w:szCs w:val="28"/>
        </w:rPr>
        <w:br/>
      </w:r>
      <w:r w:rsidRPr="0003649E">
        <w:rPr>
          <w:b/>
          <w:bCs/>
          <w:sz w:val="28"/>
          <w:szCs w:val="28"/>
        </w:rPr>
        <w:t>и инфраструктурному развитию</w:t>
      </w:r>
    </w:p>
    <w:p w:rsidR="00500DE9" w:rsidRDefault="00500DE9" w:rsidP="00500DE9">
      <w:pPr>
        <w:overflowPunct/>
        <w:jc w:val="center"/>
        <w:rPr>
          <w:b/>
          <w:bCs/>
          <w:sz w:val="56"/>
          <w:szCs w:val="56"/>
        </w:rPr>
      </w:pPr>
    </w:p>
    <w:p w:rsidR="00500DE9" w:rsidRPr="008E3870" w:rsidRDefault="00500DE9" w:rsidP="00500DE9">
      <w:pPr>
        <w:spacing w:line="312" w:lineRule="auto"/>
        <w:ind w:firstLine="709"/>
        <w:jc w:val="both"/>
        <w:rPr>
          <w:sz w:val="28"/>
        </w:rPr>
      </w:pPr>
      <w:r w:rsidRPr="00F40EA2">
        <w:rPr>
          <w:spacing w:val="-2"/>
          <w:sz w:val="28"/>
        </w:rPr>
        <w:t>В соответствии со статьей 18 Закона Чувашской Республики от 23 июля</w:t>
      </w:r>
      <w:r>
        <w:rPr>
          <w:sz w:val="28"/>
        </w:rPr>
        <w:t xml:space="preserve"> 2001 года № 37 </w:t>
      </w:r>
      <w:r w:rsidRPr="008E3870">
        <w:rPr>
          <w:sz w:val="28"/>
        </w:rPr>
        <w:t xml:space="preserve">"О Государственном Совете Чувашской Республики" Государственный Совет Чувашской Республики  </w:t>
      </w:r>
      <w:proofErr w:type="gramStart"/>
      <w:r w:rsidRPr="008E3870">
        <w:rPr>
          <w:sz w:val="28"/>
        </w:rPr>
        <w:t>п</w:t>
      </w:r>
      <w:proofErr w:type="gramEnd"/>
      <w:r w:rsidRPr="008E3870">
        <w:rPr>
          <w:sz w:val="28"/>
        </w:rPr>
        <w:t xml:space="preserve"> о с т а н о в л я е т:</w:t>
      </w:r>
    </w:p>
    <w:p w:rsidR="00500DE9" w:rsidRPr="008E3870" w:rsidRDefault="00500DE9" w:rsidP="00500DE9">
      <w:pPr>
        <w:ind w:firstLine="709"/>
        <w:jc w:val="center"/>
        <w:rPr>
          <w:sz w:val="28"/>
          <w:szCs w:val="28"/>
        </w:rPr>
      </w:pPr>
    </w:p>
    <w:p w:rsidR="00D6682A" w:rsidRDefault="00500DE9" w:rsidP="00500DE9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t> </w:t>
      </w:r>
      <w:r w:rsidR="00D6682A">
        <w:rPr>
          <w:sz w:val="28"/>
          <w:szCs w:val="28"/>
        </w:rPr>
        <w:t xml:space="preserve">Избрать </w:t>
      </w:r>
      <w:r w:rsidRPr="008E3870">
        <w:rPr>
          <w:sz w:val="28"/>
          <w:szCs w:val="28"/>
        </w:rPr>
        <w:t xml:space="preserve">депутата Государственного Совета Чувашской Республики </w:t>
      </w:r>
      <w:r w:rsidR="003C6703">
        <w:rPr>
          <w:sz w:val="28"/>
          <w:szCs w:val="28"/>
        </w:rPr>
        <w:t>________________________________</w:t>
      </w:r>
      <w:r w:rsidR="00515E7B">
        <w:rPr>
          <w:sz w:val="28"/>
          <w:szCs w:val="28"/>
        </w:rPr>
        <w:t xml:space="preserve"> </w:t>
      </w:r>
      <w:bookmarkStart w:id="0" w:name="_GoBack"/>
      <w:bookmarkEnd w:id="0"/>
      <w:r w:rsidR="00D6682A">
        <w:rPr>
          <w:sz w:val="28"/>
          <w:szCs w:val="28"/>
        </w:rPr>
        <w:t>на</w:t>
      </w:r>
      <w:r w:rsidRPr="008E3870">
        <w:rPr>
          <w:sz w:val="28"/>
          <w:szCs w:val="28"/>
        </w:rPr>
        <w:t xml:space="preserve"> должност</w:t>
      </w:r>
      <w:r w:rsidR="00D6682A">
        <w:rPr>
          <w:sz w:val="28"/>
          <w:szCs w:val="28"/>
        </w:rPr>
        <w:t>ь</w:t>
      </w:r>
      <w:r w:rsidRPr="008E3870">
        <w:rPr>
          <w:sz w:val="28"/>
          <w:szCs w:val="28"/>
        </w:rPr>
        <w:t xml:space="preserve"> </w:t>
      </w:r>
      <w:r w:rsidR="003A0DA3">
        <w:rPr>
          <w:sz w:val="28"/>
          <w:szCs w:val="28"/>
        </w:rPr>
        <w:t xml:space="preserve">заместителя </w:t>
      </w:r>
      <w:r w:rsidRPr="008E3870">
        <w:rPr>
          <w:sz w:val="28"/>
          <w:szCs w:val="28"/>
        </w:rPr>
        <w:t xml:space="preserve">председателя Комитета Государственного Совета Чувашской Республики </w:t>
      </w:r>
      <w:r w:rsidRPr="0003649E">
        <w:rPr>
          <w:sz w:val="28"/>
          <w:szCs w:val="28"/>
        </w:rPr>
        <w:t>по жилищной политике</w:t>
      </w:r>
      <w:r w:rsidR="003A0DA3">
        <w:rPr>
          <w:sz w:val="28"/>
          <w:szCs w:val="28"/>
        </w:rPr>
        <w:t xml:space="preserve"> </w:t>
      </w:r>
      <w:r w:rsidRPr="0003649E">
        <w:rPr>
          <w:sz w:val="28"/>
          <w:szCs w:val="28"/>
        </w:rPr>
        <w:t>и инфраструктурному развитию</w:t>
      </w:r>
      <w:r w:rsidR="003A0DA3">
        <w:rPr>
          <w:sz w:val="28"/>
          <w:szCs w:val="28"/>
        </w:rPr>
        <w:t xml:space="preserve">, </w:t>
      </w:r>
      <w:r w:rsidR="003A0DA3" w:rsidRPr="003A0DA3">
        <w:rPr>
          <w:sz w:val="28"/>
          <w:szCs w:val="28"/>
        </w:rPr>
        <w:t>осуществляющ</w:t>
      </w:r>
      <w:r w:rsidR="003A0DA3">
        <w:rPr>
          <w:sz w:val="28"/>
          <w:szCs w:val="28"/>
        </w:rPr>
        <w:t>его</w:t>
      </w:r>
      <w:r w:rsidR="003A0DA3" w:rsidRPr="003A0DA3">
        <w:rPr>
          <w:sz w:val="28"/>
          <w:szCs w:val="28"/>
        </w:rPr>
        <w:t xml:space="preserve"> депутатскую деятельность на профессиональной основе</w:t>
      </w:r>
      <w:r w:rsidR="00D6682A">
        <w:rPr>
          <w:sz w:val="28"/>
          <w:szCs w:val="28"/>
        </w:rPr>
        <w:t>.</w:t>
      </w:r>
    </w:p>
    <w:p w:rsidR="00500DE9" w:rsidRPr="008E3870" w:rsidRDefault="00500DE9" w:rsidP="00500DE9">
      <w:pPr>
        <w:spacing w:line="312" w:lineRule="auto"/>
        <w:ind w:firstLine="709"/>
        <w:jc w:val="both"/>
        <w:rPr>
          <w:sz w:val="28"/>
          <w:szCs w:val="28"/>
        </w:rPr>
      </w:pPr>
      <w:r w:rsidRPr="008E3870">
        <w:rPr>
          <w:sz w:val="28"/>
          <w:szCs w:val="28"/>
        </w:rPr>
        <w:t>2. Настоящее постановление вступает в силу со дня его принятия.</w:t>
      </w:r>
    </w:p>
    <w:p w:rsidR="00500DE9" w:rsidRDefault="00500DE9" w:rsidP="00500DE9">
      <w:pPr>
        <w:ind w:firstLine="720"/>
        <w:rPr>
          <w:color w:val="000000"/>
          <w:sz w:val="56"/>
          <w:szCs w:val="56"/>
        </w:rPr>
      </w:pPr>
    </w:p>
    <w:tbl>
      <w:tblPr>
        <w:tblW w:w="9570" w:type="dxa"/>
        <w:tblLayout w:type="fixed"/>
        <w:tblLook w:val="04A0" w:firstRow="1" w:lastRow="0" w:firstColumn="1" w:lastColumn="0" w:noHBand="0" w:noVBand="1"/>
      </w:tblPr>
      <w:tblGrid>
        <w:gridCol w:w="3326"/>
        <w:gridCol w:w="2877"/>
        <w:gridCol w:w="3367"/>
      </w:tblGrid>
      <w:tr w:rsidR="00500DE9" w:rsidTr="006A0C8B">
        <w:tc>
          <w:tcPr>
            <w:tcW w:w="3328" w:type="dxa"/>
            <w:vAlign w:val="bottom"/>
            <w:hideMark/>
          </w:tcPr>
          <w:p w:rsidR="00500DE9" w:rsidRDefault="00500DE9" w:rsidP="006A0C8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</w:t>
            </w:r>
          </w:p>
          <w:p w:rsidR="00500DE9" w:rsidRDefault="00500DE9" w:rsidP="006A0C8B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500DE9" w:rsidRDefault="00500DE9" w:rsidP="006A0C8B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500DE9" w:rsidRDefault="00500DE9" w:rsidP="006A0C8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500DE9" w:rsidRDefault="00500DE9" w:rsidP="006A0C8B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500DE9" w:rsidRDefault="00500DE9" w:rsidP="00500DE9"/>
    <w:p w:rsidR="00500DE9" w:rsidRDefault="00500DE9" w:rsidP="00500DE9"/>
    <w:p w:rsidR="00500DE9" w:rsidRDefault="00500DE9" w:rsidP="00500DE9"/>
    <w:p w:rsidR="00500DE9" w:rsidRDefault="00500DE9" w:rsidP="00500DE9"/>
    <w:p w:rsidR="001406BD" w:rsidRDefault="001406BD"/>
    <w:sectPr w:rsidR="001406BD" w:rsidSect="006A0C8B">
      <w:headerReference w:type="default" r:id="rId7"/>
      <w:headerReference w:type="firs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0C8B" w:rsidRDefault="006A0C8B">
      <w:r>
        <w:separator/>
      </w:r>
    </w:p>
  </w:endnote>
  <w:endnote w:type="continuationSeparator" w:id="0">
    <w:p w:rsidR="006A0C8B" w:rsidRDefault="006A0C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0C8B" w:rsidRDefault="006A0C8B">
      <w:r>
        <w:separator/>
      </w:r>
    </w:p>
  </w:footnote>
  <w:footnote w:type="continuationSeparator" w:id="0">
    <w:p w:rsidR="006A0C8B" w:rsidRDefault="006A0C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61999697"/>
      <w:docPartObj>
        <w:docPartGallery w:val="Page Numbers (Top of Page)"/>
        <w:docPartUnique/>
      </w:docPartObj>
    </w:sdtPr>
    <w:sdtEndPr/>
    <w:sdtContent>
      <w:p w:rsidR="006A0C8B" w:rsidRDefault="006A0C8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6A0C8B" w:rsidRDefault="006A0C8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08953886"/>
      <w:docPartObj>
        <w:docPartGallery w:val="Page Numbers (Top of Page)"/>
        <w:docPartUnique/>
      </w:docPartObj>
    </w:sdtPr>
    <w:sdtEndPr/>
    <w:sdtContent>
      <w:p w:rsidR="006A0C8B" w:rsidRDefault="006A0C8B" w:rsidP="006A0C8B">
        <w:pPr>
          <w:pStyle w:val="a3"/>
          <w:tabs>
            <w:tab w:val="left" w:pos="4532"/>
          </w:tabs>
        </w:pPr>
        <w:r>
          <w:tab/>
        </w:r>
        <w:r>
          <w:tab/>
        </w:r>
      </w:p>
    </w:sdtContent>
  </w:sdt>
  <w:p w:rsidR="006A0C8B" w:rsidRDefault="006A0C8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DE9"/>
    <w:rsid w:val="001406BD"/>
    <w:rsid w:val="002575D6"/>
    <w:rsid w:val="003754B9"/>
    <w:rsid w:val="0039551B"/>
    <w:rsid w:val="003A0DA3"/>
    <w:rsid w:val="003C6703"/>
    <w:rsid w:val="00500DE9"/>
    <w:rsid w:val="00515E7B"/>
    <w:rsid w:val="006A0C8B"/>
    <w:rsid w:val="009A04C0"/>
    <w:rsid w:val="00A4644A"/>
    <w:rsid w:val="00D6682A"/>
    <w:rsid w:val="00E90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DE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0D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00D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D668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DE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0D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00D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D668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Людмила Германовна</dc:creator>
  <cp:lastModifiedBy>Ингилизова</cp:lastModifiedBy>
  <cp:revision>5</cp:revision>
  <dcterms:created xsi:type="dcterms:W3CDTF">2025-06-05T06:15:00Z</dcterms:created>
  <dcterms:modified xsi:type="dcterms:W3CDTF">2025-06-05T07:08:00Z</dcterms:modified>
</cp:coreProperties>
</file>