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A99" w:rsidRPr="001936CE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E7A99" w:rsidRPr="001936CE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4265FB" w:rsidRPr="001936CE" w:rsidRDefault="004265F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E7A99" w:rsidRDefault="001E7A99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551F0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551F0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551F0" w:rsidRPr="001936CE" w:rsidRDefault="00F551F0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F37AA" w:rsidRPr="00D32643" w:rsidRDefault="005F37AA" w:rsidP="00E13311">
      <w:pPr>
        <w:autoSpaceDE w:val="0"/>
        <w:autoSpaceDN w:val="0"/>
        <w:adjustRightInd w:val="0"/>
        <w:spacing w:after="120"/>
        <w:ind w:right="3683"/>
        <w:jc w:val="both"/>
        <w:rPr>
          <w:sz w:val="28"/>
          <w:szCs w:val="28"/>
        </w:rPr>
      </w:pPr>
      <w:r w:rsidRPr="00D32643">
        <w:rPr>
          <w:spacing w:val="-2"/>
          <w:sz w:val="28"/>
          <w:szCs w:val="28"/>
        </w:rPr>
        <w:t xml:space="preserve">О внесении изменений в </w:t>
      </w:r>
      <w:r w:rsidRPr="00D32643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города Чебоксары от 20</w:t>
      </w:r>
      <w:r w:rsidRPr="00D32643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D32643">
        <w:rPr>
          <w:sz w:val="28"/>
          <w:szCs w:val="28"/>
        </w:rPr>
        <w:t>.20</w:t>
      </w:r>
      <w:r>
        <w:rPr>
          <w:sz w:val="28"/>
          <w:szCs w:val="28"/>
        </w:rPr>
        <w:t>15</w:t>
      </w:r>
      <w:r w:rsidRPr="00D32643">
        <w:rPr>
          <w:sz w:val="28"/>
          <w:szCs w:val="28"/>
        </w:rPr>
        <w:t xml:space="preserve"> №</w:t>
      </w:r>
      <w:r>
        <w:rPr>
          <w:sz w:val="28"/>
          <w:szCs w:val="28"/>
        </w:rPr>
        <w:t> 1700</w:t>
      </w:r>
      <w:r w:rsidRPr="00D32643">
        <w:rPr>
          <w:sz w:val="28"/>
          <w:szCs w:val="28"/>
        </w:rPr>
        <w:t xml:space="preserve"> </w:t>
      </w:r>
      <w:r w:rsidRPr="00A13EE4">
        <w:rPr>
          <w:sz w:val="28"/>
          <w:szCs w:val="28"/>
        </w:rPr>
        <w:t>«</w:t>
      </w:r>
      <w:r w:rsidRPr="00715856">
        <w:rPr>
          <w:sz w:val="28"/>
          <w:szCs w:val="28"/>
        </w:rPr>
        <w:t xml:space="preserve">О Порядке применения взысканий, предусмотренных статьями 14.1, 15 и 27 Федерального закона от 02.03.2007 № 25-ФЗ </w:t>
      </w:r>
      <w:r>
        <w:rPr>
          <w:sz w:val="28"/>
          <w:szCs w:val="28"/>
        </w:rPr>
        <w:t>«</w:t>
      </w:r>
      <w:r w:rsidRPr="00715856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Pr="00715856">
        <w:rPr>
          <w:sz w:val="28"/>
          <w:szCs w:val="28"/>
        </w:rPr>
        <w:t>, к</w:t>
      </w:r>
      <w:r w:rsidR="00E13311">
        <w:rPr>
          <w:sz w:val="28"/>
          <w:szCs w:val="28"/>
        </w:rPr>
        <w:t> </w:t>
      </w:r>
      <w:r w:rsidRPr="00715856">
        <w:rPr>
          <w:sz w:val="28"/>
          <w:szCs w:val="28"/>
        </w:rPr>
        <w:t xml:space="preserve">муниципальным служащим исполнительно-распорядительного органа города Чебоксары </w:t>
      </w:r>
      <w:r w:rsidR="00E13311">
        <w:rPr>
          <w:sz w:val="28"/>
          <w:szCs w:val="28"/>
        </w:rPr>
        <w:t>–</w:t>
      </w:r>
      <w:r w:rsidRPr="00715856">
        <w:rPr>
          <w:sz w:val="28"/>
          <w:szCs w:val="28"/>
        </w:rPr>
        <w:t xml:space="preserve"> администрации города Чебоксары</w:t>
      </w:r>
      <w:r w:rsidRPr="00A13EE4">
        <w:rPr>
          <w:sz w:val="28"/>
          <w:szCs w:val="28"/>
        </w:rPr>
        <w:t>»</w:t>
      </w:r>
      <w:r w:rsidRPr="00D32643">
        <w:rPr>
          <w:sz w:val="28"/>
          <w:szCs w:val="28"/>
        </w:rPr>
        <w:t xml:space="preserve">  </w:t>
      </w:r>
    </w:p>
    <w:p w:rsidR="00796526" w:rsidRDefault="00796526" w:rsidP="00796526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</w:p>
    <w:p w:rsidR="00AA7B84" w:rsidRPr="00D8690C" w:rsidRDefault="00E73E61" w:rsidP="00E13311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pacing w:val="-4"/>
          <w:szCs w:val="28"/>
        </w:rPr>
      </w:pPr>
      <w:r w:rsidRPr="005F37AA">
        <w:t xml:space="preserve">В соответствии с </w:t>
      </w:r>
      <w:r w:rsidR="00E13311">
        <w:t>Ф</w:t>
      </w:r>
      <w:r w:rsidRPr="005F37AA">
        <w:t>едеральным закон</w:t>
      </w:r>
      <w:r w:rsidR="00E13311">
        <w:t>ом</w:t>
      </w:r>
      <w:r w:rsidRPr="005F37AA">
        <w:t xml:space="preserve"> </w:t>
      </w:r>
      <w:r w:rsidR="005F37AA" w:rsidRPr="005F37AA">
        <w:rPr>
          <w:shd w:val="clear" w:color="auto" w:fill="FFFFFF"/>
        </w:rPr>
        <w:t>от 20.03.2025 №</w:t>
      </w:r>
      <w:r w:rsidR="00206283">
        <w:rPr>
          <w:shd w:val="clear" w:color="auto" w:fill="FFFFFF"/>
        </w:rPr>
        <w:t xml:space="preserve"> </w:t>
      </w:r>
      <w:r w:rsidR="005F37AA" w:rsidRPr="005F37AA">
        <w:rPr>
          <w:shd w:val="clear" w:color="auto" w:fill="FFFFFF"/>
        </w:rPr>
        <w:t>33-ФЗ «Об</w:t>
      </w:r>
      <w:r w:rsidR="00E13311">
        <w:rPr>
          <w:shd w:val="clear" w:color="auto" w:fill="FFFFFF"/>
        </w:rPr>
        <w:t> </w:t>
      </w:r>
      <w:r w:rsidR="005F37AA" w:rsidRPr="005F37AA">
        <w:rPr>
          <w:shd w:val="clear" w:color="auto" w:fill="FFFFFF"/>
        </w:rPr>
        <w:t>общих принципах организации местного самоуправления в единой системе публичной власти»,</w:t>
      </w:r>
      <w:r w:rsidR="005F37AA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E13311">
        <w:t>Ф</w:t>
      </w:r>
      <w:r w:rsidR="00E13311" w:rsidRPr="005F37AA">
        <w:t>едеральным закон</w:t>
      </w:r>
      <w:r w:rsidR="00E13311">
        <w:t>ом</w:t>
      </w:r>
      <w:r w:rsidR="00E13311" w:rsidRPr="005F37AA">
        <w:t xml:space="preserve"> </w:t>
      </w:r>
      <w:r w:rsidR="00E83CD2">
        <w:t>от 28.12.2025 № 505-ФЗ «</w:t>
      </w:r>
      <w:r w:rsidR="00E83CD2" w:rsidRPr="00E83CD2">
        <w:rPr>
          <w:szCs w:val="28"/>
          <w:shd w:val="clear" w:color="auto" w:fill="FFFFFF"/>
        </w:rPr>
        <w:t>О внесении изменений в отдельные законодательные акты Российской Федерации</w:t>
      </w:r>
      <w:r w:rsidR="00E83CD2" w:rsidRPr="00E13311">
        <w:rPr>
          <w:szCs w:val="28"/>
          <w:shd w:val="clear" w:color="auto" w:fill="FFFFFF"/>
        </w:rPr>
        <w:t>»</w:t>
      </w:r>
      <w:r w:rsidR="00D8690C" w:rsidRPr="00E13311">
        <w:rPr>
          <w:szCs w:val="28"/>
          <w:shd w:val="clear" w:color="auto" w:fill="FFFFFF"/>
        </w:rPr>
        <w:t xml:space="preserve">, </w:t>
      </w:r>
      <w:r w:rsidR="009A1464" w:rsidRPr="00E13311">
        <w:rPr>
          <w:szCs w:val="28"/>
          <w:shd w:val="clear" w:color="auto" w:fill="FFFFFF"/>
        </w:rPr>
        <w:t>в целях приведения нормативных правовых актов органов</w:t>
      </w:r>
      <w:r w:rsidR="009A1464">
        <w:t xml:space="preserve"> местного самоуправления города Чебоксары в соответствие с</w:t>
      </w:r>
      <w:r w:rsidR="00F551F0">
        <w:t> </w:t>
      </w:r>
      <w:r w:rsidR="009A1464">
        <w:t>действующим законодательством</w:t>
      </w:r>
      <w:r w:rsidR="00D8690C">
        <w:t xml:space="preserve"> </w:t>
      </w:r>
      <w:r w:rsidR="00D8690C">
        <w:rPr>
          <w:szCs w:val="28"/>
        </w:rPr>
        <w:t>администрация города Чебоксары п о с т а н о в л я е т:</w:t>
      </w:r>
    </w:p>
    <w:p w:rsidR="005F37AA" w:rsidRDefault="00AA7B84" w:rsidP="00E13311">
      <w:pPr>
        <w:widowControl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D8690C">
        <w:rPr>
          <w:sz w:val="28"/>
          <w:szCs w:val="28"/>
        </w:rPr>
        <w:t>1.</w:t>
      </w:r>
      <w:r w:rsidR="00F551F0">
        <w:rPr>
          <w:sz w:val="28"/>
          <w:szCs w:val="28"/>
        </w:rPr>
        <w:t> </w:t>
      </w:r>
      <w:r w:rsidR="005F37AA" w:rsidRPr="00D8690C">
        <w:rPr>
          <w:sz w:val="28"/>
          <w:szCs w:val="28"/>
        </w:rPr>
        <w:t xml:space="preserve">Внести в </w:t>
      </w:r>
      <w:r w:rsidR="005F37AA">
        <w:rPr>
          <w:sz w:val="28"/>
          <w:szCs w:val="28"/>
        </w:rPr>
        <w:t>п</w:t>
      </w:r>
      <w:r w:rsidR="005F37AA" w:rsidRPr="00D8690C">
        <w:rPr>
          <w:sz w:val="28"/>
          <w:szCs w:val="28"/>
        </w:rPr>
        <w:t>остановление администрации г</w:t>
      </w:r>
      <w:r w:rsidR="005F37AA">
        <w:rPr>
          <w:sz w:val="28"/>
          <w:szCs w:val="28"/>
        </w:rPr>
        <w:t>орода Чебоксары от 20</w:t>
      </w:r>
      <w:r w:rsidR="005F37AA" w:rsidRPr="00D8690C">
        <w:rPr>
          <w:sz w:val="28"/>
          <w:szCs w:val="28"/>
        </w:rPr>
        <w:t>.0</w:t>
      </w:r>
      <w:r w:rsidR="005F37AA">
        <w:rPr>
          <w:sz w:val="28"/>
          <w:szCs w:val="28"/>
        </w:rPr>
        <w:t>5</w:t>
      </w:r>
      <w:r w:rsidR="005F37AA" w:rsidRPr="00D8690C">
        <w:rPr>
          <w:sz w:val="28"/>
          <w:szCs w:val="28"/>
        </w:rPr>
        <w:t>.20</w:t>
      </w:r>
      <w:r w:rsidR="005F37AA">
        <w:rPr>
          <w:sz w:val="28"/>
          <w:szCs w:val="28"/>
        </w:rPr>
        <w:t>15</w:t>
      </w:r>
      <w:r w:rsidR="005F37AA" w:rsidRPr="00D8690C">
        <w:rPr>
          <w:sz w:val="28"/>
          <w:szCs w:val="28"/>
        </w:rPr>
        <w:t xml:space="preserve"> №</w:t>
      </w:r>
      <w:r w:rsidR="005F37AA">
        <w:rPr>
          <w:sz w:val="28"/>
          <w:szCs w:val="28"/>
        </w:rPr>
        <w:t> 1700</w:t>
      </w:r>
      <w:r w:rsidR="005F37AA" w:rsidRPr="00D8690C">
        <w:rPr>
          <w:sz w:val="28"/>
          <w:szCs w:val="28"/>
        </w:rPr>
        <w:t xml:space="preserve"> «</w:t>
      </w:r>
      <w:r w:rsidR="005F37AA" w:rsidRPr="00715856">
        <w:rPr>
          <w:sz w:val="28"/>
          <w:szCs w:val="28"/>
        </w:rPr>
        <w:t xml:space="preserve">О Порядке применения взысканий, предусмотренных статьями 14.1, 15 и 27 Федерального закона от 02.03.2007 № 25-ФЗ </w:t>
      </w:r>
      <w:r w:rsidR="005F37AA">
        <w:rPr>
          <w:sz w:val="28"/>
          <w:szCs w:val="28"/>
        </w:rPr>
        <w:t>«</w:t>
      </w:r>
      <w:r w:rsidR="005F37AA" w:rsidRPr="00715856">
        <w:rPr>
          <w:sz w:val="28"/>
          <w:szCs w:val="28"/>
        </w:rPr>
        <w:t>О</w:t>
      </w:r>
      <w:r w:rsidR="00E13311">
        <w:rPr>
          <w:sz w:val="28"/>
          <w:szCs w:val="28"/>
        </w:rPr>
        <w:t> </w:t>
      </w:r>
      <w:r w:rsidR="005F37AA" w:rsidRPr="00715856">
        <w:rPr>
          <w:sz w:val="28"/>
          <w:szCs w:val="28"/>
        </w:rPr>
        <w:t>муниципальной службе в Российской Федерации</w:t>
      </w:r>
      <w:r w:rsidR="005F37AA">
        <w:rPr>
          <w:sz w:val="28"/>
          <w:szCs w:val="28"/>
        </w:rPr>
        <w:t>»</w:t>
      </w:r>
      <w:r w:rsidR="005F37AA" w:rsidRPr="00715856">
        <w:rPr>
          <w:sz w:val="28"/>
          <w:szCs w:val="28"/>
        </w:rPr>
        <w:t xml:space="preserve">, к муниципальным служащим исполнительно-распорядительного органа города Чебоксары </w:t>
      </w:r>
      <w:r w:rsidR="00E13311">
        <w:rPr>
          <w:sz w:val="28"/>
          <w:szCs w:val="28"/>
        </w:rPr>
        <w:t xml:space="preserve">– </w:t>
      </w:r>
      <w:r w:rsidR="005F37AA" w:rsidRPr="00715856">
        <w:rPr>
          <w:sz w:val="28"/>
          <w:szCs w:val="28"/>
        </w:rPr>
        <w:t>администрации города Чебоксары</w:t>
      </w:r>
      <w:r w:rsidR="005F37AA" w:rsidRPr="00D8690C">
        <w:rPr>
          <w:sz w:val="28"/>
          <w:szCs w:val="28"/>
        </w:rPr>
        <w:t>»</w:t>
      </w:r>
      <w:r w:rsidR="005F37AA">
        <w:rPr>
          <w:sz w:val="28"/>
          <w:szCs w:val="28"/>
        </w:rPr>
        <w:t xml:space="preserve"> следующие изменения:</w:t>
      </w:r>
    </w:p>
    <w:p w:rsidR="00710668" w:rsidRDefault="00610053" w:rsidP="00E13311">
      <w:pPr>
        <w:widowControl/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</w:rPr>
        <w:t>1.</w:t>
      </w:r>
      <w:r w:rsidR="0055317B">
        <w:rPr>
          <w:sz w:val="28"/>
        </w:rPr>
        <w:t>1</w:t>
      </w:r>
      <w:r>
        <w:rPr>
          <w:sz w:val="28"/>
        </w:rPr>
        <w:t>. </w:t>
      </w:r>
      <w:r w:rsidR="00F54BD5" w:rsidRPr="005F37AA">
        <w:rPr>
          <w:sz w:val="28"/>
        </w:rPr>
        <w:t xml:space="preserve">в преамбуле постановления </w:t>
      </w:r>
      <w:r w:rsidR="00710668">
        <w:rPr>
          <w:sz w:val="28"/>
        </w:rPr>
        <w:t>слова «</w:t>
      </w:r>
      <w:r w:rsidR="00710668">
        <w:rPr>
          <w:rFonts w:eastAsiaTheme="minorHAnsi"/>
          <w:sz w:val="28"/>
          <w:szCs w:val="28"/>
          <w:lang w:eastAsia="en-US"/>
        </w:rPr>
        <w:t xml:space="preserve">с Федеральным </w:t>
      </w:r>
      <w:hyperlink r:id="rId8" w:history="1">
        <w:r w:rsidR="00710668" w:rsidRPr="00710668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E13311">
        <w:rPr>
          <w:rFonts w:eastAsiaTheme="minorHAnsi"/>
          <w:sz w:val="28"/>
          <w:szCs w:val="28"/>
          <w:lang w:eastAsia="en-US"/>
        </w:rPr>
        <w:t xml:space="preserve"> от </w:t>
      </w:r>
      <w:r w:rsidR="00710668">
        <w:rPr>
          <w:rFonts w:eastAsiaTheme="minorHAnsi"/>
          <w:sz w:val="28"/>
          <w:szCs w:val="28"/>
          <w:lang w:eastAsia="en-US"/>
        </w:rPr>
        <w:t>06.10.2003 №</w:t>
      </w:r>
      <w:r w:rsidR="00E13311">
        <w:rPr>
          <w:rFonts w:eastAsiaTheme="minorHAnsi"/>
          <w:sz w:val="28"/>
          <w:szCs w:val="28"/>
          <w:lang w:eastAsia="en-US"/>
        </w:rPr>
        <w:t> </w:t>
      </w:r>
      <w:r w:rsidR="00710668">
        <w:rPr>
          <w:rFonts w:eastAsiaTheme="minorHAnsi"/>
          <w:sz w:val="28"/>
          <w:szCs w:val="28"/>
          <w:lang w:eastAsia="en-US"/>
        </w:rPr>
        <w:t>131-ФЗ «Об общих принципах организации местного самоуправления в Российской Федерации» заменить словами «с</w:t>
      </w:r>
      <w:r w:rsidR="00E13311">
        <w:rPr>
          <w:rFonts w:eastAsiaTheme="minorHAnsi"/>
          <w:sz w:val="28"/>
          <w:szCs w:val="28"/>
          <w:lang w:eastAsia="en-US"/>
        </w:rPr>
        <w:t> </w:t>
      </w:r>
      <w:r w:rsidR="00710668">
        <w:rPr>
          <w:rFonts w:eastAsiaTheme="minorHAnsi"/>
          <w:sz w:val="28"/>
          <w:szCs w:val="28"/>
          <w:lang w:eastAsia="en-US"/>
        </w:rPr>
        <w:t xml:space="preserve">Федеральным </w:t>
      </w:r>
      <w:hyperlink r:id="rId9" w:history="1">
        <w:r w:rsidR="00710668" w:rsidRPr="00710668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710668">
        <w:rPr>
          <w:rFonts w:eastAsiaTheme="minorHAnsi"/>
          <w:sz w:val="28"/>
          <w:szCs w:val="28"/>
          <w:lang w:eastAsia="en-US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 w:rsidR="00E13311">
        <w:rPr>
          <w:rFonts w:eastAsiaTheme="minorHAnsi"/>
          <w:sz w:val="28"/>
          <w:szCs w:val="28"/>
          <w:lang w:eastAsia="en-US"/>
        </w:rPr>
        <w:t>;</w:t>
      </w:r>
    </w:p>
    <w:p w:rsidR="00B16AD2" w:rsidRDefault="00F54BD5" w:rsidP="004F4057">
      <w:pPr>
        <w:widowControl/>
        <w:autoSpaceDE w:val="0"/>
        <w:autoSpaceDN w:val="0"/>
        <w:adjustRightInd w:val="0"/>
        <w:spacing w:line="324" w:lineRule="auto"/>
        <w:ind w:firstLine="708"/>
        <w:jc w:val="both"/>
        <w:rPr>
          <w:sz w:val="28"/>
          <w:szCs w:val="28"/>
        </w:rPr>
      </w:pPr>
      <w:r w:rsidRPr="00FF6E9B">
        <w:rPr>
          <w:sz w:val="28"/>
          <w:szCs w:val="28"/>
        </w:rPr>
        <w:lastRenderedPageBreak/>
        <w:t xml:space="preserve">1.2. </w:t>
      </w:r>
      <w:r w:rsidR="00FF6E9B" w:rsidRPr="00FF6E9B">
        <w:rPr>
          <w:sz w:val="28"/>
          <w:szCs w:val="28"/>
        </w:rPr>
        <w:t>в Поряд</w:t>
      </w:r>
      <w:r w:rsidR="00206283">
        <w:rPr>
          <w:sz w:val="28"/>
          <w:szCs w:val="28"/>
        </w:rPr>
        <w:t>ке</w:t>
      </w:r>
      <w:r w:rsidR="00FF6E9B" w:rsidRPr="00FF6E9B">
        <w:rPr>
          <w:sz w:val="28"/>
          <w:szCs w:val="28"/>
        </w:rPr>
        <w:t xml:space="preserve"> применения взысканий, предусмотренных статьями 14.1, 15 и 27 Федерального закона от 02.03.2007 №</w:t>
      </w:r>
      <w:r w:rsidR="00E13311">
        <w:rPr>
          <w:sz w:val="28"/>
          <w:szCs w:val="28"/>
        </w:rPr>
        <w:t> </w:t>
      </w:r>
      <w:r w:rsidR="00FF6E9B" w:rsidRPr="00FF6E9B">
        <w:rPr>
          <w:sz w:val="28"/>
          <w:szCs w:val="28"/>
        </w:rPr>
        <w:t>25-ФЗ «О</w:t>
      </w:r>
      <w:r w:rsidR="00E13311">
        <w:rPr>
          <w:sz w:val="28"/>
          <w:szCs w:val="28"/>
        </w:rPr>
        <w:t> </w:t>
      </w:r>
      <w:r w:rsidR="00FF6E9B" w:rsidRPr="00FF6E9B">
        <w:rPr>
          <w:sz w:val="28"/>
          <w:szCs w:val="28"/>
        </w:rPr>
        <w:t xml:space="preserve">муниципальной службе в Российской Федерации», к муниципальным служащим исполнительно-распорядительного органа города Чебоксары </w:t>
      </w:r>
      <w:r w:rsidR="00E13311">
        <w:rPr>
          <w:sz w:val="28"/>
          <w:szCs w:val="28"/>
        </w:rPr>
        <w:t>– администрации г</w:t>
      </w:r>
      <w:bookmarkStart w:id="0" w:name="_GoBack"/>
      <w:bookmarkEnd w:id="0"/>
      <w:r w:rsidR="00E13311">
        <w:rPr>
          <w:sz w:val="28"/>
          <w:szCs w:val="28"/>
        </w:rPr>
        <w:t>орода Чебоксары</w:t>
      </w:r>
      <w:r w:rsidR="00B16AD2">
        <w:rPr>
          <w:sz w:val="28"/>
          <w:szCs w:val="28"/>
        </w:rPr>
        <w:t>:</w:t>
      </w:r>
    </w:p>
    <w:p w:rsidR="00E13311" w:rsidRDefault="00B16AD2" w:rsidP="004F4057">
      <w:pPr>
        <w:widowControl/>
        <w:autoSpaceDE w:val="0"/>
        <w:autoSpaceDN w:val="0"/>
        <w:adjustRightInd w:val="0"/>
        <w:spacing w:line="324" w:lineRule="auto"/>
        <w:ind w:firstLine="708"/>
        <w:jc w:val="both"/>
        <w:rPr>
          <w:sz w:val="28"/>
          <w:szCs w:val="28"/>
        </w:rPr>
      </w:pPr>
      <w:r w:rsidRPr="00FF6E9B">
        <w:rPr>
          <w:sz w:val="28"/>
          <w:szCs w:val="28"/>
        </w:rPr>
        <w:t xml:space="preserve">в </w:t>
      </w:r>
      <w:r w:rsidR="00E13311" w:rsidRPr="00FF6E9B">
        <w:rPr>
          <w:sz w:val="28"/>
          <w:szCs w:val="28"/>
        </w:rPr>
        <w:t>пункт</w:t>
      </w:r>
      <w:r w:rsidR="00E13311">
        <w:rPr>
          <w:sz w:val="28"/>
          <w:szCs w:val="28"/>
        </w:rPr>
        <w:t>е</w:t>
      </w:r>
      <w:r w:rsidR="00E13311" w:rsidRPr="00FF6E9B">
        <w:rPr>
          <w:sz w:val="28"/>
          <w:szCs w:val="28"/>
        </w:rPr>
        <w:t xml:space="preserve"> 6</w:t>
      </w:r>
      <w:r w:rsidR="00E13311">
        <w:rPr>
          <w:sz w:val="28"/>
          <w:szCs w:val="28"/>
        </w:rPr>
        <w:t>:</w:t>
      </w:r>
    </w:p>
    <w:p w:rsidR="00FF6E9B" w:rsidRPr="00FF6E9B" w:rsidRDefault="00E13311" w:rsidP="004F4057">
      <w:pPr>
        <w:widowControl/>
        <w:autoSpaceDE w:val="0"/>
        <w:autoSpaceDN w:val="0"/>
        <w:adjustRightInd w:val="0"/>
        <w:spacing w:line="324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16AD2" w:rsidRPr="00FF6E9B">
        <w:rPr>
          <w:sz w:val="28"/>
          <w:szCs w:val="28"/>
        </w:rPr>
        <w:t xml:space="preserve">абзаце </w:t>
      </w:r>
      <w:r>
        <w:rPr>
          <w:sz w:val="28"/>
          <w:szCs w:val="28"/>
        </w:rPr>
        <w:t>втором</w:t>
      </w:r>
      <w:r w:rsidR="00B16AD2" w:rsidRPr="00FF6E9B">
        <w:rPr>
          <w:sz w:val="28"/>
          <w:szCs w:val="28"/>
        </w:rPr>
        <w:t xml:space="preserve"> </w:t>
      </w:r>
      <w:r w:rsidR="00FF6E9B" w:rsidRPr="002E2FA5">
        <w:rPr>
          <w:sz w:val="28"/>
          <w:szCs w:val="28"/>
        </w:rPr>
        <w:t>слова «</w:t>
      </w:r>
      <w:r w:rsidR="00FF6E9B" w:rsidRPr="002E2FA5">
        <w:rPr>
          <w:rFonts w:eastAsiaTheme="minorHAnsi"/>
          <w:sz w:val="28"/>
          <w:szCs w:val="28"/>
          <w:lang w:eastAsia="en-US"/>
        </w:rPr>
        <w:t>ответственными за кадровую работу» заменить словами «ответственными</w:t>
      </w:r>
      <w:r w:rsidR="002E2FA5">
        <w:rPr>
          <w:rFonts w:eastAsiaTheme="minorHAnsi"/>
          <w:sz w:val="28"/>
          <w:szCs w:val="28"/>
          <w:lang w:eastAsia="en-US"/>
        </w:rPr>
        <w:t xml:space="preserve"> лицами</w:t>
      </w:r>
      <w:r w:rsidR="00FF6E9B" w:rsidRPr="002E2FA5">
        <w:rPr>
          <w:rFonts w:eastAsiaTheme="minorHAnsi"/>
          <w:sz w:val="28"/>
          <w:szCs w:val="28"/>
          <w:lang w:eastAsia="en-US"/>
        </w:rPr>
        <w:t xml:space="preserve"> </w:t>
      </w:r>
      <w:r w:rsidR="00FF6E9B" w:rsidRPr="002E2FA5">
        <w:rPr>
          <w:sz w:val="28"/>
          <w:szCs w:val="28"/>
        </w:rPr>
        <w:t>за профилактику коррупционных и иных правонарушений»;</w:t>
      </w:r>
    </w:p>
    <w:p w:rsidR="00A10355" w:rsidRPr="00FF6E9B" w:rsidRDefault="00FF6E9B" w:rsidP="004F4057">
      <w:pPr>
        <w:widowControl/>
        <w:autoSpaceDE w:val="0"/>
        <w:autoSpaceDN w:val="0"/>
        <w:adjustRightInd w:val="0"/>
        <w:spacing w:line="32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F6E9B">
        <w:rPr>
          <w:sz w:val="28"/>
          <w:szCs w:val="28"/>
        </w:rPr>
        <w:t xml:space="preserve">в абзаце </w:t>
      </w:r>
      <w:r w:rsidR="00E13311">
        <w:rPr>
          <w:sz w:val="28"/>
          <w:szCs w:val="28"/>
        </w:rPr>
        <w:t>четвертом</w:t>
      </w:r>
      <w:r w:rsidRPr="00FF6E9B">
        <w:rPr>
          <w:sz w:val="28"/>
          <w:szCs w:val="28"/>
        </w:rPr>
        <w:t xml:space="preserve"> слова «</w:t>
      </w:r>
      <w:r w:rsidRPr="002E2FA5">
        <w:rPr>
          <w:rFonts w:eastAsiaTheme="minorHAnsi"/>
          <w:sz w:val="28"/>
          <w:szCs w:val="28"/>
          <w:lang w:eastAsia="en-US"/>
        </w:rPr>
        <w:t>кадровой службы» заменить словами «</w:t>
      </w:r>
      <w:r w:rsidR="002E2FA5">
        <w:rPr>
          <w:rFonts w:eastAsiaTheme="minorHAnsi"/>
          <w:sz w:val="28"/>
          <w:szCs w:val="28"/>
          <w:lang w:eastAsia="en-US"/>
        </w:rPr>
        <w:t>ответственных лиц</w:t>
      </w:r>
      <w:r w:rsidRPr="002E2FA5">
        <w:rPr>
          <w:rFonts w:eastAsiaTheme="minorHAnsi"/>
          <w:sz w:val="28"/>
          <w:szCs w:val="28"/>
          <w:lang w:eastAsia="en-US"/>
        </w:rPr>
        <w:t>»;</w:t>
      </w:r>
    </w:p>
    <w:p w:rsidR="00E13311" w:rsidRDefault="00E13311" w:rsidP="004F4057">
      <w:pPr>
        <w:widowControl/>
        <w:autoSpaceDE w:val="0"/>
        <w:autoSpaceDN w:val="0"/>
        <w:adjustRightInd w:val="0"/>
        <w:spacing w:line="324" w:lineRule="auto"/>
        <w:ind w:firstLine="708"/>
        <w:jc w:val="both"/>
        <w:rPr>
          <w:sz w:val="28"/>
        </w:rPr>
      </w:pPr>
      <w:r>
        <w:rPr>
          <w:sz w:val="28"/>
        </w:rPr>
        <w:t xml:space="preserve">в </w:t>
      </w:r>
      <w:r w:rsidRPr="003D5F03">
        <w:rPr>
          <w:sz w:val="28"/>
        </w:rPr>
        <w:t>пункт</w:t>
      </w:r>
      <w:r>
        <w:rPr>
          <w:sz w:val="28"/>
        </w:rPr>
        <w:t>е</w:t>
      </w:r>
      <w:r w:rsidRPr="003D5F03">
        <w:rPr>
          <w:sz w:val="28"/>
        </w:rPr>
        <w:t xml:space="preserve"> 10</w:t>
      </w:r>
      <w:r>
        <w:rPr>
          <w:sz w:val="28"/>
        </w:rPr>
        <w:t>:</w:t>
      </w:r>
    </w:p>
    <w:p w:rsidR="00CE771F" w:rsidRPr="003D5F03" w:rsidRDefault="00A10355" w:rsidP="004F4057">
      <w:pPr>
        <w:widowControl/>
        <w:autoSpaceDE w:val="0"/>
        <w:autoSpaceDN w:val="0"/>
        <w:adjustRightInd w:val="0"/>
        <w:spacing w:line="324" w:lineRule="auto"/>
        <w:ind w:firstLine="708"/>
        <w:jc w:val="both"/>
        <w:rPr>
          <w:sz w:val="28"/>
        </w:rPr>
      </w:pPr>
      <w:r w:rsidRPr="003D5F03">
        <w:rPr>
          <w:sz w:val="28"/>
        </w:rPr>
        <w:t xml:space="preserve">абзац </w:t>
      </w:r>
      <w:r w:rsidR="00E13311">
        <w:rPr>
          <w:sz w:val="28"/>
        </w:rPr>
        <w:t>четвертый</w:t>
      </w:r>
      <w:r w:rsidRPr="003D5F03">
        <w:rPr>
          <w:sz w:val="28"/>
        </w:rPr>
        <w:t xml:space="preserve"> изложить в следующей редакции:</w:t>
      </w:r>
      <w:r w:rsidR="00FF6E9B" w:rsidRPr="003D5F03">
        <w:rPr>
          <w:sz w:val="28"/>
        </w:rPr>
        <w:t xml:space="preserve"> </w:t>
      </w:r>
    </w:p>
    <w:p w:rsidR="00CE771F" w:rsidRPr="003D5F03" w:rsidRDefault="00CE771F" w:rsidP="004F4057">
      <w:pPr>
        <w:widowControl/>
        <w:autoSpaceDE w:val="0"/>
        <w:autoSpaceDN w:val="0"/>
        <w:adjustRightInd w:val="0"/>
        <w:spacing w:line="324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D5F03">
        <w:rPr>
          <w:rFonts w:eastAsiaTheme="minorHAnsi"/>
          <w:sz w:val="28"/>
          <w:szCs w:val="28"/>
          <w:lang w:eastAsia="en-US"/>
        </w:rPr>
        <w:t xml:space="preserve">«непредставления муниципальным служащим сведений о доходах, об имуществе и обязательствах имущественного характера, предусмотренных Федеральным </w:t>
      </w:r>
      <w:hyperlink r:id="rId10" w:history="1">
        <w:r w:rsidRPr="003D5F03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3D5F03">
        <w:rPr>
          <w:rFonts w:eastAsiaTheme="minorHAnsi"/>
          <w:sz w:val="28"/>
          <w:szCs w:val="28"/>
          <w:lang w:eastAsia="en-US"/>
        </w:rPr>
        <w:t xml:space="preserve"> от 25 декабря 2008 го</w:t>
      </w:r>
      <w:r w:rsidR="00E13311">
        <w:rPr>
          <w:rFonts w:eastAsiaTheme="minorHAnsi"/>
          <w:sz w:val="28"/>
          <w:szCs w:val="28"/>
          <w:lang w:eastAsia="en-US"/>
        </w:rPr>
        <w:t>да № 273-ФЗ «О </w:t>
      </w:r>
      <w:r w:rsidRPr="003D5F03">
        <w:rPr>
          <w:rFonts w:eastAsiaTheme="minorHAnsi"/>
          <w:sz w:val="28"/>
          <w:szCs w:val="28"/>
          <w:lang w:eastAsia="en-US"/>
        </w:rPr>
        <w:t xml:space="preserve">противодействии коррупции», и сведений о расходах, предусмотренных Федеральным </w:t>
      </w:r>
      <w:hyperlink r:id="rId11" w:history="1">
        <w:r w:rsidRPr="003D5F03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3D5F03">
        <w:rPr>
          <w:rFonts w:eastAsiaTheme="minorHAnsi"/>
          <w:sz w:val="28"/>
          <w:szCs w:val="28"/>
          <w:lang w:eastAsia="en-US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в случае, если представление таких сведений обязательно, либо представлени</w:t>
      </w:r>
      <w:r w:rsidR="003D5F03">
        <w:rPr>
          <w:rFonts w:eastAsiaTheme="minorHAnsi"/>
          <w:sz w:val="28"/>
          <w:szCs w:val="28"/>
          <w:lang w:eastAsia="en-US"/>
        </w:rPr>
        <w:t>я</w:t>
      </w:r>
      <w:r w:rsidRPr="003D5F03">
        <w:rPr>
          <w:rFonts w:eastAsiaTheme="minorHAnsi"/>
          <w:sz w:val="28"/>
          <w:szCs w:val="28"/>
          <w:lang w:eastAsia="en-US"/>
        </w:rPr>
        <w:t xml:space="preserve"> заведомо неполных сведений, за исключением случаев, установленных федеральными </w:t>
      </w:r>
      <w:hyperlink r:id="rId12" w:history="1">
        <w:r w:rsidRPr="003D5F03">
          <w:rPr>
            <w:rFonts w:eastAsiaTheme="minorHAnsi"/>
            <w:sz w:val="28"/>
            <w:szCs w:val="28"/>
            <w:lang w:eastAsia="en-US"/>
          </w:rPr>
          <w:t>законами</w:t>
        </w:r>
      </w:hyperlink>
      <w:r w:rsidRPr="003D5F03">
        <w:rPr>
          <w:rFonts w:eastAsiaTheme="minorHAnsi"/>
          <w:sz w:val="28"/>
          <w:szCs w:val="28"/>
          <w:lang w:eastAsia="en-US"/>
        </w:rPr>
        <w:t>»;</w:t>
      </w:r>
    </w:p>
    <w:p w:rsidR="00CE771F" w:rsidRPr="003D5F03" w:rsidRDefault="00CE771F" w:rsidP="004F4057">
      <w:pPr>
        <w:widowControl/>
        <w:autoSpaceDE w:val="0"/>
        <w:autoSpaceDN w:val="0"/>
        <w:adjustRightInd w:val="0"/>
        <w:spacing w:line="324" w:lineRule="auto"/>
        <w:ind w:firstLine="708"/>
        <w:jc w:val="both"/>
        <w:rPr>
          <w:sz w:val="28"/>
        </w:rPr>
      </w:pPr>
      <w:r w:rsidRPr="003D5F03">
        <w:rPr>
          <w:sz w:val="28"/>
        </w:rPr>
        <w:t xml:space="preserve">абзац </w:t>
      </w:r>
      <w:r w:rsidR="00E13311">
        <w:rPr>
          <w:sz w:val="28"/>
        </w:rPr>
        <w:t>пятый</w:t>
      </w:r>
      <w:r w:rsidRPr="003D5F03">
        <w:rPr>
          <w:sz w:val="28"/>
        </w:rPr>
        <w:t xml:space="preserve"> изложить в следующей редакции: </w:t>
      </w:r>
    </w:p>
    <w:p w:rsidR="00A10355" w:rsidRDefault="00CE771F" w:rsidP="004F4057">
      <w:pPr>
        <w:widowControl/>
        <w:autoSpaceDE w:val="0"/>
        <w:autoSpaceDN w:val="0"/>
        <w:adjustRightInd w:val="0"/>
        <w:spacing w:line="32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D5F03">
        <w:rPr>
          <w:rFonts w:eastAsiaTheme="minorHAnsi"/>
          <w:sz w:val="28"/>
          <w:szCs w:val="28"/>
          <w:lang w:eastAsia="en-US"/>
        </w:rPr>
        <w:t>«</w:t>
      </w:r>
      <w:r w:rsidR="003D5F03" w:rsidRPr="003D5F03">
        <w:rPr>
          <w:rFonts w:eastAsiaTheme="minorHAnsi"/>
          <w:sz w:val="28"/>
          <w:szCs w:val="28"/>
          <w:lang w:eastAsia="en-US"/>
        </w:rPr>
        <w:t>п</w:t>
      </w:r>
      <w:r w:rsidR="00C80DC8" w:rsidRPr="003D5F03">
        <w:rPr>
          <w:rFonts w:eastAsiaTheme="minorHAnsi"/>
          <w:sz w:val="28"/>
          <w:szCs w:val="28"/>
          <w:lang w:eastAsia="en-US"/>
        </w:rPr>
        <w:t>редставлени</w:t>
      </w:r>
      <w:r w:rsidR="003D5F03" w:rsidRPr="003D5F03">
        <w:rPr>
          <w:rFonts w:eastAsiaTheme="minorHAnsi"/>
          <w:sz w:val="28"/>
          <w:szCs w:val="28"/>
          <w:lang w:eastAsia="en-US"/>
        </w:rPr>
        <w:t>я</w:t>
      </w:r>
      <w:r w:rsidR="00C80DC8" w:rsidRPr="003D5F03">
        <w:rPr>
          <w:rFonts w:eastAsiaTheme="minorHAnsi"/>
          <w:sz w:val="28"/>
          <w:szCs w:val="28"/>
          <w:lang w:eastAsia="en-US"/>
        </w:rPr>
        <w:t xml:space="preserve"> муниципальным служащим заведомо недостоверных сведений, указанных в </w:t>
      </w:r>
      <w:hyperlink r:id="rId13" w:history="1">
        <w:r w:rsidRPr="003D5F03">
          <w:rPr>
            <w:rFonts w:eastAsiaTheme="minorHAnsi"/>
            <w:sz w:val="28"/>
            <w:szCs w:val="28"/>
            <w:lang w:eastAsia="en-US"/>
          </w:rPr>
          <w:t>абзаце</w:t>
        </w:r>
      </w:hyperlink>
      <w:r w:rsidRPr="003D5F03">
        <w:rPr>
          <w:rFonts w:eastAsiaTheme="minorHAnsi"/>
          <w:sz w:val="28"/>
          <w:szCs w:val="28"/>
          <w:lang w:eastAsia="en-US"/>
        </w:rPr>
        <w:t xml:space="preserve"> </w:t>
      </w:r>
      <w:r w:rsidR="00E13311">
        <w:rPr>
          <w:rFonts w:eastAsiaTheme="minorHAnsi"/>
          <w:sz w:val="28"/>
          <w:szCs w:val="28"/>
          <w:lang w:eastAsia="en-US"/>
        </w:rPr>
        <w:t>четвертом</w:t>
      </w:r>
      <w:r w:rsidR="00C80DC8" w:rsidRPr="003D5F03">
        <w:rPr>
          <w:rFonts w:eastAsiaTheme="minorHAnsi"/>
          <w:sz w:val="28"/>
          <w:szCs w:val="28"/>
          <w:lang w:eastAsia="en-US"/>
        </w:rPr>
        <w:t xml:space="preserve"> </w:t>
      </w:r>
      <w:r w:rsidR="002F186F">
        <w:rPr>
          <w:rFonts w:eastAsiaTheme="minorHAnsi"/>
          <w:sz w:val="28"/>
          <w:szCs w:val="28"/>
          <w:lang w:eastAsia="en-US"/>
        </w:rPr>
        <w:t xml:space="preserve">настоящего </w:t>
      </w:r>
      <w:r w:rsidRPr="003D5F03">
        <w:rPr>
          <w:rFonts w:eastAsiaTheme="minorHAnsi"/>
          <w:sz w:val="28"/>
          <w:szCs w:val="28"/>
          <w:lang w:eastAsia="en-US"/>
        </w:rPr>
        <w:t>пункта</w:t>
      </w:r>
      <w:r w:rsidR="003D5F03" w:rsidRPr="003D5F03">
        <w:rPr>
          <w:rFonts w:eastAsiaTheme="minorHAnsi"/>
          <w:sz w:val="28"/>
          <w:szCs w:val="28"/>
          <w:lang w:eastAsia="en-US"/>
        </w:rPr>
        <w:t>.</w:t>
      </w:r>
      <w:r w:rsidRPr="003D5F03">
        <w:rPr>
          <w:rFonts w:eastAsiaTheme="minorHAnsi"/>
          <w:sz w:val="28"/>
          <w:szCs w:val="28"/>
          <w:lang w:eastAsia="en-US"/>
        </w:rPr>
        <w:t>»</w:t>
      </w:r>
      <w:r w:rsidR="00C22042">
        <w:rPr>
          <w:rFonts w:eastAsiaTheme="minorHAnsi"/>
          <w:sz w:val="28"/>
          <w:szCs w:val="28"/>
          <w:lang w:eastAsia="en-US"/>
        </w:rPr>
        <w:t>;</w:t>
      </w:r>
    </w:p>
    <w:p w:rsidR="00C22042" w:rsidRPr="00CE771F" w:rsidRDefault="00C22042" w:rsidP="004F4057">
      <w:pPr>
        <w:widowControl/>
        <w:autoSpaceDE w:val="0"/>
        <w:autoSpaceDN w:val="0"/>
        <w:adjustRightInd w:val="0"/>
        <w:spacing w:line="324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 пункте 1</w:t>
      </w:r>
      <w:r w:rsidR="004F4057">
        <w:rPr>
          <w:sz w:val="28"/>
          <w:szCs w:val="28"/>
        </w:rPr>
        <w:t xml:space="preserve">2 </w:t>
      </w:r>
      <w:r>
        <w:rPr>
          <w:sz w:val="28"/>
          <w:szCs w:val="28"/>
        </w:rPr>
        <w:t>слова «</w:t>
      </w:r>
      <w:r>
        <w:rPr>
          <w:rFonts w:eastAsiaTheme="minorHAnsi"/>
          <w:sz w:val="28"/>
          <w:szCs w:val="28"/>
          <w:lang w:eastAsia="en-US"/>
        </w:rPr>
        <w:t>кадровую работу» заменить словами «</w:t>
      </w:r>
      <w:r>
        <w:rPr>
          <w:sz w:val="28"/>
          <w:szCs w:val="28"/>
        </w:rPr>
        <w:t>профилактику коррупционных и иных правонарушений»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D8690C" w:rsidRDefault="00D8690C" w:rsidP="004F4057">
      <w:pPr>
        <w:pStyle w:val="a3"/>
        <w:tabs>
          <w:tab w:val="left" w:pos="6096"/>
          <w:tab w:val="left" w:pos="9356"/>
          <w:tab w:val="left" w:pos="11340"/>
        </w:tabs>
        <w:spacing w:line="324" w:lineRule="auto"/>
        <w:ind w:right="-1" w:firstLine="709"/>
        <w:rPr>
          <w:szCs w:val="28"/>
        </w:rPr>
      </w:pPr>
      <w:r>
        <w:rPr>
          <w:szCs w:val="28"/>
        </w:rPr>
        <w:t>2. Настоящее постановление вступает в силу со дня его официального опубликования</w:t>
      </w:r>
      <w:r w:rsidR="0037551F">
        <w:rPr>
          <w:szCs w:val="28"/>
        </w:rPr>
        <w:t xml:space="preserve"> и распространяется н</w:t>
      </w:r>
      <w:r w:rsidR="00E13311">
        <w:rPr>
          <w:szCs w:val="28"/>
        </w:rPr>
        <w:t>а правоотношения, возникшие с 1 </w:t>
      </w:r>
      <w:r w:rsidR="0037551F">
        <w:rPr>
          <w:szCs w:val="28"/>
        </w:rPr>
        <w:t>января 2026 года</w:t>
      </w:r>
      <w:r>
        <w:rPr>
          <w:szCs w:val="28"/>
        </w:rPr>
        <w:t>.</w:t>
      </w:r>
    </w:p>
    <w:p w:rsidR="00D8690C" w:rsidRDefault="00D8690C" w:rsidP="004F4057">
      <w:pPr>
        <w:pStyle w:val="a3"/>
        <w:tabs>
          <w:tab w:val="left" w:pos="6096"/>
          <w:tab w:val="left" w:pos="9356"/>
          <w:tab w:val="left" w:pos="11340"/>
        </w:tabs>
        <w:spacing w:line="324" w:lineRule="auto"/>
        <w:ind w:right="-1" w:firstLine="709"/>
        <w:rPr>
          <w:szCs w:val="28"/>
        </w:rPr>
      </w:pPr>
      <w:r>
        <w:rPr>
          <w:szCs w:val="28"/>
        </w:rPr>
        <w:t>3. Контроль за исполнением настоящего постановления возложить на заместителя главы администрации города – руководителя аппарат</w:t>
      </w:r>
      <w:r w:rsidR="00B5487B">
        <w:rPr>
          <w:szCs w:val="28"/>
        </w:rPr>
        <w:t>а</w:t>
      </w:r>
      <w:r w:rsidR="00713FC2">
        <w:rPr>
          <w:szCs w:val="28"/>
        </w:rPr>
        <w:t>.</w:t>
      </w:r>
    </w:p>
    <w:p w:rsidR="006821C6" w:rsidRDefault="006821C6" w:rsidP="005B26B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2B3BAE" w:rsidRDefault="000B39ED" w:rsidP="00414E53">
      <w:pPr>
        <w:pStyle w:val="a3"/>
        <w:tabs>
          <w:tab w:val="left" w:pos="709"/>
          <w:tab w:val="left" w:pos="6096"/>
          <w:tab w:val="left" w:pos="7230"/>
          <w:tab w:val="left" w:pos="11340"/>
        </w:tabs>
        <w:ind w:right="0"/>
        <w:rPr>
          <w:rFonts w:ascii="Times New Roman CYR" w:eastAsia="Times New Roman CYR" w:hAnsi="Times New Roman CYR" w:cs="Times New Roman CYR"/>
          <w:sz w:val="16"/>
          <w:szCs w:val="16"/>
        </w:rPr>
      </w:pPr>
      <w:r>
        <w:rPr>
          <w:rFonts w:eastAsia="Times New Roman CYR"/>
          <w:szCs w:val="28"/>
        </w:rPr>
        <w:t>Г</w:t>
      </w:r>
      <w:r w:rsidR="005B26BA" w:rsidRPr="00BC4340">
        <w:rPr>
          <w:rFonts w:eastAsia="Times New Roman CYR"/>
          <w:szCs w:val="28"/>
        </w:rPr>
        <w:t>лав</w:t>
      </w:r>
      <w:r>
        <w:rPr>
          <w:rFonts w:eastAsia="Times New Roman CYR"/>
          <w:szCs w:val="28"/>
        </w:rPr>
        <w:t>а</w:t>
      </w:r>
      <w:r w:rsidR="001936CE">
        <w:rPr>
          <w:rFonts w:eastAsia="Times New Roman CYR"/>
          <w:szCs w:val="28"/>
        </w:rPr>
        <w:t xml:space="preserve"> </w:t>
      </w:r>
      <w:r w:rsidR="005B26BA" w:rsidRPr="00BC4340">
        <w:rPr>
          <w:rFonts w:eastAsia="Times New Roman CYR"/>
          <w:szCs w:val="28"/>
        </w:rPr>
        <w:t xml:space="preserve">города Чебоксары </w:t>
      </w:r>
      <w:r w:rsidR="001936CE">
        <w:rPr>
          <w:rFonts w:eastAsia="Times New Roman CYR"/>
          <w:szCs w:val="28"/>
        </w:rPr>
        <w:tab/>
      </w:r>
      <w:r w:rsidR="00FD1DB5">
        <w:rPr>
          <w:rFonts w:eastAsia="Times New Roman CYR"/>
          <w:szCs w:val="28"/>
        </w:rPr>
        <w:t xml:space="preserve">               </w:t>
      </w:r>
      <w:r w:rsidR="00E73E61">
        <w:rPr>
          <w:rFonts w:eastAsia="Times New Roman CYR"/>
          <w:szCs w:val="28"/>
        </w:rPr>
        <w:t xml:space="preserve">  С</w:t>
      </w:r>
      <w:r w:rsidR="00FD1DB5">
        <w:rPr>
          <w:rFonts w:eastAsia="Times New Roman CYR"/>
          <w:szCs w:val="28"/>
        </w:rPr>
        <w:t>.</w:t>
      </w:r>
      <w:r w:rsidR="00E73E61">
        <w:rPr>
          <w:rFonts w:eastAsia="Times New Roman CYR"/>
          <w:szCs w:val="28"/>
        </w:rPr>
        <w:t>О. Трофимо</w:t>
      </w:r>
      <w:r w:rsidR="00FD1DB5">
        <w:rPr>
          <w:rFonts w:eastAsia="Times New Roman CYR"/>
          <w:szCs w:val="28"/>
        </w:rPr>
        <w:t>в</w:t>
      </w:r>
    </w:p>
    <w:sectPr w:rsidR="002B3BAE" w:rsidSect="00F551F0">
      <w:footerReference w:type="default" r:id="rId14"/>
      <w:pgSz w:w="11906" w:h="16838"/>
      <w:pgMar w:top="1134" w:right="851" w:bottom="1135" w:left="1843" w:header="709" w:footer="6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C43" w:rsidRDefault="004C1C43" w:rsidP="00CD5983">
      <w:r>
        <w:separator/>
      </w:r>
    </w:p>
  </w:endnote>
  <w:endnote w:type="continuationSeparator" w:id="0">
    <w:p w:rsidR="004C1C43" w:rsidRDefault="004C1C43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464" w:rsidRPr="00F551F0" w:rsidRDefault="005E0986" w:rsidP="00112BFC">
    <w:pPr>
      <w:pStyle w:val="ab"/>
      <w:jc w:val="right"/>
      <w:rPr>
        <w:sz w:val="16"/>
        <w:szCs w:val="16"/>
      </w:rPr>
    </w:pPr>
    <w:r>
      <w:rPr>
        <w:sz w:val="16"/>
        <w:szCs w:val="16"/>
      </w:rPr>
      <w:t>011-</w:t>
    </w:r>
    <w:r w:rsidR="00E13311">
      <w:rPr>
        <w:sz w:val="16"/>
        <w:szCs w:val="16"/>
      </w:rPr>
      <w:t>5</w:t>
    </w:r>
  </w:p>
  <w:p w:rsidR="005E0986" w:rsidRDefault="005E098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C43" w:rsidRDefault="004C1C43" w:rsidP="00CD5983">
      <w:r>
        <w:separator/>
      </w:r>
    </w:p>
  </w:footnote>
  <w:footnote w:type="continuationSeparator" w:id="0">
    <w:p w:rsidR="004C1C43" w:rsidRDefault="004C1C43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62867148"/>
    <w:multiLevelType w:val="hybridMultilevel"/>
    <w:tmpl w:val="D47082D8"/>
    <w:lvl w:ilvl="0" w:tplc="59F453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7A7F"/>
    <w:rsid w:val="00021FBA"/>
    <w:rsid w:val="00023C28"/>
    <w:rsid w:val="0003423E"/>
    <w:rsid w:val="00057ED9"/>
    <w:rsid w:val="000633C6"/>
    <w:rsid w:val="00077A82"/>
    <w:rsid w:val="00080EF5"/>
    <w:rsid w:val="000A3585"/>
    <w:rsid w:val="000A5922"/>
    <w:rsid w:val="000A6F93"/>
    <w:rsid w:val="000B39ED"/>
    <w:rsid w:val="000C0A83"/>
    <w:rsid w:val="000C248A"/>
    <w:rsid w:val="000D6DF7"/>
    <w:rsid w:val="00104CC1"/>
    <w:rsid w:val="0011015E"/>
    <w:rsid w:val="00112BFC"/>
    <w:rsid w:val="00120D1C"/>
    <w:rsid w:val="00170969"/>
    <w:rsid w:val="00192FA8"/>
    <w:rsid w:val="001934E3"/>
    <w:rsid w:val="001936CE"/>
    <w:rsid w:val="001940D8"/>
    <w:rsid w:val="001A7F06"/>
    <w:rsid w:val="001E7A99"/>
    <w:rsid w:val="00206283"/>
    <w:rsid w:val="00207F73"/>
    <w:rsid w:val="00211AC0"/>
    <w:rsid w:val="00227007"/>
    <w:rsid w:val="00230E13"/>
    <w:rsid w:val="0023683D"/>
    <w:rsid w:val="00243D57"/>
    <w:rsid w:val="00253B6E"/>
    <w:rsid w:val="00270418"/>
    <w:rsid w:val="00271520"/>
    <w:rsid w:val="00273A7E"/>
    <w:rsid w:val="0028143D"/>
    <w:rsid w:val="0028245E"/>
    <w:rsid w:val="002872B8"/>
    <w:rsid w:val="002B3BAE"/>
    <w:rsid w:val="002B485B"/>
    <w:rsid w:val="002C51F3"/>
    <w:rsid w:val="002D71C6"/>
    <w:rsid w:val="002E2FA5"/>
    <w:rsid w:val="002F186F"/>
    <w:rsid w:val="00310BAC"/>
    <w:rsid w:val="00343FA7"/>
    <w:rsid w:val="003541FC"/>
    <w:rsid w:val="00366FAD"/>
    <w:rsid w:val="0037551F"/>
    <w:rsid w:val="00376668"/>
    <w:rsid w:val="003961D2"/>
    <w:rsid w:val="003C6B19"/>
    <w:rsid w:val="003D3990"/>
    <w:rsid w:val="003D5F03"/>
    <w:rsid w:val="003E4F13"/>
    <w:rsid w:val="003F1CBD"/>
    <w:rsid w:val="00405315"/>
    <w:rsid w:val="00414E53"/>
    <w:rsid w:val="004151D9"/>
    <w:rsid w:val="004265FB"/>
    <w:rsid w:val="00430AEB"/>
    <w:rsid w:val="00444093"/>
    <w:rsid w:val="00446C37"/>
    <w:rsid w:val="00466BEA"/>
    <w:rsid w:val="004933E8"/>
    <w:rsid w:val="004C1C43"/>
    <w:rsid w:val="004D68E6"/>
    <w:rsid w:val="004F4057"/>
    <w:rsid w:val="00515115"/>
    <w:rsid w:val="00530EF1"/>
    <w:rsid w:val="005331A5"/>
    <w:rsid w:val="0055317B"/>
    <w:rsid w:val="005762AC"/>
    <w:rsid w:val="005B26BA"/>
    <w:rsid w:val="005B6197"/>
    <w:rsid w:val="005B7E92"/>
    <w:rsid w:val="005C501E"/>
    <w:rsid w:val="005D42D0"/>
    <w:rsid w:val="005D6229"/>
    <w:rsid w:val="005E0986"/>
    <w:rsid w:val="005E5304"/>
    <w:rsid w:val="005F34F3"/>
    <w:rsid w:val="005F37AA"/>
    <w:rsid w:val="00605E98"/>
    <w:rsid w:val="00610053"/>
    <w:rsid w:val="0061489E"/>
    <w:rsid w:val="00622499"/>
    <w:rsid w:val="006233E0"/>
    <w:rsid w:val="00631A6C"/>
    <w:rsid w:val="006378E7"/>
    <w:rsid w:val="00646464"/>
    <w:rsid w:val="00652591"/>
    <w:rsid w:val="006821C6"/>
    <w:rsid w:val="006A7082"/>
    <w:rsid w:val="006C4705"/>
    <w:rsid w:val="006C648B"/>
    <w:rsid w:val="006E2E1D"/>
    <w:rsid w:val="006E6363"/>
    <w:rsid w:val="006F0CA5"/>
    <w:rsid w:val="006F6284"/>
    <w:rsid w:val="00702AB3"/>
    <w:rsid w:val="00710668"/>
    <w:rsid w:val="00713FC2"/>
    <w:rsid w:val="00715856"/>
    <w:rsid w:val="00722BAF"/>
    <w:rsid w:val="00723DB7"/>
    <w:rsid w:val="00733744"/>
    <w:rsid w:val="00734047"/>
    <w:rsid w:val="00734955"/>
    <w:rsid w:val="007455BE"/>
    <w:rsid w:val="00756022"/>
    <w:rsid w:val="00756DC9"/>
    <w:rsid w:val="007672AB"/>
    <w:rsid w:val="0077732F"/>
    <w:rsid w:val="00796526"/>
    <w:rsid w:val="007B4D71"/>
    <w:rsid w:val="007D26EB"/>
    <w:rsid w:val="008029B7"/>
    <w:rsid w:val="00816D1C"/>
    <w:rsid w:val="0084472B"/>
    <w:rsid w:val="008728BA"/>
    <w:rsid w:val="00877F46"/>
    <w:rsid w:val="008869B8"/>
    <w:rsid w:val="00887CF8"/>
    <w:rsid w:val="008A7A29"/>
    <w:rsid w:val="008C4B50"/>
    <w:rsid w:val="008D3575"/>
    <w:rsid w:val="008E6846"/>
    <w:rsid w:val="008F0D62"/>
    <w:rsid w:val="00913C15"/>
    <w:rsid w:val="00924640"/>
    <w:rsid w:val="00931912"/>
    <w:rsid w:val="0094777D"/>
    <w:rsid w:val="009578EA"/>
    <w:rsid w:val="009A1464"/>
    <w:rsid w:val="009A1998"/>
    <w:rsid w:val="009B6161"/>
    <w:rsid w:val="009D5314"/>
    <w:rsid w:val="009E159E"/>
    <w:rsid w:val="009F337D"/>
    <w:rsid w:val="009F4C37"/>
    <w:rsid w:val="009F5D7B"/>
    <w:rsid w:val="00A0214C"/>
    <w:rsid w:val="00A03CDB"/>
    <w:rsid w:val="00A0540C"/>
    <w:rsid w:val="00A10355"/>
    <w:rsid w:val="00A12999"/>
    <w:rsid w:val="00A13EE4"/>
    <w:rsid w:val="00A14F2A"/>
    <w:rsid w:val="00A23505"/>
    <w:rsid w:val="00A23B19"/>
    <w:rsid w:val="00A24372"/>
    <w:rsid w:val="00A317F9"/>
    <w:rsid w:val="00A31864"/>
    <w:rsid w:val="00A32F16"/>
    <w:rsid w:val="00A3303D"/>
    <w:rsid w:val="00A3640C"/>
    <w:rsid w:val="00A6110B"/>
    <w:rsid w:val="00A75DC3"/>
    <w:rsid w:val="00A95F30"/>
    <w:rsid w:val="00AA7B84"/>
    <w:rsid w:val="00AB2F2D"/>
    <w:rsid w:val="00AC2F29"/>
    <w:rsid w:val="00AD1765"/>
    <w:rsid w:val="00B16AD2"/>
    <w:rsid w:val="00B301A5"/>
    <w:rsid w:val="00B44AAA"/>
    <w:rsid w:val="00B475A0"/>
    <w:rsid w:val="00B5487B"/>
    <w:rsid w:val="00B66725"/>
    <w:rsid w:val="00B710DA"/>
    <w:rsid w:val="00B71105"/>
    <w:rsid w:val="00BA1432"/>
    <w:rsid w:val="00BB524D"/>
    <w:rsid w:val="00BC0BDC"/>
    <w:rsid w:val="00BC4D2F"/>
    <w:rsid w:val="00BC7E36"/>
    <w:rsid w:val="00BE2F0C"/>
    <w:rsid w:val="00C018B2"/>
    <w:rsid w:val="00C02945"/>
    <w:rsid w:val="00C02FED"/>
    <w:rsid w:val="00C13ED7"/>
    <w:rsid w:val="00C15E13"/>
    <w:rsid w:val="00C22042"/>
    <w:rsid w:val="00C3069D"/>
    <w:rsid w:val="00C32FEF"/>
    <w:rsid w:val="00C440A7"/>
    <w:rsid w:val="00C5686A"/>
    <w:rsid w:val="00C722C9"/>
    <w:rsid w:val="00C80DC8"/>
    <w:rsid w:val="00C80EC9"/>
    <w:rsid w:val="00C91ABF"/>
    <w:rsid w:val="00C9516D"/>
    <w:rsid w:val="00C97EF4"/>
    <w:rsid w:val="00CA1A99"/>
    <w:rsid w:val="00CC404D"/>
    <w:rsid w:val="00CD5983"/>
    <w:rsid w:val="00CD7D8A"/>
    <w:rsid w:val="00CE010C"/>
    <w:rsid w:val="00CE65E6"/>
    <w:rsid w:val="00CE771F"/>
    <w:rsid w:val="00CF3650"/>
    <w:rsid w:val="00D11A35"/>
    <w:rsid w:val="00D32643"/>
    <w:rsid w:val="00D8690C"/>
    <w:rsid w:val="00DB30BC"/>
    <w:rsid w:val="00DB63C8"/>
    <w:rsid w:val="00DE5D7B"/>
    <w:rsid w:val="00DF39C6"/>
    <w:rsid w:val="00DF4B68"/>
    <w:rsid w:val="00E021EC"/>
    <w:rsid w:val="00E12D8F"/>
    <w:rsid w:val="00E13311"/>
    <w:rsid w:val="00E26722"/>
    <w:rsid w:val="00E32168"/>
    <w:rsid w:val="00E36CBA"/>
    <w:rsid w:val="00E36D79"/>
    <w:rsid w:val="00E52458"/>
    <w:rsid w:val="00E73E61"/>
    <w:rsid w:val="00E7653D"/>
    <w:rsid w:val="00E81DD2"/>
    <w:rsid w:val="00E82D52"/>
    <w:rsid w:val="00E83CD2"/>
    <w:rsid w:val="00E85FA1"/>
    <w:rsid w:val="00E94897"/>
    <w:rsid w:val="00E956A1"/>
    <w:rsid w:val="00E96C5A"/>
    <w:rsid w:val="00EB6C5F"/>
    <w:rsid w:val="00EC1D08"/>
    <w:rsid w:val="00EE431B"/>
    <w:rsid w:val="00F01920"/>
    <w:rsid w:val="00F021F3"/>
    <w:rsid w:val="00F03DBB"/>
    <w:rsid w:val="00F1164F"/>
    <w:rsid w:val="00F2143C"/>
    <w:rsid w:val="00F26B9A"/>
    <w:rsid w:val="00F32D2A"/>
    <w:rsid w:val="00F53F2D"/>
    <w:rsid w:val="00F54BD5"/>
    <w:rsid w:val="00F551F0"/>
    <w:rsid w:val="00F63CA0"/>
    <w:rsid w:val="00F65535"/>
    <w:rsid w:val="00F8599D"/>
    <w:rsid w:val="00FA742F"/>
    <w:rsid w:val="00FB5DBE"/>
    <w:rsid w:val="00FB7149"/>
    <w:rsid w:val="00FC4FE2"/>
    <w:rsid w:val="00FC6F8A"/>
    <w:rsid w:val="00FD1DB5"/>
    <w:rsid w:val="00FE0272"/>
    <w:rsid w:val="00FE69AB"/>
    <w:rsid w:val="00FF035E"/>
    <w:rsid w:val="00FF1B81"/>
    <w:rsid w:val="00F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480" TargetMode="External"/><Relationship Id="rId13" Type="http://schemas.openxmlformats.org/officeDocument/2006/relationships/hyperlink" Target="https://login.consultant.ru/link/?req=doc&amp;base=LAW&amp;n=523291&amp;dst=10032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3291&amp;dst=10033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3305&amp;dst=10011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3306&amp;dst=6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148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gcheb_delo</cp:lastModifiedBy>
  <cp:revision>17</cp:revision>
  <cp:lastPrinted>2026-02-05T05:57:00Z</cp:lastPrinted>
  <dcterms:created xsi:type="dcterms:W3CDTF">2026-01-19T07:18:00Z</dcterms:created>
  <dcterms:modified xsi:type="dcterms:W3CDTF">2026-02-05T05:57:00Z</dcterms:modified>
</cp:coreProperties>
</file>