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8B1F9" w14:textId="77777777" w:rsidR="00DA2867" w:rsidRDefault="00DA2867" w:rsidP="005F11F8">
      <w:pPr>
        <w:spacing w:after="0" w:line="240" w:lineRule="auto"/>
        <w:jc w:val="right"/>
        <w:rPr>
          <w:rFonts w:ascii="Times New Roman" w:eastAsia="Times New Roman" w:hAnsi="Times New Roman" w:cs="Times New Roman"/>
          <w:color w:val="000000" w:themeColor="text1"/>
          <w:sz w:val="24"/>
          <w:szCs w:val="20"/>
          <w:lang w:eastAsia="ru-RU"/>
        </w:rPr>
      </w:pPr>
      <w:bookmarkStart w:id="0" w:name="_Toc356979288"/>
      <w:bookmarkStart w:id="1" w:name="_Hlk522700876"/>
    </w:p>
    <w:p w14:paraId="3902A059" w14:textId="77777777" w:rsidR="00D23A75" w:rsidRDefault="00D23A75" w:rsidP="005F11F8">
      <w:pPr>
        <w:spacing w:after="0" w:line="240" w:lineRule="auto"/>
        <w:jc w:val="right"/>
        <w:rPr>
          <w:rFonts w:ascii="Times New Roman" w:eastAsia="Times New Roman" w:hAnsi="Times New Roman" w:cs="Times New Roman"/>
          <w:color w:val="000000" w:themeColor="text1"/>
          <w:sz w:val="24"/>
          <w:szCs w:val="20"/>
          <w:lang w:eastAsia="ru-RU"/>
        </w:rPr>
      </w:pPr>
    </w:p>
    <w:p w14:paraId="3A407829" w14:textId="77777777" w:rsidR="00DA2867" w:rsidRDefault="00DA2867" w:rsidP="005F11F8">
      <w:pPr>
        <w:spacing w:after="0" w:line="240" w:lineRule="auto"/>
        <w:jc w:val="right"/>
        <w:rPr>
          <w:rFonts w:ascii="Times New Roman" w:eastAsia="Times New Roman" w:hAnsi="Times New Roman" w:cs="Times New Roman"/>
          <w:color w:val="000000" w:themeColor="text1"/>
          <w:sz w:val="24"/>
          <w:szCs w:val="20"/>
          <w:lang w:eastAsia="ru-RU"/>
        </w:rPr>
      </w:pPr>
    </w:p>
    <w:p w14:paraId="564E7ED5" w14:textId="77777777" w:rsidR="00DA2867" w:rsidRDefault="00DA2867" w:rsidP="005F11F8">
      <w:pPr>
        <w:spacing w:after="0" w:line="240" w:lineRule="auto"/>
        <w:jc w:val="right"/>
        <w:rPr>
          <w:rFonts w:ascii="Times New Roman" w:eastAsia="Times New Roman" w:hAnsi="Times New Roman" w:cs="Times New Roman"/>
          <w:color w:val="000000" w:themeColor="text1"/>
          <w:sz w:val="24"/>
          <w:szCs w:val="20"/>
          <w:lang w:eastAsia="ru-RU"/>
        </w:rPr>
      </w:pPr>
    </w:p>
    <w:p w14:paraId="1C64853A" w14:textId="77777777" w:rsidR="00DA2867" w:rsidRDefault="00DA2867" w:rsidP="005F11F8">
      <w:pPr>
        <w:spacing w:after="0" w:line="240" w:lineRule="auto"/>
        <w:jc w:val="right"/>
        <w:rPr>
          <w:rFonts w:ascii="Times New Roman" w:eastAsia="Times New Roman" w:hAnsi="Times New Roman" w:cs="Times New Roman"/>
          <w:color w:val="000000" w:themeColor="text1"/>
          <w:sz w:val="24"/>
          <w:szCs w:val="20"/>
          <w:lang w:eastAsia="ru-RU"/>
        </w:rPr>
      </w:pPr>
    </w:p>
    <w:p w14:paraId="5757BF5C" w14:textId="77777777" w:rsidR="00DA2867" w:rsidRDefault="00DA2867" w:rsidP="005F11F8">
      <w:pPr>
        <w:spacing w:after="0" w:line="240" w:lineRule="auto"/>
        <w:jc w:val="right"/>
        <w:rPr>
          <w:rFonts w:ascii="Times New Roman" w:eastAsia="Times New Roman" w:hAnsi="Times New Roman" w:cs="Times New Roman"/>
          <w:color w:val="000000" w:themeColor="text1"/>
          <w:sz w:val="24"/>
          <w:szCs w:val="20"/>
          <w:lang w:eastAsia="ru-RU"/>
        </w:rPr>
      </w:pPr>
    </w:p>
    <w:p w14:paraId="5C551C97" w14:textId="77777777" w:rsidR="00DA2867" w:rsidRDefault="00DA2867" w:rsidP="005F11F8">
      <w:pPr>
        <w:spacing w:after="0" w:line="276" w:lineRule="auto"/>
        <w:jc w:val="right"/>
        <w:rPr>
          <w:rFonts w:ascii="Times New Roman" w:eastAsia="Times New Roman" w:hAnsi="Times New Roman" w:cs="Times New Roman"/>
          <w:color w:val="000000" w:themeColor="text1"/>
          <w:sz w:val="24"/>
          <w:szCs w:val="20"/>
          <w:lang w:eastAsia="ru-RU"/>
        </w:rPr>
      </w:pPr>
    </w:p>
    <w:p w14:paraId="4836A379" w14:textId="77777777" w:rsidR="00DA2867" w:rsidRDefault="00DA2867" w:rsidP="005F11F8">
      <w:pPr>
        <w:spacing w:after="0" w:line="276" w:lineRule="auto"/>
        <w:jc w:val="center"/>
        <w:rPr>
          <w:rFonts w:ascii="Times New Roman" w:eastAsia="Times New Roman" w:hAnsi="Times New Roman" w:cs="Times New Roman"/>
          <w:b/>
          <w:color w:val="000000" w:themeColor="text1"/>
          <w:sz w:val="40"/>
          <w:szCs w:val="40"/>
          <w:lang w:eastAsia="ru-RU"/>
        </w:rPr>
      </w:pPr>
    </w:p>
    <w:p w14:paraId="5395325F" w14:textId="4F9FB77A" w:rsidR="009F6618" w:rsidRPr="009F6618" w:rsidRDefault="009F6618" w:rsidP="005F11F8">
      <w:pPr>
        <w:spacing w:after="0" w:line="276" w:lineRule="auto"/>
        <w:jc w:val="center"/>
        <w:rPr>
          <w:rFonts w:ascii="Times New Roman" w:eastAsia="Times New Roman" w:hAnsi="Times New Roman" w:cs="Times New Roman"/>
          <w:b/>
          <w:color w:val="000000" w:themeColor="text1"/>
          <w:sz w:val="40"/>
          <w:szCs w:val="40"/>
          <w:lang w:eastAsia="ru-RU"/>
        </w:rPr>
      </w:pPr>
      <w:r w:rsidRPr="009F6618">
        <w:rPr>
          <w:rFonts w:ascii="Times New Roman" w:eastAsia="Times New Roman" w:hAnsi="Times New Roman" w:cs="Times New Roman"/>
          <w:b/>
          <w:color w:val="000000" w:themeColor="text1"/>
          <w:sz w:val="40"/>
          <w:szCs w:val="40"/>
          <w:lang w:eastAsia="ru-RU"/>
        </w:rPr>
        <w:t xml:space="preserve">СХЕМА ТЕПЛОСНАБЖЕНИЯ </w:t>
      </w:r>
    </w:p>
    <w:p w14:paraId="1DBA3E2E" w14:textId="77777777" w:rsidR="009F6618" w:rsidRPr="009F6618" w:rsidRDefault="009F6618" w:rsidP="005F11F8">
      <w:pPr>
        <w:spacing w:after="0" w:line="276" w:lineRule="auto"/>
        <w:jc w:val="center"/>
        <w:rPr>
          <w:rFonts w:ascii="Times New Roman" w:eastAsia="Times New Roman" w:hAnsi="Times New Roman" w:cs="Times New Roman"/>
          <w:b/>
          <w:color w:val="000000" w:themeColor="text1"/>
          <w:sz w:val="40"/>
          <w:szCs w:val="40"/>
          <w:lang w:eastAsia="ru-RU"/>
        </w:rPr>
      </w:pPr>
      <w:r w:rsidRPr="009F6618">
        <w:rPr>
          <w:rFonts w:ascii="Times New Roman" w:eastAsia="Times New Roman" w:hAnsi="Times New Roman" w:cs="Times New Roman"/>
          <w:b/>
          <w:color w:val="000000" w:themeColor="text1"/>
          <w:sz w:val="40"/>
          <w:szCs w:val="40"/>
          <w:lang w:eastAsia="ru-RU"/>
        </w:rPr>
        <w:t>Яльчикского муниципального округа</w:t>
      </w:r>
    </w:p>
    <w:p w14:paraId="205E1483" w14:textId="0CF0321F" w:rsidR="00DA2867" w:rsidRPr="00290CBE" w:rsidRDefault="009F6618" w:rsidP="005F11F8">
      <w:pPr>
        <w:spacing w:after="0" w:line="276" w:lineRule="auto"/>
        <w:jc w:val="center"/>
        <w:rPr>
          <w:rFonts w:ascii="Times New Roman" w:eastAsia="Times New Roman" w:hAnsi="Times New Roman" w:cs="Times New Roman"/>
          <w:color w:val="000000" w:themeColor="text1"/>
          <w:sz w:val="28"/>
          <w:szCs w:val="28"/>
          <w:lang w:eastAsia="ru-RU"/>
        </w:rPr>
      </w:pPr>
      <w:r w:rsidRPr="009F6618">
        <w:rPr>
          <w:rFonts w:ascii="Times New Roman" w:eastAsia="Times New Roman" w:hAnsi="Times New Roman" w:cs="Times New Roman"/>
          <w:b/>
          <w:color w:val="000000" w:themeColor="text1"/>
          <w:sz w:val="40"/>
          <w:szCs w:val="40"/>
          <w:lang w:eastAsia="ru-RU"/>
        </w:rPr>
        <w:t>Чувашской Республики</w:t>
      </w:r>
    </w:p>
    <w:p w14:paraId="544596E4" w14:textId="77777777" w:rsidR="00DA2867" w:rsidRPr="00290CBE" w:rsidRDefault="00DA2867" w:rsidP="005F11F8">
      <w:pPr>
        <w:spacing w:after="0" w:line="276" w:lineRule="auto"/>
        <w:jc w:val="center"/>
        <w:rPr>
          <w:rFonts w:ascii="Times New Roman" w:eastAsia="Times New Roman" w:hAnsi="Times New Roman" w:cs="Times New Roman"/>
          <w:color w:val="000000" w:themeColor="text1"/>
          <w:sz w:val="28"/>
          <w:szCs w:val="28"/>
          <w:lang w:eastAsia="ru-RU"/>
        </w:rPr>
      </w:pPr>
    </w:p>
    <w:p w14:paraId="0CBA969A" w14:textId="53173C05" w:rsidR="00DA2867" w:rsidRPr="00290CBE" w:rsidRDefault="00DA2867" w:rsidP="005F11F8">
      <w:pPr>
        <w:spacing w:after="0" w:line="276" w:lineRule="auto"/>
        <w:jc w:val="center"/>
        <w:rPr>
          <w:rFonts w:ascii="Times New Roman" w:eastAsia="Times New Roman" w:hAnsi="Times New Roman" w:cs="Times New Roman"/>
          <w:b/>
          <w:color w:val="000000" w:themeColor="text1"/>
          <w:sz w:val="24"/>
          <w:szCs w:val="20"/>
          <w:lang w:eastAsia="ru-RU"/>
        </w:rPr>
      </w:pPr>
      <w:r w:rsidRPr="00290CBE">
        <w:rPr>
          <w:rFonts w:ascii="Times New Roman" w:eastAsia="Times New Roman" w:hAnsi="Times New Roman" w:cs="Times New Roman"/>
          <w:b/>
          <w:color w:val="000000" w:themeColor="text1"/>
          <w:sz w:val="28"/>
          <w:szCs w:val="28"/>
          <w:lang w:eastAsia="ru-RU"/>
        </w:rPr>
        <w:t>Утверждаемая часть</w:t>
      </w:r>
    </w:p>
    <w:p w14:paraId="6D304964" w14:textId="77777777" w:rsidR="00DA2867" w:rsidRPr="00290CBE" w:rsidRDefault="00DA2867" w:rsidP="005F11F8">
      <w:pPr>
        <w:spacing w:after="0" w:line="240" w:lineRule="auto"/>
        <w:rPr>
          <w:rFonts w:ascii="Times New Roman" w:eastAsia="Times New Roman" w:hAnsi="Times New Roman" w:cs="Times New Roman"/>
          <w:color w:val="000000" w:themeColor="text1"/>
          <w:sz w:val="24"/>
          <w:szCs w:val="20"/>
          <w:lang w:eastAsia="ru-RU"/>
        </w:rPr>
      </w:pPr>
    </w:p>
    <w:p w14:paraId="707C6B0D"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r w:rsidRPr="00290CBE">
        <w:rPr>
          <w:rFonts w:ascii="Times New Roman" w:eastAsia="Times New Roman" w:hAnsi="Times New Roman" w:cs="Times New Roman"/>
          <w:color w:val="000000" w:themeColor="text1"/>
          <w:sz w:val="24"/>
          <w:szCs w:val="20"/>
          <w:lang w:eastAsia="ru-RU"/>
        </w:rPr>
        <w:tab/>
      </w:r>
    </w:p>
    <w:p w14:paraId="7023B6F3"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252E7167"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01C15044"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7030FDFE"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228CE972"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12E481AD"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634F735B"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7A095C05"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541C3695"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5966DB41"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59F62062"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52452C49"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42C0E0CF"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7C7D3B70"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6B5E3A83"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18F79320"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6CD3FCE0"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1B991DCE"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5C192833"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4C28077D"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36B433E2"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3A37270A"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15BDF1FA" w14:textId="77777777" w:rsidR="00DA2867" w:rsidRPr="00290CBE" w:rsidRDefault="00DA2867" w:rsidP="005F11F8">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32F8CDC7" w14:textId="0DA4EBEA"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r w:rsidRPr="00290CBE">
        <w:rPr>
          <w:rFonts w:ascii="Times New Roman" w:eastAsia="Times New Roman" w:hAnsi="Times New Roman" w:cs="Times New Roman"/>
          <w:color w:val="000000" w:themeColor="text1"/>
          <w:sz w:val="24"/>
          <w:szCs w:val="20"/>
          <w:lang w:eastAsia="ru-RU"/>
        </w:rPr>
        <w:t>202</w:t>
      </w:r>
      <w:r w:rsidR="009F6618">
        <w:rPr>
          <w:rFonts w:ascii="Times New Roman" w:eastAsia="Times New Roman" w:hAnsi="Times New Roman" w:cs="Times New Roman"/>
          <w:color w:val="000000" w:themeColor="text1"/>
          <w:sz w:val="24"/>
          <w:szCs w:val="20"/>
          <w:lang w:eastAsia="ru-RU"/>
        </w:rPr>
        <w:t>5</w:t>
      </w:r>
      <w:r w:rsidRPr="00290CBE">
        <w:rPr>
          <w:rFonts w:ascii="Times New Roman" w:eastAsia="Times New Roman" w:hAnsi="Times New Roman" w:cs="Times New Roman"/>
          <w:color w:val="000000" w:themeColor="text1"/>
          <w:sz w:val="24"/>
          <w:szCs w:val="20"/>
          <w:lang w:eastAsia="ru-RU"/>
        </w:rPr>
        <w:t xml:space="preserve"> год</w:t>
      </w:r>
    </w:p>
    <w:p w14:paraId="67EBE3F0" w14:textId="77777777" w:rsidR="00DA2867" w:rsidRPr="00290CBE" w:rsidRDefault="00DA2867" w:rsidP="005F11F8">
      <w:pPr>
        <w:spacing w:line="240" w:lineRule="auto"/>
        <w:rPr>
          <w:rFonts w:ascii="Times New Roman" w:eastAsia="Times New Roman" w:hAnsi="Times New Roman" w:cs="Times New Roman"/>
          <w:color w:val="000000" w:themeColor="text1"/>
          <w:sz w:val="24"/>
          <w:szCs w:val="20"/>
          <w:lang w:eastAsia="ru-RU"/>
        </w:rPr>
      </w:pPr>
      <w:r w:rsidRPr="00290CBE">
        <w:rPr>
          <w:rFonts w:ascii="Times New Roman" w:eastAsia="Times New Roman" w:hAnsi="Times New Roman" w:cs="Times New Roman"/>
          <w:color w:val="000000" w:themeColor="text1"/>
          <w:sz w:val="24"/>
          <w:szCs w:val="20"/>
          <w:lang w:eastAsia="ru-RU"/>
        </w:rPr>
        <w:br w:type="page"/>
      </w:r>
    </w:p>
    <w:p w14:paraId="4CDE4872"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068E0A5F"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12308088"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2BE5FA3D" w14:textId="77777777" w:rsidR="009F6618" w:rsidRPr="009F6618" w:rsidRDefault="009F6618" w:rsidP="005F11F8">
      <w:pPr>
        <w:pStyle w:val="10"/>
        <w:spacing w:before="0"/>
        <w:ind w:left="-567"/>
        <w:jc w:val="both"/>
        <w:rPr>
          <w:rFonts w:cs="Times New Roman"/>
          <w:color w:val="auto"/>
          <w:sz w:val="24"/>
          <w:szCs w:val="24"/>
        </w:rPr>
      </w:pPr>
      <w:r w:rsidRPr="009F6618">
        <w:rPr>
          <w:rFonts w:cs="Times New Roman"/>
          <w:color w:val="auto"/>
          <w:sz w:val="24"/>
          <w:szCs w:val="24"/>
        </w:rPr>
        <w:t>Заказчик:</w:t>
      </w:r>
    </w:p>
    <w:p w14:paraId="30BDD206" w14:textId="77777777" w:rsidR="009F6618" w:rsidRPr="009F6618" w:rsidRDefault="009F6618" w:rsidP="005F11F8">
      <w:pPr>
        <w:pStyle w:val="af7"/>
        <w:spacing w:after="0" w:line="276" w:lineRule="auto"/>
        <w:ind w:left="-567"/>
        <w:jc w:val="both"/>
        <w:rPr>
          <w:b/>
        </w:rPr>
      </w:pPr>
    </w:p>
    <w:p w14:paraId="7D2EFE2D" w14:textId="77777777" w:rsidR="009F6618" w:rsidRPr="009F6618" w:rsidRDefault="009F6618" w:rsidP="005F11F8">
      <w:pPr>
        <w:spacing w:after="0" w:line="276" w:lineRule="auto"/>
        <w:ind w:left="-567"/>
        <w:jc w:val="both"/>
        <w:rPr>
          <w:rFonts w:ascii="Times New Roman" w:hAnsi="Times New Roman" w:cs="Times New Roman"/>
          <w:b/>
        </w:rPr>
      </w:pPr>
      <w:r w:rsidRPr="009F6618">
        <w:rPr>
          <w:rFonts w:ascii="Times New Roman" w:hAnsi="Times New Roman" w:cs="Times New Roman"/>
          <w:b/>
        </w:rPr>
        <w:t xml:space="preserve">Управление по благоустройству и развитию территорий администрации </w:t>
      </w:r>
      <w:proofErr w:type="spellStart"/>
      <w:r w:rsidRPr="009F6618">
        <w:rPr>
          <w:rFonts w:ascii="Times New Roman" w:hAnsi="Times New Roman" w:cs="Times New Roman"/>
          <w:b/>
        </w:rPr>
        <w:t>Яльчинского</w:t>
      </w:r>
      <w:proofErr w:type="spellEnd"/>
      <w:r w:rsidRPr="009F6618">
        <w:rPr>
          <w:rFonts w:ascii="Times New Roman" w:hAnsi="Times New Roman" w:cs="Times New Roman"/>
          <w:b/>
        </w:rPr>
        <w:t xml:space="preserve"> муниципального округа Чувашской Республики </w:t>
      </w:r>
    </w:p>
    <w:p w14:paraId="0EDA07ED" w14:textId="77777777" w:rsidR="009F6618" w:rsidRPr="009F6618" w:rsidRDefault="009F6618" w:rsidP="005F11F8">
      <w:pPr>
        <w:pStyle w:val="af7"/>
        <w:spacing w:after="0" w:line="276" w:lineRule="auto"/>
        <w:ind w:left="-567"/>
        <w:jc w:val="both"/>
        <w:rPr>
          <w:b/>
        </w:rPr>
      </w:pPr>
    </w:p>
    <w:p w14:paraId="5D6EC113" w14:textId="2ED4ADBB" w:rsidR="009F6618" w:rsidRPr="009F6618" w:rsidRDefault="009F6618" w:rsidP="005F11F8">
      <w:pPr>
        <w:pStyle w:val="af7"/>
        <w:spacing w:after="0" w:line="276" w:lineRule="auto"/>
        <w:ind w:left="-567"/>
        <w:jc w:val="both"/>
      </w:pPr>
      <w:r w:rsidRPr="009F6618">
        <w:t>Юридический</w:t>
      </w:r>
      <w:r w:rsidRPr="009F6618">
        <w:rPr>
          <w:spacing w:val="20"/>
        </w:rPr>
        <w:t xml:space="preserve"> </w:t>
      </w:r>
      <w:r w:rsidRPr="009F6618">
        <w:t>адрес</w:t>
      </w:r>
      <w:r w:rsidR="00132526">
        <w:t>:</w:t>
      </w:r>
      <w:bookmarkStart w:id="2" w:name="_GoBack"/>
      <w:bookmarkEnd w:id="2"/>
      <w:r w:rsidRPr="009F6618">
        <w:rPr>
          <w:spacing w:val="20"/>
        </w:rPr>
        <w:t xml:space="preserve"> </w:t>
      </w:r>
      <w:r w:rsidRPr="009F6618">
        <w:rPr>
          <w:u w:val="single"/>
        </w:rPr>
        <w:t xml:space="preserve">429380, Чувашская Республика, </w:t>
      </w:r>
      <w:proofErr w:type="spellStart"/>
      <w:r w:rsidRPr="009F6618">
        <w:rPr>
          <w:u w:val="single"/>
        </w:rPr>
        <w:t>Яльчинский</w:t>
      </w:r>
      <w:proofErr w:type="spellEnd"/>
      <w:r w:rsidRPr="009F6618">
        <w:rPr>
          <w:u w:val="single"/>
        </w:rPr>
        <w:t xml:space="preserve"> район, с. Яльчики, ул. Иванова д. 16</w:t>
      </w:r>
    </w:p>
    <w:p w14:paraId="7CF1D5A8" w14:textId="77777777" w:rsidR="009F6618" w:rsidRPr="009F6618" w:rsidRDefault="009F6618" w:rsidP="005F11F8">
      <w:pPr>
        <w:pStyle w:val="af7"/>
        <w:spacing w:after="0" w:line="276" w:lineRule="auto"/>
        <w:ind w:left="-567"/>
        <w:jc w:val="both"/>
      </w:pPr>
      <w:r w:rsidRPr="009F6618">
        <w:t>Фактический</w:t>
      </w:r>
      <w:r w:rsidRPr="009F6618">
        <w:rPr>
          <w:spacing w:val="24"/>
        </w:rPr>
        <w:t xml:space="preserve"> </w:t>
      </w:r>
      <w:r w:rsidRPr="009F6618">
        <w:t>адрес:</w:t>
      </w:r>
      <w:r w:rsidRPr="009F6618">
        <w:rPr>
          <w:spacing w:val="27"/>
        </w:rPr>
        <w:t xml:space="preserve"> </w:t>
      </w:r>
      <w:r w:rsidRPr="009F6618">
        <w:rPr>
          <w:u w:val="single"/>
        </w:rPr>
        <w:t xml:space="preserve">429380, Чувашская Республика, </w:t>
      </w:r>
      <w:proofErr w:type="spellStart"/>
      <w:r w:rsidRPr="009F6618">
        <w:rPr>
          <w:u w:val="single"/>
        </w:rPr>
        <w:t>Яльчинский</w:t>
      </w:r>
      <w:proofErr w:type="spellEnd"/>
      <w:r w:rsidRPr="009F6618">
        <w:rPr>
          <w:u w:val="single"/>
        </w:rPr>
        <w:t xml:space="preserve"> район, с. Яльчики, ул. Иванова д. 16</w:t>
      </w:r>
    </w:p>
    <w:p w14:paraId="649E937A" w14:textId="77777777" w:rsidR="009F6618" w:rsidRPr="009F6618" w:rsidRDefault="009F6618" w:rsidP="005F11F8">
      <w:pPr>
        <w:pStyle w:val="af7"/>
        <w:spacing w:after="0" w:line="276" w:lineRule="auto"/>
        <w:ind w:left="-567"/>
        <w:jc w:val="both"/>
      </w:pPr>
    </w:p>
    <w:p w14:paraId="328C9C7E" w14:textId="77777777" w:rsidR="009F6618" w:rsidRPr="009F6618" w:rsidRDefault="009F6618" w:rsidP="005F11F8">
      <w:pPr>
        <w:pStyle w:val="af7"/>
        <w:spacing w:after="0" w:line="276" w:lineRule="auto"/>
        <w:ind w:left="-567"/>
        <w:jc w:val="both"/>
      </w:pPr>
    </w:p>
    <w:p w14:paraId="575C5A33" w14:textId="77777777" w:rsidR="009F6618" w:rsidRPr="009F6618" w:rsidRDefault="009F6618" w:rsidP="005F11F8">
      <w:pPr>
        <w:pStyle w:val="af7"/>
        <w:spacing w:after="0" w:line="276" w:lineRule="auto"/>
        <w:ind w:left="-567"/>
        <w:jc w:val="both"/>
      </w:pPr>
    </w:p>
    <w:p w14:paraId="0CFD3ADC" w14:textId="77777777" w:rsidR="009F6618" w:rsidRPr="009F6618" w:rsidRDefault="009F6618" w:rsidP="005F11F8">
      <w:pPr>
        <w:pStyle w:val="10"/>
        <w:spacing w:before="0"/>
        <w:ind w:left="-567"/>
        <w:jc w:val="both"/>
        <w:rPr>
          <w:rFonts w:cs="Times New Roman"/>
          <w:color w:val="auto"/>
          <w:sz w:val="24"/>
          <w:szCs w:val="24"/>
        </w:rPr>
      </w:pPr>
      <w:r w:rsidRPr="009F6618">
        <w:rPr>
          <w:rFonts w:cs="Times New Roman"/>
          <w:color w:val="auto"/>
          <w:sz w:val="24"/>
          <w:szCs w:val="24"/>
        </w:rPr>
        <w:t>Разработчик:</w:t>
      </w:r>
    </w:p>
    <w:p w14:paraId="69C7C5B6" w14:textId="77777777" w:rsidR="009F6618" w:rsidRPr="009F6618" w:rsidRDefault="009F6618" w:rsidP="005F11F8">
      <w:pPr>
        <w:pStyle w:val="af7"/>
        <w:spacing w:after="0" w:line="276" w:lineRule="auto"/>
        <w:ind w:left="-567"/>
        <w:jc w:val="both"/>
        <w:rPr>
          <w:b/>
        </w:rPr>
      </w:pPr>
    </w:p>
    <w:p w14:paraId="2FF8D55F" w14:textId="77777777" w:rsidR="009F6618" w:rsidRPr="009F6618" w:rsidRDefault="009F6618" w:rsidP="005F11F8">
      <w:pPr>
        <w:spacing w:after="0" w:line="276" w:lineRule="auto"/>
        <w:ind w:left="-567"/>
        <w:jc w:val="both"/>
        <w:rPr>
          <w:rFonts w:ascii="Times New Roman" w:hAnsi="Times New Roman" w:cs="Times New Roman"/>
          <w:b/>
        </w:rPr>
      </w:pPr>
      <w:r w:rsidRPr="009F6618">
        <w:rPr>
          <w:rFonts w:ascii="Times New Roman" w:hAnsi="Times New Roman" w:cs="Times New Roman"/>
          <w:b/>
        </w:rPr>
        <w:t>ИП Жеребцова Марина Алексеевна</w:t>
      </w:r>
    </w:p>
    <w:p w14:paraId="781E79D2" w14:textId="77777777" w:rsidR="009F6618" w:rsidRPr="009F6618" w:rsidRDefault="009F6618" w:rsidP="005F11F8">
      <w:pPr>
        <w:pStyle w:val="af7"/>
        <w:spacing w:after="0" w:line="276" w:lineRule="auto"/>
        <w:ind w:left="-567"/>
        <w:jc w:val="both"/>
        <w:rPr>
          <w:b/>
        </w:rPr>
      </w:pPr>
    </w:p>
    <w:p w14:paraId="44346519" w14:textId="77777777" w:rsidR="009F6618" w:rsidRPr="009F6618" w:rsidRDefault="009F6618" w:rsidP="005F11F8">
      <w:pPr>
        <w:pStyle w:val="af7"/>
        <w:spacing w:after="0" w:line="276" w:lineRule="auto"/>
        <w:ind w:left="-567" w:right="530"/>
        <w:jc w:val="both"/>
        <w:rPr>
          <w:u w:val="single"/>
        </w:rPr>
      </w:pPr>
      <w:r w:rsidRPr="009F6618">
        <w:t xml:space="preserve">Юридический адрес: </w:t>
      </w:r>
      <w:r w:rsidRPr="009F6618">
        <w:rPr>
          <w:u w:val="single"/>
        </w:rPr>
        <w:t xml:space="preserve">355047, Ставропольский край, </w:t>
      </w:r>
      <w:proofErr w:type="spellStart"/>
      <w:r w:rsidRPr="009F6618">
        <w:rPr>
          <w:u w:val="single"/>
        </w:rPr>
        <w:t>г.Ставрополь</w:t>
      </w:r>
      <w:proofErr w:type="spellEnd"/>
      <w:r w:rsidRPr="009F6618">
        <w:rPr>
          <w:u w:val="single"/>
        </w:rPr>
        <w:t xml:space="preserve">, </w:t>
      </w:r>
      <w:proofErr w:type="spellStart"/>
      <w:r w:rsidRPr="009F6618">
        <w:rPr>
          <w:u w:val="single"/>
        </w:rPr>
        <w:t>пр</w:t>
      </w:r>
      <w:proofErr w:type="spellEnd"/>
      <w:r w:rsidRPr="009F6618">
        <w:rPr>
          <w:u w:val="single"/>
        </w:rPr>
        <w:t>-к Кулакова, д.65 к1</w:t>
      </w:r>
    </w:p>
    <w:p w14:paraId="29175B02" w14:textId="77777777" w:rsidR="009F6618" w:rsidRPr="009F6618" w:rsidRDefault="009F6618" w:rsidP="005F11F8">
      <w:pPr>
        <w:pStyle w:val="af7"/>
        <w:spacing w:after="0" w:line="276" w:lineRule="auto"/>
        <w:ind w:left="-567" w:right="530"/>
        <w:jc w:val="both"/>
        <w:rPr>
          <w:u w:val="single"/>
        </w:rPr>
      </w:pPr>
      <w:r w:rsidRPr="009F6618">
        <w:t>Фактический</w:t>
      </w:r>
      <w:r w:rsidRPr="009F6618">
        <w:rPr>
          <w:spacing w:val="-3"/>
        </w:rPr>
        <w:t xml:space="preserve"> </w:t>
      </w:r>
      <w:r w:rsidRPr="009F6618">
        <w:t>адрес:</w:t>
      </w:r>
      <w:r w:rsidRPr="009F6618">
        <w:rPr>
          <w:spacing w:val="-2"/>
        </w:rPr>
        <w:t xml:space="preserve"> </w:t>
      </w:r>
      <w:r w:rsidRPr="009F6618">
        <w:rPr>
          <w:u w:val="single"/>
        </w:rPr>
        <w:t xml:space="preserve">355047, Ставропольский край, </w:t>
      </w:r>
      <w:proofErr w:type="spellStart"/>
      <w:r w:rsidRPr="009F6618">
        <w:rPr>
          <w:u w:val="single"/>
        </w:rPr>
        <w:t>г.Ставрополь</w:t>
      </w:r>
      <w:proofErr w:type="spellEnd"/>
      <w:r w:rsidRPr="009F6618">
        <w:rPr>
          <w:u w:val="single"/>
        </w:rPr>
        <w:t xml:space="preserve">, </w:t>
      </w:r>
      <w:proofErr w:type="spellStart"/>
      <w:r w:rsidRPr="009F6618">
        <w:rPr>
          <w:u w:val="single"/>
        </w:rPr>
        <w:t>пр</w:t>
      </w:r>
      <w:proofErr w:type="spellEnd"/>
      <w:r w:rsidRPr="009F6618">
        <w:rPr>
          <w:u w:val="single"/>
        </w:rPr>
        <w:t>-к Кулакова, д.65 к1</w:t>
      </w:r>
    </w:p>
    <w:p w14:paraId="000B16ED" w14:textId="77777777" w:rsidR="009F6618" w:rsidRPr="009F6618" w:rsidRDefault="009F6618" w:rsidP="005F11F8">
      <w:pPr>
        <w:pStyle w:val="af7"/>
        <w:spacing w:after="0" w:line="276" w:lineRule="auto"/>
        <w:ind w:left="-567" w:right="530"/>
        <w:jc w:val="both"/>
        <w:rPr>
          <w:u w:val="single"/>
        </w:rPr>
      </w:pPr>
      <w:r w:rsidRPr="009F6618">
        <w:rPr>
          <w:u w:val="single"/>
        </w:rPr>
        <w:t xml:space="preserve">Контакты: </w:t>
      </w:r>
    </w:p>
    <w:p w14:paraId="447B223E" w14:textId="77777777" w:rsidR="009F6618" w:rsidRPr="009F6618" w:rsidRDefault="009F6618" w:rsidP="005F11F8">
      <w:pPr>
        <w:pStyle w:val="af7"/>
        <w:spacing w:after="0" w:line="276" w:lineRule="auto"/>
        <w:ind w:left="-567" w:right="530"/>
        <w:jc w:val="both"/>
      </w:pPr>
      <w:r w:rsidRPr="009F6618">
        <w:t>Email: ekonomikproekt@yandex.ru</w:t>
      </w:r>
    </w:p>
    <w:p w14:paraId="42DD7B71" w14:textId="77777777" w:rsidR="009F6618" w:rsidRPr="009F6618" w:rsidRDefault="009F6618" w:rsidP="005F11F8">
      <w:pPr>
        <w:pStyle w:val="af7"/>
        <w:spacing w:after="0" w:line="276" w:lineRule="auto"/>
        <w:ind w:left="-567" w:right="530"/>
        <w:jc w:val="both"/>
      </w:pPr>
      <w:r w:rsidRPr="009F6618">
        <w:t>Веб-сайт: http://ekonomikproekt.ru</w:t>
      </w:r>
    </w:p>
    <w:p w14:paraId="45D57A23" w14:textId="77777777" w:rsidR="009F6618" w:rsidRPr="009F6618" w:rsidRDefault="009F6618" w:rsidP="005F11F8">
      <w:pPr>
        <w:pStyle w:val="af7"/>
        <w:spacing w:after="0" w:line="276" w:lineRule="auto"/>
        <w:ind w:left="-567" w:right="530"/>
        <w:jc w:val="both"/>
      </w:pPr>
      <w:r w:rsidRPr="009F6618">
        <w:t>Телефон: +7 (988) 675-16-23, +7 (962) 010-50-88</w:t>
      </w:r>
    </w:p>
    <w:p w14:paraId="29BB739F" w14:textId="77777777" w:rsidR="009F6618" w:rsidRPr="009F6618" w:rsidRDefault="009F6618" w:rsidP="005F11F8">
      <w:pPr>
        <w:pStyle w:val="af7"/>
        <w:spacing w:after="0" w:line="276" w:lineRule="auto"/>
        <w:ind w:left="-567"/>
        <w:jc w:val="both"/>
      </w:pPr>
    </w:p>
    <w:p w14:paraId="174F6B9D" w14:textId="77777777" w:rsidR="009F6618" w:rsidRPr="009F6618" w:rsidRDefault="009F6618" w:rsidP="005F11F8">
      <w:pPr>
        <w:pStyle w:val="af7"/>
        <w:spacing w:after="0" w:line="276" w:lineRule="auto"/>
        <w:ind w:left="-567"/>
        <w:jc w:val="both"/>
      </w:pPr>
    </w:p>
    <w:p w14:paraId="5CE01923" w14:textId="77777777" w:rsidR="009F6618" w:rsidRPr="009F6618" w:rsidRDefault="009F6618" w:rsidP="005F11F8">
      <w:pPr>
        <w:pStyle w:val="af7"/>
        <w:spacing w:after="0" w:line="276" w:lineRule="auto"/>
        <w:ind w:left="-567"/>
        <w:jc w:val="both"/>
      </w:pPr>
    </w:p>
    <w:p w14:paraId="1C3128E9" w14:textId="77777777" w:rsidR="009F6618" w:rsidRPr="009F6618" w:rsidRDefault="009F6618" w:rsidP="005F11F8">
      <w:pPr>
        <w:pStyle w:val="af7"/>
        <w:tabs>
          <w:tab w:val="left" w:pos="2894"/>
        </w:tabs>
        <w:spacing w:after="0" w:line="276" w:lineRule="auto"/>
        <w:ind w:left="-567"/>
        <w:jc w:val="both"/>
      </w:pPr>
      <w:r w:rsidRPr="009F6618">
        <w:rPr>
          <w:u w:val="single"/>
        </w:rPr>
        <w:t xml:space="preserve"> </w:t>
      </w:r>
      <w:r w:rsidRPr="009F6618">
        <w:rPr>
          <w:u w:val="single"/>
        </w:rPr>
        <w:tab/>
      </w:r>
      <w:r w:rsidRPr="009F6618">
        <w:t>Жеребцова М.А.</w:t>
      </w:r>
    </w:p>
    <w:p w14:paraId="310B460F" w14:textId="77777777" w:rsidR="00DA2867" w:rsidRPr="009F6618" w:rsidRDefault="00DA2867" w:rsidP="005F11F8">
      <w:pPr>
        <w:tabs>
          <w:tab w:val="center" w:pos="4677"/>
          <w:tab w:val="right" w:pos="9355"/>
        </w:tabs>
        <w:spacing w:before="200" w:after="0" w:line="240" w:lineRule="auto"/>
        <w:ind w:left="-567"/>
        <w:rPr>
          <w:rFonts w:ascii="Times New Roman" w:eastAsia="Times New Roman" w:hAnsi="Times New Roman" w:cs="Times New Roman"/>
          <w:sz w:val="24"/>
          <w:szCs w:val="20"/>
          <w:lang w:eastAsia="ru-RU"/>
        </w:rPr>
      </w:pPr>
    </w:p>
    <w:p w14:paraId="39234028"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186110BB"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5ECB9360"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42E1A19E"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6501F8C6"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17B19D9F"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13F8A080"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443209C5"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4EAD980B"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74AEB0CA"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6CC12A91" w14:textId="77777777" w:rsidR="00DA2867" w:rsidRPr="00290CBE" w:rsidRDefault="00DA2867" w:rsidP="005F11F8">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r w:rsidRPr="00290CBE">
        <w:rPr>
          <w:rFonts w:ascii="Times New Roman" w:eastAsia="Times New Roman" w:hAnsi="Times New Roman" w:cs="Times New Roman"/>
          <w:color w:val="000000" w:themeColor="text1"/>
          <w:sz w:val="24"/>
          <w:szCs w:val="20"/>
          <w:lang w:eastAsia="ru-RU"/>
        </w:rPr>
        <w:t> </w:t>
      </w:r>
    </w:p>
    <w:p w14:paraId="498B002D" w14:textId="77777777" w:rsidR="00DA2867" w:rsidRPr="00290CBE" w:rsidRDefault="00DA2867" w:rsidP="005F11F8">
      <w:pPr>
        <w:spacing w:after="0" w:line="240" w:lineRule="auto"/>
        <w:rPr>
          <w:rFonts w:ascii="Times New Roman" w:eastAsia="Times New Roman" w:hAnsi="Times New Roman" w:cs="Times New Roman"/>
          <w:color w:val="000000" w:themeColor="text1"/>
          <w:sz w:val="24"/>
          <w:szCs w:val="20"/>
          <w:lang w:eastAsia="ru-RU"/>
        </w:rPr>
        <w:sectPr w:rsidR="00DA2867" w:rsidRPr="00290CBE" w:rsidSect="009F6618">
          <w:footerReference w:type="first" r:id="rId8"/>
          <w:pgSz w:w="11906" w:h="16838"/>
          <w:pgMar w:top="1134" w:right="850" w:bottom="1134" w:left="1701" w:header="708" w:footer="708" w:gutter="0"/>
          <w:pgNumType w:start="2"/>
          <w:cols w:space="720"/>
        </w:sectPr>
      </w:pPr>
    </w:p>
    <w:sdt>
      <w:sdtPr>
        <w:rPr>
          <w:rFonts w:ascii="Times New Roman" w:eastAsia="Times New Roman" w:hAnsi="Times New Roman" w:cs="Times New Roman"/>
          <w:color w:val="000000" w:themeColor="text1"/>
          <w:sz w:val="24"/>
          <w:szCs w:val="24"/>
          <w:lang w:eastAsia="ru-RU"/>
        </w:rPr>
        <w:id w:val="9353501"/>
        <w:docPartObj>
          <w:docPartGallery w:val="Table of Contents"/>
          <w:docPartUnique/>
        </w:docPartObj>
      </w:sdtPr>
      <w:sdtEndPr/>
      <w:sdtContent>
        <w:p w14:paraId="719E57CD" w14:textId="10173545" w:rsidR="006300DB" w:rsidRPr="00290CBE" w:rsidRDefault="005B7202" w:rsidP="005F11F8">
          <w:pPr>
            <w:keepNext/>
            <w:keepLines/>
            <w:tabs>
              <w:tab w:val="center" w:pos="4677"/>
            </w:tabs>
            <w:suppressAutoHyphens/>
            <w:spacing w:before="480" w:after="0" w:line="240" w:lineRule="auto"/>
            <w:jc w:val="center"/>
            <w:rPr>
              <w:rFonts w:ascii="Times New Roman" w:eastAsia="Times New Roman" w:hAnsi="Times New Roman" w:cs="Times New Roman"/>
              <w:b/>
              <w:bCs/>
              <w:color w:val="000000" w:themeColor="text1"/>
              <w:sz w:val="24"/>
              <w:szCs w:val="24"/>
            </w:rPr>
          </w:pPr>
          <w:r w:rsidRPr="00290CBE">
            <w:rPr>
              <w:rFonts w:ascii="Times New Roman" w:eastAsia="Times New Roman" w:hAnsi="Times New Roman" w:cs="Times New Roman"/>
              <w:b/>
              <w:color w:val="000000" w:themeColor="text1"/>
              <w:sz w:val="24"/>
              <w:szCs w:val="24"/>
              <w:lang w:eastAsia="ru-RU"/>
            </w:rPr>
            <w:t>Содержание</w:t>
          </w:r>
        </w:p>
        <w:p w14:paraId="24F9BB39" w14:textId="3058F0C2" w:rsidR="00960A14" w:rsidRPr="00290CBE" w:rsidRDefault="006300D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r w:rsidRPr="00290CBE">
            <w:rPr>
              <w:rFonts w:ascii="Times New Roman" w:eastAsia="Times New Roman" w:hAnsi="Times New Roman" w:cs="Times New Roman"/>
              <w:color w:val="000000" w:themeColor="text1"/>
              <w:sz w:val="24"/>
              <w:szCs w:val="24"/>
              <w:lang w:eastAsia="ru-RU"/>
            </w:rPr>
            <w:fldChar w:fldCharType="begin"/>
          </w:r>
          <w:r w:rsidRPr="00290CBE">
            <w:rPr>
              <w:rFonts w:ascii="Times New Roman" w:eastAsia="Times New Roman" w:hAnsi="Times New Roman" w:cs="Times New Roman"/>
              <w:color w:val="000000" w:themeColor="text1"/>
              <w:sz w:val="24"/>
              <w:szCs w:val="24"/>
              <w:lang w:eastAsia="ru-RU"/>
            </w:rPr>
            <w:instrText xml:space="preserve"> TOC \o "1-3" \h \z \u </w:instrText>
          </w:r>
          <w:r w:rsidRPr="00290CBE">
            <w:rPr>
              <w:rFonts w:ascii="Times New Roman" w:eastAsia="Times New Roman" w:hAnsi="Times New Roman" w:cs="Times New Roman"/>
              <w:color w:val="000000" w:themeColor="text1"/>
              <w:sz w:val="24"/>
              <w:szCs w:val="24"/>
              <w:lang w:eastAsia="ru-RU"/>
            </w:rPr>
            <w:fldChar w:fldCharType="separate"/>
          </w:r>
          <w:hyperlink w:anchor="_Toc50451646" w:history="1">
            <w:r w:rsidR="00960A14" w:rsidRPr="00290CBE">
              <w:rPr>
                <w:rStyle w:val="afff3"/>
                <w:rFonts w:ascii="Times New Roman" w:hAnsi="Times New Roman" w:cs="Times New Roman"/>
                <w:noProof/>
                <w:sz w:val="24"/>
                <w:szCs w:val="24"/>
              </w:rPr>
              <w:t xml:space="preserve">Раздел 1 «Показатели существующего и перспективного спроса на тепловую энергию (мощность) и теплоноситель в установленных границах </w:t>
            </w:r>
            <w:r w:rsidR="00DA2867" w:rsidRPr="00290CBE">
              <w:rPr>
                <w:rStyle w:val="afff3"/>
                <w:rFonts w:ascii="Times New Roman" w:hAnsi="Times New Roman" w:cs="Times New Roman"/>
                <w:noProof/>
                <w:sz w:val="24"/>
                <w:szCs w:val="24"/>
              </w:rPr>
              <w:t>территории</w:t>
            </w:r>
            <w:r w:rsidR="009F6618">
              <w:rPr>
                <w:rStyle w:val="afff3"/>
                <w:rFonts w:ascii="Times New Roman" w:hAnsi="Times New Roman" w:cs="Times New Roman"/>
                <w:noProof/>
                <w:sz w:val="24"/>
                <w:szCs w:val="24"/>
              </w:rPr>
              <w:t xml:space="preserve"> </w:t>
            </w:r>
            <w:r w:rsidR="009F6618" w:rsidRPr="009F6618">
              <w:rPr>
                <w:rStyle w:val="afff3"/>
                <w:rFonts w:ascii="Times New Roman" w:hAnsi="Times New Roman" w:cs="Times New Roman"/>
                <w:noProof/>
                <w:sz w:val="24"/>
                <w:szCs w:val="24"/>
              </w:rPr>
              <w:t>поселения, муниципального округа, городского округа</w:t>
            </w:r>
            <w:r w:rsidR="00960A14" w:rsidRPr="00290CBE">
              <w:rPr>
                <w:rStyle w:val="afff3"/>
                <w:rFonts w:ascii="Times New Roman" w:hAnsi="Times New Roman" w:cs="Times New Roman"/>
                <w:noProof/>
                <w:sz w:val="24"/>
                <w:szCs w:val="24"/>
              </w:rPr>
              <w:t>»</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_Toc50451646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4</w:t>
            </w:r>
            <w:r w:rsidR="00960A14" w:rsidRPr="00290CBE">
              <w:rPr>
                <w:rFonts w:ascii="Times New Roman" w:hAnsi="Times New Roman" w:cs="Times New Roman"/>
                <w:noProof/>
                <w:webHidden/>
                <w:sz w:val="24"/>
                <w:szCs w:val="24"/>
              </w:rPr>
              <w:fldChar w:fldCharType="end"/>
            </w:r>
          </w:hyperlink>
        </w:p>
        <w:p w14:paraId="39DA28C4" w14:textId="09C222E6"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651" w:history="1">
            <w:r w:rsidR="00960A14" w:rsidRPr="00290CBE">
              <w:rPr>
                <w:rStyle w:val="afff3"/>
                <w:rFonts w:ascii="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_Toc50451651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5</w:t>
            </w:r>
            <w:r w:rsidR="00960A14" w:rsidRPr="00290CBE">
              <w:rPr>
                <w:rFonts w:ascii="Times New Roman" w:hAnsi="Times New Roman" w:cs="Times New Roman"/>
                <w:noProof/>
                <w:webHidden/>
                <w:sz w:val="24"/>
                <w:szCs w:val="24"/>
              </w:rPr>
              <w:fldChar w:fldCharType="end"/>
            </w:r>
          </w:hyperlink>
        </w:p>
        <w:p w14:paraId="13B19CF3" w14:textId="4C16BF78"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665" w:history="1">
            <w:r w:rsidR="00960A14" w:rsidRPr="00290CBE">
              <w:rPr>
                <w:rStyle w:val="afff3"/>
                <w:rFonts w:ascii="Times New Roman" w:hAnsi="Times New Roman" w:cs="Times New Roman"/>
                <w:noProof/>
                <w:sz w:val="24"/>
                <w:szCs w:val="24"/>
              </w:rPr>
              <w:t>Раздел 3 «Существующие и перспективные балансы теплоносителя»</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_Toc50451665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10</w:t>
            </w:r>
            <w:r w:rsidR="00960A14" w:rsidRPr="00290CBE">
              <w:rPr>
                <w:rFonts w:ascii="Times New Roman" w:hAnsi="Times New Roman" w:cs="Times New Roman"/>
                <w:noProof/>
                <w:webHidden/>
                <w:sz w:val="24"/>
                <w:szCs w:val="24"/>
              </w:rPr>
              <w:fldChar w:fldCharType="end"/>
            </w:r>
          </w:hyperlink>
        </w:p>
        <w:p w14:paraId="28A658D1" w14:textId="6DF8BC1D"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668" w:history="1">
            <w:r w:rsidR="00960A14" w:rsidRPr="00290CBE">
              <w:rPr>
                <w:rStyle w:val="afff3"/>
                <w:rFonts w:ascii="Times New Roman" w:hAnsi="Times New Roman" w:cs="Times New Roman"/>
                <w:noProof/>
                <w:sz w:val="24"/>
                <w:szCs w:val="24"/>
              </w:rPr>
              <w:t>Раздел 4 «Основные положения мастер-плана развития систем теплоснабжения»</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_Toc50451668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11</w:t>
            </w:r>
            <w:r w:rsidR="00960A14" w:rsidRPr="00290CBE">
              <w:rPr>
                <w:rFonts w:ascii="Times New Roman" w:hAnsi="Times New Roman" w:cs="Times New Roman"/>
                <w:noProof/>
                <w:webHidden/>
                <w:sz w:val="24"/>
                <w:szCs w:val="24"/>
              </w:rPr>
              <w:fldChar w:fldCharType="end"/>
            </w:r>
          </w:hyperlink>
        </w:p>
        <w:p w14:paraId="55FE08B2" w14:textId="77F8B410"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672" w:history="1">
            <w:r w:rsidR="00960A14" w:rsidRPr="00290CBE">
              <w:rPr>
                <w:rStyle w:val="afff3"/>
                <w:rFonts w:ascii="Times New Roman" w:hAnsi="Times New Roman" w:cs="Times New Roman"/>
                <w:noProof/>
                <w:sz w:val="24"/>
                <w:szCs w:val="24"/>
              </w:rPr>
              <w:t>Раздел 5 «Предложения по строительству, реконструкции</w:t>
            </w:r>
            <w:r w:rsidR="004E77BA" w:rsidRPr="00290CBE">
              <w:rPr>
                <w:rStyle w:val="afff3"/>
                <w:rFonts w:ascii="Times New Roman" w:hAnsi="Times New Roman" w:cs="Times New Roman"/>
                <w:noProof/>
                <w:sz w:val="24"/>
                <w:szCs w:val="24"/>
              </w:rPr>
              <w:t xml:space="preserve">, </w:t>
            </w:r>
            <w:r w:rsidR="00960A14" w:rsidRPr="00290CBE">
              <w:rPr>
                <w:rStyle w:val="afff3"/>
                <w:rFonts w:ascii="Times New Roman" w:hAnsi="Times New Roman" w:cs="Times New Roman"/>
                <w:noProof/>
                <w:sz w:val="24"/>
                <w:szCs w:val="24"/>
              </w:rPr>
              <w:t>техническому перевооружению и (или) модернизации источников тепловой энергии»</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_Toc50451672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12</w:t>
            </w:r>
            <w:r w:rsidR="00960A14" w:rsidRPr="00290CBE">
              <w:rPr>
                <w:rFonts w:ascii="Times New Roman" w:hAnsi="Times New Roman" w:cs="Times New Roman"/>
                <w:noProof/>
                <w:webHidden/>
                <w:sz w:val="24"/>
                <w:szCs w:val="24"/>
              </w:rPr>
              <w:fldChar w:fldCharType="end"/>
            </w:r>
          </w:hyperlink>
        </w:p>
        <w:p w14:paraId="73286121" w14:textId="65E66B55"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686" w:history="1">
            <w:r w:rsidR="00960A14" w:rsidRPr="00290CBE">
              <w:rPr>
                <w:rStyle w:val="afff3"/>
                <w:rFonts w:ascii="Times New Roman" w:hAnsi="Times New Roman" w:cs="Times New Roman"/>
                <w:noProof/>
                <w:sz w:val="24"/>
                <w:szCs w:val="24"/>
              </w:rPr>
              <w:t>Раздел 6 «Предложения по строительству, реконструкции и (или) модернизации тепловых сетей»</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_Toc50451686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15</w:t>
            </w:r>
            <w:r w:rsidR="00960A14" w:rsidRPr="00290CBE">
              <w:rPr>
                <w:rFonts w:ascii="Times New Roman" w:hAnsi="Times New Roman" w:cs="Times New Roman"/>
                <w:noProof/>
                <w:webHidden/>
                <w:sz w:val="24"/>
                <w:szCs w:val="24"/>
              </w:rPr>
              <w:fldChar w:fldCharType="end"/>
            </w:r>
          </w:hyperlink>
        </w:p>
        <w:p w14:paraId="6F946CA1" w14:textId="4EBB18A9"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692" w:history="1">
            <w:r w:rsidR="00960A14" w:rsidRPr="00290CBE">
              <w:rPr>
                <w:rStyle w:val="afff3"/>
                <w:rFonts w:ascii="Times New Roman" w:hAnsi="Times New Roman" w:cs="Times New Roman"/>
                <w:noProof/>
                <w:sz w:val="24"/>
                <w:szCs w:val="24"/>
              </w:rPr>
              <w:t>Раздел 7 «Предложения по переводу открытых систем теплоснаб</w:t>
            </w:r>
            <w:r w:rsidR="00DA2867" w:rsidRPr="00290CBE">
              <w:rPr>
                <w:rStyle w:val="afff3"/>
                <w:rFonts w:ascii="Times New Roman" w:hAnsi="Times New Roman" w:cs="Times New Roman"/>
                <w:noProof/>
                <w:sz w:val="24"/>
                <w:szCs w:val="24"/>
              </w:rPr>
              <w:t>жения (горячего водоснабжения), отдельных участков таких систем на</w:t>
            </w:r>
            <w:r w:rsidR="00960A14" w:rsidRPr="00290CBE">
              <w:rPr>
                <w:rStyle w:val="afff3"/>
                <w:rFonts w:ascii="Times New Roman" w:hAnsi="Times New Roman" w:cs="Times New Roman"/>
                <w:noProof/>
                <w:sz w:val="24"/>
                <w:szCs w:val="24"/>
              </w:rPr>
              <w:t xml:space="preserve"> закрытые системы горячего водоснабжения»</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_Toc50451692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16</w:t>
            </w:r>
            <w:r w:rsidR="00960A14" w:rsidRPr="00290CBE">
              <w:rPr>
                <w:rFonts w:ascii="Times New Roman" w:hAnsi="Times New Roman" w:cs="Times New Roman"/>
                <w:noProof/>
                <w:webHidden/>
                <w:sz w:val="24"/>
                <w:szCs w:val="24"/>
              </w:rPr>
              <w:fldChar w:fldCharType="end"/>
            </w:r>
          </w:hyperlink>
        </w:p>
        <w:p w14:paraId="74C36307" w14:textId="159B6494"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695" w:history="1">
            <w:r w:rsidR="00960A14" w:rsidRPr="00290CBE">
              <w:rPr>
                <w:rStyle w:val="afff3"/>
                <w:rFonts w:ascii="Times New Roman" w:hAnsi="Times New Roman" w:cs="Times New Roman"/>
                <w:noProof/>
                <w:sz w:val="24"/>
                <w:szCs w:val="24"/>
              </w:rPr>
              <w:t>Раздел 8 «Перспективные топливные балансы»</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_Toc50451695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17</w:t>
            </w:r>
            <w:r w:rsidR="00960A14" w:rsidRPr="00290CBE">
              <w:rPr>
                <w:rFonts w:ascii="Times New Roman" w:hAnsi="Times New Roman" w:cs="Times New Roman"/>
                <w:noProof/>
                <w:webHidden/>
                <w:sz w:val="24"/>
                <w:szCs w:val="24"/>
              </w:rPr>
              <w:fldChar w:fldCharType="end"/>
            </w:r>
          </w:hyperlink>
        </w:p>
        <w:p w14:paraId="3FD0609A" w14:textId="02D1D4D6"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702" w:history="1">
            <w:r w:rsidR="00960A14" w:rsidRPr="00290CBE">
              <w:rPr>
                <w:rStyle w:val="afff3"/>
                <w:rFonts w:ascii="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_Toc50451702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19</w:t>
            </w:r>
            <w:r w:rsidR="00960A14" w:rsidRPr="00290CBE">
              <w:rPr>
                <w:rFonts w:ascii="Times New Roman" w:hAnsi="Times New Roman" w:cs="Times New Roman"/>
                <w:noProof/>
                <w:webHidden/>
                <w:sz w:val="24"/>
                <w:szCs w:val="24"/>
              </w:rPr>
              <w:fldChar w:fldCharType="end"/>
            </w:r>
          </w:hyperlink>
        </w:p>
        <w:p w14:paraId="5B983C39" w14:textId="2FFDDCE9"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709" w:history="1">
            <w:r w:rsidR="00960A14" w:rsidRPr="00290CBE">
              <w:rPr>
                <w:rStyle w:val="afff3"/>
                <w:rFonts w:ascii="Times New Roman" w:hAnsi="Times New Roman" w:cs="Times New Roman"/>
                <w:noProof/>
                <w:sz w:val="24"/>
                <w:szCs w:val="24"/>
              </w:rPr>
              <w:t>Раздел 10 «Решение о присвоении статуса единой теплоснабжающей организации (организациям)»</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_Toc50451709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23</w:t>
            </w:r>
            <w:r w:rsidR="00960A14" w:rsidRPr="00290CBE">
              <w:rPr>
                <w:rFonts w:ascii="Times New Roman" w:hAnsi="Times New Roman" w:cs="Times New Roman"/>
                <w:noProof/>
                <w:webHidden/>
                <w:sz w:val="24"/>
                <w:szCs w:val="24"/>
              </w:rPr>
              <w:fldChar w:fldCharType="end"/>
            </w:r>
          </w:hyperlink>
        </w:p>
        <w:p w14:paraId="20ECE617" w14:textId="3456F4BB"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715" w:history="1">
            <w:r w:rsidR="00960A14" w:rsidRPr="00290CBE">
              <w:rPr>
                <w:rStyle w:val="afff3"/>
                <w:rFonts w:ascii="Times New Roman" w:hAnsi="Times New Roman" w:cs="Times New Roman"/>
                <w:noProof/>
                <w:sz w:val="24"/>
                <w:szCs w:val="24"/>
              </w:rPr>
              <w:t>Раздел 11 «Решения о распределении тепловой нагрузки между источниками тепловой энергии»</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_Toc50451715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24</w:t>
            </w:r>
            <w:r w:rsidR="00960A14" w:rsidRPr="00290CBE">
              <w:rPr>
                <w:rFonts w:ascii="Times New Roman" w:hAnsi="Times New Roman" w:cs="Times New Roman"/>
                <w:noProof/>
                <w:webHidden/>
                <w:sz w:val="24"/>
                <w:szCs w:val="24"/>
              </w:rPr>
              <w:fldChar w:fldCharType="end"/>
            </w:r>
          </w:hyperlink>
        </w:p>
        <w:p w14:paraId="3B43C7C3" w14:textId="3D5950C9"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716" w:history="1">
            <w:r w:rsidR="00960A14" w:rsidRPr="00290CBE">
              <w:rPr>
                <w:rStyle w:val="afff3"/>
                <w:rFonts w:ascii="Times New Roman" w:hAnsi="Times New Roman" w:cs="Times New Roman"/>
                <w:noProof/>
                <w:sz w:val="24"/>
                <w:szCs w:val="24"/>
              </w:rPr>
              <w:t>Раздел 12 «Решения по бесхозяйным тепловым сетям»</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_Toc50451716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24</w:t>
            </w:r>
            <w:r w:rsidR="00960A14" w:rsidRPr="00290CBE">
              <w:rPr>
                <w:rFonts w:ascii="Times New Roman" w:hAnsi="Times New Roman" w:cs="Times New Roman"/>
                <w:noProof/>
                <w:webHidden/>
                <w:sz w:val="24"/>
                <w:szCs w:val="24"/>
              </w:rPr>
              <w:fldChar w:fldCharType="end"/>
            </w:r>
          </w:hyperlink>
        </w:p>
        <w:p w14:paraId="325361A7" w14:textId="6931E134"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717" w:history="1">
            <w:r w:rsidR="00960A14" w:rsidRPr="00290CBE">
              <w:rPr>
                <w:rStyle w:val="afff3"/>
                <w:rFonts w:ascii="Times New Roman" w:hAnsi="Times New Roman" w:cs="Times New Roman"/>
                <w:noProof/>
                <w:sz w:val="24"/>
                <w:szCs w:val="24"/>
              </w:rPr>
              <w:t>Раздел 13 «</w:t>
            </w:r>
            <w:r w:rsidR="004E7751" w:rsidRPr="00290CBE">
              <w:rPr>
                <w:rStyle w:val="afff3"/>
                <w:rFonts w:ascii="Times New Roman" w:hAnsi="Times New Roman" w:cs="Times New Roman"/>
                <w:noProof/>
                <w:sz w:val="24"/>
                <w:szCs w:val="24"/>
              </w:rPr>
              <w:t xml:space="preserve">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w:t>
            </w:r>
            <w:r w:rsidR="009F6618">
              <w:rPr>
                <w:rStyle w:val="afff3"/>
                <w:rFonts w:ascii="Times New Roman" w:hAnsi="Times New Roman" w:cs="Times New Roman"/>
                <w:noProof/>
                <w:sz w:val="24"/>
                <w:szCs w:val="24"/>
              </w:rPr>
              <w:t xml:space="preserve">муниципального округа, </w:t>
            </w:r>
            <w:r w:rsidR="004E7751" w:rsidRPr="00290CBE">
              <w:rPr>
                <w:rStyle w:val="afff3"/>
                <w:rFonts w:ascii="Times New Roman" w:hAnsi="Times New Roman" w:cs="Times New Roman"/>
                <w:noProof/>
                <w:sz w:val="24"/>
                <w:szCs w:val="24"/>
              </w:rPr>
              <w:t>городского округа</w:t>
            </w:r>
            <w:r w:rsidR="00960A14" w:rsidRPr="00290CBE">
              <w:rPr>
                <w:rStyle w:val="afff3"/>
                <w:rFonts w:ascii="Times New Roman" w:hAnsi="Times New Roman" w:cs="Times New Roman"/>
                <w:noProof/>
                <w:sz w:val="24"/>
                <w:szCs w:val="24"/>
              </w:rPr>
              <w:t>»</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_Toc50451717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25</w:t>
            </w:r>
            <w:r w:rsidR="00960A14" w:rsidRPr="00290CBE">
              <w:rPr>
                <w:rFonts w:ascii="Times New Roman" w:hAnsi="Times New Roman" w:cs="Times New Roman"/>
                <w:noProof/>
                <w:webHidden/>
                <w:sz w:val="24"/>
                <w:szCs w:val="24"/>
              </w:rPr>
              <w:fldChar w:fldCharType="end"/>
            </w:r>
          </w:hyperlink>
        </w:p>
        <w:p w14:paraId="761922A4" w14:textId="4F7615CC" w:rsidR="00960A14" w:rsidRPr="00290CBE" w:rsidRDefault="008C7BFB" w:rsidP="005F11F8">
          <w:pPr>
            <w:pStyle w:val="1d"/>
            <w:tabs>
              <w:tab w:val="right" w:leader="dot" w:pos="9345"/>
            </w:tabs>
            <w:spacing w:line="240" w:lineRule="auto"/>
            <w:rPr>
              <w:rFonts w:ascii="Times New Roman" w:eastAsiaTheme="minorEastAsia" w:hAnsi="Times New Roman" w:cs="Times New Roman"/>
              <w:noProof/>
              <w:sz w:val="24"/>
              <w:szCs w:val="24"/>
              <w:lang w:eastAsia="ru-RU"/>
            </w:rPr>
          </w:pPr>
          <w:hyperlink w:anchor="_Toc50451724" w:history="1">
            <w:r w:rsidR="00960A14" w:rsidRPr="00290CBE">
              <w:rPr>
                <w:rStyle w:val="afff3"/>
                <w:rFonts w:ascii="Times New Roman" w:hAnsi="Times New Roman" w:cs="Times New Roman"/>
                <w:noProof/>
                <w:sz w:val="24"/>
                <w:szCs w:val="24"/>
              </w:rPr>
              <w:t>Раздел 14 «Индикаторы развития систем теплоснабжения»</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_Toc50451724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27</w:t>
            </w:r>
            <w:r w:rsidR="00960A14" w:rsidRPr="00290CBE">
              <w:rPr>
                <w:rFonts w:ascii="Times New Roman" w:hAnsi="Times New Roman" w:cs="Times New Roman"/>
                <w:noProof/>
                <w:webHidden/>
                <w:sz w:val="24"/>
                <w:szCs w:val="24"/>
              </w:rPr>
              <w:fldChar w:fldCharType="end"/>
            </w:r>
          </w:hyperlink>
        </w:p>
        <w:p w14:paraId="3D52E70A" w14:textId="4D035EF2" w:rsidR="00960A14" w:rsidRPr="00290CBE" w:rsidRDefault="008C7BFB" w:rsidP="005F11F8">
          <w:pPr>
            <w:pStyle w:val="1d"/>
            <w:tabs>
              <w:tab w:val="right" w:leader="dot" w:pos="9345"/>
            </w:tabs>
            <w:spacing w:line="240" w:lineRule="auto"/>
            <w:rPr>
              <w:rFonts w:eastAsiaTheme="minorEastAsia"/>
              <w:noProof/>
              <w:lang w:eastAsia="ru-RU"/>
            </w:rPr>
          </w:pPr>
          <w:hyperlink w:anchor="_Toc50451725" w:history="1">
            <w:r w:rsidR="00960A14" w:rsidRPr="00290CBE">
              <w:rPr>
                <w:rStyle w:val="afff3"/>
                <w:rFonts w:ascii="Times New Roman" w:hAnsi="Times New Roman" w:cs="Times New Roman"/>
                <w:noProof/>
                <w:sz w:val="24"/>
                <w:szCs w:val="24"/>
              </w:rPr>
              <w:t>Раздел 15 «Ценовые (тарифные) последствия»</w:t>
            </w:r>
            <w:r w:rsidR="00960A14" w:rsidRPr="00290CBE">
              <w:rPr>
                <w:rFonts w:ascii="Times New Roman" w:hAnsi="Times New Roman" w:cs="Times New Roman"/>
                <w:noProof/>
                <w:webHidden/>
                <w:sz w:val="24"/>
                <w:szCs w:val="24"/>
              </w:rPr>
              <w:tab/>
            </w:r>
            <w:r w:rsidR="00960A14" w:rsidRPr="00290CBE">
              <w:rPr>
                <w:rFonts w:ascii="Times New Roman" w:hAnsi="Times New Roman" w:cs="Times New Roman"/>
                <w:noProof/>
                <w:webHidden/>
                <w:sz w:val="24"/>
                <w:szCs w:val="24"/>
              </w:rPr>
              <w:fldChar w:fldCharType="begin"/>
            </w:r>
            <w:r w:rsidR="00960A14" w:rsidRPr="00290CBE">
              <w:rPr>
                <w:rFonts w:ascii="Times New Roman" w:hAnsi="Times New Roman" w:cs="Times New Roman"/>
                <w:noProof/>
                <w:webHidden/>
                <w:sz w:val="24"/>
                <w:szCs w:val="24"/>
              </w:rPr>
              <w:instrText xml:space="preserve"> PAGEREF _Toc50451725 \h </w:instrText>
            </w:r>
            <w:r w:rsidR="00960A14" w:rsidRPr="00290CBE">
              <w:rPr>
                <w:rFonts w:ascii="Times New Roman" w:hAnsi="Times New Roman" w:cs="Times New Roman"/>
                <w:noProof/>
                <w:webHidden/>
                <w:sz w:val="24"/>
                <w:szCs w:val="24"/>
              </w:rPr>
            </w:r>
            <w:r w:rsidR="00960A14" w:rsidRPr="00290CBE">
              <w:rPr>
                <w:rFonts w:ascii="Times New Roman" w:hAnsi="Times New Roman" w:cs="Times New Roman"/>
                <w:noProof/>
                <w:webHidden/>
                <w:sz w:val="24"/>
                <w:szCs w:val="24"/>
              </w:rPr>
              <w:fldChar w:fldCharType="separate"/>
            </w:r>
            <w:r w:rsidR="00CD1B45">
              <w:rPr>
                <w:rFonts w:ascii="Times New Roman" w:hAnsi="Times New Roman" w:cs="Times New Roman"/>
                <w:noProof/>
                <w:webHidden/>
                <w:sz w:val="24"/>
                <w:szCs w:val="24"/>
              </w:rPr>
              <w:t>27</w:t>
            </w:r>
            <w:r w:rsidR="00960A14" w:rsidRPr="00290CBE">
              <w:rPr>
                <w:rFonts w:ascii="Times New Roman" w:hAnsi="Times New Roman" w:cs="Times New Roman"/>
                <w:noProof/>
                <w:webHidden/>
                <w:sz w:val="24"/>
                <w:szCs w:val="24"/>
              </w:rPr>
              <w:fldChar w:fldCharType="end"/>
            </w:r>
          </w:hyperlink>
        </w:p>
        <w:p w14:paraId="4E4FA98D" w14:textId="3F4A6B0E" w:rsidR="006300DB" w:rsidRPr="00290CBE" w:rsidRDefault="006300DB" w:rsidP="005F11F8">
          <w:pPr>
            <w:spacing w:line="240" w:lineRule="auto"/>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fldChar w:fldCharType="end"/>
          </w:r>
        </w:p>
      </w:sdtContent>
    </w:sdt>
    <w:p w14:paraId="61285C8A" w14:textId="77777777" w:rsidR="006300DB" w:rsidRPr="00290CBE" w:rsidRDefault="006300DB" w:rsidP="005F11F8">
      <w:pPr>
        <w:spacing w:line="240" w:lineRule="auto"/>
        <w:rPr>
          <w:rFonts w:ascii="Times New Roman" w:eastAsiaTheme="majorEastAsia" w:hAnsi="Times New Roman" w:cs="Times New Roman"/>
          <w:b/>
          <w:bCs/>
          <w:color w:val="000000" w:themeColor="text1"/>
          <w:sz w:val="26"/>
          <w:szCs w:val="26"/>
          <w:lang w:eastAsia="ru-RU"/>
        </w:rPr>
      </w:pPr>
      <w:r w:rsidRPr="00290CBE">
        <w:rPr>
          <w:rFonts w:ascii="Times New Roman" w:eastAsia="Times New Roman" w:hAnsi="Times New Roman" w:cs="Times New Roman"/>
          <w:b/>
          <w:bCs/>
          <w:color w:val="000000" w:themeColor="text1"/>
          <w:sz w:val="26"/>
          <w:szCs w:val="26"/>
          <w:lang w:eastAsia="ru-RU"/>
        </w:rPr>
        <w:t xml:space="preserve"> </w:t>
      </w:r>
      <w:r w:rsidRPr="00290CBE">
        <w:rPr>
          <w:rFonts w:ascii="Times New Roman" w:eastAsiaTheme="majorEastAsia" w:hAnsi="Times New Roman" w:cs="Times New Roman"/>
          <w:b/>
          <w:bCs/>
          <w:color w:val="000000" w:themeColor="text1"/>
          <w:sz w:val="26"/>
          <w:szCs w:val="26"/>
          <w:lang w:eastAsia="ru-RU"/>
        </w:rPr>
        <w:br w:type="page"/>
      </w:r>
    </w:p>
    <w:p w14:paraId="2A765894" w14:textId="5B4E3C4E" w:rsidR="001A798D" w:rsidRPr="00290CBE" w:rsidRDefault="001A798D" w:rsidP="005F11F8">
      <w:pPr>
        <w:pStyle w:val="10"/>
        <w:spacing w:line="240" w:lineRule="auto"/>
        <w:rPr>
          <w:rFonts w:cs="Times New Roman"/>
          <w:color w:val="000000" w:themeColor="text1"/>
          <w:sz w:val="26"/>
          <w:szCs w:val="26"/>
        </w:rPr>
      </w:pPr>
      <w:bookmarkStart w:id="3" w:name="_Toc50451646"/>
      <w:r w:rsidRPr="00290CBE">
        <w:rPr>
          <w:rFonts w:cs="Times New Roman"/>
          <w:color w:val="000000" w:themeColor="text1"/>
          <w:sz w:val="26"/>
          <w:szCs w:val="26"/>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w:t>
      </w:r>
      <w:r w:rsidR="009F6618">
        <w:rPr>
          <w:rFonts w:cs="Times New Roman"/>
          <w:color w:val="000000" w:themeColor="text1"/>
          <w:sz w:val="26"/>
          <w:szCs w:val="26"/>
        </w:rPr>
        <w:t xml:space="preserve"> </w:t>
      </w:r>
      <w:r w:rsidR="009F6618" w:rsidRPr="009F6618">
        <w:rPr>
          <w:rFonts w:cs="Times New Roman"/>
          <w:color w:val="000000" w:themeColor="text1"/>
          <w:sz w:val="26"/>
          <w:szCs w:val="26"/>
        </w:rPr>
        <w:t>поселения, муниципального округа, городского округа</w:t>
      </w:r>
      <w:r w:rsidRPr="00290CBE">
        <w:rPr>
          <w:rFonts w:cs="Times New Roman"/>
          <w:color w:val="000000" w:themeColor="text1"/>
          <w:sz w:val="26"/>
          <w:szCs w:val="26"/>
        </w:rPr>
        <w:t>»</w:t>
      </w:r>
      <w:bookmarkEnd w:id="3"/>
    </w:p>
    <w:p w14:paraId="1930E263" w14:textId="3BB2D6CF" w:rsidR="00D534E1" w:rsidRPr="00290CBE" w:rsidRDefault="00D534E1" w:rsidP="005F11F8">
      <w:pPr>
        <w:spacing w:after="0" w:line="240" w:lineRule="auto"/>
        <w:ind w:right="46"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r w:rsidR="009F6618">
        <w:rPr>
          <w:rFonts w:ascii="Times New Roman" w:eastAsia="Times New Roman" w:hAnsi="Times New Roman" w:cs="Times New Roman"/>
          <w:color w:val="000000" w:themeColor="text1"/>
          <w:sz w:val="24"/>
          <w:szCs w:val="24"/>
          <w:lang w:eastAsia="ru-RU"/>
        </w:rPr>
        <w:t>Яльчикского</w:t>
      </w:r>
      <w:r w:rsidR="00141608" w:rsidRPr="00290CBE">
        <w:rPr>
          <w:rFonts w:ascii="Times New Roman" w:eastAsia="Times New Roman" w:hAnsi="Times New Roman" w:cs="Times New Roman"/>
          <w:color w:val="000000" w:themeColor="text1"/>
          <w:sz w:val="24"/>
          <w:szCs w:val="24"/>
          <w:lang w:eastAsia="ru-RU"/>
        </w:rPr>
        <w:t xml:space="preserve"> </w:t>
      </w:r>
      <w:r w:rsidR="000B2924" w:rsidRPr="00290CBE">
        <w:rPr>
          <w:rFonts w:ascii="Times New Roman" w:eastAsia="Times New Roman" w:hAnsi="Times New Roman" w:cs="Times New Roman"/>
          <w:color w:val="000000" w:themeColor="text1"/>
          <w:sz w:val="24"/>
          <w:szCs w:val="24"/>
          <w:lang w:eastAsia="ru-RU"/>
        </w:rPr>
        <w:t>муниципального округа</w:t>
      </w:r>
      <w:r w:rsidR="00141608" w:rsidRPr="00290CBE">
        <w:rPr>
          <w:rFonts w:ascii="Times New Roman" w:eastAsia="Times New Roman" w:hAnsi="Times New Roman" w:cs="Times New Roman"/>
          <w:color w:val="000000" w:themeColor="text1"/>
          <w:sz w:val="24"/>
          <w:szCs w:val="24"/>
          <w:lang w:eastAsia="ru-RU"/>
        </w:rPr>
        <w:t xml:space="preserve"> </w:t>
      </w:r>
      <w:r w:rsidRPr="00290CBE">
        <w:rPr>
          <w:rFonts w:ascii="Times New Roman" w:eastAsia="Times New Roman" w:hAnsi="Times New Roman" w:cs="Times New Roman"/>
          <w:color w:val="000000" w:themeColor="text1"/>
          <w:sz w:val="24"/>
          <w:szCs w:val="24"/>
          <w:lang w:eastAsia="ru-RU"/>
        </w:rPr>
        <w:t>в тепловой мощности и тепловой энергии, в том числе на цели отопления, вент</w:t>
      </w:r>
      <w:r w:rsidR="007527E9" w:rsidRPr="00290CBE">
        <w:rPr>
          <w:rFonts w:ascii="Times New Roman" w:eastAsia="Times New Roman" w:hAnsi="Times New Roman" w:cs="Times New Roman"/>
          <w:color w:val="000000" w:themeColor="text1"/>
          <w:sz w:val="24"/>
          <w:szCs w:val="24"/>
          <w:lang w:eastAsia="ru-RU"/>
        </w:rPr>
        <w:t>иляции и горячего водоснабжения.</w:t>
      </w:r>
    </w:p>
    <w:p w14:paraId="0369A16C" w14:textId="342866B7" w:rsidR="00656723"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4" w:name="_Toc525894687"/>
      <w:bookmarkStart w:id="5" w:name="_Toc535417850"/>
      <w:bookmarkStart w:id="6" w:name="_Toc8577814"/>
      <w:bookmarkStart w:id="7" w:name="_Toc20384598"/>
      <w:bookmarkStart w:id="8" w:name="_Toc50451647"/>
      <w:bookmarkEnd w:id="0"/>
      <w:bookmarkEnd w:id="1"/>
      <w:r w:rsidRPr="00290CBE">
        <w:rPr>
          <w:rFonts w:ascii="Times New Roman" w:eastAsia="Times New Roman" w:hAnsi="Times New Roman" w:cs="Times New Roman"/>
          <w:b/>
          <w:i/>
          <w:color w:val="000000" w:themeColor="text1"/>
          <w:sz w:val="24"/>
          <w:szCs w:val="24"/>
          <w:lang w:eastAsia="ru-RU"/>
        </w:rPr>
        <w:t>1.1.</w:t>
      </w:r>
      <w:r w:rsidRPr="00290CBE">
        <w:rPr>
          <w:rFonts w:ascii="Times New Roman" w:eastAsia="Times New Roman" w:hAnsi="Times New Roman" w:cs="Times New Roman"/>
          <w:b/>
          <w:i/>
          <w:color w:val="000000" w:themeColor="text1"/>
          <w:sz w:val="24"/>
          <w:szCs w:val="24"/>
          <w:lang w:eastAsia="ru-RU"/>
        </w:rPr>
        <w:tab/>
      </w:r>
      <w:bookmarkEnd w:id="4"/>
      <w:bookmarkEnd w:id="5"/>
      <w:bookmarkEnd w:id="6"/>
      <w:r w:rsidR="006D6A64" w:rsidRPr="00290CBE">
        <w:rPr>
          <w:rFonts w:ascii="Times New Roman" w:eastAsia="Times New Roman" w:hAnsi="Times New Roman" w:cs="Times New Roman"/>
          <w:b/>
          <w:i/>
          <w:color w:val="000000" w:themeColor="text1"/>
          <w:sz w:val="24"/>
          <w:szCs w:val="24"/>
          <w:lang w:eastAsia="ru-RU"/>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7"/>
      <w:bookmarkEnd w:id="8"/>
    </w:p>
    <w:p w14:paraId="76495ACA" w14:textId="25960429" w:rsidR="00952221" w:rsidRPr="00290CBE" w:rsidRDefault="00952221" w:rsidP="005F11F8">
      <w:pPr>
        <w:spacing w:after="0" w:line="240" w:lineRule="auto"/>
        <w:ind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 xml:space="preserve">В настоящее время централизованное теплоснабжение потребителей с. </w:t>
      </w:r>
      <w:r w:rsidR="009F6618">
        <w:rPr>
          <w:rFonts w:ascii="Times New Roman" w:hAnsi="Times New Roman" w:cs="Times New Roman"/>
          <w:color w:val="000000" w:themeColor="text1"/>
          <w:sz w:val="24"/>
          <w:szCs w:val="24"/>
        </w:rPr>
        <w:t>Яльчики производится от теплоисточника</w:t>
      </w:r>
      <w:r w:rsidRPr="00290CBE">
        <w:rPr>
          <w:rFonts w:ascii="Times New Roman" w:hAnsi="Times New Roman" w:cs="Times New Roman"/>
          <w:color w:val="000000" w:themeColor="text1"/>
          <w:sz w:val="24"/>
          <w:szCs w:val="24"/>
        </w:rPr>
        <w:t>, находящ</w:t>
      </w:r>
      <w:r w:rsidR="009F6618">
        <w:rPr>
          <w:rFonts w:ascii="Times New Roman" w:hAnsi="Times New Roman" w:cs="Times New Roman"/>
          <w:color w:val="000000" w:themeColor="text1"/>
          <w:sz w:val="24"/>
          <w:szCs w:val="24"/>
        </w:rPr>
        <w:t>егося</w:t>
      </w:r>
      <w:r w:rsidRPr="00290CBE">
        <w:rPr>
          <w:rFonts w:ascii="Times New Roman" w:hAnsi="Times New Roman" w:cs="Times New Roman"/>
          <w:color w:val="000000" w:themeColor="text1"/>
          <w:sz w:val="24"/>
          <w:szCs w:val="24"/>
        </w:rPr>
        <w:t xml:space="preserve"> </w:t>
      </w:r>
      <w:r w:rsidR="009F6618">
        <w:rPr>
          <w:rFonts w:ascii="Times New Roman" w:hAnsi="Times New Roman" w:cs="Times New Roman"/>
          <w:color w:val="000000" w:themeColor="text1"/>
          <w:sz w:val="24"/>
          <w:szCs w:val="24"/>
        </w:rPr>
        <w:t xml:space="preserve">в концессии у </w:t>
      </w:r>
      <w:r w:rsidR="009F6618" w:rsidRPr="009F6618">
        <w:rPr>
          <w:rFonts w:ascii="Times New Roman" w:hAnsi="Times New Roman" w:cs="Times New Roman"/>
          <w:color w:val="000000" w:themeColor="text1"/>
          <w:sz w:val="24"/>
          <w:szCs w:val="24"/>
        </w:rPr>
        <w:t>обществ</w:t>
      </w:r>
      <w:r w:rsidR="009F6618">
        <w:rPr>
          <w:rFonts w:ascii="Times New Roman" w:hAnsi="Times New Roman" w:cs="Times New Roman"/>
          <w:color w:val="000000" w:themeColor="text1"/>
          <w:sz w:val="24"/>
          <w:szCs w:val="24"/>
        </w:rPr>
        <w:t>а</w:t>
      </w:r>
      <w:r w:rsidR="009F6618" w:rsidRPr="009F6618">
        <w:rPr>
          <w:rFonts w:ascii="Times New Roman" w:hAnsi="Times New Roman" w:cs="Times New Roman"/>
          <w:color w:val="000000" w:themeColor="text1"/>
          <w:sz w:val="24"/>
          <w:szCs w:val="24"/>
        </w:rPr>
        <w:t xml:space="preserve"> с ограниченной ответственностью «</w:t>
      </w:r>
      <w:proofErr w:type="spellStart"/>
      <w:r w:rsidR="009F6618" w:rsidRPr="009F6618">
        <w:rPr>
          <w:rFonts w:ascii="Times New Roman" w:hAnsi="Times New Roman" w:cs="Times New Roman"/>
          <w:color w:val="000000" w:themeColor="text1"/>
          <w:sz w:val="24"/>
          <w:szCs w:val="24"/>
        </w:rPr>
        <w:t>Стройэнергосервис</w:t>
      </w:r>
      <w:proofErr w:type="spellEnd"/>
      <w:r w:rsidR="009F6618" w:rsidRPr="009F6618">
        <w:rPr>
          <w:rFonts w:ascii="Times New Roman" w:hAnsi="Times New Roman" w:cs="Times New Roman"/>
          <w:color w:val="000000" w:themeColor="text1"/>
          <w:sz w:val="24"/>
          <w:szCs w:val="24"/>
        </w:rPr>
        <w:t>»</w:t>
      </w:r>
      <w:r w:rsidRPr="00290CBE">
        <w:rPr>
          <w:rFonts w:ascii="Times New Roman" w:hAnsi="Times New Roman" w:cs="Times New Roman"/>
          <w:color w:val="000000" w:themeColor="text1"/>
          <w:sz w:val="24"/>
          <w:szCs w:val="24"/>
        </w:rPr>
        <w:t xml:space="preserve">. </w:t>
      </w:r>
    </w:p>
    <w:p w14:paraId="5F4FED2F" w14:textId="6FA46C08" w:rsidR="00952221" w:rsidRPr="00290CBE" w:rsidRDefault="009F6618" w:rsidP="005F11F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состоянию на 01.01.2025</w:t>
      </w:r>
      <w:r w:rsidR="00952221" w:rsidRPr="00290CBE">
        <w:rPr>
          <w:rFonts w:ascii="Times New Roman" w:hAnsi="Times New Roman" w:cs="Times New Roman"/>
          <w:color w:val="000000" w:themeColor="text1"/>
          <w:sz w:val="24"/>
          <w:szCs w:val="24"/>
        </w:rPr>
        <w:t xml:space="preserve"> централизованное теплоснабжение в </w:t>
      </w:r>
      <w:r>
        <w:rPr>
          <w:rFonts w:ascii="Times New Roman" w:hAnsi="Times New Roman" w:cs="Times New Roman"/>
          <w:color w:val="000000" w:themeColor="text1"/>
          <w:sz w:val="24"/>
          <w:szCs w:val="24"/>
        </w:rPr>
        <w:t xml:space="preserve">Яльчикского </w:t>
      </w:r>
      <w:r w:rsidR="00952221" w:rsidRPr="00290CBE">
        <w:rPr>
          <w:rFonts w:ascii="Times New Roman" w:hAnsi="Times New Roman" w:cs="Times New Roman"/>
          <w:color w:val="000000" w:themeColor="text1"/>
          <w:sz w:val="24"/>
          <w:szCs w:val="24"/>
        </w:rPr>
        <w:t xml:space="preserve">муниципальном округе организовано от </w:t>
      </w:r>
      <w:r>
        <w:rPr>
          <w:rFonts w:ascii="Times New Roman" w:hAnsi="Times New Roman" w:cs="Times New Roman"/>
          <w:color w:val="000000" w:themeColor="text1"/>
          <w:sz w:val="24"/>
          <w:szCs w:val="24"/>
        </w:rPr>
        <w:t xml:space="preserve">одного источника теплоснабжения - </w:t>
      </w:r>
      <w:r w:rsidRPr="009F6618">
        <w:rPr>
          <w:rFonts w:ascii="Times New Roman" w:hAnsi="Times New Roman" w:cs="Times New Roman"/>
          <w:color w:val="000000" w:themeColor="text1"/>
          <w:sz w:val="24"/>
          <w:szCs w:val="24"/>
        </w:rPr>
        <w:t>Котельная №2/2 по улице Октябрьская</w:t>
      </w:r>
      <w:r>
        <w:rPr>
          <w:rFonts w:ascii="Times New Roman" w:hAnsi="Times New Roman" w:cs="Times New Roman"/>
          <w:color w:val="000000" w:themeColor="text1"/>
          <w:sz w:val="24"/>
          <w:szCs w:val="24"/>
        </w:rPr>
        <w:t>.</w:t>
      </w:r>
    </w:p>
    <w:p w14:paraId="3F7AF765" w14:textId="77DC89BA" w:rsidR="001A6060" w:rsidRPr="00290CBE" w:rsidRDefault="001A6060" w:rsidP="005F11F8">
      <w:pPr>
        <w:spacing w:after="0" w:line="240" w:lineRule="auto"/>
        <w:ind w:right="-1"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Данные базового уровня потребления тепла на цели теплоснабжения представлены в таблице 1.</w:t>
      </w:r>
    </w:p>
    <w:p w14:paraId="6B71B654" w14:textId="13DC9EA5" w:rsidR="001A6060" w:rsidRPr="00290CBE" w:rsidRDefault="001A6060" w:rsidP="005F11F8">
      <w:pPr>
        <w:pStyle w:val="ab"/>
        <w:rPr>
          <w:i w:val="0"/>
          <w:color w:val="000000" w:themeColor="text1"/>
          <w:sz w:val="24"/>
          <w:szCs w:val="24"/>
        </w:rPr>
      </w:pPr>
      <w:bookmarkStart w:id="9" w:name="_Toc488826849"/>
      <w:r w:rsidRPr="00290CBE">
        <w:rPr>
          <w:b/>
          <w:i w:val="0"/>
          <w:color w:val="000000" w:themeColor="text1"/>
          <w:sz w:val="24"/>
          <w:szCs w:val="24"/>
        </w:rPr>
        <w:t xml:space="preserve">Таблица </w:t>
      </w:r>
      <w:r w:rsidRPr="00290CBE">
        <w:rPr>
          <w:b/>
          <w:i w:val="0"/>
          <w:color w:val="000000" w:themeColor="text1"/>
          <w:sz w:val="24"/>
          <w:szCs w:val="24"/>
        </w:rPr>
        <w:fldChar w:fldCharType="begin"/>
      </w:r>
      <w:r w:rsidRPr="00290CBE">
        <w:rPr>
          <w:b/>
          <w:i w:val="0"/>
          <w:color w:val="000000" w:themeColor="text1"/>
          <w:sz w:val="24"/>
          <w:szCs w:val="24"/>
        </w:rPr>
        <w:instrText xml:space="preserve"> SEQ Таблица \* ARABIC </w:instrText>
      </w:r>
      <w:r w:rsidRPr="00290CBE">
        <w:rPr>
          <w:b/>
          <w:i w:val="0"/>
          <w:color w:val="000000" w:themeColor="text1"/>
          <w:sz w:val="24"/>
          <w:szCs w:val="24"/>
        </w:rPr>
        <w:fldChar w:fldCharType="separate"/>
      </w:r>
      <w:r w:rsidR="00290CBE">
        <w:rPr>
          <w:b/>
          <w:i w:val="0"/>
          <w:noProof/>
          <w:color w:val="000000" w:themeColor="text1"/>
          <w:sz w:val="24"/>
          <w:szCs w:val="24"/>
        </w:rPr>
        <w:t>1</w:t>
      </w:r>
      <w:r w:rsidRPr="00290CBE">
        <w:rPr>
          <w:b/>
          <w:i w:val="0"/>
          <w:color w:val="000000" w:themeColor="text1"/>
          <w:sz w:val="24"/>
          <w:szCs w:val="24"/>
        </w:rPr>
        <w:fldChar w:fldCharType="end"/>
      </w:r>
      <w:r w:rsidRPr="00290CBE">
        <w:rPr>
          <w:i w:val="0"/>
          <w:color w:val="000000" w:themeColor="text1"/>
          <w:sz w:val="24"/>
          <w:szCs w:val="24"/>
        </w:rPr>
        <w:t xml:space="preserve"> </w:t>
      </w:r>
      <w:r w:rsidRPr="00290CBE">
        <w:rPr>
          <w:b/>
          <w:i w:val="0"/>
          <w:color w:val="000000" w:themeColor="text1"/>
          <w:sz w:val="24"/>
          <w:szCs w:val="24"/>
        </w:rPr>
        <w:t>– Данные базового уровня потребления тепла на цели теплоснабжения</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09"/>
        <w:gridCol w:w="3187"/>
        <w:gridCol w:w="3187"/>
      </w:tblGrid>
      <w:tr w:rsidR="00952221" w:rsidRPr="00290CBE" w14:paraId="4FD2B0AB" w14:textId="77777777" w:rsidTr="009F6618">
        <w:trPr>
          <w:trHeight w:val="70"/>
        </w:trPr>
        <w:tc>
          <w:tcPr>
            <w:tcW w:w="301" w:type="pct"/>
            <w:tcBorders>
              <w:top w:val="single" w:sz="4" w:space="0" w:color="auto"/>
              <w:left w:val="single" w:sz="4" w:space="0" w:color="auto"/>
              <w:bottom w:val="single" w:sz="4" w:space="0" w:color="auto"/>
              <w:right w:val="single" w:sz="4" w:space="0" w:color="auto"/>
            </w:tcBorders>
            <w:vAlign w:val="center"/>
            <w:hideMark/>
          </w:tcPr>
          <w:p w14:paraId="21F7D241" w14:textId="77777777" w:rsidR="00952221" w:rsidRPr="00290CBE" w:rsidRDefault="00952221"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 п/п</w:t>
            </w:r>
          </w:p>
        </w:tc>
        <w:tc>
          <w:tcPr>
            <w:tcW w:w="1289" w:type="pct"/>
            <w:tcBorders>
              <w:top w:val="single" w:sz="4" w:space="0" w:color="auto"/>
              <w:left w:val="single" w:sz="4" w:space="0" w:color="auto"/>
              <w:bottom w:val="single" w:sz="4" w:space="0" w:color="auto"/>
              <w:right w:val="single" w:sz="4" w:space="0" w:color="auto"/>
            </w:tcBorders>
            <w:vAlign w:val="center"/>
            <w:hideMark/>
          </w:tcPr>
          <w:p w14:paraId="3B49DB02" w14:textId="77777777" w:rsidR="00952221" w:rsidRPr="00290CBE" w:rsidRDefault="00952221" w:rsidP="005F11F8">
            <w:pPr>
              <w:spacing w:after="0" w:line="240" w:lineRule="auto"/>
              <w:ind w:right="-114"/>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 xml:space="preserve">Источник тепловой </w:t>
            </w:r>
          </w:p>
          <w:p w14:paraId="1B63BBF0" w14:textId="77777777" w:rsidR="00952221" w:rsidRPr="00290CBE" w:rsidRDefault="00952221" w:rsidP="005F11F8">
            <w:pPr>
              <w:spacing w:after="0" w:line="240" w:lineRule="auto"/>
              <w:ind w:right="-114"/>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энергии</w:t>
            </w:r>
          </w:p>
        </w:tc>
        <w:tc>
          <w:tcPr>
            <w:tcW w:w="1705" w:type="pct"/>
            <w:tcBorders>
              <w:top w:val="single" w:sz="4" w:space="0" w:color="auto"/>
              <w:left w:val="single" w:sz="4" w:space="0" w:color="auto"/>
              <w:bottom w:val="single" w:sz="4" w:space="0" w:color="auto"/>
              <w:right w:val="single" w:sz="4" w:space="0" w:color="auto"/>
            </w:tcBorders>
            <w:noWrap/>
            <w:vAlign w:val="center"/>
            <w:hideMark/>
          </w:tcPr>
          <w:p w14:paraId="5C2DA25B" w14:textId="77777777" w:rsidR="00952221" w:rsidRPr="00290CBE" w:rsidRDefault="00952221" w:rsidP="005F11F8">
            <w:pPr>
              <w:spacing w:after="0" w:line="240" w:lineRule="auto"/>
              <w:ind w:right="-114"/>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Присоединенная нагрузка потребителей, Гкал/ч</w:t>
            </w:r>
          </w:p>
        </w:tc>
        <w:tc>
          <w:tcPr>
            <w:tcW w:w="1705" w:type="pct"/>
            <w:tcBorders>
              <w:top w:val="single" w:sz="4" w:space="0" w:color="auto"/>
              <w:left w:val="single" w:sz="4" w:space="0" w:color="auto"/>
              <w:bottom w:val="single" w:sz="4" w:space="0" w:color="auto"/>
              <w:right w:val="single" w:sz="4" w:space="0" w:color="auto"/>
            </w:tcBorders>
            <w:vAlign w:val="center"/>
            <w:hideMark/>
          </w:tcPr>
          <w:p w14:paraId="5DBA516D" w14:textId="77777777" w:rsidR="00952221" w:rsidRPr="00290CBE" w:rsidRDefault="00952221" w:rsidP="005F11F8">
            <w:pPr>
              <w:spacing w:after="0" w:line="240" w:lineRule="auto"/>
              <w:ind w:right="-95"/>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themeColor="text1"/>
                <w:sz w:val="20"/>
                <w:szCs w:val="20"/>
                <w:lang w:eastAsia="ru-RU"/>
              </w:rPr>
              <w:t>Потребление тепловой энергии за год (Полезный отпуск), Гкал/год</w:t>
            </w:r>
          </w:p>
        </w:tc>
      </w:tr>
      <w:tr w:rsidR="00952221" w:rsidRPr="00290CBE" w14:paraId="0E33996F" w14:textId="77777777" w:rsidTr="009F6618">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60D06371" w14:textId="77777777" w:rsidR="00952221" w:rsidRPr="00290CBE" w:rsidRDefault="00952221"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1</w:t>
            </w:r>
          </w:p>
        </w:tc>
        <w:tc>
          <w:tcPr>
            <w:tcW w:w="1289" w:type="pct"/>
            <w:tcBorders>
              <w:top w:val="single" w:sz="4" w:space="0" w:color="auto"/>
              <w:left w:val="single" w:sz="4" w:space="0" w:color="auto"/>
              <w:bottom w:val="single" w:sz="4" w:space="0" w:color="auto"/>
              <w:right w:val="single" w:sz="4" w:space="0" w:color="auto"/>
            </w:tcBorders>
            <w:vAlign w:val="center"/>
            <w:hideMark/>
          </w:tcPr>
          <w:p w14:paraId="3583BF4B" w14:textId="3081ABFC" w:rsidR="00952221" w:rsidRPr="00290CBE" w:rsidRDefault="00952221"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hAnsi="Times New Roman" w:cs="Times New Roman"/>
                <w:color w:val="000000"/>
                <w:sz w:val="20"/>
                <w:szCs w:val="20"/>
              </w:rPr>
              <w:t>Котельная №2</w:t>
            </w:r>
            <w:r w:rsidR="009F6618">
              <w:rPr>
                <w:rFonts w:ascii="Times New Roman" w:hAnsi="Times New Roman" w:cs="Times New Roman"/>
                <w:color w:val="000000"/>
                <w:sz w:val="20"/>
                <w:szCs w:val="20"/>
              </w:rPr>
              <w:t>/2</w:t>
            </w:r>
            <w:r w:rsidRPr="00290CBE">
              <w:rPr>
                <w:rFonts w:ascii="Times New Roman" w:hAnsi="Times New Roman" w:cs="Times New Roman"/>
                <w:color w:val="000000"/>
                <w:sz w:val="20"/>
                <w:szCs w:val="20"/>
              </w:rPr>
              <w:t xml:space="preserve"> </w:t>
            </w:r>
          </w:p>
        </w:tc>
        <w:tc>
          <w:tcPr>
            <w:tcW w:w="1705" w:type="pct"/>
            <w:tcBorders>
              <w:top w:val="single" w:sz="4" w:space="0" w:color="auto"/>
              <w:left w:val="single" w:sz="4" w:space="0" w:color="auto"/>
              <w:bottom w:val="single" w:sz="4" w:space="0" w:color="auto"/>
              <w:right w:val="single" w:sz="4" w:space="0" w:color="auto"/>
            </w:tcBorders>
            <w:noWrap/>
            <w:vAlign w:val="center"/>
            <w:hideMark/>
          </w:tcPr>
          <w:p w14:paraId="1A4E608A" w14:textId="54105781" w:rsidR="00952221" w:rsidRPr="00290CBE" w:rsidRDefault="0047764F" w:rsidP="005F11F8">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0,172</w:t>
            </w:r>
          </w:p>
        </w:tc>
        <w:tc>
          <w:tcPr>
            <w:tcW w:w="1705" w:type="pct"/>
            <w:tcBorders>
              <w:top w:val="single" w:sz="4" w:space="0" w:color="auto"/>
              <w:left w:val="single" w:sz="4" w:space="0" w:color="auto"/>
              <w:bottom w:val="single" w:sz="4" w:space="0" w:color="auto"/>
              <w:right w:val="single" w:sz="4" w:space="0" w:color="auto"/>
            </w:tcBorders>
            <w:vAlign w:val="center"/>
            <w:hideMark/>
          </w:tcPr>
          <w:p w14:paraId="4BDA3BC4" w14:textId="7226A0B4" w:rsidR="00952221" w:rsidRPr="00290CBE" w:rsidRDefault="009F6618" w:rsidP="005F11F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261,18</w:t>
            </w:r>
          </w:p>
        </w:tc>
      </w:tr>
    </w:tbl>
    <w:p w14:paraId="09E46A86" w14:textId="77777777" w:rsidR="00952221" w:rsidRPr="00290CBE" w:rsidRDefault="00952221" w:rsidP="005F11F8">
      <w:pPr>
        <w:spacing w:after="0" w:line="240" w:lineRule="auto"/>
        <w:ind w:right="45"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 xml:space="preserve"> </w:t>
      </w:r>
      <w:bookmarkStart w:id="10" w:name="_Toc525894688"/>
      <w:bookmarkStart w:id="11" w:name="_Toc535417851"/>
      <w:bookmarkStart w:id="12" w:name="_Toc8577815"/>
      <w:bookmarkStart w:id="13" w:name="_Toc20384599"/>
      <w:bookmarkStart w:id="14" w:name="_Toc50451648"/>
    </w:p>
    <w:p w14:paraId="76D57864" w14:textId="4F339E7D" w:rsidR="00DD7653" w:rsidRPr="00290CBE" w:rsidRDefault="001A798D" w:rsidP="005F11F8">
      <w:pPr>
        <w:spacing w:after="0" w:line="240" w:lineRule="auto"/>
        <w:ind w:right="45" w:firstLine="709"/>
        <w:jc w:val="both"/>
        <w:rPr>
          <w:rFonts w:ascii="Times New Roman" w:eastAsia="Times New Roman" w:hAnsi="Times New Roman" w:cs="Times New Roman"/>
          <w:b/>
          <w:i/>
          <w:color w:val="000000" w:themeColor="text1"/>
          <w:sz w:val="24"/>
          <w:szCs w:val="24"/>
          <w:lang w:eastAsia="ru-RU"/>
        </w:rPr>
      </w:pPr>
      <w:r w:rsidRPr="00290CBE">
        <w:rPr>
          <w:rFonts w:ascii="Times New Roman" w:eastAsia="Times New Roman" w:hAnsi="Times New Roman" w:cs="Times New Roman"/>
          <w:b/>
          <w:i/>
          <w:color w:val="000000" w:themeColor="text1"/>
          <w:sz w:val="24"/>
          <w:szCs w:val="24"/>
          <w:lang w:eastAsia="ru-RU"/>
        </w:rPr>
        <w:t>1.2.</w:t>
      </w:r>
      <w:r w:rsidRPr="00290CBE">
        <w:rPr>
          <w:rFonts w:ascii="Times New Roman" w:eastAsia="Times New Roman" w:hAnsi="Times New Roman" w:cs="Times New Roman"/>
          <w:b/>
          <w:i/>
          <w:color w:val="000000" w:themeColor="text1"/>
          <w:sz w:val="24"/>
          <w:szCs w:val="24"/>
          <w:lang w:eastAsia="ru-RU"/>
        </w:rPr>
        <w:tab/>
      </w:r>
      <w:bookmarkEnd w:id="10"/>
      <w:bookmarkEnd w:id="11"/>
      <w:bookmarkEnd w:id="12"/>
      <w:r w:rsidR="006D6A64" w:rsidRPr="00290CBE">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3"/>
      <w:bookmarkEnd w:id="14"/>
    </w:p>
    <w:p w14:paraId="2B9B6E85" w14:textId="175F2055" w:rsidR="00371049" w:rsidRPr="00371049" w:rsidRDefault="00371049" w:rsidP="005F11F8">
      <w:pPr>
        <w:spacing w:after="0" w:line="240" w:lineRule="auto"/>
        <w:ind w:right="45" w:firstLine="709"/>
        <w:jc w:val="both"/>
        <w:rPr>
          <w:rFonts w:ascii="Times New Roman" w:hAnsi="Times New Roman" w:cs="Times New Roman"/>
          <w:color w:val="000000" w:themeColor="text1"/>
          <w:sz w:val="24"/>
          <w:szCs w:val="24"/>
        </w:rPr>
      </w:pPr>
      <w:r w:rsidRPr="00371049">
        <w:rPr>
          <w:rFonts w:ascii="Times New Roman" w:hAnsi="Times New Roman" w:cs="Times New Roman"/>
          <w:color w:val="000000" w:themeColor="text1"/>
          <w:sz w:val="24"/>
          <w:szCs w:val="24"/>
        </w:rPr>
        <w:t xml:space="preserve">В генеральном плане определены основные параметры развития </w:t>
      </w:r>
      <w:r>
        <w:rPr>
          <w:rFonts w:ascii="Times New Roman" w:hAnsi="Times New Roman" w:cs="Times New Roman"/>
          <w:color w:val="000000" w:themeColor="text1"/>
          <w:sz w:val="24"/>
          <w:szCs w:val="24"/>
        </w:rPr>
        <w:t>округа</w:t>
      </w:r>
      <w:r w:rsidRPr="00371049">
        <w:rPr>
          <w:rFonts w:ascii="Times New Roman" w:hAnsi="Times New Roman" w:cs="Times New Roman"/>
          <w:color w:val="000000" w:themeColor="text1"/>
          <w:sz w:val="24"/>
          <w:szCs w:val="24"/>
        </w:rPr>
        <w:t>: перспективная численность населения, объемы жилищного строительства, необходимые для жилищно-гражданского строительства территории, основные направления развития транспортного комплекса и инженерной инфраструктуры.</w:t>
      </w:r>
    </w:p>
    <w:p w14:paraId="04EBC128" w14:textId="312B037F" w:rsidR="00371049" w:rsidRPr="00371049" w:rsidRDefault="00371049" w:rsidP="005F11F8">
      <w:pPr>
        <w:spacing w:after="0" w:line="240" w:lineRule="auto"/>
        <w:ind w:right="45" w:firstLine="709"/>
        <w:jc w:val="both"/>
        <w:rPr>
          <w:rFonts w:ascii="Times New Roman" w:hAnsi="Times New Roman" w:cs="Times New Roman"/>
          <w:color w:val="000000" w:themeColor="text1"/>
          <w:sz w:val="24"/>
          <w:szCs w:val="24"/>
        </w:rPr>
      </w:pPr>
      <w:r w:rsidRPr="00371049">
        <w:rPr>
          <w:rFonts w:ascii="Times New Roman" w:hAnsi="Times New Roman" w:cs="Times New Roman"/>
          <w:color w:val="000000" w:themeColor="text1"/>
          <w:sz w:val="24"/>
          <w:szCs w:val="24"/>
        </w:rPr>
        <w:t xml:space="preserve">Планировочные решения генерального плана являются основой для разработки проектной документации последующих уровней, а также программ, осуществление которых необходимо для успешного функционирования </w:t>
      </w:r>
      <w:r>
        <w:rPr>
          <w:rFonts w:ascii="Times New Roman" w:hAnsi="Times New Roman" w:cs="Times New Roman"/>
          <w:color w:val="000000" w:themeColor="text1"/>
          <w:sz w:val="24"/>
          <w:szCs w:val="24"/>
        </w:rPr>
        <w:t>округа</w:t>
      </w:r>
      <w:r w:rsidRPr="00371049">
        <w:rPr>
          <w:rFonts w:ascii="Times New Roman" w:hAnsi="Times New Roman" w:cs="Times New Roman"/>
          <w:color w:val="000000" w:themeColor="text1"/>
          <w:sz w:val="24"/>
          <w:szCs w:val="24"/>
        </w:rPr>
        <w:t>.</w:t>
      </w:r>
    </w:p>
    <w:p w14:paraId="2128EDE9" w14:textId="7C391834" w:rsidR="00371049" w:rsidRDefault="00371049" w:rsidP="005F11F8">
      <w:pPr>
        <w:spacing w:after="0" w:line="240" w:lineRule="auto"/>
        <w:ind w:right="45" w:firstLine="709"/>
        <w:jc w:val="both"/>
        <w:rPr>
          <w:rFonts w:ascii="Times New Roman" w:hAnsi="Times New Roman" w:cs="Times New Roman"/>
          <w:color w:val="000000" w:themeColor="text1"/>
          <w:sz w:val="24"/>
          <w:szCs w:val="24"/>
        </w:rPr>
      </w:pPr>
      <w:r w:rsidRPr="00371049">
        <w:rPr>
          <w:rFonts w:ascii="Times New Roman" w:hAnsi="Times New Roman" w:cs="Times New Roman"/>
          <w:color w:val="000000" w:themeColor="text1"/>
          <w:sz w:val="24"/>
          <w:szCs w:val="24"/>
        </w:rPr>
        <w:t xml:space="preserve">По данным Генерального плана Яльчикского </w:t>
      </w:r>
      <w:r>
        <w:rPr>
          <w:rFonts w:ascii="Times New Roman" w:hAnsi="Times New Roman" w:cs="Times New Roman"/>
          <w:color w:val="000000" w:themeColor="text1"/>
          <w:sz w:val="24"/>
          <w:szCs w:val="24"/>
        </w:rPr>
        <w:t xml:space="preserve">муниципального округа </w:t>
      </w:r>
      <w:r w:rsidRPr="00371049">
        <w:rPr>
          <w:rFonts w:ascii="Times New Roman" w:hAnsi="Times New Roman" w:cs="Times New Roman"/>
          <w:color w:val="000000" w:themeColor="text1"/>
          <w:sz w:val="24"/>
          <w:szCs w:val="24"/>
        </w:rPr>
        <w:t>Чув</w:t>
      </w:r>
      <w:r>
        <w:rPr>
          <w:rFonts w:ascii="Times New Roman" w:hAnsi="Times New Roman" w:cs="Times New Roman"/>
          <w:color w:val="000000" w:themeColor="text1"/>
          <w:sz w:val="24"/>
          <w:szCs w:val="24"/>
        </w:rPr>
        <w:t>ашской Республики строительством</w:t>
      </w:r>
      <w:r w:rsidRPr="00371049">
        <w:rPr>
          <w:rFonts w:ascii="Times New Roman" w:hAnsi="Times New Roman" w:cs="Times New Roman"/>
          <w:color w:val="000000" w:themeColor="text1"/>
          <w:sz w:val="24"/>
          <w:szCs w:val="24"/>
        </w:rPr>
        <w:t xml:space="preserve"> новых объектов не предусмотрено подключение к существующей централизованной системе теплоснабжения.</w:t>
      </w:r>
    </w:p>
    <w:p w14:paraId="4335F1B6" w14:textId="58F6D831"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5" w:name="_Toc525894689"/>
      <w:bookmarkStart w:id="16" w:name="_Toc535417852"/>
      <w:bookmarkStart w:id="17" w:name="_Toc8577816"/>
      <w:bookmarkStart w:id="18" w:name="_Toc20384600"/>
      <w:bookmarkStart w:id="19" w:name="_Toc50451649"/>
      <w:r w:rsidRPr="00290CBE">
        <w:rPr>
          <w:rFonts w:ascii="Times New Roman" w:eastAsia="Times New Roman" w:hAnsi="Times New Roman" w:cs="Times New Roman"/>
          <w:b/>
          <w:i/>
          <w:color w:val="000000" w:themeColor="text1"/>
          <w:sz w:val="24"/>
          <w:szCs w:val="24"/>
          <w:lang w:eastAsia="ru-RU"/>
        </w:rPr>
        <w:t>1.3.</w:t>
      </w:r>
      <w:r w:rsidRPr="00290CBE">
        <w:rPr>
          <w:rFonts w:ascii="Times New Roman" w:eastAsia="Times New Roman" w:hAnsi="Times New Roman" w:cs="Times New Roman"/>
          <w:b/>
          <w:i/>
          <w:color w:val="000000" w:themeColor="text1"/>
          <w:sz w:val="24"/>
          <w:szCs w:val="24"/>
          <w:lang w:eastAsia="ru-RU"/>
        </w:rPr>
        <w:tab/>
      </w:r>
      <w:bookmarkEnd w:id="15"/>
      <w:bookmarkEnd w:id="16"/>
      <w:bookmarkEnd w:id="17"/>
      <w:r w:rsidR="006D6A64" w:rsidRPr="00290CBE">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p>
    <w:p w14:paraId="26AE5DE4" w14:textId="3796F81F" w:rsidR="0031176D" w:rsidRPr="00290CBE" w:rsidRDefault="00141608" w:rsidP="005F11F8">
      <w:pPr>
        <w:pStyle w:val="aff6"/>
        <w:spacing w:line="240" w:lineRule="auto"/>
        <w:rPr>
          <w:rFonts w:cs="Times New Roman"/>
          <w:color w:val="000000" w:themeColor="text1"/>
        </w:rPr>
      </w:pPr>
      <w:r w:rsidRPr="00290CBE">
        <w:rPr>
          <w:rFonts w:cs="Times New Roman"/>
        </w:rPr>
        <w:t>Приросты объемов потребления тепловой энергии (мощности) и теплоносителя объектами, расположенными в производственных зонах, настоящей схемой не предусматриваются.</w:t>
      </w:r>
    </w:p>
    <w:p w14:paraId="44163A84" w14:textId="6FBF72E6" w:rsidR="006D6A64" w:rsidRPr="00290CBE" w:rsidRDefault="006D6A6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0" w:name="_Toc20384601"/>
      <w:bookmarkStart w:id="21" w:name="_Toc50451650"/>
      <w:r w:rsidRPr="00290CBE">
        <w:rPr>
          <w:rFonts w:ascii="Times New Roman" w:eastAsia="Times New Roman" w:hAnsi="Times New Roman" w:cs="Times New Roman"/>
          <w:b/>
          <w:i/>
          <w:color w:val="000000" w:themeColor="text1"/>
          <w:sz w:val="24"/>
          <w:szCs w:val="24"/>
          <w:lang w:eastAsia="ru-RU"/>
        </w:rPr>
        <w:t>1.4.</w:t>
      </w:r>
      <w:r w:rsidRPr="00290CBE">
        <w:rPr>
          <w:rFonts w:ascii="Times New Roman" w:eastAsia="Times New Roman" w:hAnsi="Times New Roman" w:cs="Times New Roman"/>
          <w:b/>
          <w:i/>
          <w:color w:val="000000" w:themeColor="text1"/>
          <w:sz w:val="24"/>
          <w:szCs w:val="24"/>
          <w:lang w:eastAsia="ru-RU"/>
        </w:rPr>
        <w:tab/>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w:t>
      </w:r>
      <w:r w:rsidR="00371049" w:rsidRPr="00371049">
        <w:rPr>
          <w:rFonts w:ascii="Times New Roman" w:eastAsia="Times New Roman" w:hAnsi="Times New Roman" w:cs="Times New Roman"/>
          <w:b/>
          <w:i/>
          <w:color w:val="000000" w:themeColor="text1"/>
          <w:sz w:val="24"/>
          <w:szCs w:val="24"/>
          <w:lang w:eastAsia="ru-RU"/>
        </w:rPr>
        <w:t xml:space="preserve">муниципальному округу, </w:t>
      </w:r>
      <w:r w:rsidRPr="00290CBE">
        <w:rPr>
          <w:rFonts w:ascii="Times New Roman" w:eastAsia="Times New Roman" w:hAnsi="Times New Roman" w:cs="Times New Roman"/>
          <w:b/>
          <w:i/>
          <w:color w:val="000000" w:themeColor="text1"/>
          <w:sz w:val="24"/>
          <w:szCs w:val="24"/>
          <w:lang w:eastAsia="ru-RU"/>
        </w:rPr>
        <w:t>городскому округу, городу федерального значения</w:t>
      </w:r>
      <w:bookmarkEnd w:id="20"/>
      <w:bookmarkEnd w:id="21"/>
    </w:p>
    <w:p w14:paraId="5965EB21" w14:textId="46BD99C1" w:rsidR="00167D00" w:rsidRPr="00290CBE" w:rsidRDefault="00167D00" w:rsidP="005F11F8">
      <w:pPr>
        <w:spacing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Существующие и перспективные величины средневзвешенной плотности тепловой нагрузки представлены в таблице </w:t>
      </w:r>
      <w:r w:rsidR="00952221" w:rsidRPr="00290CBE">
        <w:rPr>
          <w:rFonts w:ascii="Times New Roman" w:eastAsia="Times New Roman" w:hAnsi="Times New Roman" w:cs="Times New Roman"/>
          <w:color w:val="000000" w:themeColor="text1"/>
          <w:sz w:val="24"/>
          <w:szCs w:val="24"/>
          <w:lang w:eastAsia="ru-RU"/>
        </w:rPr>
        <w:t>2</w:t>
      </w:r>
      <w:r w:rsidRPr="00290CBE">
        <w:rPr>
          <w:rFonts w:ascii="Times New Roman" w:eastAsia="Times New Roman" w:hAnsi="Times New Roman" w:cs="Times New Roman"/>
          <w:color w:val="000000" w:themeColor="text1"/>
          <w:sz w:val="24"/>
          <w:szCs w:val="24"/>
          <w:lang w:eastAsia="ru-RU"/>
        </w:rPr>
        <w:t>.</w:t>
      </w:r>
    </w:p>
    <w:p w14:paraId="47F0D386" w14:textId="77777777" w:rsidR="00C60EE6" w:rsidRDefault="00C60EE6">
      <w:pPr>
        <w:rPr>
          <w:rFonts w:ascii="Times New Roman" w:eastAsia="Times New Roman" w:hAnsi="Times New Roman" w:cs="Times New Roman"/>
          <w:b/>
          <w:iCs/>
          <w:color w:val="000000" w:themeColor="text1"/>
          <w:sz w:val="24"/>
          <w:szCs w:val="24"/>
          <w:lang w:eastAsia="ru-RU"/>
        </w:rPr>
      </w:pPr>
      <w:r>
        <w:rPr>
          <w:b/>
          <w:i/>
          <w:color w:val="000000" w:themeColor="text1"/>
          <w:sz w:val="24"/>
          <w:szCs w:val="24"/>
        </w:rPr>
        <w:br w:type="page"/>
      </w:r>
    </w:p>
    <w:p w14:paraId="7E4EA3D4" w14:textId="17844251" w:rsidR="00167D00" w:rsidRPr="00290CBE" w:rsidRDefault="00167D00" w:rsidP="00CD1B45">
      <w:pPr>
        <w:pStyle w:val="ab"/>
        <w:spacing w:after="0"/>
        <w:rPr>
          <w:i w:val="0"/>
          <w:color w:val="000000" w:themeColor="text1"/>
          <w:sz w:val="24"/>
          <w:szCs w:val="24"/>
        </w:rPr>
      </w:pPr>
      <w:r w:rsidRPr="00290CBE">
        <w:rPr>
          <w:b/>
          <w:i w:val="0"/>
          <w:color w:val="000000" w:themeColor="text1"/>
          <w:sz w:val="24"/>
          <w:szCs w:val="24"/>
        </w:rPr>
        <w:lastRenderedPageBreak/>
        <w:t xml:space="preserve">Таблица </w:t>
      </w:r>
      <w:r w:rsidR="00952221" w:rsidRPr="00290CBE">
        <w:rPr>
          <w:b/>
          <w:i w:val="0"/>
          <w:color w:val="000000" w:themeColor="text1"/>
          <w:sz w:val="24"/>
          <w:szCs w:val="24"/>
        </w:rPr>
        <w:t>2</w:t>
      </w:r>
      <w:r w:rsidRPr="00290CBE">
        <w:rPr>
          <w:i w:val="0"/>
          <w:color w:val="000000" w:themeColor="text1"/>
          <w:sz w:val="24"/>
          <w:szCs w:val="24"/>
        </w:rPr>
        <w:t xml:space="preserve"> – </w:t>
      </w:r>
      <w:r w:rsidRPr="00290CBE">
        <w:rPr>
          <w:b/>
          <w:i w:val="0"/>
          <w:color w:val="000000" w:themeColor="text1"/>
          <w:sz w:val="24"/>
          <w:szCs w:val="24"/>
        </w:rPr>
        <w:t>Средневзвешенная плотность тепловой нагрузки</w:t>
      </w:r>
    </w:p>
    <w:tbl>
      <w:tblPr>
        <w:tblW w:w="5000" w:type="pct"/>
        <w:tblLook w:val="04A0" w:firstRow="1" w:lastRow="0" w:firstColumn="1" w:lastColumn="0" w:noHBand="0" w:noVBand="1"/>
      </w:tblPr>
      <w:tblGrid>
        <w:gridCol w:w="788"/>
        <w:gridCol w:w="2712"/>
        <w:gridCol w:w="2828"/>
        <w:gridCol w:w="3017"/>
      </w:tblGrid>
      <w:tr w:rsidR="00141608" w:rsidRPr="00290CBE" w14:paraId="7EB7972B" w14:textId="77777777" w:rsidTr="00952221">
        <w:trPr>
          <w:trHeight w:val="20"/>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F3F5" w14:textId="77777777" w:rsidR="00141608" w:rsidRPr="00290CBE" w:rsidRDefault="00141608"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 п/п</w:t>
            </w:r>
          </w:p>
        </w:tc>
        <w:tc>
          <w:tcPr>
            <w:tcW w:w="1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0B886" w14:textId="77777777" w:rsidR="00141608" w:rsidRPr="00290CBE" w:rsidRDefault="00141608"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Источник теплоснабжения</w:t>
            </w:r>
          </w:p>
        </w:tc>
        <w:tc>
          <w:tcPr>
            <w:tcW w:w="3127" w:type="pct"/>
            <w:gridSpan w:val="2"/>
            <w:tcBorders>
              <w:top w:val="single" w:sz="4" w:space="0" w:color="auto"/>
              <w:left w:val="nil"/>
              <w:bottom w:val="single" w:sz="4" w:space="0" w:color="auto"/>
              <w:right w:val="single" w:sz="4" w:space="0" w:color="auto"/>
            </w:tcBorders>
            <w:shd w:val="clear" w:color="auto" w:fill="auto"/>
            <w:vAlign w:val="center"/>
            <w:hideMark/>
          </w:tcPr>
          <w:p w14:paraId="2823C133" w14:textId="77777777" w:rsidR="00141608" w:rsidRPr="00290CBE" w:rsidRDefault="00141608"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Средневзвешенная плотность тепловой нагрузки, Гкал/ч/км</w:t>
            </w:r>
            <w:r w:rsidRPr="00290CBE">
              <w:rPr>
                <w:rFonts w:ascii="Times New Roman" w:eastAsia="Times New Roman" w:hAnsi="Times New Roman" w:cs="Times New Roman"/>
                <w:color w:val="000000"/>
                <w:sz w:val="20"/>
                <w:szCs w:val="20"/>
                <w:vertAlign w:val="superscript"/>
                <w:lang w:eastAsia="ru-RU"/>
              </w:rPr>
              <w:t>2</w:t>
            </w:r>
          </w:p>
        </w:tc>
      </w:tr>
      <w:tr w:rsidR="00141608" w:rsidRPr="00290CBE" w14:paraId="2B8DD0C0" w14:textId="77777777" w:rsidTr="00952221">
        <w:trPr>
          <w:trHeight w:val="20"/>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642F3E10" w14:textId="77777777" w:rsidR="00141608" w:rsidRPr="00290CBE" w:rsidRDefault="00141608" w:rsidP="005F11F8">
            <w:pPr>
              <w:spacing w:after="0" w:line="240" w:lineRule="auto"/>
              <w:rPr>
                <w:rFonts w:ascii="Times New Roman" w:eastAsia="Times New Roman" w:hAnsi="Times New Roman" w:cs="Times New Roman"/>
                <w:color w:val="000000"/>
                <w:sz w:val="20"/>
                <w:szCs w:val="20"/>
                <w:lang w:eastAsia="ru-RU"/>
              </w:rPr>
            </w:pPr>
          </w:p>
        </w:tc>
        <w:tc>
          <w:tcPr>
            <w:tcW w:w="1451" w:type="pct"/>
            <w:vMerge/>
            <w:tcBorders>
              <w:top w:val="single" w:sz="4" w:space="0" w:color="auto"/>
              <w:left w:val="single" w:sz="4" w:space="0" w:color="auto"/>
              <w:bottom w:val="single" w:sz="4" w:space="0" w:color="auto"/>
              <w:right w:val="single" w:sz="4" w:space="0" w:color="auto"/>
            </w:tcBorders>
            <w:vAlign w:val="center"/>
            <w:hideMark/>
          </w:tcPr>
          <w:p w14:paraId="036CC5F5" w14:textId="77777777" w:rsidR="00141608" w:rsidRPr="00290CBE" w:rsidRDefault="00141608" w:rsidP="005F11F8">
            <w:pPr>
              <w:spacing w:after="0" w:line="240" w:lineRule="auto"/>
              <w:rPr>
                <w:rFonts w:ascii="Times New Roman" w:eastAsia="Times New Roman" w:hAnsi="Times New Roman" w:cs="Times New Roman"/>
                <w:color w:val="000000"/>
                <w:sz w:val="20"/>
                <w:szCs w:val="20"/>
                <w:lang w:eastAsia="ru-RU"/>
              </w:rPr>
            </w:pPr>
          </w:p>
        </w:tc>
        <w:tc>
          <w:tcPr>
            <w:tcW w:w="1513" w:type="pct"/>
            <w:tcBorders>
              <w:top w:val="nil"/>
              <w:left w:val="nil"/>
              <w:bottom w:val="single" w:sz="4" w:space="0" w:color="auto"/>
              <w:right w:val="single" w:sz="4" w:space="0" w:color="auto"/>
            </w:tcBorders>
            <w:shd w:val="clear" w:color="auto" w:fill="auto"/>
            <w:noWrap/>
            <w:vAlign w:val="center"/>
            <w:hideMark/>
          </w:tcPr>
          <w:p w14:paraId="7EF2E8D2" w14:textId="732A949A" w:rsidR="00141608" w:rsidRPr="00290CBE" w:rsidRDefault="00371049"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r w:rsidR="00141608" w:rsidRPr="00290CBE">
              <w:rPr>
                <w:rFonts w:ascii="Times New Roman" w:eastAsia="Times New Roman" w:hAnsi="Times New Roman" w:cs="Times New Roman"/>
                <w:color w:val="000000"/>
                <w:sz w:val="20"/>
                <w:szCs w:val="20"/>
                <w:lang w:eastAsia="ru-RU"/>
              </w:rPr>
              <w:t xml:space="preserve"> г</w:t>
            </w:r>
          </w:p>
        </w:tc>
        <w:tc>
          <w:tcPr>
            <w:tcW w:w="1614" w:type="pct"/>
            <w:tcBorders>
              <w:top w:val="nil"/>
              <w:left w:val="nil"/>
              <w:bottom w:val="single" w:sz="4" w:space="0" w:color="auto"/>
              <w:right w:val="single" w:sz="4" w:space="0" w:color="auto"/>
            </w:tcBorders>
            <w:shd w:val="clear" w:color="auto" w:fill="auto"/>
            <w:noWrap/>
            <w:vAlign w:val="center"/>
            <w:hideMark/>
          </w:tcPr>
          <w:p w14:paraId="47DAAF8F" w14:textId="7F3BA8B1" w:rsidR="00141608" w:rsidRPr="00290CBE" w:rsidRDefault="00952221"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2035</w:t>
            </w:r>
            <w:r w:rsidR="00141608" w:rsidRPr="00290CBE">
              <w:rPr>
                <w:rFonts w:ascii="Times New Roman" w:eastAsia="Times New Roman" w:hAnsi="Times New Roman" w:cs="Times New Roman"/>
                <w:color w:val="000000"/>
                <w:sz w:val="20"/>
                <w:szCs w:val="20"/>
                <w:lang w:eastAsia="ru-RU"/>
              </w:rPr>
              <w:t xml:space="preserve"> г.</w:t>
            </w:r>
          </w:p>
        </w:tc>
      </w:tr>
      <w:tr w:rsidR="00141608" w:rsidRPr="00290CBE" w14:paraId="64673E70" w14:textId="77777777" w:rsidTr="00371049">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A8E1A62" w14:textId="77777777" w:rsidR="00141608" w:rsidRPr="00290CBE" w:rsidRDefault="00141608"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1</w:t>
            </w:r>
          </w:p>
        </w:tc>
        <w:tc>
          <w:tcPr>
            <w:tcW w:w="1451" w:type="pct"/>
            <w:tcBorders>
              <w:top w:val="nil"/>
              <w:left w:val="nil"/>
              <w:bottom w:val="single" w:sz="4" w:space="0" w:color="auto"/>
              <w:right w:val="single" w:sz="4" w:space="0" w:color="auto"/>
            </w:tcBorders>
            <w:shd w:val="clear" w:color="auto" w:fill="auto"/>
            <w:vAlign w:val="center"/>
            <w:hideMark/>
          </w:tcPr>
          <w:p w14:paraId="38970A21" w14:textId="17261A98" w:rsidR="00141608" w:rsidRPr="00290CBE" w:rsidRDefault="00371049"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Котельная №2/2</w:t>
            </w:r>
          </w:p>
        </w:tc>
        <w:tc>
          <w:tcPr>
            <w:tcW w:w="1513" w:type="pct"/>
            <w:tcBorders>
              <w:top w:val="nil"/>
              <w:left w:val="nil"/>
              <w:bottom w:val="single" w:sz="4" w:space="0" w:color="auto"/>
              <w:right w:val="single" w:sz="4" w:space="0" w:color="auto"/>
            </w:tcBorders>
            <w:shd w:val="clear" w:color="auto" w:fill="auto"/>
            <w:noWrap/>
            <w:vAlign w:val="center"/>
          </w:tcPr>
          <w:p w14:paraId="156C5674" w14:textId="5887D856" w:rsidR="00141608"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0,0976</w:t>
            </w:r>
          </w:p>
        </w:tc>
        <w:tc>
          <w:tcPr>
            <w:tcW w:w="1614" w:type="pct"/>
            <w:tcBorders>
              <w:top w:val="nil"/>
              <w:left w:val="nil"/>
              <w:bottom w:val="single" w:sz="4" w:space="0" w:color="auto"/>
              <w:right w:val="single" w:sz="4" w:space="0" w:color="auto"/>
            </w:tcBorders>
            <w:shd w:val="clear" w:color="auto" w:fill="auto"/>
            <w:noWrap/>
            <w:vAlign w:val="center"/>
          </w:tcPr>
          <w:p w14:paraId="783D5809" w14:textId="3CB77FDC" w:rsidR="00141608"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0,0976</w:t>
            </w:r>
          </w:p>
        </w:tc>
      </w:tr>
    </w:tbl>
    <w:p w14:paraId="60360439" w14:textId="61DEF67A" w:rsidR="001A798D" w:rsidRPr="00290CBE" w:rsidRDefault="001A798D" w:rsidP="005F11F8">
      <w:pPr>
        <w:pStyle w:val="10"/>
        <w:spacing w:line="240" w:lineRule="auto"/>
        <w:rPr>
          <w:rFonts w:cs="Times New Roman"/>
          <w:b w:val="0"/>
          <w:color w:val="000000" w:themeColor="text1"/>
          <w:sz w:val="26"/>
          <w:szCs w:val="26"/>
        </w:rPr>
      </w:pPr>
      <w:bookmarkStart w:id="22" w:name="_Toc50451651"/>
      <w:r w:rsidRPr="00290CBE">
        <w:rPr>
          <w:rFonts w:cs="Times New Roman"/>
          <w:color w:val="000000" w:themeColor="text1"/>
          <w:sz w:val="26"/>
          <w:szCs w:val="26"/>
          <w:lang w:eastAsia="en-US"/>
        </w:rPr>
        <w:t>Раздел 2 «Существующие и перспективные балансы тепловой мощности источников тепловой энергии и тепловой нагрузки потребителей»</w:t>
      </w:r>
      <w:bookmarkEnd w:id="22"/>
    </w:p>
    <w:p w14:paraId="134CDDF2" w14:textId="617B051B"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3" w:name="_Toc525894691"/>
      <w:bookmarkStart w:id="24" w:name="_Toc535417854"/>
      <w:bookmarkStart w:id="25" w:name="_Toc8577818"/>
      <w:bookmarkStart w:id="26" w:name="_Toc20384603"/>
      <w:bookmarkStart w:id="27" w:name="_Toc50451652"/>
      <w:r w:rsidRPr="00290CBE">
        <w:rPr>
          <w:rFonts w:ascii="Times New Roman" w:eastAsia="Times New Roman" w:hAnsi="Times New Roman" w:cs="Times New Roman"/>
          <w:b/>
          <w:i/>
          <w:color w:val="000000" w:themeColor="text1"/>
          <w:sz w:val="24"/>
          <w:szCs w:val="24"/>
          <w:lang w:eastAsia="ru-RU"/>
        </w:rPr>
        <w:t>2.1.</w:t>
      </w:r>
      <w:r w:rsidRPr="00290CBE">
        <w:rPr>
          <w:rFonts w:ascii="Times New Roman" w:eastAsia="Times New Roman" w:hAnsi="Times New Roman" w:cs="Times New Roman"/>
          <w:b/>
          <w:i/>
          <w:color w:val="000000" w:themeColor="text1"/>
          <w:sz w:val="24"/>
          <w:szCs w:val="24"/>
          <w:lang w:eastAsia="ru-RU"/>
        </w:rPr>
        <w:tab/>
      </w:r>
      <w:bookmarkEnd w:id="23"/>
      <w:bookmarkEnd w:id="24"/>
      <w:bookmarkEnd w:id="25"/>
      <w:r w:rsidR="006D6A64" w:rsidRPr="00290CBE">
        <w:rPr>
          <w:rFonts w:ascii="Times New Roman" w:eastAsia="Times New Roman" w:hAnsi="Times New Roman" w:cs="Times New Roman"/>
          <w:b/>
          <w:i/>
          <w:color w:val="000000" w:themeColor="text1"/>
          <w:sz w:val="24"/>
          <w:szCs w:val="24"/>
          <w:lang w:eastAsia="ru-RU"/>
        </w:rPr>
        <w:t>Существующие и перспективные зоны действия систем теплоснабжения и источников тепловой энергии</w:t>
      </w:r>
      <w:bookmarkEnd w:id="26"/>
      <w:bookmarkEnd w:id="27"/>
    </w:p>
    <w:p w14:paraId="2285A0C1" w14:textId="373A4DE7" w:rsidR="00C60EE6" w:rsidRDefault="00C60EE6" w:rsidP="005F11F8">
      <w:pPr>
        <w:spacing w:after="0" w:line="240" w:lineRule="auto"/>
        <w:ind w:firstLine="709"/>
        <w:jc w:val="both"/>
        <w:rPr>
          <w:rFonts w:ascii="Times New Roman" w:hAnsi="Times New Roman" w:cs="Times New Roman"/>
          <w:color w:val="000000" w:themeColor="text1"/>
          <w:sz w:val="24"/>
          <w:szCs w:val="24"/>
        </w:rPr>
      </w:pPr>
      <w:bookmarkStart w:id="28" w:name="sub_166"/>
      <w:r w:rsidRPr="00C60EE6">
        <w:rPr>
          <w:rFonts w:ascii="Times New Roman" w:hAnsi="Times New Roman" w:cs="Times New Roman"/>
          <w:color w:val="000000" w:themeColor="text1"/>
          <w:sz w:val="24"/>
          <w:szCs w:val="24"/>
        </w:rPr>
        <w:t xml:space="preserve">На территории Яльчикского </w:t>
      </w:r>
      <w:r>
        <w:rPr>
          <w:rFonts w:ascii="Times New Roman" w:hAnsi="Times New Roman" w:cs="Times New Roman"/>
          <w:color w:val="000000" w:themeColor="text1"/>
          <w:sz w:val="24"/>
          <w:szCs w:val="24"/>
        </w:rPr>
        <w:t>муниципального округа</w:t>
      </w:r>
      <w:r w:rsidRPr="00C60EE6">
        <w:rPr>
          <w:rFonts w:ascii="Times New Roman" w:hAnsi="Times New Roman" w:cs="Times New Roman"/>
          <w:color w:val="000000" w:themeColor="text1"/>
          <w:sz w:val="24"/>
          <w:szCs w:val="24"/>
        </w:rPr>
        <w:t xml:space="preserve"> действует 1 источник централизованного теплоснабжения, </w:t>
      </w:r>
      <w:r>
        <w:rPr>
          <w:rFonts w:ascii="Times New Roman" w:hAnsi="Times New Roman" w:cs="Times New Roman"/>
          <w:color w:val="000000" w:themeColor="text1"/>
          <w:sz w:val="24"/>
          <w:szCs w:val="24"/>
        </w:rPr>
        <w:t xml:space="preserve">который </w:t>
      </w:r>
      <w:r w:rsidRPr="00C60EE6">
        <w:rPr>
          <w:rFonts w:ascii="Times New Roman" w:hAnsi="Times New Roman" w:cs="Times New Roman"/>
          <w:color w:val="000000" w:themeColor="text1"/>
          <w:sz w:val="24"/>
          <w:szCs w:val="24"/>
        </w:rPr>
        <w:t>работает локально на собственную зону теплоснабжения.</w:t>
      </w:r>
    </w:p>
    <w:p w14:paraId="18EA67FB" w14:textId="716B35FA" w:rsidR="00F86A4B" w:rsidRPr="00290CBE" w:rsidRDefault="00F86A4B" w:rsidP="005F11F8">
      <w:pPr>
        <w:spacing w:after="0" w:line="240" w:lineRule="auto"/>
        <w:ind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 xml:space="preserve">Зоны действия котельных представлены в </w:t>
      </w:r>
      <w:r w:rsidR="00F40727" w:rsidRPr="00290CBE">
        <w:rPr>
          <w:rFonts w:ascii="Times New Roman" w:hAnsi="Times New Roman" w:cs="Times New Roman"/>
          <w:color w:val="000000" w:themeColor="text1"/>
          <w:sz w:val="24"/>
          <w:szCs w:val="24"/>
        </w:rPr>
        <w:t>Обосновывающих</w:t>
      </w:r>
      <w:r w:rsidRPr="00290CBE">
        <w:rPr>
          <w:rFonts w:ascii="Times New Roman" w:hAnsi="Times New Roman" w:cs="Times New Roman"/>
          <w:color w:val="000000" w:themeColor="text1"/>
          <w:sz w:val="24"/>
          <w:szCs w:val="24"/>
        </w:rPr>
        <w:t xml:space="preserve"> материала</w:t>
      </w:r>
      <w:r w:rsidR="00F40727" w:rsidRPr="00290CBE">
        <w:rPr>
          <w:rFonts w:ascii="Times New Roman" w:hAnsi="Times New Roman" w:cs="Times New Roman"/>
          <w:color w:val="000000" w:themeColor="text1"/>
          <w:sz w:val="24"/>
          <w:szCs w:val="24"/>
        </w:rPr>
        <w:t xml:space="preserve">х к Схеме теплоснабжения </w:t>
      </w:r>
      <w:r w:rsidR="00D23A75">
        <w:rPr>
          <w:rFonts w:ascii="Times New Roman" w:hAnsi="Times New Roman" w:cs="Times New Roman"/>
          <w:color w:val="000000" w:themeColor="text1"/>
          <w:sz w:val="24"/>
          <w:szCs w:val="24"/>
        </w:rPr>
        <w:t>Яльчикского</w:t>
      </w:r>
      <w:r w:rsidR="00F40727" w:rsidRPr="00290CBE">
        <w:rPr>
          <w:rFonts w:ascii="Times New Roman" w:hAnsi="Times New Roman" w:cs="Times New Roman"/>
          <w:color w:val="000000" w:themeColor="text1"/>
          <w:sz w:val="24"/>
          <w:szCs w:val="24"/>
        </w:rPr>
        <w:t xml:space="preserve"> </w:t>
      </w:r>
      <w:r w:rsidR="00952221" w:rsidRPr="00290CBE">
        <w:rPr>
          <w:rFonts w:ascii="Times New Roman" w:hAnsi="Times New Roman" w:cs="Times New Roman"/>
          <w:color w:val="000000" w:themeColor="text1"/>
          <w:sz w:val="24"/>
          <w:szCs w:val="24"/>
        </w:rPr>
        <w:t>муниципального округа</w:t>
      </w:r>
      <w:r w:rsidRPr="00290CBE">
        <w:rPr>
          <w:rFonts w:ascii="Times New Roman" w:hAnsi="Times New Roman" w:cs="Times New Roman"/>
          <w:color w:val="000000" w:themeColor="text1"/>
          <w:sz w:val="24"/>
          <w:szCs w:val="24"/>
        </w:rPr>
        <w:t>.</w:t>
      </w:r>
    </w:p>
    <w:p w14:paraId="5A0259E7" w14:textId="4828FDB3"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9" w:name="_Toc525894692"/>
      <w:bookmarkStart w:id="30" w:name="_Toc535417855"/>
      <w:bookmarkStart w:id="31" w:name="_Toc8577819"/>
      <w:bookmarkStart w:id="32" w:name="_Toc20384604"/>
      <w:bookmarkStart w:id="33" w:name="_Toc50451653"/>
      <w:bookmarkEnd w:id="28"/>
      <w:r w:rsidRPr="00290CBE">
        <w:rPr>
          <w:rFonts w:ascii="Times New Roman" w:eastAsia="Times New Roman" w:hAnsi="Times New Roman" w:cs="Times New Roman"/>
          <w:b/>
          <w:i/>
          <w:color w:val="000000" w:themeColor="text1"/>
          <w:sz w:val="24"/>
          <w:szCs w:val="24"/>
          <w:lang w:eastAsia="ru-RU"/>
        </w:rPr>
        <w:t>2.2.</w:t>
      </w:r>
      <w:r w:rsidRPr="00290CBE">
        <w:rPr>
          <w:rFonts w:ascii="Times New Roman" w:eastAsia="Times New Roman" w:hAnsi="Times New Roman" w:cs="Times New Roman"/>
          <w:b/>
          <w:i/>
          <w:color w:val="000000" w:themeColor="text1"/>
          <w:sz w:val="24"/>
          <w:szCs w:val="24"/>
          <w:lang w:eastAsia="ru-RU"/>
        </w:rPr>
        <w:tab/>
      </w:r>
      <w:bookmarkEnd w:id="29"/>
      <w:bookmarkEnd w:id="30"/>
      <w:bookmarkEnd w:id="31"/>
      <w:r w:rsidR="006D6A64" w:rsidRPr="00290CBE">
        <w:rPr>
          <w:rFonts w:ascii="Times New Roman" w:eastAsia="Times New Roman" w:hAnsi="Times New Roman" w:cs="Times New Roman"/>
          <w:b/>
          <w:i/>
          <w:color w:val="000000" w:themeColor="text1"/>
          <w:sz w:val="24"/>
          <w:szCs w:val="24"/>
          <w:lang w:eastAsia="ru-RU"/>
        </w:rPr>
        <w:t>Существующие и перспективные зоны действия индивидуальных источников тепловой энергии</w:t>
      </w:r>
      <w:bookmarkEnd w:id="32"/>
      <w:bookmarkEnd w:id="33"/>
    </w:p>
    <w:p w14:paraId="53DFC5F7" w14:textId="77777777" w:rsidR="0047764F" w:rsidRPr="0047764F" w:rsidRDefault="0047764F" w:rsidP="005F11F8">
      <w:pPr>
        <w:spacing w:after="0" w:line="240" w:lineRule="auto"/>
        <w:ind w:firstLine="709"/>
        <w:jc w:val="both"/>
        <w:rPr>
          <w:rFonts w:ascii="Times New Roman" w:eastAsia="Calibri" w:hAnsi="Times New Roman" w:cs="Times New Roman"/>
          <w:color w:val="000000" w:themeColor="text1"/>
          <w:sz w:val="24"/>
          <w:szCs w:val="24"/>
        </w:rPr>
      </w:pPr>
      <w:r w:rsidRPr="0047764F">
        <w:rPr>
          <w:rFonts w:ascii="Times New Roman" w:eastAsia="Calibri" w:hAnsi="Times New Roman" w:cs="Times New Roman"/>
          <w:color w:val="000000" w:themeColor="text1"/>
          <w:sz w:val="24"/>
          <w:szCs w:val="24"/>
        </w:rPr>
        <w:t>Индивидуальные жилые дома и дома, неохваченные централизованным отоплением и расположенные в черте территориального округа, снабжаются от индивидуальных котельных.</w:t>
      </w:r>
    </w:p>
    <w:p w14:paraId="70EDDDA5" w14:textId="77777777" w:rsidR="0047764F" w:rsidRDefault="0047764F" w:rsidP="005F11F8">
      <w:pPr>
        <w:spacing w:after="0" w:line="240" w:lineRule="auto"/>
        <w:ind w:firstLine="709"/>
        <w:jc w:val="both"/>
        <w:rPr>
          <w:rFonts w:ascii="Times New Roman" w:eastAsia="Calibri" w:hAnsi="Times New Roman" w:cs="Times New Roman"/>
          <w:color w:val="000000" w:themeColor="text1"/>
          <w:sz w:val="24"/>
          <w:szCs w:val="24"/>
        </w:rPr>
      </w:pPr>
      <w:r w:rsidRPr="0047764F">
        <w:rPr>
          <w:rFonts w:ascii="Times New Roman" w:eastAsia="Calibri" w:hAnsi="Times New Roman" w:cs="Times New Roman"/>
          <w:color w:val="000000" w:themeColor="text1"/>
          <w:sz w:val="24"/>
          <w:szCs w:val="24"/>
        </w:rPr>
        <w:t>Промышленные предприятия Яльчикского муниципального округа снабжаются теплом от собственных котельных.</w:t>
      </w:r>
    </w:p>
    <w:p w14:paraId="4E8551B9" w14:textId="705CE518" w:rsidR="00F40727" w:rsidRPr="00290CBE" w:rsidRDefault="00F40727" w:rsidP="005F11F8">
      <w:pPr>
        <w:spacing w:after="0" w:line="240" w:lineRule="auto"/>
        <w:ind w:firstLine="709"/>
        <w:jc w:val="both"/>
        <w:rPr>
          <w:rFonts w:ascii="Times New Roman" w:eastAsia="Calibri" w:hAnsi="Times New Roman" w:cs="Times New Roman"/>
          <w:color w:val="000000" w:themeColor="text1"/>
          <w:sz w:val="24"/>
          <w:szCs w:val="24"/>
        </w:rPr>
      </w:pPr>
      <w:r w:rsidRPr="00290CBE">
        <w:rPr>
          <w:rFonts w:ascii="Times New Roman" w:eastAsia="Calibri" w:hAnsi="Times New Roman" w:cs="Times New Roman"/>
          <w:color w:val="000000" w:themeColor="text1"/>
          <w:sz w:val="24"/>
          <w:szCs w:val="24"/>
        </w:rPr>
        <w:t xml:space="preserve">Зоны действия индивидуального теплоснабжения не планируется присоединять к системе централизованного теплоснабжения. </w:t>
      </w:r>
    </w:p>
    <w:p w14:paraId="6B9D152C" w14:textId="77777777" w:rsidR="00F40727" w:rsidRPr="00290CBE" w:rsidRDefault="00F40727" w:rsidP="005F11F8">
      <w:pPr>
        <w:spacing w:after="0" w:line="240" w:lineRule="auto"/>
        <w:ind w:firstLine="709"/>
        <w:jc w:val="both"/>
        <w:rPr>
          <w:rFonts w:ascii="Times New Roman" w:eastAsia="Calibri" w:hAnsi="Times New Roman" w:cs="Times New Roman"/>
          <w:color w:val="000000" w:themeColor="text1"/>
          <w:sz w:val="24"/>
          <w:szCs w:val="24"/>
        </w:rPr>
      </w:pPr>
      <w:r w:rsidRPr="00290CBE">
        <w:rPr>
          <w:rFonts w:ascii="Times New Roman" w:eastAsia="Calibri" w:hAnsi="Times New Roman" w:cs="Times New Roman"/>
          <w:color w:val="000000" w:themeColor="text1"/>
          <w:sz w:val="24"/>
          <w:szCs w:val="24"/>
        </w:rPr>
        <w:t xml:space="preserve">Теплоснабжение блокированной застройки, малоэтажной и </w:t>
      </w:r>
      <w:proofErr w:type="spellStart"/>
      <w:r w:rsidRPr="00290CBE">
        <w:rPr>
          <w:rFonts w:ascii="Times New Roman" w:eastAsia="Calibri" w:hAnsi="Times New Roman" w:cs="Times New Roman"/>
          <w:color w:val="000000" w:themeColor="text1"/>
          <w:sz w:val="24"/>
          <w:szCs w:val="24"/>
        </w:rPr>
        <w:t>среднеэтажной</w:t>
      </w:r>
      <w:proofErr w:type="spellEnd"/>
      <w:r w:rsidRPr="00290CBE">
        <w:rPr>
          <w:rFonts w:ascii="Times New Roman" w:eastAsia="Calibri" w:hAnsi="Times New Roman" w:cs="Times New Roman"/>
          <w:color w:val="000000" w:themeColor="text1"/>
          <w:sz w:val="24"/>
          <w:szCs w:val="24"/>
        </w:rPr>
        <w:t xml:space="preserve"> жилой застройки, а также индивидуальных домов с приусадебными земельными участками принимается децентрализованным – от индивидуальных экологически чистых источников тепла, автономных </w:t>
      </w:r>
      <w:proofErr w:type="spellStart"/>
      <w:r w:rsidRPr="00290CBE">
        <w:rPr>
          <w:rFonts w:ascii="Times New Roman" w:eastAsia="Calibri" w:hAnsi="Times New Roman" w:cs="Times New Roman"/>
          <w:color w:val="000000" w:themeColor="text1"/>
          <w:sz w:val="24"/>
          <w:szCs w:val="24"/>
        </w:rPr>
        <w:t>теплогенераторов</w:t>
      </w:r>
      <w:proofErr w:type="spellEnd"/>
      <w:r w:rsidRPr="00290CBE">
        <w:rPr>
          <w:rFonts w:ascii="Times New Roman" w:eastAsia="Calibri" w:hAnsi="Times New Roman" w:cs="Times New Roman"/>
          <w:color w:val="000000" w:themeColor="text1"/>
          <w:sz w:val="24"/>
          <w:szCs w:val="24"/>
        </w:rPr>
        <w:t>. Выбор индивидуальных источников тепловой энергии объясняется малой плотностью расселения и незначительной тепловой нагрузкой.</w:t>
      </w:r>
    </w:p>
    <w:p w14:paraId="17F4B850" w14:textId="04423991" w:rsidR="00F40727" w:rsidRPr="00290CBE" w:rsidRDefault="00F40727" w:rsidP="005F11F8">
      <w:pPr>
        <w:spacing w:after="0" w:line="240" w:lineRule="auto"/>
        <w:ind w:firstLine="709"/>
        <w:jc w:val="both"/>
        <w:rPr>
          <w:rFonts w:ascii="Times New Roman" w:eastAsia="Calibri" w:hAnsi="Times New Roman" w:cs="Times New Roman"/>
          <w:color w:val="000000" w:themeColor="text1"/>
          <w:sz w:val="24"/>
          <w:szCs w:val="24"/>
        </w:rPr>
      </w:pPr>
      <w:r w:rsidRPr="00290CBE">
        <w:rPr>
          <w:rFonts w:ascii="Times New Roman" w:eastAsia="Calibri" w:hAnsi="Times New Roman" w:cs="Times New Roman"/>
          <w:color w:val="000000" w:themeColor="text1"/>
          <w:sz w:val="24"/>
          <w:szCs w:val="24"/>
        </w:rPr>
        <w:t>Децентрализованным теплоснабжением планируется обеспечить все малоэтажные жилые дома (планируемые многоквартирные, существующие и планируемые индивидуальные), а также объекты общественного и производственного назначения, удалённые от сетей централизованного теплоснабжения.</w:t>
      </w:r>
    </w:p>
    <w:p w14:paraId="78FAE44F" w14:textId="402FD941"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34" w:name="_Toc525894693"/>
      <w:bookmarkStart w:id="35" w:name="_Toc535417856"/>
      <w:bookmarkStart w:id="36" w:name="_Toc8577820"/>
      <w:bookmarkStart w:id="37" w:name="_Toc20384605"/>
      <w:bookmarkStart w:id="38" w:name="_Toc50451654"/>
      <w:r w:rsidRPr="00290CBE">
        <w:rPr>
          <w:rFonts w:ascii="Times New Roman" w:eastAsia="Times New Roman" w:hAnsi="Times New Roman" w:cs="Times New Roman"/>
          <w:b/>
          <w:i/>
          <w:color w:val="000000" w:themeColor="text1"/>
          <w:sz w:val="24"/>
          <w:szCs w:val="24"/>
          <w:lang w:eastAsia="ru-RU"/>
        </w:rPr>
        <w:t>2.3.</w:t>
      </w:r>
      <w:r w:rsidRPr="00290CBE">
        <w:rPr>
          <w:rFonts w:ascii="Times New Roman" w:eastAsia="Times New Roman" w:hAnsi="Times New Roman" w:cs="Times New Roman"/>
          <w:b/>
          <w:i/>
          <w:color w:val="000000" w:themeColor="text1"/>
          <w:sz w:val="24"/>
          <w:szCs w:val="24"/>
          <w:lang w:eastAsia="ru-RU"/>
        </w:rPr>
        <w:tab/>
      </w:r>
      <w:bookmarkEnd w:id="34"/>
      <w:bookmarkEnd w:id="35"/>
      <w:bookmarkEnd w:id="36"/>
      <w:r w:rsidR="006D6A64" w:rsidRPr="00290CBE">
        <w:rPr>
          <w:rFonts w:ascii="Times New Roman" w:eastAsia="Times New Roman" w:hAnsi="Times New Roman" w:cs="Times New Roman"/>
          <w:b/>
          <w:i/>
          <w:color w:val="000000" w:themeColor="text1"/>
          <w:sz w:val="24"/>
          <w:szCs w:val="24"/>
          <w:lang w:eastAsia="ru-RU"/>
        </w:rPr>
        <w:t xml:space="preserve">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 по поселению, </w:t>
      </w:r>
      <w:r w:rsidR="005F11F8">
        <w:rPr>
          <w:rFonts w:ascii="Times New Roman" w:eastAsia="Times New Roman" w:hAnsi="Times New Roman" w:cs="Times New Roman"/>
          <w:b/>
          <w:i/>
          <w:color w:val="000000" w:themeColor="text1"/>
          <w:sz w:val="24"/>
          <w:szCs w:val="24"/>
          <w:lang w:eastAsia="ru-RU"/>
        </w:rPr>
        <w:t xml:space="preserve">муниципальному округу, </w:t>
      </w:r>
      <w:r w:rsidR="006D6A64" w:rsidRPr="00290CBE">
        <w:rPr>
          <w:rFonts w:ascii="Times New Roman" w:eastAsia="Times New Roman" w:hAnsi="Times New Roman" w:cs="Times New Roman"/>
          <w:b/>
          <w:i/>
          <w:color w:val="000000" w:themeColor="text1"/>
          <w:sz w:val="24"/>
          <w:szCs w:val="24"/>
          <w:lang w:eastAsia="ru-RU"/>
        </w:rPr>
        <w:t>городскому округу в целом и по каждой системе отдельно</w:t>
      </w:r>
      <w:bookmarkEnd w:id="37"/>
      <w:bookmarkEnd w:id="38"/>
    </w:p>
    <w:p w14:paraId="53D1E984" w14:textId="0F833797" w:rsidR="00263644" w:rsidRPr="00290CBE" w:rsidRDefault="00263644" w:rsidP="005F11F8">
      <w:pPr>
        <w:pStyle w:val="aff8"/>
        <w:spacing w:line="240" w:lineRule="auto"/>
        <w:ind w:firstLine="709"/>
        <w:rPr>
          <w:rFonts w:ascii="Times New Roman" w:hAnsi="Times New Roman" w:cs="Times New Roman"/>
          <w:color w:val="000000" w:themeColor="text1"/>
        </w:rPr>
      </w:pPr>
      <w:bookmarkStart w:id="39" w:name="_Toc525894694"/>
      <w:r w:rsidRPr="00290CBE">
        <w:rPr>
          <w:rFonts w:ascii="Times New Roman" w:hAnsi="Times New Roman" w:cs="Times New Roman"/>
          <w:color w:val="000000" w:themeColor="text1"/>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в период 20</w:t>
      </w:r>
      <w:r w:rsidR="0047764F">
        <w:rPr>
          <w:rFonts w:ascii="Times New Roman" w:hAnsi="Times New Roman" w:cs="Times New Roman"/>
          <w:color w:val="000000" w:themeColor="text1"/>
        </w:rPr>
        <w:t>24</w:t>
      </w:r>
      <w:r w:rsidRPr="00290CBE">
        <w:rPr>
          <w:rFonts w:ascii="Times New Roman" w:hAnsi="Times New Roman" w:cs="Times New Roman"/>
          <w:color w:val="000000" w:themeColor="text1"/>
        </w:rPr>
        <w:t xml:space="preserve"> - 20</w:t>
      </w:r>
      <w:r w:rsidR="00E34391" w:rsidRPr="00290CBE">
        <w:rPr>
          <w:rFonts w:ascii="Times New Roman" w:hAnsi="Times New Roman" w:cs="Times New Roman"/>
          <w:color w:val="000000" w:themeColor="text1"/>
        </w:rPr>
        <w:t>35</w:t>
      </w:r>
      <w:r w:rsidR="00665880" w:rsidRPr="00290CBE">
        <w:rPr>
          <w:rFonts w:ascii="Times New Roman" w:hAnsi="Times New Roman" w:cs="Times New Roman"/>
          <w:color w:val="000000" w:themeColor="text1"/>
        </w:rPr>
        <w:t xml:space="preserve"> гг. представлены в таблице </w:t>
      </w:r>
      <w:r w:rsidR="0042103D" w:rsidRPr="00290CBE">
        <w:rPr>
          <w:rFonts w:ascii="Times New Roman" w:hAnsi="Times New Roman" w:cs="Times New Roman"/>
          <w:color w:val="000000" w:themeColor="text1"/>
        </w:rPr>
        <w:t>3</w:t>
      </w:r>
      <w:r w:rsidRPr="00290CBE">
        <w:rPr>
          <w:rFonts w:ascii="Times New Roman" w:hAnsi="Times New Roman" w:cs="Times New Roman"/>
          <w:color w:val="000000" w:themeColor="text1"/>
        </w:rPr>
        <w:t>.</w:t>
      </w:r>
    </w:p>
    <w:p w14:paraId="36F85986" w14:textId="37F845AB" w:rsidR="00263644" w:rsidRDefault="00263644" w:rsidP="005F11F8">
      <w:pPr>
        <w:spacing w:after="0" w:line="240" w:lineRule="auto"/>
        <w:jc w:val="both"/>
        <w:rPr>
          <w:rFonts w:ascii="Times New Roman" w:hAnsi="Times New Roman" w:cs="Times New Roman"/>
          <w:b/>
          <w:color w:val="000000" w:themeColor="text1"/>
          <w:sz w:val="24"/>
          <w:szCs w:val="24"/>
        </w:rPr>
      </w:pPr>
      <w:bookmarkStart w:id="40" w:name="_Toc488826855"/>
      <w:r w:rsidRPr="00290CBE">
        <w:rPr>
          <w:rFonts w:ascii="Times New Roman" w:hAnsi="Times New Roman" w:cs="Times New Roman"/>
          <w:b/>
          <w:color w:val="000000" w:themeColor="text1"/>
          <w:sz w:val="24"/>
          <w:szCs w:val="24"/>
        </w:rPr>
        <w:t xml:space="preserve">Таблица </w:t>
      </w:r>
      <w:r w:rsidR="0042103D" w:rsidRPr="00290CBE">
        <w:rPr>
          <w:rFonts w:ascii="Times New Roman" w:hAnsi="Times New Roman" w:cs="Times New Roman"/>
          <w:b/>
          <w:color w:val="000000" w:themeColor="text1"/>
          <w:sz w:val="24"/>
          <w:szCs w:val="24"/>
        </w:rPr>
        <w:t>3</w:t>
      </w:r>
      <w:r w:rsidRPr="00290CBE">
        <w:rPr>
          <w:rFonts w:ascii="Times New Roman" w:hAnsi="Times New Roman" w:cs="Times New Roman"/>
          <w:color w:val="000000" w:themeColor="text1"/>
          <w:sz w:val="24"/>
          <w:szCs w:val="24"/>
        </w:rPr>
        <w:t xml:space="preserve"> </w:t>
      </w:r>
      <w:r w:rsidRPr="00290CBE">
        <w:rPr>
          <w:rFonts w:ascii="Times New Roman" w:hAnsi="Times New Roman" w:cs="Times New Roman"/>
          <w:b/>
          <w:color w:val="000000" w:themeColor="text1"/>
          <w:sz w:val="24"/>
          <w:szCs w:val="24"/>
        </w:rPr>
        <w:t>– Балансы тепловой мощности и присоединенной тепловой нагрузки, Гкал/ч</w:t>
      </w:r>
      <w:bookmarkEnd w:id="40"/>
    </w:p>
    <w:tbl>
      <w:tblPr>
        <w:tblW w:w="0" w:type="auto"/>
        <w:tblLayout w:type="fixed"/>
        <w:tblLook w:val="04A0" w:firstRow="1" w:lastRow="0" w:firstColumn="1" w:lastColumn="0" w:noHBand="0" w:noVBand="1"/>
      </w:tblPr>
      <w:tblGrid>
        <w:gridCol w:w="1413"/>
        <w:gridCol w:w="1134"/>
        <w:gridCol w:w="1184"/>
        <w:gridCol w:w="800"/>
        <w:gridCol w:w="833"/>
        <w:gridCol w:w="827"/>
        <w:gridCol w:w="892"/>
        <w:gridCol w:w="674"/>
        <w:gridCol w:w="638"/>
        <w:gridCol w:w="950"/>
      </w:tblGrid>
      <w:tr w:rsidR="0047764F" w:rsidRPr="00C96321" w14:paraId="4696A8E8" w14:textId="77777777" w:rsidTr="00E27E35">
        <w:trPr>
          <w:trHeight w:val="20"/>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4CD07"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A57AB" w14:textId="77777777" w:rsidR="0047764F" w:rsidRPr="00C96321" w:rsidRDefault="0047764F" w:rsidP="005F11F8">
            <w:pPr>
              <w:spacing w:after="0" w:line="240" w:lineRule="auto"/>
              <w:ind w:left="-108" w:right="-108"/>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Установленная мощность</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1F199" w14:textId="77777777" w:rsidR="0047764F" w:rsidRPr="00C96321" w:rsidRDefault="0047764F" w:rsidP="005F11F8">
            <w:pPr>
              <w:spacing w:after="0" w:line="240" w:lineRule="auto"/>
              <w:ind w:left="-108" w:right="-58"/>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Располагаемая мощность котельной</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E3015" w14:textId="77777777" w:rsidR="0047764F" w:rsidRPr="00C96321" w:rsidRDefault="0047764F" w:rsidP="005F11F8">
            <w:pPr>
              <w:spacing w:after="0" w:line="240" w:lineRule="auto"/>
              <w:ind w:left="-158" w:right="-108"/>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СН котельной</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763A0" w14:textId="77777777" w:rsidR="0047764F" w:rsidRPr="00C96321" w:rsidRDefault="0047764F" w:rsidP="005F11F8">
            <w:pPr>
              <w:spacing w:after="0" w:line="240" w:lineRule="auto"/>
              <w:ind w:left="-108" w:right="-126"/>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Потери в сетях</w:t>
            </w:r>
          </w:p>
        </w:tc>
        <w:tc>
          <w:tcPr>
            <w:tcW w:w="3031" w:type="dxa"/>
            <w:gridSpan w:val="4"/>
            <w:tcBorders>
              <w:top w:val="single" w:sz="4" w:space="0" w:color="auto"/>
              <w:left w:val="nil"/>
              <w:bottom w:val="single" w:sz="4" w:space="0" w:color="auto"/>
              <w:right w:val="single" w:sz="4" w:space="0" w:color="auto"/>
            </w:tcBorders>
            <w:shd w:val="clear" w:color="auto" w:fill="auto"/>
            <w:noWrap/>
            <w:vAlign w:val="center"/>
            <w:hideMark/>
          </w:tcPr>
          <w:p w14:paraId="3DE5F4B3"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Тепловая нагрузка</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94F5E"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Резерв (+)/Дефицит (-)</w:t>
            </w:r>
          </w:p>
        </w:tc>
      </w:tr>
      <w:tr w:rsidR="0047764F" w:rsidRPr="00C96321" w14:paraId="09D973E4" w14:textId="77777777" w:rsidTr="00E27E35">
        <w:trPr>
          <w:trHeight w:val="20"/>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CDAAB5E"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ECFBE2"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1D87D290"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7EA5A065"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33074AD6"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p>
        </w:tc>
        <w:tc>
          <w:tcPr>
            <w:tcW w:w="827" w:type="dxa"/>
            <w:tcBorders>
              <w:top w:val="nil"/>
              <w:left w:val="nil"/>
              <w:bottom w:val="single" w:sz="4" w:space="0" w:color="auto"/>
              <w:right w:val="single" w:sz="4" w:space="0" w:color="auto"/>
            </w:tcBorders>
            <w:shd w:val="clear" w:color="auto" w:fill="auto"/>
            <w:noWrap/>
            <w:vAlign w:val="center"/>
            <w:hideMark/>
          </w:tcPr>
          <w:p w14:paraId="39CECF3B"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отопление</w:t>
            </w:r>
          </w:p>
        </w:tc>
        <w:tc>
          <w:tcPr>
            <w:tcW w:w="892" w:type="dxa"/>
            <w:tcBorders>
              <w:top w:val="nil"/>
              <w:left w:val="nil"/>
              <w:bottom w:val="single" w:sz="4" w:space="0" w:color="auto"/>
              <w:right w:val="single" w:sz="4" w:space="0" w:color="auto"/>
            </w:tcBorders>
            <w:shd w:val="clear" w:color="auto" w:fill="auto"/>
            <w:noWrap/>
            <w:vAlign w:val="center"/>
            <w:hideMark/>
          </w:tcPr>
          <w:p w14:paraId="4DF0DBF4"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вентиляция</w:t>
            </w:r>
          </w:p>
        </w:tc>
        <w:tc>
          <w:tcPr>
            <w:tcW w:w="674" w:type="dxa"/>
            <w:tcBorders>
              <w:top w:val="nil"/>
              <w:left w:val="nil"/>
              <w:bottom w:val="single" w:sz="4" w:space="0" w:color="auto"/>
              <w:right w:val="single" w:sz="4" w:space="0" w:color="auto"/>
            </w:tcBorders>
            <w:shd w:val="clear" w:color="auto" w:fill="auto"/>
            <w:vAlign w:val="center"/>
            <w:hideMark/>
          </w:tcPr>
          <w:p w14:paraId="2C331175"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ГВС</w:t>
            </w:r>
          </w:p>
        </w:tc>
        <w:tc>
          <w:tcPr>
            <w:tcW w:w="638" w:type="dxa"/>
            <w:tcBorders>
              <w:top w:val="nil"/>
              <w:left w:val="nil"/>
              <w:bottom w:val="single" w:sz="4" w:space="0" w:color="auto"/>
              <w:right w:val="single" w:sz="4" w:space="0" w:color="auto"/>
            </w:tcBorders>
            <w:shd w:val="clear" w:color="auto" w:fill="auto"/>
            <w:vAlign w:val="center"/>
            <w:hideMark/>
          </w:tcPr>
          <w:p w14:paraId="3E318BF9" w14:textId="77777777" w:rsidR="0047764F" w:rsidRPr="00C96321" w:rsidRDefault="0047764F" w:rsidP="005F11F8">
            <w:pPr>
              <w:spacing w:after="0" w:line="240" w:lineRule="auto"/>
              <w:ind w:left="-73" w:right="-93"/>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Всего</w:t>
            </w: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0DD39A77"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p>
        </w:tc>
      </w:tr>
      <w:tr w:rsidR="0047764F" w:rsidRPr="00C96321" w14:paraId="0430E1F1" w14:textId="77777777" w:rsidTr="00E27E35">
        <w:trPr>
          <w:trHeight w:val="20"/>
        </w:trPr>
        <w:tc>
          <w:tcPr>
            <w:tcW w:w="934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63FAF31" w14:textId="77777777" w:rsidR="0047764F" w:rsidRPr="00C96321" w:rsidRDefault="0047764F" w:rsidP="005F11F8">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96321">
              <w:rPr>
                <w:rFonts w:ascii="Times New Roman" w:eastAsia="Times New Roman" w:hAnsi="Times New Roman" w:cs="Times New Roman"/>
                <w:b/>
                <w:bCs/>
                <w:color w:val="000000"/>
                <w:sz w:val="20"/>
                <w:szCs w:val="20"/>
                <w:lang w:eastAsia="ru-RU"/>
              </w:rPr>
              <w:t>Kотельная</w:t>
            </w:r>
            <w:proofErr w:type="spellEnd"/>
            <w:r w:rsidRPr="00C96321">
              <w:rPr>
                <w:rFonts w:ascii="Times New Roman" w:eastAsia="Times New Roman" w:hAnsi="Times New Roman" w:cs="Times New Roman"/>
                <w:b/>
                <w:bCs/>
                <w:color w:val="000000"/>
                <w:sz w:val="20"/>
                <w:szCs w:val="20"/>
                <w:lang w:eastAsia="ru-RU"/>
              </w:rPr>
              <w:t xml:space="preserve"> 2/2</w:t>
            </w:r>
          </w:p>
        </w:tc>
      </w:tr>
      <w:tr w:rsidR="0047764F" w:rsidRPr="00C96321" w14:paraId="11EA2832" w14:textId="77777777" w:rsidTr="00E27E35">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5886D5" w14:textId="3AEBF413"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1134" w:type="dxa"/>
            <w:tcBorders>
              <w:top w:val="nil"/>
              <w:left w:val="nil"/>
              <w:bottom w:val="single" w:sz="4" w:space="0" w:color="auto"/>
              <w:right w:val="single" w:sz="4" w:space="0" w:color="auto"/>
            </w:tcBorders>
            <w:shd w:val="clear" w:color="auto" w:fill="auto"/>
            <w:noWrap/>
            <w:vAlign w:val="center"/>
          </w:tcPr>
          <w:p w14:paraId="793980A0"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14:paraId="2E0885DE"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800" w:type="dxa"/>
            <w:tcBorders>
              <w:top w:val="nil"/>
              <w:left w:val="nil"/>
              <w:bottom w:val="single" w:sz="4" w:space="0" w:color="auto"/>
              <w:right w:val="single" w:sz="4" w:space="0" w:color="auto"/>
            </w:tcBorders>
            <w:shd w:val="clear" w:color="auto" w:fill="auto"/>
            <w:noWrap/>
            <w:vAlign w:val="center"/>
          </w:tcPr>
          <w:p w14:paraId="18046659"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14:paraId="7BD72FDB"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14:paraId="0953E85C"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14:paraId="7305D860"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14:paraId="424ADB9A"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14:paraId="4CD77F2E" w14:textId="77777777" w:rsidR="0047764F" w:rsidRPr="00C96321" w:rsidRDefault="0047764F" w:rsidP="005F11F8">
            <w:pPr>
              <w:spacing w:after="0" w:line="240" w:lineRule="auto"/>
              <w:ind w:left="-73" w:right="-7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14:paraId="0236F88F" w14:textId="77777777" w:rsidR="0047764F" w:rsidRPr="00C96321" w:rsidRDefault="0047764F" w:rsidP="005F11F8">
            <w:pPr>
              <w:spacing w:after="0" w:line="240" w:lineRule="auto"/>
              <w:jc w:val="center"/>
              <w:rPr>
                <w:rFonts w:ascii="Times New Roman" w:hAnsi="Times New Roman" w:cs="Times New Roman"/>
                <w:sz w:val="20"/>
                <w:szCs w:val="20"/>
              </w:rPr>
            </w:pPr>
            <w:r w:rsidRPr="00C96321">
              <w:rPr>
                <w:rFonts w:ascii="Times New Roman" w:hAnsi="Times New Roman" w:cs="Times New Roman"/>
                <w:sz w:val="20"/>
                <w:szCs w:val="20"/>
              </w:rPr>
              <w:t>0,</w:t>
            </w:r>
            <w:r>
              <w:rPr>
                <w:rFonts w:ascii="Times New Roman" w:hAnsi="Times New Roman" w:cs="Times New Roman"/>
                <w:sz w:val="20"/>
                <w:szCs w:val="20"/>
              </w:rPr>
              <w:t>0</w:t>
            </w:r>
          </w:p>
        </w:tc>
      </w:tr>
      <w:tr w:rsidR="0047764F" w:rsidRPr="00C96321" w14:paraId="4916C7D0" w14:textId="77777777" w:rsidTr="00E27E35">
        <w:trPr>
          <w:trHeight w:val="20"/>
        </w:trPr>
        <w:tc>
          <w:tcPr>
            <w:tcW w:w="1413" w:type="dxa"/>
            <w:tcBorders>
              <w:top w:val="nil"/>
              <w:left w:val="single" w:sz="4" w:space="0" w:color="auto"/>
              <w:bottom w:val="single" w:sz="4" w:space="0" w:color="auto"/>
              <w:right w:val="single" w:sz="4" w:space="0" w:color="auto"/>
            </w:tcBorders>
            <w:shd w:val="clear" w:color="auto" w:fill="auto"/>
            <w:vAlign w:val="center"/>
          </w:tcPr>
          <w:p w14:paraId="2B856703" w14:textId="09FC54FA"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34" w:type="dxa"/>
            <w:tcBorders>
              <w:top w:val="nil"/>
              <w:left w:val="nil"/>
              <w:bottom w:val="single" w:sz="4" w:space="0" w:color="auto"/>
              <w:right w:val="single" w:sz="4" w:space="0" w:color="auto"/>
            </w:tcBorders>
            <w:shd w:val="clear" w:color="auto" w:fill="auto"/>
            <w:noWrap/>
            <w:vAlign w:val="center"/>
          </w:tcPr>
          <w:p w14:paraId="37CDA6FF" w14:textId="5A442BB1"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14:paraId="678C545C" w14:textId="044D1446"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800" w:type="dxa"/>
            <w:tcBorders>
              <w:top w:val="nil"/>
              <w:left w:val="nil"/>
              <w:bottom w:val="single" w:sz="4" w:space="0" w:color="auto"/>
              <w:right w:val="single" w:sz="4" w:space="0" w:color="auto"/>
            </w:tcBorders>
            <w:shd w:val="clear" w:color="auto" w:fill="auto"/>
            <w:noWrap/>
            <w:vAlign w:val="center"/>
          </w:tcPr>
          <w:p w14:paraId="0D8D3174" w14:textId="1C0F7548"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14:paraId="7CAEF56C" w14:textId="1813194F"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14:paraId="5F0A189C" w14:textId="2FBEB07C" w:rsidR="0047764F"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14:paraId="215EF390" w14:textId="41855525"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14:paraId="52B29B73" w14:textId="33204CF3"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14:paraId="29027733" w14:textId="7934DE51" w:rsidR="0047764F" w:rsidRDefault="0047764F" w:rsidP="005F11F8">
            <w:pPr>
              <w:spacing w:after="0" w:line="240" w:lineRule="auto"/>
              <w:ind w:left="-73" w:right="-7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14:paraId="5EA3B2FF" w14:textId="7C41B3AC" w:rsidR="0047764F" w:rsidRPr="00C96321" w:rsidRDefault="0047764F" w:rsidP="005F11F8">
            <w:pPr>
              <w:spacing w:after="0" w:line="240" w:lineRule="auto"/>
              <w:jc w:val="center"/>
              <w:rPr>
                <w:rFonts w:ascii="Times New Roman" w:hAnsi="Times New Roman" w:cs="Times New Roman"/>
                <w:sz w:val="20"/>
                <w:szCs w:val="20"/>
              </w:rPr>
            </w:pPr>
            <w:r w:rsidRPr="00C96321">
              <w:rPr>
                <w:rFonts w:ascii="Times New Roman" w:hAnsi="Times New Roman" w:cs="Times New Roman"/>
                <w:sz w:val="20"/>
                <w:szCs w:val="20"/>
              </w:rPr>
              <w:t>0,</w:t>
            </w:r>
            <w:r>
              <w:rPr>
                <w:rFonts w:ascii="Times New Roman" w:hAnsi="Times New Roman" w:cs="Times New Roman"/>
                <w:sz w:val="20"/>
                <w:szCs w:val="20"/>
              </w:rPr>
              <w:t>0</w:t>
            </w:r>
          </w:p>
        </w:tc>
      </w:tr>
      <w:tr w:rsidR="0047764F" w:rsidRPr="00C96321" w14:paraId="42510E16" w14:textId="77777777" w:rsidTr="00E27E35">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F14BA04"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2026</w:t>
            </w:r>
          </w:p>
        </w:tc>
        <w:tc>
          <w:tcPr>
            <w:tcW w:w="1134" w:type="dxa"/>
            <w:tcBorders>
              <w:top w:val="nil"/>
              <w:left w:val="nil"/>
              <w:bottom w:val="single" w:sz="4" w:space="0" w:color="auto"/>
              <w:right w:val="single" w:sz="4" w:space="0" w:color="auto"/>
            </w:tcBorders>
            <w:shd w:val="clear" w:color="auto" w:fill="auto"/>
            <w:noWrap/>
            <w:vAlign w:val="center"/>
          </w:tcPr>
          <w:p w14:paraId="3931109B"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14:paraId="2A56EC64"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800" w:type="dxa"/>
            <w:tcBorders>
              <w:top w:val="nil"/>
              <w:left w:val="nil"/>
              <w:bottom w:val="single" w:sz="4" w:space="0" w:color="auto"/>
              <w:right w:val="single" w:sz="4" w:space="0" w:color="auto"/>
            </w:tcBorders>
            <w:shd w:val="clear" w:color="auto" w:fill="auto"/>
            <w:noWrap/>
            <w:vAlign w:val="center"/>
          </w:tcPr>
          <w:p w14:paraId="63B78940"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14:paraId="13193CB0"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14:paraId="4A39D6A5"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14:paraId="27EC6650"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14:paraId="331DD3E5"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14:paraId="1A56C0F3" w14:textId="77777777" w:rsidR="0047764F" w:rsidRPr="00C96321" w:rsidRDefault="0047764F" w:rsidP="005F11F8">
            <w:pPr>
              <w:spacing w:after="0" w:line="240" w:lineRule="auto"/>
              <w:ind w:left="-73" w:right="-7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14:paraId="0D34EC11" w14:textId="77777777" w:rsidR="0047764F" w:rsidRPr="00C96321" w:rsidRDefault="0047764F" w:rsidP="005F11F8">
            <w:pPr>
              <w:spacing w:after="0" w:line="240" w:lineRule="auto"/>
              <w:jc w:val="center"/>
              <w:rPr>
                <w:rFonts w:ascii="Times New Roman" w:hAnsi="Times New Roman" w:cs="Times New Roman"/>
                <w:sz w:val="20"/>
                <w:szCs w:val="20"/>
              </w:rPr>
            </w:pPr>
            <w:r w:rsidRPr="00C96321">
              <w:rPr>
                <w:rFonts w:ascii="Times New Roman" w:hAnsi="Times New Roman" w:cs="Times New Roman"/>
                <w:sz w:val="20"/>
                <w:szCs w:val="20"/>
              </w:rPr>
              <w:t>0,</w:t>
            </w:r>
            <w:r>
              <w:rPr>
                <w:rFonts w:ascii="Times New Roman" w:hAnsi="Times New Roman" w:cs="Times New Roman"/>
                <w:sz w:val="20"/>
                <w:szCs w:val="20"/>
              </w:rPr>
              <w:t>0</w:t>
            </w:r>
          </w:p>
        </w:tc>
      </w:tr>
      <w:tr w:rsidR="0047764F" w:rsidRPr="00C96321" w14:paraId="3770356D" w14:textId="77777777" w:rsidTr="00E27E35">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A962787"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2027</w:t>
            </w:r>
          </w:p>
        </w:tc>
        <w:tc>
          <w:tcPr>
            <w:tcW w:w="1134" w:type="dxa"/>
            <w:tcBorders>
              <w:top w:val="nil"/>
              <w:left w:val="nil"/>
              <w:bottom w:val="single" w:sz="4" w:space="0" w:color="auto"/>
              <w:right w:val="single" w:sz="4" w:space="0" w:color="auto"/>
            </w:tcBorders>
            <w:shd w:val="clear" w:color="auto" w:fill="auto"/>
            <w:noWrap/>
            <w:vAlign w:val="center"/>
          </w:tcPr>
          <w:p w14:paraId="2D772F19"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14:paraId="5056AFBE"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800" w:type="dxa"/>
            <w:tcBorders>
              <w:top w:val="nil"/>
              <w:left w:val="nil"/>
              <w:bottom w:val="single" w:sz="4" w:space="0" w:color="auto"/>
              <w:right w:val="single" w:sz="4" w:space="0" w:color="auto"/>
            </w:tcBorders>
            <w:shd w:val="clear" w:color="auto" w:fill="auto"/>
            <w:noWrap/>
            <w:vAlign w:val="center"/>
          </w:tcPr>
          <w:p w14:paraId="28A0E7D0"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14:paraId="3FE9DD98"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14:paraId="09E6F18E"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14:paraId="7BCD862F"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14:paraId="16A1C2B8"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14:paraId="56B7DA3E" w14:textId="77777777" w:rsidR="0047764F" w:rsidRPr="00C96321" w:rsidRDefault="0047764F" w:rsidP="005F11F8">
            <w:pPr>
              <w:spacing w:after="0" w:line="240" w:lineRule="auto"/>
              <w:ind w:left="-73" w:right="-7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14:paraId="663C6EB6" w14:textId="77777777" w:rsidR="0047764F" w:rsidRPr="00C96321" w:rsidRDefault="0047764F" w:rsidP="005F11F8">
            <w:pPr>
              <w:spacing w:after="0" w:line="240" w:lineRule="auto"/>
              <w:jc w:val="center"/>
              <w:rPr>
                <w:rFonts w:ascii="Times New Roman" w:hAnsi="Times New Roman" w:cs="Times New Roman"/>
                <w:sz w:val="20"/>
                <w:szCs w:val="20"/>
              </w:rPr>
            </w:pPr>
            <w:r w:rsidRPr="00C96321">
              <w:rPr>
                <w:rFonts w:ascii="Times New Roman" w:hAnsi="Times New Roman" w:cs="Times New Roman"/>
                <w:sz w:val="20"/>
                <w:szCs w:val="20"/>
              </w:rPr>
              <w:t>0,</w:t>
            </w:r>
            <w:r>
              <w:rPr>
                <w:rFonts w:ascii="Times New Roman" w:hAnsi="Times New Roman" w:cs="Times New Roman"/>
                <w:sz w:val="20"/>
                <w:szCs w:val="20"/>
              </w:rPr>
              <w:t>0</w:t>
            </w:r>
          </w:p>
        </w:tc>
      </w:tr>
      <w:tr w:rsidR="0047764F" w:rsidRPr="00C96321" w14:paraId="0BE1082C" w14:textId="77777777" w:rsidTr="00E27E35">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6BE735B"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2028</w:t>
            </w:r>
          </w:p>
        </w:tc>
        <w:tc>
          <w:tcPr>
            <w:tcW w:w="1134" w:type="dxa"/>
            <w:tcBorders>
              <w:top w:val="nil"/>
              <w:left w:val="nil"/>
              <w:bottom w:val="single" w:sz="4" w:space="0" w:color="auto"/>
              <w:right w:val="single" w:sz="4" w:space="0" w:color="auto"/>
            </w:tcBorders>
            <w:shd w:val="clear" w:color="auto" w:fill="auto"/>
            <w:noWrap/>
            <w:vAlign w:val="center"/>
          </w:tcPr>
          <w:p w14:paraId="335C6551"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14:paraId="7AA7A68B"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800" w:type="dxa"/>
            <w:tcBorders>
              <w:top w:val="nil"/>
              <w:left w:val="nil"/>
              <w:bottom w:val="single" w:sz="4" w:space="0" w:color="auto"/>
              <w:right w:val="single" w:sz="4" w:space="0" w:color="auto"/>
            </w:tcBorders>
            <w:shd w:val="clear" w:color="auto" w:fill="auto"/>
            <w:noWrap/>
            <w:vAlign w:val="center"/>
          </w:tcPr>
          <w:p w14:paraId="0CAD25B3"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14:paraId="698BF999"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14:paraId="39F35DEA"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14:paraId="4866B319"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14:paraId="26F19ECD"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14:paraId="1E65D459" w14:textId="77777777" w:rsidR="0047764F" w:rsidRPr="00C96321" w:rsidRDefault="0047764F" w:rsidP="005F11F8">
            <w:pPr>
              <w:spacing w:after="0" w:line="240" w:lineRule="auto"/>
              <w:ind w:left="-73" w:right="-7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14:paraId="439024D0" w14:textId="77777777" w:rsidR="0047764F" w:rsidRPr="00C96321" w:rsidRDefault="0047764F" w:rsidP="005F11F8">
            <w:pPr>
              <w:spacing w:after="0" w:line="240" w:lineRule="auto"/>
              <w:jc w:val="center"/>
              <w:rPr>
                <w:rFonts w:ascii="Times New Roman" w:hAnsi="Times New Roman" w:cs="Times New Roman"/>
                <w:sz w:val="20"/>
                <w:szCs w:val="20"/>
              </w:rPr>
            </w:pPr>
            <w:r w:rsidRPr="00C96321">
              <w:rPr>
                <w:rFonts w:ascii="Times New Roman" w:hAnsi="Times New Roman" w:cs="Times New Roman"/>
                <w:sz w:val="20"/>
                <w:szCs w:val="20"/>
              </w:rPr>
              <w:t>0,</w:t>
            </w:r>
            <w:r>
              <w:rPr>
                <w:rFonts w:ascii="Times New Roman" w:hAnsi="Times New Roman" w:cs="Times New Roman"/>
                <w:sz w:val="20"/>
                <w:szCs w:val="20"/>
              </w:rPr>
              <w:t>0</w:t>
            </w:r>
          </w:p>
        </w:tc>
      </w:tr>
      <w:tr w:rsidR="0047764F" w:rsidRPr="00C96321" w14:paraId="2575C5C0" w14:textId="77777777" w:rsidTr="00E27E35">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30333D5"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2029</w:t>
            </w:r>
          </w:p>
        </w:tc>
        <w:tc>
          <w:tcPr>
            <w:tcW w:w="1134" w:type="dxa"/>
            <w:tcBorders>
              <w:top w:val="nil"/>
              <w:left w:val="nil"/>
              <w:bottom w:val="single" w:sz="4" w:space="0" w:color="auto"/>
              <w:right w:val="single" w:sz="4" w:space="0" w:color="auto"/>
            </w:tcBorders>
            <w:shd w:val="clear" w:color="auto" w:fill="auto"/>
            <w:noWrap/>
            <w:vAlign w:val="center"/>
          </w:tcPr>
          <w:p w14:paraId="3CE866E5"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14:paraId="3AC023FA"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800" w:type="dxa"/>
            <w:tcBorders>
              <w:top w:val="nil"/>
              <w:left w:val="nil"/>
              <w:bottom w:val="single" w:sz="4" w:space="0" w:color="auto"/>
              <w:right w:val="single" w:sz="4" w:space="0" w:color="auto"/>
            </w:tcBorders>
            <w:shd w:val="clear" w:color="auto" w:fill="auto"/>
            <w:noWrap/>
            <w:vAlign w:val="center"/>
          </w:tcPr>
          <w:p w14:paraId="7830FDEA"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14:paraId="0A8A00E2"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14:paraId="6B508FC7"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14:paraId="0CA8AF8B"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14:paraId="3E6330DA"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14:paraId="7E55EE5D" w14:textId="77777777" w:rsidR="0047764F" w:rsidRPr="00C96321" w:rsidRDefault="0047764F" w:rsidP="005F11F8">
            <w:pPr>
              <w:spacing w:after="0" w:line="240" w:lineRule="auto"/>
              <w:ind w:left="-73" w:right="-7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14:paraId="41A65774" w14:textId="77777777" w:rsidR="0047764F" w:rsidRPr="00C96321" w:rsidRDefault="0047764F" w:rsidP="005F11F8">
            <w:pPr>
              <w:spacing w:after="0" w:line="240" w:lineRule="auto"/>
              <w:jc w:val="center"/>
              <w:rPr>
                <w:rFonts w:ascii="Times New Roman" w:hAnsi="Times New Roman" w:cs="Times New Roman"/>
                <w:sz w:val="20"/>
                <w:szCs w:val="20"/>
              </w:rPr>
            </w:pPr>
            <w:r w:rsidRPr="00C96321">
              <w:rPr>
                <w:rFonts w:ascii="Times New Roman" w:hAnsi="Times New Roman" w:cs="Times New Roman"/>
                <w:sz w:val="20"/>
                <w:szCs w:val="20"/>
              </w:rPr>
              <w:t>0,</w:t>
            </w:r>
            <w:r>
              <w:rPr>
                <w:rFonts w:ascii="Times New Roman" w:hAnsi="Times New Roman" w:cs="Times New Roman"/>
                <w:sz w:val="20"/>
                <w:szCs w:val="20"/>
              </w:rPr>
              <w:t>0</w:t>
            </w:r>
          </w:p>
        </w:tc>
      </w:tr>
      <w:tr w:rsidR="0047764F" w:rsidRPr="00C96321" w14:paraId="6E9CA180" w14:textId="77777777" w:rsidTr="00E27E35">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2300A9A" w14:textId="77777777" w:rsidR="0047764F" w:rsidRPr="00C96321"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2030-2035</w:t>
            </w:r>
          </w:p>
        </w:tc>
        <w:tc>
          <w:tcPr>
            <w:tcW w:w="1134" w:type="dxa"/>
            <w:tcBorders>
              <w:top w:val="nil"/>
              <w:left w:val="nil"/>
              <w:bottom w:val="single" w:sz="4" w:space="0" w:color="auto"/>
              <w:right w:val="single" w:sz="4" w:space="0" w:color="auto"/>
            </w:tcBorders>
            <w:shd w:val="clear" w:color="auto" w:fill="auto"/>
            <w:noWrap/>
            <w:vAlign w:val="center"/>
          </w:tcPr>
          <w:p w14:paraId="78138418"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14:paraId="1FBF77DE"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800" w:type="dxa"/>
            <w:tcBorders>
              <w:top w:val="nil"/>
              <w:left w:val="nil"/>
              <w:bottom w:val="single" w:sz="4" w:space="0" w:color="auto"/>
              <w:right w:val="single" w:sz="4" w:space="0" w:color="auto"/>
            </w:tcBorders>
            <w:shd w:val="clear" w:color="auto" w:fill="auto"/>
            <w:noWrap/>
            <w:vAlign w:val="center"/>
          </w:tcPr>
          <w:p w14:paraId="0F664FE6"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14:paraId="6313F2A2"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14:paraId="0F502704"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14:paraId="10F58917"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14:paraId="3698F985" w14:textId="77777777" w:rsidR="0047764F" w:rsidRPr="00C96321"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14:paraId="25A925B4" w14:textId="77777777" w:rsidR="0047764F" w:rsidRPr="00C96321" w:rsidRDefault="0047764F" w:rsidP="005F11F8">
            <w:pPr>
              <w:spacing w:after="0" w:line="240" w:lineRule="auto"/>
              <w:ind w:left="-73" w:right="-7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14:paraId="651841AE" w14:textId="77777777" w:rsidR="0047764F" w:rsidRPr="00C96321" w:rsidRDefault="0047764F" w:rsidP="005F11F8">
            <w:pPr>
              <w:spacing w:after="0" w:line="240" w:lineRule="auto"/>
              <w:jc w:val="center"/>
              <w:rPr>
                <w:rFonts w:ascii="Times New Roman" w:hAnsi="Times New Roman" w:cs="Times New Roman"/>
                <w:sz w:val="20"/>
                <w:szCs w:val="20"/>
              </w:rPr>
            </w:pPr>
            <w:r w:rsidRPr="00C96321">
              <w:rPr>
                <w:rFonts w:ascii="Times New Roman" w:hAnsi="Times New Roman" w:cs="Times New Roman"/>
                <w:sz w:val="20"/>
                <w:szCs w:val="20"/>
              </w:rPr>
              <w:t>0,</w:t>
            </w:r>
            <w:r>
              <w:rPr>
                <w:rFonts w:ascii="Times New Roman" w:hAnsi="Times New Roman" w:cs="Times New Roman"/>
                <w:sz w:val="20"/>
                <w:szCs w:val="20"/>
              </w:rPr>
              <w:t>0</w:t>
            </w:r>
          </w:p>
        </w:tc>
      </w:tr>
    </w:tbl>
    <w:p w14:paraId="0469B018" w14:textId="0D1C3366" w:rsidR="006D6A64" w:rsidRPr="00290CBE" w:rsidRDefault="006D6A64" w:rsidP="005F11F8">
      <w:pPr>
        <w:pStyle w:val="2"/>
        <w:spacing w:before="120" w:line="240" w:lineRule="auto"/>
        <w:jc w:val="both"/>
        <w:rPr>
          <w:rFonts w:ascii="Times New Roman" w:eastAsia="Times New Roman" w:hAnsi="Times New Roman" w:cs="Times New Roman"/>
          <w:b/>
          <w:i/>
          <w:color w:val="000000" w:themeColor="text1"/>
          <w:sz w:val="24"/>
          <w:szCs w:val="24"/>
          <w:lang w:eastAsia="ru-RU"/>
        </w:rPr>
      </w:pPr>
      <w:bookmarkStart w:id="41" w:name="_Toc20384606"/>
      <w:bookmarkStart w:id="42" w:name="_Toc50451655"/>
      <w:r w:rsidRPr="00290CBE">
        <w:rPr>
          <w:rFonts w:ascii="Times New Roman" w:eastAsia="Times New Roman" w:hAnsi="Times New Roman" w:cs="Times New Roman"/>
          <w:b/>
          <w:i/>
          <w:color w:val="000000" w:themeColor="text1"/>
          <w:sz w:val="24"/>
          <w:szCs w:val="24"/>
          <w:lang w:eastAsia="ru-RU"/>
        </w:rPr>
        <w:lastRenderedPageBreak/>
        <w:t>2.4.</w:t>
      </w:r>
      <w:r w:rsidRPr="00290CBE">
        <w:rPr>
          <w:rFonts w:ascii="Times New Roman" w:eastAsia="Times New Roman" w:hAnsi="Times New Roman" w:cs="Times New Roman"/>
          <w:b/>
          <w:i/>
          <w:color w:val="000000" w:themeColor="text1"/>
          <w:sz w:val="24"/>
          <w:szCs w:val="24"/>
          <w:lang w:eastAsia="ru-RU"/>
        </w:rPr>
        <w:tab/>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Pr="00290CBE">
        <w:rPr>
          <w:rFonts w:ascii="Times New Roman" w:eastAsia="Times New Roman" w:hAnsi="Times New Roman" w:cs="Times New Roman"/>
          <w:b/>
          <w:i/>
          <w:color w:val="000000" w:themeColor="text1"/>
          <w:sz w:val="24"/>
          <w:szCs w:val="24"/>
          <w:lang w:eastAsia="ru-RU"/>
        </w:rPr>
        <w:t>городского округа, города федерального значения и по каждому источнику отдельно</w:t>
      </w:r>
      <w:bookmarkEnd w:id="41"/>
      <w:bookmarkEnd w:id="42"/>
    </w:p>
    <w:p w14:paraId="19C34FC1" w14:textId="51139CA2" w:rsidR="002735F1" w:rsidRPr="00290CBE" w:rsidRDefault="00263644"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Указанные источники тепловой энергии на территории </w:t>
      </w:r>
      <w:r w:rsidR="0047764F">
        <w:rPr>
          <w:rFonts w:ascii="Times New Roman" w:eastAsia="Times New Roman" w:hAnsi="Times New Roman" w:cs="Times New Roman"/>
          <w:color w:val="000000" w:themeColor="text1"/>
          <w:sz w:val="24"/>
          <w:szCs w:val="24"/>
          <w:lang w:eastAsia="ru-RU"/>
        </w:rPr>
        <w:t xml:space="preserve">Яльчикского </w:t>
      </w:r>
      <w:r w:rsidR="00E34391" w:rsidRPr="00290CBE">
        <w:rPr>
          <w:rFonts w:ascii="Times New Roman" w:eastAsia="Times New Roman" w:hAnsi="Times New Roman" w:cs="Times New Roman"/>
          <w:color w:val="000000" w:themeColor="text1"/>
          <w:sz w:val="24"/>
          <w:szCs w:val="24"/>
          <w:lang w:eastAsia="ru-RU"/>
        </w:rPr>
        <w:t>муниципального округа</w:t>
      </w:r>
      <w:r w:rsidR="00F40727" w:rsidRPr="00290CBE">
        <w:rPr>
          <w:rFonts w:ascii="Times New Roman" w:eastAsia="Times New Roman" w:hAnsi="Times New Roman" w:cs="Times New Roman"/>
          <w:color w:val="000000" w:themeColor="text1"/>
          <w:sz w:val="24"/>
          <w:szCs w:val="24"/>
          <w:lang w:eastAsia="ru-RU"/>
        </w:rPr>
        <w:t xml:space="preserve"> </w:t>
      </w:r>
      <w:r w:rsidRPr="00290CBE">
        <w:rPr>
          <w:rFonts w:ascii="Times New Roman" w:eastAsia="Times New Roman" w:hAnsi="Times New Roman" w:cs="Times New Roman"/>
          <w:color w:val="000000" w:themeColor="text1"/>
          <w:sz w:val="24"/>
          <w:szCs w:val="24"/>
          <w:lang w:eastAsia="ru-RU"/>
        </w:rPr>
        <w:t>отсутствуют.</w:t>
      </w:r>
    </w:p>
    <w:p w14:paraId="7E9054FF" w14:textId="07FAE852" w:rsidR="001A798D" w:rsidRPr="00290CBE" w:rsidRDefault="006D6A64" w:rsidP="005F11F8">
      <w:pPr>
        <w:pStyle w:val="2"/>
        <w:spacing w:before="120" w:line="240" w:lineRule="auto"/>
        <w:jc w:val="both"/>
        <w:rPr>
          <w:rFonts w:ascii="Times New Roman" w:eastAsia="Times New Roman" w:hAnsi="Times New Roman" w:cs="Times New Roman"/>
          <w:b/>
          <w:i/>
          <w:color w:val="000000" w:themeColor="text1"/>
          <w:sz w:val="24"/>
          <w:szCs w:val="24"/>
          <w:lang w:eastAsia="ru-RU"/>
        </w:rPr>
      </w:pPr>
      <w:bookmarkStart w:id="43" w:name="_Toc535417857"/>
      <w:bookmarkStart w:id="44" w:name="_Toc8577821"/>
      <w:bookmarkStart w:id="45" w:name="_Toc20384607"/>
      <w:bookmarkStart w:id="46" w:name="_Toc50451656"/>
      <w:r w:rsidRPr="00290CBE">
        <w:rPr>
          <w:rFonts w:ascii="Times New Roman" w:eastAsia="Times New Roman" w:hAnsi="Times New Roman" w:cs="Times New Roman"/>
          <w:b/>
          <w:i/>
          <w:color w:val="000000" w:themeColor="text1"/>
          <w:sz w:val="24"/>
          <w:szCs w:val="24"/>
          <w:lang w:eastAsia="ru-RU"/>
        </w:rPr>
        <w:t>2.5</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39"/>
      <w:bookmarkEnd w:id="43"/>
      <w:bookmarkEnd w:id="44"/>
      <w:r w:rsidRPr="00290CBE">
        <w:rPr>
          <w:rFonts w:ascii="Times New Roman" w:eastAsia="Times New Roman" w:hAnsi="Times New Roman" w:cs="Times New Roman"/>
          <w:b/>
          <w:i/>
          <w:color w:val="000000" w:themeColor="text1"/>
          <w:sz w:val="24"/>
          <w:szCs w:val="24"/>
          <w:lang w:eastAsia="ru-RU"/>
        </w:rPr>
        <w:t xml:space="preserve">Существующие и перспективные значения установленной тепловой мощности основного оборудования источника (источников) тепловой энергии по поселению, </w:t>
      </w:r>
      <w:r w:rsidR="005F11F8">
        <w:rPr>
          <w:rFonts w:ascii="Times New Roman" w:eastAsia="Times New Roman" w:hAnsi="Times New Roman" w:cs="Times New Roman"/>
          <w:b/>
          <w:i/>
          <w:color w:val="000000" w:themeColor="text1"/>
          <w:sz w:val="24"/>
          <w:szCs w:val="24"/>
          <w:lang w:eastAsia="ru-RU"/>
        </w:rPr>
        <w:t xml:space="preserve">муниципальному округу, </w:t>
      </w:r>
      <w:r w:rsidRPr="00290CBE">
        <w:rPr>
          <w:rFonts w:ascii="Times New Roman" w:eastAsia="Times New Roman" w:hAnsi="Times New Roman" w:cs="Times New Roman"/>
          <w:b/>
          <w:i/>
          <w:color w:val="000000" w:themeColor="text1"/>
          <w:sz w:val="24"/>
          <w:szCs w:val="24"/>
          <w:lang w:eastAsia="ru-RU"/>
        </w:rPr>
        <w:t>городскому округу в целом и по каждой системе отдельно</w:t>
      </w:r>
      <w:bookmarkEnd w:id="45"/>
      <w:bookmarkEnd w:id="46"/>
    </w:p>
    <w:p w14:paraId="0219C542" w14:textId="6067E6D1" w:rsidR="00FA4F23" w:rsidRPr="00290CBE" w:rsidRDefault="00FA4F23" w:rsidP="005F11F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D6DC2" w:rsidRPr="00290CBE">
        <w:rPr>
          <w:rFonts w:ascii="Times New Roman" w:eastAsia="Times New Roman" w:hAnsi="Times New Roman" w:cs="Times New Roman"/>
          <w:color w:val="000000" w:themeColor="text1"/>
          <w:sz w:val="24"/>
          <w:szCs w:val="24"/>
          <w:lang w:eastAsia="ru-RU"/>
        </w:rPr>
        <w:t xml:space="preserve"> </w:t>
      </w:r>
      <w:r w:rsidR="0042103D" w:rsidRPr="00290CBE">
        <w:rPr>
          <w:rFonts w:ascii="Times New Roman" w:eastAsia="Times New Roman" w:hAnsi="Times New Roman" w:cs="Times New Roman"/>
          <w:color w:val="000000" w:themeColor="text1"/>
          <w:sz w:val="24"/>
          <w:szCs w:val="24"/>
          <w:lang w:eastAsia="ru-RU"/>
        </w:rPr>
        <w:t>4</w:t>
      </w:r>
      <w:r w:rsidRPr="00290CBE">
        <w:rPr>
          <w:rFonts w:ascii="Times New Roman" w:eastAsia="Times New Roman" w:hAnsi="Times New Roman" w:cs="Times New Roman"/>
          <w:color w:val="000000" w:themeColor="text1"/>
          <w:sz w:val="24"/>
          <w:szCs w:val="24"/>
          <w:lang w:eastAsia="ru-RU"/>
        </w:rPr>
        <w:t>.</w:t>
      </w:r>
    </w:p>
    <w:p w14:paraId="31B129F4" w14:textId="0AFECE9A" w:rsidR="00FA4F23" w:rsidRPr="00290CBE" w:rsidRDefault="00FA4F23" w:rsidP="005F11F8">
      <w:pPr>
        <w:tabs>
          <w:tab w:val="left" w:pos="1520"/>
        </w:tabs>
        <w:spacing w:after="0" w:line="240" w:lineRule="auto"/>
        <w:ind w:right="167"/>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b/>
          <w:color w:val="000000" w:themeColor="text1"/>
          <w:sz w:val="24"/>
          <w:szCs w:val="24"/>
          <w:lang w:eastAsia="ru-RU"/>
        </w:rPr>
        <w:t xml:space="preserve">Таблица </w:t>
      </w:r>
      <w:r w:rsidR="0042103D" w:rsidRPr="00290CBE">
        <w:rPr>
          <w:rFonts w:ascii="Times New Roman" w:eastAsia="Times New Roman" w:hAnsi="Times New Roman" w:cs="Times New Roman"/>
          <w:b/>
          <w:color w:val="000000" w:themeColor="text1"/>
          <w:sz w:val="24"/>
          <w:szCs w:val="24"/>
          <w:lang w:eastAsia="ru-RU"/>
        </w:rPr>
        <w:t>4</w:t>
      </w:r>
      <w:r w:rsidRPr="00290CBE">
        <w:rPr>
          <w:rFonts w:ascii="Times New Roman" w:eastAsia="Times New Roman" w:hAnsi="Times New Roman" w:cs="Times New Roman"/>
          <w:color w:val="000000" w:themeColor="text1"/>
          <w:sz w:val="24"/>
          <w:szCs w:val="24"/>
          <w:lang w:eastAsia="ru-RU"/>
        </w:rPr>
        <w:t xml:space="preserve"> – </w:t>
      </w:r>
      <w:r w:rsidRPr="00290CBE">
        <w:rPr>
          <w:rFonts w:ascii="Times New Roman" w:eastAsia="Times New Roman" w:hAnsi="Times New Roman" w:cs="Times New Roman"/>
          <w:b/>
          <w:color w:val="000000" w:themeColor="text1"/>
          <w:sz w:val="24"/>
          <w:szCs w:val="24"/>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2835"/>
      </w:tblGrid>
      <w:tr w:rsidR="00E34391" w:rsidRPr="00290CBE" w14:paraId="4FC76550" w14:textId="77777777" w:rsidTr="00E34391">
        <w:trPr>
          <w:trHeight w:val="230"/>
        </w:trPr>
        <w:tc>
          <w:tcPr>
            <w:tcW w:w="6526" w:type="dxa"/>
            <w:vMerge w:val="restart"/>
            <w:tcBorders>
              <w:top w:val="single" w:sz="4" w:space="0" w:color="auto"/>
              <w:left w:val="single" w:sz="4" w:space="0" w:color="auto"/>
              <w:bottom w:val="single" w:sz="4" w:space="0" w:color="auto"/>
              <w:right w:val="single" w:sz="4" w:space="0" w:color="auto"/>
            </w:tcBorders>
            <w:vAlign w:val="center"/>
            <w:hideMark/>
          </w:tcPr>
          <w:p w14:paraId="7B4B60C3" w14:textId="77777777" w:rsidR="00E34391" w:rsidRPr="00290CBE" w:rsidRDefault="00E34391" w:rsidP="005F11F8">
            <w:pPr>
              <w:spacing w:after="0" w:line="240" w:lineRule="auto"/>
              <w:rPr>
                <w:rFonts w:ascii="Times New Roman" w:eastAsia="Times New Roman" w:hAnsi="Times New Roman" w:cs="Times New Roman"/>
                <w:color w:val="000000"/>
                <w:sz w:val="20"/>
                <w:szCs w:val="20"/>
                <w:lang w:eastAsia="ru-RU"/>
              </w:rPr>
            </w:pPr>
            <w:bookmarkStart w:id="47" w:name="_Toc525894695"/>
            <w:bookmarkStart w:id="48" w:name="_Toc535417858"/>
            <w:bookmarkStart w:id="49" w:name="_Toc8577822"/>
            <w:bookmarkStart w:id="50" w:name="_Toc20384608"/>
            <w:bookmarkStart w:id="51" w:name="_Toc50451657"/>
            <w:r w:rsidRPr="00290CBE">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5CC0ACF" w14:textId="304D766F" w:rsidR="00E34391" w:rsidRPr="00290CBE" w:rsidRDefault="00E34391"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Установленная мощность</w:t>
            </w:r>
            <w:r w:rsidR="00E259EE" w:rsidRPr="00290CBE">
              <w:rPr>
                <w:rFonts w:ascii="Times New Roman" w:eastAsia="Times New Roman" w:hAnsi="Times New Roman" w:cs="Times New Roman"/>
                <w:color w:val="000000"/>
                <w:sz w:val="20"/>
                <w:szCs w:val="20"/>
                <w:lang w:eastAsia="ru-RU"/>
              </w:rPr>
              <w:t>, Гкал/ч</w:t>
            </w:r>
          </w:p>
        </w:tc>
      </w:tr>
      <w:tr w:rsidR="00E34391" w:rsidRPr="00290CBE" w14:paraId="50D4A5C5" w14:textId="77777777" w:rsidTr="00E34391">
        <w:trPr>
          <w:trHeight w:val="245"/>
        </w:trPr>
        <w:tc>
          <w:tcPr>
            <w:tcW w:w="6526" w:type="dxa"/>
            <w:vMerge/>
            <w:tcBorders>
              <w:top w:val="single" w:sz="4" w:space="0" w:color="auto"/>
              <w:left w:val="single" w:sz="4" w:space="0" w:color="auto"/>
              <w:bottom w:val="single" w:sz="4" w:space="0" w:color="auto"/>
              <w:right w:val="single" w:sz="4" w:space="0" w:color="auto"/>
            </w:tcBorders>
            <w:vAlign w:val="center"/>
            <w:hideMark/>
          </w:tcPr>
          <w:p w14:paraId="2F869E28" w14:textId="77777777" w:rsidR="00E34391" w:rsidRPr="00290CBE" w:rsidRDefault="00E34391" w:rsidP="005F11F8">
            <w:pPr>
              <w:spacing w:after="0" w:line="240" w:lineRule="auto"/>
              <w:rPr>
                <w:rFonts w:ascii="Times New Roman" w:eastAsia="Times New Roman" w:hAnsi="Times New Roman" w:cs="Times New Roman"/>
                <w:color w:val="000000"/>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6E342E" w14:textId="77777777" w:rsidR="00E34391" w:rsidRPr="00290CBE" w:rsidRDefault="00E34391" w:rsidP="005F11F8">
            <w:pPr>
              <w:spacing w:after="0" w:line="240" w:lineRule="auto"/>
              <w:rPr>
                <w:rFonts w:ascii="Times New Roman" w:eastAsia="Times New Roman" w:hAnsi="Times New Roman" w:cs="Times New Roman"/>
                <w:color w:val="000000"/>
                <w:sz w:val="20"/>
                <w:szCs w:val="20"/>
                <w:lang w:eastAsia="ru-RU"/>
              </w:rPr>
            </w:pPr>
          </w:p>
        </w:tc>
      </w:tr>
      <w:tr w:rsidR="00E34391" w:rsidRPr="00290CBE" w14:paraId="56D10FE1"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08E86756" w14:textId="479037A6" w:rsidR="00E34391" w:rsidRPr="00290CBE" w:rsidRDefault="0047764F" w:rsidP="005F11F8">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w:t>
            </w:r>
            <w:r w:rsidR="00E34391" w:rsidRPr="00290CBE">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/2</w:t>
            </w:r>
          </w:p>
        </w:tc>
      </w:tr>
      <w:tr w:rsidR="0047764F" w:rsidRPr="00290CBE" w14:paraId="4B993A84" w14:textId="77777777" w:rsidTr="0047764F">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D5B0913" w14:textId="7E4C5E25"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tcPr>
          <w:p w14:paraId="1877EBAE" w14:textId="26C2E2B6"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47764F" w:rsidRPr="00290CBE" w14:paraId="5A8B9068" w14:textId="77777777" w:rsidTr="0047764F">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066BEA8" w14:textId="5D6A2980"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tcPr>
          <w:p w14:paraId="10AD11AB" w14:textId="1D803563"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47764F" w:rsidRPr="00290CBE" w14:paraId="795F615E" w14:textId="77777777" w:rsidTr="0047764F">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72FC3F8" w14:textId="07524B5C"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tcPr>
          <w:p w14:paraId="3E7DC0EF" w14:textId="5A8CE590"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47764F" w:rsidRPr="00290CBE" w14:paraId="098C0786" w14:textId="77777777" w:rsidTr="0047764F">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B275D77" w14:textId="55C2744A"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tcPr>
          <w:p w14:paraId="10398410" w14:textId="6A4FB3E8"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47764F" w:rsidRPr="00290CBE" w14:paraId="5E552E6E" w14:textId="77777777" w:rsidTr="0047764F">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C094B83" w14:textId="73867AF6"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tcPr>
          <w:p w14:paraId="6BA2C464" w14:textId="0EB5A905"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47764F" w:rsidRPr="00290CBE" w14:paraId="2DC71279" w14:textId="77777777" w:rsidTr="0047764F">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4E326C7" w14:textId="62856A83"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2029</w:t>
            </w:r>
          </w:p>
        </w:tc>
        <w:tc>
          <w:tcPr>
            <w:tcW w:w="2835" w:type="dxa"/>
            <w:tcBorders>
              <w:top w:val="single" w:sz="4" w:space="0" w:color="auto"/>
              <w:left w:val="single" w:sz="4" w:space="0" w:color="auto"/>
              <w:bottom w:val="single" w:sz="4" w:space="0" w:color="auto"/>
              <w:right w:val="single" w:sz="4" w:space="0" w:color="auto"/>
            </w:tcBorders>
            <w:noWrap/>
            <w:vAlign w:val="center"/>
          </w:tcPr>
          <w:p w14:paraId="19535A97" w14:textId="6A21E135"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47764F" w:rsidRPr="00290CBE" w14:paraId="025C841D" w14:textId="77777777" w:rsidTr="0047764F">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91C679A" w14:textId="3C13A9C2"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2030-2035</w:t>
            </w:r>
          </w:p>
        </w:tc>
        <w:tc>
          <w:tcPr>
            <w:tcW w:w="2835" w:type="dxa"/>
            <w:tcBorders>
              <w:top w:val="single" w:sz="4" w:space="0" w:color="auto"/>
              <w:left w:val="single" w:sz="4" w:space="0" w:color="auto"/>
              <w:bottom w:val="single" w:sz="4" w:space="0" w:color="auto"/>
              <w:right w:val="single" w:sz="4" w:space="0" w:color="auto"/>
            </w:tcBorders>
            <w:noWrap/>
            <w:vAlign w:val="center"/>
          </w:tcPr>
          <w:p w14:paraId="61BF48E6" w14:textId="30C99788"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bl>
    <w:p w14:paraId="14579992" w14:textId="3FAF3DD9"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r w:rsidRPr="00290CBE">
        <w:rPr>
          <w:rFonts w:ascii="Times New Roman" w:eastAsia="Times New Roman" w:hAnsi="Times New Roman" w:cs="Times New Roman"/>
          <w:b/>
          <w:i/>
          <w:color w:val="000000" w:themeColor="text1"/>
          <w:sz w:val="24"/>
          <w:szCs w:val="24"/>
          <w:lang w:eastAsia="ru-RU"/>
        </w:rPr>
        <w:t>2.</w:t>
      </w:r>
      <w:r w:rsidR="006D6A64" w:rsidRPr="00290CBE">
        <w:rPr>
          <w:rFonts w:ascii="Times New Roman" w:eastAsia="Times New Roman" w:hAnsi="Times New Roman" w:cs="Times New Roman"/>
          <w:b/>
          <w:i/>
          <w:color w:val="000000" w:themeColor="text1"/>
          <w:sz w:val="24"/>
          <w:szCs w:val="24"/>
          <w:lang w:eastAsia="ru-RU"/>
        </w:rPr>
        <w:t>6</w:t>
      </w:r>
      <w:r w:rsidRPr="00290CBE">
        <w:rPr>
          <w:rFonts w:ascii="Times New Roman" w:eastAsia="Times New Roman" w:hAnsi="Times New Roman" w:cs="Times New Roman"/>
          <w:b/>
          <w:i/>
          <w:color w:val="000000" w:themeColor="text1"/>
          <w:sz w:val="24"/>
          <w:szCs w:val="24"/>
          <w:lang w:eastAsia="ru-RU"/>
        </w:rPr>
        <w:t>.</w:t>
      </w:r>
      <w:r w:rsidRPr="00290CBE">
        <w:rPr>
          <w:rFonts w:ascii="Times New Roman" w:eastAsia="Times New Roman" w:hAnsi="Times New Roman" w:cs="Times New Roman"/>
          <w:b/>
          <w:i/>
          <w:color w:val="000000" w:themeColor="text1"/>
          <w:sz w:val="24"/>
          <w:szCs w:val="24"/>
          <w:lang w:eastAsia="ru-RU"/>
        </w:rPr>
        <w:tab/>
      </w:r>
      <w:bookmarkEnd w:id="47"/>
      <w:bookmarkEnd w:id="48"/>
      <w:bookmarkEnd w:id="49"/>
      <w:r w:rsidR="006D6A64" w:rsidRPr="00290CBE">
        <w:rPr>
          <w:rFonts w:ascii="Times New Roman" w:eastAsia="Times New Roman" w:hAnsi="Times New Roman" w:cs="Times New Roman"/>
          <w:b/>
          <w:i/>
          <w:color w:val="000000" w:themeColor="text1"/>
          <w:sz w:val="24"/>
          <w:szCs w:val="24"/>
          <w:lang w:eastAsia="ru-RU"/>
        </w:rPr>
        <w:t xml:space="preserve">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по поселению, </w:t>
      </w:r>
      <w:r w:rsidR="005F11F8">
        <w:rPr>
          <w:rFonts w:ascii="Times New Roman" w:eastAsia="Times New Roman" w:hAnsi="Times New Roman" w:cs="Times New Roman"/>
          <w:b/>
          <w:i/>
          <w:color w:val="000000" w:themeColor="text1"/>
          <w:sz w:val="24"/>
          <w:szCs w:val="24"/>
          <w:lang w:eastAsia="ru-RU"/>
        </w:rPr>
        <w:t xml:space="preserve">муниципальному округу, </w:t>
      </w:r>
      <w:r w:rsidR="006D6A64" w:rsidRPr="00290CBE">
        <w:rPr>
          <w:rFonts w:ascii="Times New Roman" w:eastAsia="Times New Roman" w:hAnsi="Times New Roman" w:cs="Times New Roman"/>
          <w:b/>
          <w:i/>
          <w:color w:val="000000" w:themeColor="text1"/>
          <w:sz w:val="24"/>
          <w:szCs w:val="24"/>
          <w:lang w:eastAsia="ru-RU"/>
        </w:rPr>
        <w:t>городскому округу в целом и по каждой системе отдельно</w:t>
      </w:r>
      <w:bookmarkEnd w:id="50"/>
      <w:bookmarkEnd w:id="51"/>
    </w:p>
    <w:p w14:paraId="7FAB3234" w14:textId="36CC60ED" w:rsidR="00FA4F23" w:rsidRPr="00290CBE" w:rsidRDefault="00FA4F23" w:rsidP="005F11F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Данные по ограничениям тепловой мощности источников тепловой энергии представлены в таблице</w:t>
      </w:r>
      <w:r w:rsidR="008E609F" w:rsidRPr="00290CBE">
        <w:rPr>
          <w:rFonts w:ascii="Times New Roman" w:eastAsia="Times New Roman" w:hAnsi="Times New Roman" w:cs="Times New Roman"/>
          <w:color w:val="000000" w:themeColor="text1"/>
          <w:sz w:val="24"/>
          <w:szCs w:val="24"/>
          <w:lang w:eastAsia="ru-RU"/>
        </w:rPr>
        <w:t xml:space="preserve"> </w:t>
      </w:r>
      <w:r w:rsidR="0042103D" w:rsidRPr="00290CBE">
        <w:rPr>
          <w:rFonts w:ascii="Times New Roman" w:eastAsia="Times New Roman" w:hAnsi="Times New Roman" w:cs="Times New Roman"/>
          <w:color w:val="000000" w:themeColor="text1"/>
          <w:sz w:val="24"/>
          <w:szCs w:val="24"/>
          <w:lang w:eastAsia="ru-RU"/>
        </w:rPr>
        <w:t>5</w:t>
      </w:r>
      <w:r w:rsidRPr="00290CBE">
        <w:rPr>
          <w:rFonts w:ascii="Times New Roman" w:eastAsia="Times New Roman" w:hAnsi="Times New Roman" w:cs="Times New Roman"/>
          <w:color w:val="000000" w:themeColor="text1"/>
          <w:sz w:val="24"/>
          <w:szCs w:val="24"/>
          <w:lang w:eastAsia="ru-RU"/>
        </w:rPr>
        <w:t>.</w:t>
      </w:r>
    </w:p>
    <w:p w14:paraId="65B1EF9F" w14:textId="3388EA9E" w:rsidR="00FA4F23" w:rsidRPr="00290CBE" w:rsidRDefault="00FA4F23" w:rsidP="005F11F8">
      <w:pPr>
        <w:spacing w:after="0" w:line="240" w:lineRule="auto"/>
        <w:rPr>
          <w:rFonts w:ascii="Times New Roman" w:eastAsia="Times New Roman" w:hAnsi="Times New Roman" w:cs="Times New Roman"/>
          <w:b/>
          <w:color w:val="000000" w:themeColor="text1"/>
          <w:sz w:val="24"/>
          <w:szCs w:val="24"/>
          <w:lang w:eastAsia="ru-RU"/>
        </w:rPr>
      </w:pPr>
      <w:r w:rsidRPr="00290CBE">
        <w:rPr>
          <w:rFonts w:ascii="Times New Roman" w:eastAsia="Times New Roman" w:hAnsi="Times New Roman" w:cs="Times New Roman"/>
          <w:b/>
          <w:color w:val="000000" w:themeColor="text1"/>
          <w:sz w:val="24"/>
          <w:szCs w:val="24"/>
          <w:lang w:eastAsia="ru-RU"/>
        </w:rPr>
        <w:t xml:space="preserve">Таблица </w:t>
      </w:r>
      <w:r w:rsidR="0042103D" w:rsidRPr="00290CBE">
        <w:rPr>
          <w:rFonts w:ascii="Times New Roman" w:eastAsia="Times New Roman" w:hAnsi="Times New Roman" w:cs="Times New Roman"/>
          <w:b/>
          <w:color w:val="000000" w:themeColor="text1"/>
          <w:sz w:val="24"/>
          <w:szCs w:val="24"/>
          <w:lang w:eastAsia="ru-RU"/>
        </w:rPr>
        <w:t>5</w:t>
      </w:r>
      <w:r w:rsidRPr="00290CBE">
        <w:rPr>
          <w:rFonts w:ascii="Times New Roman" w:eastAsia="Times New Roman" w:hAnsi="Times New Roman" w:cs="Times New Roman"/>
          <w:color w:val="000000" w:themeColor="text1"/>
          <w:sz w:val="24"/>
          <w:szCs w:val="24"/>
          <w:lang w:eastAsia="ru-RU"/>
        </w:rPr>
        <w:t xml:space="preserve"> </w:t>
      </w:r>
      <w:r w:rsidRPr="00290CBE">
        <w:rPr>
          <w:rFonts w:ascii="Times New Roman" w:eastAsia="Times New Roman" w:hAnsi="Times New Roman" w:cs="Times New Roman"/>
          <w:b/>
          <w:color w:val="000000" w:themeColor="text1"/>
          <w:sz w:val="24"/>
          <w:szCs w:val="24"/>
          <w:lang w:eastAsia="ru-RU"/>
        </w:rPr>
        <w:t>– Данные по ограничениям тепловой мощности источников тепловой энергии</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1842"/>
        <w:gridCol w:w="2127"/>
        <w:gridCol w:w="2693"/>
      </w:tblGrid>
      <w:tr w:rsidR="00E259EE" w:rsidRPr="00290CBE" w14:paraId="2113820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194791D" w14:textId="77777777" w:rsidR="00E259EE" w:rsidRPr="00290CBE" w:rsidRDefault="00E259EE"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F7104C" w14:textId="77777777" w:rsidR="00E259EE" w:rsidRPr="00290CBE" w:rsidRDefault="00E259EE"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Установленная мощность, Гкал/ч</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390761" w14:textId="77777777" w:rsidR="00E259EE" w:rsidRPr="00290CBE" w:rsidRDefault="00E259EE"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Располагаемая мощность котельной, Гкал/ч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2DCF0EC" w14:textId="7638ECE0" w:rsidR="00E259EE" w:rsidRPr="00290CBE" w:rsidRDefault="00E259EE"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Ограничения установленной мощности котельной, Гкал/ч</w:t>
            </w:r>
          </w:p>
        </w:tc>
      </w:tr>
      <w:tr w:rsidR="00E259EE" w:rsidRPr="00290CBE" w14:paraId="564D69B2"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046FF66D" w14:textId="04891093" w:rsidR="00E259EE" w:rsidRPr="00290CBE" w:rsidRDefault="0047764F" w:rsidP="005F11F8">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w:t>
            </w:r>
            <w:r w:rsidR="00E259EE" w:rsidRPr="00290CBE">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/2</w:t>
            </w:r>
          </w:p>
        </w:tc>
      </w:tr>
      <w:tr w:rsidR="0047764F" w:rsidRPr="00290CBE" w14:paraId="629B7B51" w14:textId="77777777" w:rsidTr="0047764F">
        <w:trPr>
          <w:trHeight w:val="20"/>
        </w:trPr>
        <w:tc>
          <w:tcPr>
            <w:tcW w:w="2699" w:type="dxa"/>
            <w:tcBorders>
              <w:top w:val="single" w:sz="4" w:space="0" w:color="auto"/>
              <w:left w:val="single" w:sz="4" w:space="0" w:color="auto"/>
              <w:bottom w:val="single" w:sz="4" w:space="0" w:color="auto"/>
              <w:right w:val="single" w:sz="4" w:space="0" w:color="auto"/>
            </w:tcBorders>
            <w:vAlign w:val="center"/>
          </w:tcPr>
          <w:p w14:paraId="72DCB10C" w14:textId="33FD0C5F"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tcPr>
          <w:p w14:paraId="1780FBF8" w14:textId="0DD05761"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noWrap/>
            <w:vAlign w:val="center"/>
          </w:tcPr>
          <w:p w14:paraId="4A4F0E11" w14:textId="6D02D846"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noWrap/>
            <w:vAlign w:val="center"/>
          </w:tcPr>
          <w:p w14:paraId="55DB8C20" w14:textId="20842ECC"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62F93E24" w14:textId="77777777" w:rsidTr="0047764F">
        <w:trPr>
          <w:trHeight w:val="20"/>
        </w:trPr>
        <w:tc>
          <w:tcPr>
            <w:tcW w:w="2699" w:type="dxa"/>
            <w:tcBorders>
              <w:top w:val="single" w:sz="4" w:space="0" w:color="auto"/>
              <w:left w:val="single" w:sz="4" w:space="0" w:color="auto"/>
              <w:bottom w:val="single" w:sz="4" w:space="0" w:color="auto"/>
              <w:right w:val="single" w:sz="4" w:space="0" w:color="auto"/>
            </w:tcBorders>
            <w:vAlign w:val="center"/>
          </w:tcPr>
          <w:p w14:paraId="01D6CE83" w14:textId="0CB4E6EE"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tcPr>
          <w:p w14:paraId="28BD2346" w14:textId="130BDEE7"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noWrap/>
            <w:vAlign w:val="center"/>
          </w:tcPr>
          <w:p w14:paraId="7AFF0A4C" w14:textId="212FD87D"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noWrap/>
            <w:vAlign w:val="center"/>
          </w:tcPr>
          <w:p w14:paraId="253AFC99" w14:textId="58C2D98A"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6567468F" w14:textId="77777777" w:rsidTr="0047764F">
        <w:trPr>
          <w:trHeight w:val="20"/>
        </w:trPr>
        <w:tc>
          <w:tcPr>
            <w:tcW w:w="2699" w:type="dxa"/>
            <w:tcBorders>
              <w:top w:val="single" w:sz="4" w:space="0" w:color="auto"/>
              <w:left w:val="single" w:sz="4" w:space="0" w:color="auto"/>
              <w:bottom w:val="single" w:sz="4" w:space="0" w:color="auto"/>
              <w:right w:val="single" w:sz="4" w:space="0" w:color="auto"/>
            </w:tcBorders>
            <w:vAlign w:val="center"/>
          </w:tcPr>
          <w:p w14:paraId="0ED1CCA3" w14:textId="4972FE5D"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tcPr>
          <w:p w14:paraId="21A44FB9" w14:textId="5B950356"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noWrap/>
            <w:vAlign w:val="center"/>
          </w:tcPr>
          <w:p w14:paraId="37934320" w14:textId="4390EBFB"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noWrap/>
            <w:vAlign w:val="center"/>
          </w:tcPr>
          <w:p w14:paraId="2782F114" w14:textId="46205F38"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5E3F4863" w14:textId="77777777" w:rsidTr="0047764F">
        <w:trPr>
          <w:trHeight w:val="20"/>
        </w:trPr>
        <w:tc>
          <w:tcPr>
            <w:tcW w:w="2699" w:type="dxa"/>
            <w:tcBorders>
              <w:top w:val="single" w:sz="4" w:space="0" w:color="auto"/>
              <w:left w:val="single" w:sz="4" w:space="0" w:color="auto"/>
              <w:bottom w:val="single" w:sz="4" w:space="0" w:color="auto"/>
              <w:right w:val="single" w:sz="4" w:space="0" w:color="auto"/>
            </w:tcBorders>
            <w:vAlign w:val="center"/>
          </w:tcPr>
          <w:p w14:paraId="460AC1ED" w14:textId="7EADD401"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tcPr>
          <w:p w14:paraId="25BE831B" w14:textId="6DAB1B6D"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noWrap/>
            <w:vAlign w:val="center"/>
          </w:tcPr>
          <w:p w14:paraId="18B86CC4" w14:textId="29B9DB58"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noWrap/>
            <w:vAlign w:val="center"/>
          </w:tcPr>
          <w:p w14:paraId="76315964" w14:textId="62F1CA3F"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162F44B2" w14:textId="77777777" w:rsidTr="0047764F">
        <w:trPr>
          <w:trHeight w:val="20"/>
        </w:trPr>
        <w:tc>
          <w:tcPr>
            <w:tcW w:w="2699" w:type="dxa"/>
            <w:tcBorders>
              <w:top w:val="single" w:sz="4" w:space="0" w:color="auto"/>
              <w:left w:val="single" w:sz="4" w:space="0" w:color="auto"/>
              <w:bottom w:val="single" w:sz="4" w:space="0" w:color="auto"/>
              <w:right w:val="single" w:sz="4" w:space="0" w:color="auto"/>
            </w:tcBorders>
            <w:vAlign w:val="center"/>
          </w:tcPr>
          <w:p w14:paraId="3CC8EFEE" w14:textId="5848288C"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tcPr>
          <w:p w14:paraId="03A961DE" w14:textId="634857C0"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noWrap/>
            <w:vAlign w:val="center"/>
          </w:tcPr>
          <w:p w14:paraId="141C446A" w14:textId="5A208CAB"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noWrap/>
            <w:vAlign w:val="center"/>
          </w:tcPr>
          <w:p w14:paraId="1B7943EB" w14:textId="70E8CA18"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35233558" w14:textId="77777777" w:rsidTr="0047764F">
        <w:trPr>
          <w:trHeight w:val="20"/>
        </w:trPr>
        <w:tc>
          <w:tcPr>
            <w:tcW w:w="2699" w:type="dxa"/>
            <w:tcBorders>
              <w:top w:val="single" w:sz="4" w:space="0" w:color="auto"/>
              <w:left w:val="single" w:sz="4" w:space="0" w:color="auto"/>
              <w:bottom w:val="single" w:sz="4" w:space="0" w:color="auto"/>
              <w:right w:val="single" w:sz="4" w:space="0" w:color="auto"/>
            </w:tcBorders>
            <w:vAlign w:val="center"/>
          </w:tcPr>
          <w:p w14:paraId="2E6B2E97" w14:textId="695B593C"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2029</w:t>
            </w:r>
          </w:p>
        </w:tc>
        <w:tc>
          <w:tcPr>
            <w:tcW w:w="1842" w:type="dxa"/>
            <w:tcBorders>
              <w:top w:val="single" w:sz="4" w:space="0" w:color="auto"/>
              <w:left w:val="single" w:sz="4" w:space="0" w:color="auto"/>
              <w:bottom w:val="single" w:sz="4" w:space="0" w:color="auto"/>
              <w:right w:val="single" w:sz="4" w:space="0" w:color="auto"/>
            </w:tcBorders>
            <w:noWrap/>
            <w:vAlign w:val="center"/>
          </w:tcPr>
          <w:p w14:paraId="60E72D19" w14:textId="707B2FA1"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noWrap/>
            <w:vAlign w:val="center"/>
          </w:tcPr>
          <w:p w14:paraId="1FB9F48C" w14:textId="2DC163D3"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noWrap/>
            <w:vAlign w:val="center"/>
          </w:tcPr>
          <w:p w14:paraId="3BE757E1" w14:textId="2D9DFA8C"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5AFD7E13" w14:textId="77777777" w:rsidTr="0047764F">
        <w:trPr>
          <w:trHeight w:val="20"/>
        </w:trPr>
        <w:tc>
          <w:tcPr>
            <w:tcW w:w="2699" w:type="dxa"/>
            <w:tcBorders>
              <w:top w:val="single" w:sz="4" w:space="0" w:color="auto"/>
              <w:left w:val="single" w:sz="4" w:space="0" w:color="auto"/>
              <w:bottom w:val="single" w:sz="4" w:space="0" w:color="auto"/>
              <w:right w:val="single" w:sz="4" w:space="0" w:color="auto"/>
            </w:tcBorders>
            <w:vAlign w:val="center"/>
          </w:tcPr>
          <w:p w14:paraId="22C24C4F" w14:textId="40DF35B7"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2030-2035</w:t>
            </w:r>
          </w:p>
        </w:tc>
        <w:tc>
          <w:tcPr>
            <w:tcW w:w="1842" w:type="dxa"/>
            <w:tcBorders>
              <w:top w:val="single" w:sz="4" w:space="0" w:color="auto"/>
              <w:left w:val="single" w:sz="4" w:space="0" w:color="auto"/>
              <w:bottom w:val="single" w:sz="4" w:space="0" w:color="auto"/>
              <w:right w:val="single" w:sz="4" w:space="0" w:color="auto"/>
            </w:tcBorders>
            <w:noWrap/>
            <w:vAlign w:val="center"/>
          </w:tcPr>
          <w:p w14:paraId="12F6364A" w14:textId="4E1C7BA1"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noWrap/>
            <w:vAlign w:val="center"/>
          </w:tcPr>
          <w:p w14:paraId="0A8D6238" w14:textId="6F1F581C"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noWrap/>
            <w:vAlign w:val="center"/>
          </w:tcPr>
          <w:p w14:paraId="6CFDADB2" w14:textId="20A1A234"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bl>
    <w:p w14:paraId="122F899D" w14:textId="40E4802E" w:rsidR="001A798D" w:rsidRPr="00290CBE" w:rsidRDefault="006D6A6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52" w:name="_Toc525894696"/>
      <w:bookmarkStart w:id="53" w:name="_Toc535417859"/>
      <w:bookmarkStart w:id="54" w:name="_Toc8577823"/>
      <w:bookmarkStart w:id="55" w:name="_Toc20384609"/>
      <w:bookmarkStart w:id="56" w:name="_Toc50451658"/>
      <w:r w:rsidRPr="00290CBE">
        <w:rPr>
          <w:rFonts w:ascii="Times New Roman" w:eastAsia="Times New Roman" w:hAnsi="Times New Roman" w:cs="Times New Roman"/>
          <w:b/>
          <w:i/>
          <w:color w:val="000000" w:themeColor="text1"/>
          <w:sz w:val="24"/>
          <w:szCs w:val="24"/>
          <w:lang w:eastAsia="ru-RU"/>
        </w:rPr>
        <w:t>2.7</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52"/>
      <w:bookmarkEnd w:id="53"/>
      <w:bookmarkEnd w:id="54"/>
      <w:r w:rsidRPr="00290CBE">
        <w:rPr>
          <w:rFonts w:ascii="Times New Roman" w:eastAsia="Times New Roman" w:hAnsi="Times New Roman" w:cs="Times New Roman"/>
          <w:b/>
          <w:i/>
          <w:color w:val="000000" w:themeColor="text1"/>
          <w:sz w:val="24"/>
          <w:szCs w:val="24"/>
          <w:lang w:eastAsia="ru-RU"/>
        </w:rPr>
        <w:t xml:space="preserve">Существующие и перспективные затраты тепловой мощности на собственные и хозяйственные нужды источников тепловой энергии по поселению, </w:t>
      </w:r>
      <w:r w:rsidR="005F11F8">
        <w:rPr>
          <w:rFonts w:ascii="Times New Roman" w:eastAsia="Times New Roman" w:hAnsi="Times New Roman" w:cs="Times New Roman"/>
          <w:b/>
          <w:i/>
          <w:color w:val="000000" w:themeColor="text1"/>
          <w:sz w:val="24"/>
          <w:szCs w:val="24"/>
          <w:lang w:eastAsia="ru-RU"/>
        </w:rPr>
        <w:t xml:space="preserve">муниципальному округу, </w:t>
      </w:r>
      <w:r w:rsidRPr="00290CBE">
        <w:rPr>
          <w:rFonts w:ascii="Times New Roman" w:eastAsia="Times New Roman" w:hAnsi="Times New Roman" w:cs="Times New Roman"/>
          <w:b/>
          <w:i/>
          <w:color w:val="000000" w:themeColor="text1"/>
          <w:sz w:val="24"/>
          <w:szCs w:val="24"/>
          <w:lang w:eastAsia="ru-RU"/>
        </w:rPr>
        <w:t>городскому округу в целом и по каждой системе отдельно</w:t>
      </w:r>
      <w:bookmarkEnd w:id="55"/>
      <w:bookmarkEnd w:id="56"/>
    </w:p>
    <w:p w14:paraId="44BEFEFD" w14:textId="047E7CA6" w:rsidR="00FA4F23" w:rsidRPr="00290CBE" w:rsidRDefault="00FA4F23"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665880" w:rsidRPr="00290CBE">
        <w:rPr>
          <w:rFonts w:ascii="Times New Roman" w:eastAsia="Times New Roman" w:hAnsi="Times New Roman" w:cs="Times New Roman"/>
          <w:color w:val="000000" w:themeColor="text1"/>
          <w:sz w:val="24"/>
          <w:szCs w:val="24"/>
          <w:lang w:eastAsia="ru-RU"/>
        </w:rPr>
        <w:t xml:space="preserve"> </w:t>
      </w:r>
      <w:r w:rsidR="0042103D" w:rsidRPr="00290CBE">
        <w:rPr>
          <w:rFonts w:ascii="Times New Roman" w:eastAsia="Times New Roman" w:hAnsi="Times New Roman" w:cs="Times New Roman"/>
          <w:color w:val="000000" w:themeColor="text1"/>
          <w:sz w:val="24"/>
          <w:szCs w:val="24"/>
          <w:lang w:eastAsia="ru-RU"/>
        </w:rPr>
        <w:t>6</w:t>
      </w:r>
      <w:r w:rsidRPr="00290CBE">
        <w:rPr>
          <w:rFonts w:ascii="Times New Roman" w:eastAsia="Times New Roman" w:hAnsi="Times New Roman" w:cs="Times New Roman"/>
          <w:color w:val="000000" w:themeColor="text1"/>
          <w:sz w:val="24"/>
          <w:szCs w:val="24"/>
          <w:lang w:eastAsia="ru-RU"/>
        </w:rPr>
        <w:t>.</w:t>
      </w:r>
    </w:p>
    <w:p w14:paraId="6E48F72A" w14:textId="75932EF3" w:rsidR="00FA4F23" w:rsidRPr="00290CBE" w:rsidRDefault="00FA4F23" w:rsidP="005F11F8">
      <w:pPr>
        <w:tabs>
          <w:tab w:val="left" w:pos="1520"/>
        </w:tabs>
        <w:spacing w:after="0" w:line="240" w:lineRule="auto"/>
        <w:ind w:right="16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b/>
          <w:color w:val="000000" w:themeColor="text1"/>
          <w:sz w:val="24"/>
          <w:szCs w:val="24"/>
          <w:lang w:eastAsia="ru-RU"/>
        </w:rPr>
        <w:t xml:space="preserve">Таблица </w:t>
      </w:r>
      <w:r w:rsidR="0042103D" w:rsidRPr="00290CBE">
        <w:rPr>
          <w:rFonts w:ascii="Times New Roman" w:eastAsia="Times New Roman" w:hAnsi="Times New Roman" w:cs="Times New Roman"/>
          <w:b/>
          <w:color w:val="000000" w:themeColor="text1"/>
          <w:sz w:val="24"/>
          <w:szCs w:val="24"/>
          <w:lang w:eastAsia="ru-RU"/>
        </w:rPr>
        <w:t>6</w:t>
      </w:r>
      <w:r w:rsidRPr="00290CBE">
        <w:rPr>
          <w:rFonts w:ascii="Times New Roman" w:eastAsia="Times New Roman" w:hAnsi="Times New Roman" w:cs="Times New Roman"/>
          <w:color w:val="000000" w:themeColor="text1"/>
          <w:sz w:val="24"/>
          <w:szCs w:val="24"/>
          <w:lang w:eastAsia="ru-RU"/>
        </w:rPr>
        <w:t xml:space="preserve"> </w:t>
      </w:r>
      <w:r w:rsidRPr="00290CBE">
        <w:rPr>
          <w:rFonts w:ascii="Times New Roman" w:eastAsia="Times New Roman" w:hAnsi="Times New Roman" w:cs="Times New Roman"/>
          <w:b/>
          <w:color w:val="000000" w:themeColor="text1"/>
          <w:sz w:val="24"/>
          <w:szCs w:val="24"/>
          <w:lang w:eastAsia="ru-RU"/>
        </w:rPr>
        <w:t>– Существующие и перспективные затраты тепловой мощности на собственные и хозяйственные нужды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E259EE" w:rsidRPr="00290CBE" w14:paraId="653B60CA" w14:textId="77777777" w:rsidTr="00E259EE">
        <w:trPr>
          <w:trHeight w:val="230"/>
        </w:trPr>
        <w:tc>
          <w:tcPr>
            <w:tcW w:w="2499" w:type="pct"/>
            <w:vMerge w:val="restart"/>
            <w:tcBorders>
              <w:top w:val="single" w:sz="4" w:space="0" w:color="auto"/>
              <w:left w:val="single" w:sz="4" w:space="0" w:color="auto"/>
              <w:bottom w:val="single" w:sz="4" w:space="0" w:color="auto"/>
              <w:right w:val="single" w:sz="4" w:space="0" w:color="auto"/>
            </w:tcBorders>
            <w:vAlign w:val="center"/>
            <w:hideMark/>
          </w:tcPr>
          <w:p w14:paraId="4F9CD1AB" w14:textId="77777777" w:rsidR="00E259EE" w:rsidRPr="00290CBE" w:rsidRDefault="00E259EE"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501" w:type="pct"/>
            <w:vMerge w:val="restart"/>
            <w:tcBorders>
              <w:top w:val="single" w:sz="4" w:space="0" w:color="auto"/>
              <w:left w:val="single" w:sz="4" w:space="0" w:color="auto"/>
              <w:bottom w:val="single" w:sz="4" w:space="0" w:color="auto"/>
              <w:right w:val="single" w:sz="4" w:space="0" w:color="auto"/>
            </w:tcBorders>
            <w:vAlign w:val="center"/>
            <w:hideMark/>
          </w:tcPr>
          <w:p w14:paraId="4E2464C9" w14:textId="77777777" w:rsidR="00E259EE" w:rsidRPr="00290CBE" w:rsidRDefault="00E259EE"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Собственные и хозяйственные нужды источника тепловой энергии, Гкал/ч</w:t>
            </w:r>
          </w:p>
        </w:tc>
      </w:tr>
      <w:tr w:rsidR="00E259EE" w:rsidRPr="00290CBE" w14:paraId="3B00F1D5" w14:textId="77777777" w:rsidTr="00E259EE">
        <w:trPr>
          <w:trHeight w:val="248"/>
        </w:trPr>
        <w:tc>
          <w:tcPr>
            <w:tcW w:w="2499" w:type="pct"/>
            <w:vMerge/>
            <w:tcBorders>
              <w:top w:val="single" w:sz="4" w:space="0" w:color="auto"/>
              <w:left w:val="single" w:sz="4" w:space="0" w:color="auto"/>
              <w:bottom w:val="single" w:sz="4" w:space="0" w:color="auto"/>
              <w:right w:val="single" w:sz="4" w:space="0" w:color="auto"/>
            </w:tcBorders>
            <w:vAlign w:val="center"/>
            <w:hideMark/>
          </w:tcPr>
          <w:p w14:paraId="31FD0332" w14:textId="77777777" w:rsidR="00E259EE" w:rsidRPr="00290CBE" w:rsidRDefault="00E259EE" w:rsidP="005F11F8">
            <w:pPr>
              <w:spacing w:after="0" w:line="240" w:lineRule="auto"/>
              <w:rPr>
                <w:rFonts w:ascii="Times New Roman" w:eastAsia="Times New Roman" w:hAnsi="Times New Roman" w:cs="Times New Roman"/>
                <w:color w:val="000000"/>
                <w:sz w:val="20"/>
                <w:szCs w:val="20"/>
                <w:lang w:eastAsia="ru-RU"/>
              </w:rPr>
            </w:pPr>
          </w:p>
        </w:tc>
        <w:tc>
          <w:tcPr>
            <w:tcW w:w="2501" w:type="pct"/>
            <w:vMerge/>
            <w:tcBorders>
              <w:top w:val="single" w:sz="4" w:space="0" w:color="auto"/>
              <w:left w:val="single" w:sz="4" w:space="0" w:color="auto"/>
              <w:bottom w:val="single" w:sz="4" w:space="0" w:color="auto"/>
              <w:right w:val="single" w:sz="4" w:space="0" w:color="auto"/>
            </w:tcBorders>
            <w:vAlign w:val="center"/>
            <w:hideMark/>
          </w:tcPr>
          <w:p w14:paraId="52705886" w14:textId="77777777" w:rsidR="00E259EE" w:rsidRPr="00290CBE" w:rsidRDefault="00E259EE" w:rsidP="005F11F8">
            <w:pPr>
              <w:spacing w:after="0" w:line="240" w:lineRule="auto"/>
              <w:rPr>
                <w:rFonts w:ascii="Times New Roman" w:eastAsia="Times New Roman" w:hAnsi="Times New Roman" w:cs="Times New Roman"/>
                <w:color w:val="000000"/>
                <w:sz w:val="20"/>
                <w:szCs w:val="20"/>
                <w:lang w:eastAsia="ru-RU"/>
              </w:rPr>
            </w:pPr>
          </w:p>
        </w:tc>
      </w:tr>
      <w:tr w:rsidR="00E259EE" w:rsidRPr="00290CBE" w14:paraId="757D31C9"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E4A5A76" w14:textId="1C2B0D25" w:rsidR="00E259EE" w:rsidRPr="00290CBE" w:rsidRDefault="0047764F" w:rsidP="005F11F8">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w:t>
            </w:r>
            <w:r w:rsidR="00E259EE" w:rsidRPr="00290CBE">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/2</w:t>
            </w:r>
          </w:p>
        </w:tc>
      </w:tr>
      <w:tr w:rsidR="0047764F" w:rsidRPr="00290CBE" w14:paraId="4E3560E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EEBF2D0" w14:textId="09C9756E"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CCF0D13" w14:textId="433F33BE"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70C558E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0D25C72" w14:textId="7DE3BA01"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13170E8" w14:textId="1F40B256"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618FD72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DF0BA4F" w14:textId="20984541"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728569E" w14:textId="5DEA421D"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6E26720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63D8812" w14:textId="48BDED03"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19A0E60" w14:textId="6DCF9521"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10FBC5E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3F19218" w14:textId="11FA7AE7"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lastRenderedPageBreak/>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57E7FDA" w14:textId="3A044447"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3247607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5E51F7E" w14:textId="102555D8"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2029</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1F5EB0E" w14:textId="5F94FC57"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47764F" w:rsidRPr="00290CBE" w14:paraId="2BBEC4A4"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74C69AD" w14:textId="515DF426" w:rsidR="0047764F" w:rsidRPr="00290CBE" w:rsidRDefault="0047764F"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2030-2035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97F17BF" w14:textId="5B510229" w:rsidR="0047764F" w:rsidRPr="00290CBE" w:rsidRDefault="0047764F"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bl>
    <w:p w14:paraId="256FDFB1" w14:textId="19163017" w:rsidR="001A798D" w:rsidRPr="00290CBE" w:rsidRDefault="006D6A64" w:rsidP="005F11F8">
      <w:pPr>
        <w:pStyle w:val="2"/>
        <w:spacing w:before="240" w:line="240" w:lineRule="auto"/>
        <w:jc w:val="both"/>
        <w:rPr>
          <w:rFonts w:ascii="Times New Roman" w:eastAsia="Times New Roman" w:hAnsi="Times New Roman" w:cs="Times New Roman"/>
          <w:b/>
          <w:i/>
          <w:color w:val="000000" w:themeColor="text1"/>
          <w:sz w:val="24"/>
          <w:szCs w:val="24"/>
          <w:lang w:eastAsia="ru-RU"/>
        </w:rPr>
      </w:pPr>
      <w:bookmarkStart w:id="57" w:name="_Toc525894697"/>
      <w:bookmarkStart w:id="58" w:name="_Toc535417860"/>
      <w:bookmarkStart w:id="59" w:name="_Toc8577824"/>
      <w:bookmarkStart w:id="60" w:name="_Toc20384610"/>
      <w:bookmarkStart w:id="61" w:name="_Toc50451659"/>
      <w:r w:rsidRPr="00290CBE">
        <w:rPr>
          <w:rFonts w:ascii="Times New Roman" w:eastAsia="Times New Roman" w:hAnsi="Times New Roman" w:cs="Times New Roman"/>
          <w:b/>
          <w:i/>
          <w:color w:val="000000" w:themeColor="text1"/>
          <w:sz w:val="24"/>
          <w:szCs w:val="24"/>
          <w:lang w:eastAsia="ru-RU"/>
        </w:rPr>
        <w:t>2.8</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57"/>
      <w:bookmarkEnd w:id="58"/>
      <w:bookmarkEnd w:id="59"/>
      <w:r w:rsidRPr="00290CBE">
        <w:rPr>
          <w:rFonts w:ascii="Times New Roman" w:eastAsia="Times New Roman" w:hAnsi="Times New Roman" w:cs="Times New Roman"/>
          <w:b/>
          <w:i/>
          <w:color w:val="000000" w:themeColor="text1"/>
          <w:sz w:val="24"/>
          <w:szCs w:val="24"/>
          <w:lang w:eastAsia="ru-RU"/>
        </w:rPr>
        <w:t xml:space="preserve">Существующие и перспективные значения тепловой мощности нетто источников тепловой энергии по поселению, </w:t>
      </w:r>
      <w:r w:rsidR="005F11F8">
        <w:rPr>
          <w:rFonts w:ascii="Times New Roman" w:eastAsia="Times New Roman" w:hAnsi="Times New Roman" w:cs="Times New Roman"/>
          <w:b/>
          <w:i/>
          <w:color w:val="000000" w:themeColor="text1"/>
          <w:sz w:val="24"/>
          <w:szCs w:val="24"/>
          <w:lang w:eastAsia="ru-RU"/>
        </w:rPr>
        <w:t xml:space="preserve">муниципальному округу, </w:t>
      </w:r>
      <w:r w:rsidRPr="00290CBE">
        <w:rPr>
          <w:rFonts w:ascii="Times New Roman" w:eastAsia="Times New Roman" w:hAnsi="Times New Roman" w:cs="Times New Roman"/>
          <w:b/>
          <w:i/>
          <w:color w:val="000000" w:themeColor="text1"/>
          <w:sz w:val="24"/>
          <w:szCs w:val="24"/>
          <w:lang w:eastAsia="ru-RU"/>
        </w:rPr>
        <w:t>городскому округу в целом и по каждой системе отдельно</w:t>
      </w:r>
      <w:bookmarkEnd w:id="60"/>
      <w:bookmarkEnd w:id="61"/>
    </w:p>
    <w:p w14:paraId="4FE55713" w14:textId="1CDB25DD" w:rsidR="007E1025" w:rsidRPr="00290CBE" w:rsidRDefault="007E1025"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Указанные сведения представлены в таблице </w:t>
      </w:r>
      <w:r w:rsidR="0042103D" w:rsidRPr="00290CBE">
        <w:rPr>
          <w:rFonts w:ascii="Times New Roman" w:eastAsia="Times New Roman" w:hAnsi="Times New Roman" w:cs="Times New Roman"/>
          <w:color w:val="000000" w:themeColor="text1"/>
          <w:sz w:val="24"/>
          <w:szCs w:val="24"/>
          <w:lang w:eastAsia="ru-RU"/>
        </w:rPr>
        <w:t>7</w:t>
      </w:r>
      <w:r w:rsidRPr="00290CBE">
        <w:rPr>
          <w:rFonts w:ascii="Times New Roman" w:eastAsia="Times New Roman" w:hAnsi="Times New Roman" w:cs="Times New Roman"/>
          <w:color w:val="000000" w:themeColor="text1"/>
          <w:sz w:val="24"/>
          <w:szCs w:val="24"/>
          <w:lang w:eastAsia="ru-RU"/>
        </w:rPr>
        <w:t>.</w:t>
      </w:r>
    </w:p>
    <w:p w14:paraId="2C4A6293" w14:textId="59213760" w:rsidR="007E1025" w:rsidRPr="00290CBE" w:rsidRDefault="007E1025" w:rsidP="005F11F8">
      <w:pPr>
        <w:tabs>
          <w:tab w:val="left" w:pos="1520"/>
        </w:tabs>
        <w:spacing w:after="0" w:line="240" w:lineRule="auto"/>
        <w:ind w:right="167"/>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b/>
          <w:color w:val="000000" w:themeColor="text1"/>
          <w:sz w:val="24"/>
          <w:szCs w:val="24"/>
          <w:lang w:eastAsia="ru-RU"/>
        </w:rPr>
        <w:t xml:space="preserve">Таблица </w:t>
      </w:r>
      <w:r w:rsidR="0042103D" w:rsidRPr="00290CBE">
        <w:rPr>
          <w:rFonts w:ascii="Times New Roman" w:eastAsia="Times New Roman" w:hAnsi="Times New Roman" w:cs="Times New Roman"/>
          <w:b/>
          <w:color w:val="000000" w:themeColor="text1"/>
          <w:sz w:val="24"/>
          <w:szCs w:val="24"/>
          <w:lang w:eastAsia="ru-RU"/>
        </w:rPr>
        <w:t>7</w:t>
      </w:r>
      <w:r w:rsidRPr="00290CBE">
        <w:rPr>
          <w:rFonts w:ascii="Times New Roman" w:eastAsia="Times New Roman" w:hAnsi="Times New Roman" w:cs="Times New Roman"/>
          <w:color w:val="000000" w:themeColor="text1"/>
          <w:sz w:val="24"/>
          <w:szCs w:val="24"/>
          <w:lang w:eastAsia="ru-RU"/>
        </w:rPr>
        <w:t xml:space="preserve"> – </w:t>
      </w:r>
      <w:r w:rsidRPr="00290CBE">
        <w:rPr>
          <w:rFonts w:ascii="Times New Roman" w:eastAsia="Times New Roman" w:hAnsi="Times New Roman" w:cs="Times New Roman"/>
          <w:b/>
          <w:color w:val="000000" w:themeColor="text1"/>
          <w:sz w:val="24"/>
          <w:szCs w:val="24"/>
          <w:lang w:eastAsia="ru-RU"/>
        </w:rPr>
        <w:t>Существующие и перспективные значения тепловой мощности нетто источников тепловой энергии</w:t>
      </w:r>
      <w:r w:rsidR="0031176D" w:rsidRPr="00290CBE">
        <w:rPr>
          <w:rFonts w:ascii="Times New Roman" w:eastAsia="Times New Roman" w:hAnsi="Times New Roman" w:cs="Times New Roman"/>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0"/>
      </w:tblGrid>
      <w:tr w:rsidR="00E259EE" w:rsidRPr="00290CBE" w14:paraId="6DA875D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2B6176B" w14:textId="77777777" w:rsidR="00E259EE" w:rsidRPr="00290CBE" w:rsidRDefault="00E259EE"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EAD692B" w14:textId="77777777" w:rsidR="00E259EE" w:rsidRPr="00290CBE" w:rsidRDefault="00E259EE"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Тепловая мощность нетто, Гкал/ч</w:t>
            </w:r>
          </w:p>
        </w:tc>
      </w:tr>
      <w:tr w:rsidR="005F11F8" w:rsidRPr="00290CBE" w14:paraId="3911EC52" w14:textId="77777777" w:rsidTr="005F11F8">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3F3BFCE" w14:textId="2622FE7D" w:rsidR="005F11F8" w:rsidRPr="00290CBE" w:rsidRDefault="005F11F8" w:rsidP="005F11F8">
            <w:pPr>
              <w:spacing w:after="0" w:line="240" w:lineRule="auto"/>
              <w:rPr>
                <w:rFonts w:ascii="Times New Roman" w:eastAsia="Times New Roman" w:hAnsi="Times New Roman" w:cs="Times New Roman"/>
                <w:b/>
                <w:bCs/>
                <w:color w:val="000000"/>
                <w:sz w:val="20"/>
                <w:szCs w:val="20"/>
                <w:lang w:eastAsia="ru-RU"/>
              </w:rPr>
            </w:pPr>
            <w:proofErr w:type="spellStart"/>
            <w:r w:rsidRPr="00290CBE">
              <w:rPr>
                <w:rFonts w:ascii="Times New Roman" w:eastAsia="Times New Roman" w:hAnsi="Times New Roman" w:cs="Times New Roman"/>
                <w:b/>
                <w:bCs/>
                <w:color w:val="000000"/>
                <w:sz w:val="20"/>
                <w:szCs w:val="20"/>
                <w:lang w:eastAsia="ru-RU"/>
              </w:rPr>
              <w:t>Kоте</w:t>
            </w:r>
            <w:r>
              <w:rPr>
                <w:rFonts w:ascii="Times New Roman" w:eastAsia="Times New Roman" w:hAnsi="Times New Roman" w:cs="Times New Roman"/>
                <w:b/>
                <w:bCs/>
                <w:color w:val="000000"/>
                <w:sz w:val="20"/>
                <w:szCs w:val="20"/>
                <w:lang w:eastAsia="ru-RU"/>
              </w:rPr>
              <w:t>льная</w:t>
            </w:r>
            <w:proofErr w:type="spellEnd"/>
            <w:r>
              <w:rPr>
                <w:rFonts w:ascii="Times New Roman" w:eastAsia="Times New Roman" w:hAnsi="Times New Roman" w:cs="Times New Roman"/>
                <w:b/>
                <w:bCs/>
                <w:color w:val="000000"/>
                <w:sz w:val="20"/>
                <w:szCs w:val="20"/>
                <w:lang w:eastAsia="ru-RU"/>
              </w:rPr>
              <w:t xml:space="preserve"> </w:t>
            </w:r>
            <w:r w:rsidRPr="00290CBE">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/2</w:t>
            </w:r>
          </w:p>
        </w:tc>
      </w:tr>
      <w:tr w:rsidR="005F11F8" w:rsidRPr="00290CBE" w14:paraId="6057EDE7" w14:textId="77777777" w:rsidTr="00E27E35">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FA3DF40" w14:textId="7C09E385" w:rsidR="005F11F8" w:rsidRPr="00290CBE" w:rsidRDefault="005F11F8"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center"/>
            <w:hideMark/>
          </w:tcPr>
          <w:p w14:paraId="4CB895CE" w14:textId="668BF3A6" w:rsidR="005F11F8" w:rsidRPr="00290CBE" w:rsidRDefault="005F11F8"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5F11F8" w:rsidRPr="00290CBE" w14:paraId="5A073ABA" w14:textId="77777777" w:rsidTr="00E27E35">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84EB09A" w14:textId="36804509" w:rsidR="005F11F8" w:rsidRPr="00290CBE" w:rsidRDefault="005F11F8"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center"/>
            <w:hideMark/>
          </w:tcPr>
          <w:p w14:paraId="6DD9DD2F" w14:textId="00733A61" w:rsidR="005F11F8" w:rsidRPr="00290CBE" w:rsidRDefault="005F11F8"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5F11F8" w:rsidRPr="00290CBE" w14:paraId="149457A1" w14:textId="77777777" w:rsidTr="00E27E35">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264C5B7" w14:textId="2F5CA9E2" w:rsidR="005F11F8" w:rsidRPr="00290CBE" w:rsidRDefault="005F11F8"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center"/>
            <w:hideMark/>
          </w:tcPr>
          <w:p w14:paraId="4F01D6A5" w14:textId="1604E753" w:rsidR="005F11F8" w:rsidRPr="00290CBE" w:rsidRDefault="005F11F8"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5F11F8" w:rsidRPr="00290CBE" w14:paraId="660F8452" w14:textId="77777777" w:rsidTr="00E27E35">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9F26D3E" w14:textId="736C3F29" w:rsidR="005F11F8" w:rsidRPr="00290CBE" w:rsidRDefault="005F11F8"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center"/>
            <w:hideMark/>
          </w:tcPr>
          <w:p w14:paraId="0455AE61" w14:textId="53A49D2C" w:rsidR="005F11F8" w:rsidRPr="00290CBE" w:rsidRDefault="005F11F8"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5F11F8" w:rsidRPr="00290CBE" w14:paraId="0DFC10D4" w14:textId="77777777" w:rsidTr="00E27E35">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C5429C2" w14:textId="2A92692E" w:rsidR="005F11F8" w:rsidRPr="00290CBE" w:rsidRDefault="005F11F8"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center"/>
            <w:hideMark/>
          </w:tcPr>
          <w:p w14:paraId="43D2EDDD" w14:textId="3929BED9" w:rsidR="005F11F8" w:rsidRPr="00290CBE" w:rsidRDefault="005F11F8"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5F11F8" w:rsidRPr="00290CBE" w14:paraId="19A9506B" w14:textId="77777777" w:rsidTr="00E27E35">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A1E4AD1" w14:textId="28211482" w:rsidR="005F11F8" w:rsidRPr="00290CBE" w:rsidRDefault="005F11F8"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2029</w:t>
            </w:r>
          </w:p>
        </w:tc>
        <w:tc>
          <w:tcPr>
            <w:tcW w:w="2424" w:type="pct"/>
            <w:tcBorders>
              <w:top w:val="single" w:sz="4" w:space="0" w:color="auto"/>
              <w:left w:val="single" w:sz="4" w:space="0" w:color="auto"/>
              <w:bottom w:val="single" w:sz="4" w:space="0" w:color="auto"/>
              <w:right w:val="single" w:sz="4" w:space="0" w:color="auto"/>
            </w:tcBorders>
            <w:noWrap/>
            <w:vAlign w:val="center"/>
            <w:hideMark/>
          </w:tcPr>
          <w:p w14:paraId="1728F770" w14:textId="194ED3B3" w:rsidR="005F11F8" w:rsidRPr="00290CBE" w:rsidRDefault="005F11F8"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r w:rsidR="005F11F8" w:rsidRPr="00290CBE" w14:paraId="50A7B3C1" w14:textId="77777777" w:rsidTr="00E27E35">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F7ECC5A" w14:textId="559CED6E" w:rsidR="005F11F8" w:rsidRPr="00290CBE" w:rsidRDefault="005F11F8" w:rsidP="005F11F8">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2030-2035</w:t>
            </w:r>
          </w:p>
        </w:tc>
        <w:tc>
          <w:tcPr>
            <w:tcW w:w="2424" w:type="pct"/>
            <w:tcBorders>
              <w:top w:val="single" w:sz="4" w:space="0" w:color="auto"/>
              <w:left w:val="single" w:sz="4" w:space="0" w:color="auto"/>
              <w:bottom w:val="single" w:sz="4" w:space="0" w:color="auto"/>
              <w:right w:val="single" w:sz="4" w:space="0" w:color="auto"/>
            </w:tcBorders>
            <w:noWrap/>
            <w:vAlign w:val="center"/>
            <w:hideMark/>
          </w:tcPr>
          <w:p w14:paraId="0E724402" w14:textId="3555D1E5" w:rsidR="005F11F8" w:rsidRPr="00290CBE" w:rsidRDefault="005F11F8" w:rsidP="005F11F8">
            <w:pPr>
              <w:spacing w:after="0" w:line="240" w:lineRule="auto"/>
              <w:jc w:val="center"/>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0,17</w:t>
            </w:r>
            <w:r>
              <w:rPr>
                <w:rFonts w:ascii="Times New Roman" w:eastAsia="Times New Roman" w:hAnsi="Times New Roman" w:cs="Times New Roman"/>
                <w:color w:val="000000"/>
                <w:sz w:val="20"/>
                <w:szCs w:val="20"/>
                <w:lang w:eastAsia="ru-RU"/>
              </w:rPr>
              <w:t>2</w:t>
            </w:r>
          </w:p>
        </w:tc>
      </w:tr>
    </w:tbl>
    <w:p w14:paraId="28AA56E4" w14:textId="033FB1DC" w:rsidR="001A798D" w:rsidRPr="00290CBE" w:rsidRDefault="006D6A64" w:rsidP="005F11F8">
      <w:pPr>
        <w:pStyle w:val="2"/>
        <w:spacing w:before="240" w:line="240" w:lineRule="auto"/>
        <w:jc w:val="both"/>
        <w:rPr>
          <w:rFonts w:ascii="Times New Roman" w:eastAsia="Times New Roman" w:hAnsi="Times New Roman" w:cs="Times New Roman"/>
          <w:b/>
          <w:i/>
          <w:color w:val="000000" w:themeColor="text1"/>
          <w:sz w:val="24"/>
          <w:szCs w:val="24"/>
          <w:lang w:eastAsia="ru-RU"/>
        </w:rPr>
      </w:pPr>
      <w:bookmarkStart w:id="62" w:name="_Toc525894698"/>
      <w:bookmarkStart w:id="63" w:name="_Toc535417861"/>
      <w:bookmarkStart w:id="64" w:name="_Toc8577825"/>
      <w:bookmarkStart w:id="65" w:name="_Toc20384611"/>
      <w:bookmarkStart w:id="66" w:name="_Toc50451660"/>
      <w:r w:rsidRPr="00290CBE">
        <w:rPr>
          <w:rFonts w:ascii="Times New Roman" w:eastAsia="Times New Roman" w:hAnsi="Times New Roman" w:cs="Times New Roman"/>
          <w:b/>
          <w:i/>
          <w:color w:val="000000" w:themeColor="text1"/>
          <w:sz w:val="24"/>
          <w:szCs w:val="24"/>
          <w:lang w:eastAsia="ru-RU"/>
        </w:rPr>
        <w:t>2.9</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62"/>
      <w:bookmarkEnd w:id="63"/>
      <w:bookmarkEnd w:id="64"/>
      <w:r w:rsidRPr="00290CBE">
        <w:rPr>
          <w:rFonts w:ascii="Times New Roman" w:eastAsia="Times New Roman" w:hAnsi="Times New Roman" w:cs="Times New Roman"/>
          <w:b/>
          <w:i/>
          <w:color w:val="000000" w:themeColor="text1"/>
          <w:sz w:val="24"/>
          <w:szCs w:val="24"/>
          <w:lang w:eastAsia="ru-RU"/>
        </w:rPr>
        <w:t xml:space="preserve">Существующие и перспективные потери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по поселению, </w:t>
      </w:r>
      <w:r w:rsidR="005F11F8">
        <w:rPr>
          <w:rFonts w:ascii="Times New Roman" w:eastAsia="Times New Roman" w:hAnsi="Times New Roman" w:cs="Times New Roman"/>
          <w:b/>
          <w:i/>
          <w:color w:val="000000" w:themeColor="text1"/>
          <w:sz w:val="24"/>
          <w:szCs w:val="24"/>
          <w:lang w:eastAsia="ru-RU"/>
        </w:rPr>
        <w:t xml:space="preserve">муниципальному округу, </w:t>
      </w:r>
      <w:r w:rsidRPr="00290CBE">
        <w:rPr>
          <w:rFonts w:ascii="Times New Roman" w:eastAsia="Times New Roman" w:hAnsi="Times New Roman" w:cs="Times New Roman"/>
          <w:b/>
          <w:i/>
          <w:color w:val="000000" w:themeColor="text1"/>
          <w:sz w:val="24"/>
          <w:szCs w:val="24"/>
          <w:lang w:eastAsia="ru-RU"/>
        </w:rPr>
        <w:t>городскому округу в целом и по каждой системе отдельно</w:t>
      </w:r>
      <w:bookmarkEnd w:id="65"/>
      <w:bookmarkEnd w:id="66"/>
    </w:p>
    <w:p w14:paraId="6C0022FA" w14:textId="13597270" w:rsidR="00604BC1" w:rsidRPr="00290CBE" w:rsidRDefault="00604BC1" w:rsidP="005F11F8">
      <w:pPr>
        <w:pStyle w:val="aff8"/>
        <w:spacing w:line="240" w:lineRule="auto"/>
        <w:ind w:firstLine="851"/>
        <w:rPr>
          <w:rFonts w:ascii="Times New Roman" w:hAnsi="Times New Roman" w:cs="Times New Roman"/>
          <w:color w:val="000000" w:themeColor="text1"/>
        </w:rPr>
      </w:pPr>
      <w:r w:rsidRPr="00290CBE">
        <w:rPr>
          <w:rFonts w:ascii="Times New Roman" w:hAnsi="Times New Roman" w:cs="Times New Roman"/>
          <w:color w:val="000000" w:themeColor="text1"/>
        </w:rPr>
        <w:t xml:space="preserve">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w:t>
      </w:r>
      <w:r w:rsidR="0042103D" w:rsidRPr="00290CBE">
        <w:rPr>
          <w:rFonts w:ascii="Times New Roman" w:hAnsi="Times New Roman" w:cs="Times New Roman"/>
          <w:color w:val="000000" w:themeColor="text1"/>
        </w:rPr>
        <w:t>потерь представлены в таблицах 8-9</w:t>
      </w:r>
      <w:r w:rsidRPr="00290CBE">
        <w:rPr>
          <w:rFonts w:ascii="Times New Roman" w:hAnsi="Times New Roman" w:cs="Times New Roman"/>
          <w:color w:val="000000" w:themeColor="text1"/>
        </w:rPr>
        <w:t>.</w:t>
      </w:r>
    </w:p>
    <w:p w14:paraId="5C4AD059" w14:textId="215083A5" w:rsidR="00604BC1" w:rsidRPr="00290CBE" w:rsidRDefault="00604BC1" w:rsidP="005F11F8">
      <w:pPr>
        <w:pStyle w:val="aff8"/>
        <w:spacing w:line="240" w:lineRule="auto"/>
        <w:ind w:firstLine="0"/>
        <w:rPr>
          <w:rFonts w:ascii="Times New Roman" w:hAnsi="Times New Roman" w:cs="Times New Roman"/>
          <w:color w:val="000000" w:themeColor="text1"/>
        </w:rPr>
      </w:pPr>
      <w:r w:rsidRPr="00290CBE">
        <w:rPr>
          <w:rFonts w:ascii="Times New Roman" w:hAnsi="Times New Roman" w:cs="Times New Roman"/>
          <w:b/>
          <w:color w:val="000000" w:themeColor="text1"/>
        </w:rPr>
        <w:t xml:space="preserve">Таблица </w:t>
      </w:r>
      <w:r w:rsidR="0042103D" w:rsidRPr="00290CBE">
        <w:rPr>
          <w:rFonts w:ascii="Times New Roman" w:hAnsi="Times New Roman" w:cs="Times New Roman"/>
          <w:b/>
          <w:color w:val="000000" w:themeColor="text1"/>
        </w:rPr>
        <w:t>8</w:t>
      </w:r>
      <w:r w:rsidRPr="00290CBE">
        <w:rPr>
          <w:rFonts w:ascii="Times New Roman" w:hAnsi="Times New Roman" w:cs="Times New Roman"/>
          <w:color w:val="000000" w:themeColor="text1"/>
        </w:rPr>
        <w:t xml:space="preserve"> </w:t>
      </w:r>
      <w:r w:rsidRPr="00290CBE">
        <w:rPr>
          <w:rFonts w:ascii="Times New Roman" w:hAnsi="Times New Roman" w:cs="Times New Roman"/>
          <w:b/>
          <w:color w:val="000000" w:themeColor="text1"/>
        </w:rPr>
        <w:t xml:space="preserve">– Существующие </w:t>
      </w:r>
      <w:r w:rsidR="007801A7">
        <w:rPr>
          <w:rFonts w:ascii="Times New Roman" w:hAnsi="Times New Roman" w:cs="Times New Roman"/>
          <w:b/>
          <w:color w:val="000000" w:themeColor="text1"/>
        </w:rPr>
        <w:t xml:space="preserve">нормативные </w:t>
      </w:r>
      <w:r w:rsidRPr="00290CBE">
        <w:rPr>
          <w:rFonts w:ascii="Times New Roman" w:hAnsi="Times New Roman" w:cs="Times New Roman"/>
          <w:b/>
          <w:color w:val="000000" w:themeColor="text1"/>
        </w:rPr>
        <w:t>потери тепловой энергии, теплоносителя при передаче по тепловым сетям</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835"/>
        <w:gridCol w:w="3969"/>
      </w:tblGrid>
      <w:tr w:rsidR="001131BD" w:rsidRPr="00290CBE" w14:paraId="41944D9A" w14:textId="77777777" w:rsidTr="007801A7">
        <w:trPr>
          <w:trHeight w:val="20"/>
        </w:trPr>
        <w:tc>
          <w:tcPr>
            <w:tcW w:w="2542" w:type="dxa"/>
            <w:tcBorders>
              <w:top w:val="single" w:sz="4" w:space="0" w:color="auto"/>
              <w:left w:val="single" w:sz="4" w:space="0" w:color="auto"/>
              <w:bottom w:val="single" w:sz="4" w:space="0" w:color="auto"/>
              <w:right w:val="single" w:sz="4" w:space="0" w:color="auto"/>
            </w:tcBorders>
            <w:vAlign w:val="center"/>
            <w:hideMark/>
          </w:tcPr>
          <w:p w14:paraId="7C559362" w14:textId="2C3622A2" w:rsidR="001131BD" w:rsidRPr="00290CBE" w:rsidRDefault="001131BD" w:rsidP="005F11F8">
            <w:pPr>
              <w:spacing w:after="0" w:line="240" w:lineRule="auto"/>
              <w:ind w:left="24" w:right="-134"/>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Источник теплоснабжения</w:t>
            </w:r>
          </w:p>
        </w:tc>
        <w:tc>
          <w:tcPr>
            <w:tcW w:w="2835" w:type="dxa"/>
            <w:tcBorders>
              <w:top w:val="single" w:sz="4" w:space="0" w:color="auto"/>
              <w:left w:val="single" w:sz="4" w:space="0" w:color="auto"/>
              <w:bottom w:val="single" w:sz="4" w:space="0" w:color="auto"/>
              <w:right w:val="single" w:sz="4" w:space="0" w:color="auto"/>
            </w:tcBorders>
            <w:vAlign w:val="center"/>
          </w:tcPr>
          <w:p w14:paraId="2942489E" w14:textId="11C5AFF6" w:rsidR="001131BD" w:rsidRPr="00290CBE" w:rsidRDefault="007801A7" w:rsidP="005F11F8">
            <w:pPr>
              <w:spacing w:after="0" w:line="240" w:lineRule="auto"/>
              <w:ind w:left="24" w:right="-134"/>
              <w:rPr>
                <w:rFonts w:ascii="Times New Roman" w:eastAsia="Times New Roman" w:hAnsi="Times New Roman" w:cs="Times New Roman"/>
                <w:color w:val="000000"/>
                <w:sz w:val="20"/>
                <w:szCs w:val="20"/>
                <w:lang w:eastAsia="ru-RU"/>
              </w:rPr>
            </w:pPr>
            <w:r w:rsidRPr="007801A7">
              <w:rPr>
                <w:rFonts w:ascii="Times New Roman" w:eastAsia="Times New Roman" w:hAnsi="Times New Roman" w:cs="Times New Roman"/>
                <w:color w:val="000000"/>
                <w:sz w:val="20"/>
                <w:szCs w:val="20"/>
                <w:lang w:eastAsia="ru-RU"/>
              </w:rPr>
              <w:t>Нормативные значения потерь теплоносителя за год с его нормируемой утечкой, м</w:t>
            </w:r>
            <w:r w:rsidRPr="007801A7">
              <w:rPr>
                <w:rFonts w:ascii="Times New Roman" w:eastAsia="Times New Roman" w:hAnsi="Times New Roman" w:cs="Times New Roman"/>
                <w:color w:val="000000"/>
                <w:sz w:val="20"/>
                <w:szCs w:val="20"/>
                <w:vertAlign w:val="superscript"/>
                <w:lang w:eastAsia="ru-RU"/>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A367C1" w14:textId="4D7AC6C6" w:rsidR="001131BD" w:rsidRPr="00290CBE" w:rsidRDefault="001131BD" w:rsidP="005F11F8">
            <w:pPr>
              <w:spacing w:after="0" w:line="240" w:lineRule="auto"/>
              <w:ind w:left="24" w:right="-134"/>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 xml:space="preserve">Потери тепловой энергии в тепловых сетях теплопередачей через теплоизоляционные конструкции, Гкал/ч </w:t>
            </w:r>
          </w:p>
        </w:tc>
      </w:tr>
      <w:tr w:rsidR="001131BD" w:rsidRPr="007801A7" w14:paraId="5A05C63D" w14:textId="77777777" w:rsidTr="007801A7">
        <w:trPr>
          <w:trHeight w:val="20"/>
        </w:trPr>
        <w:tc>
          <w:tcPr>
            <w:tcW w:w="25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1D998" w14:textId="74D39252" w:rsidR="001131BD" w:rsidRPr="007801A7" w:rsidRDefault="007801A7" w:rsidP="005F11F8">
            <w:pPr>
              <w:spacing w:after="0" w:line="240" w:lineRule="auto"/>
              <w:ind w:left="-118" w:right="-134"/>
              <w:jc w:val="center"/>
              <w:rPr>
                <w:rFonts w:ascii="Times New Roman" w:eastAsia="Times New Roman" w:hAnsi="Times New Roman" w:cs="Times New Roman"/>
                <w:bCs/>
                <w:sz w:val="20"/>
                <w:szCs w:val="20"/>
                <w:lang w:eastAsia="ru-RU"/>
              </w:rPr>
            </w:pPr>
            <w:r w:rsidRPr="007801A7">
              <w:rPr>
                <w:rFonts w:ascii="Times New Roman" w:eastAsia="Times New Roman" w:hAnsi="Times New Roman" w:cs="Times New Roman"/>
                <w:color w:val="000000"/>
                <w:sz w:val="20"/>
                <w:szCs w:val="20"/>
                <w:lang w:eastAsia="ru-RU"/>
              </w:rPr>
              <w:t xml:space="preserve">Котельная </w:t>
            </w:r>
            <w:r w:rsidR="001131BD" w:rsidRPr="007801A7">
              <w:rPr>
                <w:rFonts w:ascii="Times New Roman" w:eastAsia="Times New Roman" w:hAnsi="Times New Roman" w:cs="Times New Roman"/>
                <w:color w:val="000000"/>
                <w:sz w:val="20"/>
                <w:szCs w:val="20"/>
                <w:lang w:eastAsia="ru-RU"/>
              </w:rPr>
              <w:t>2</w:t>
            </w:r>
            <w:r w:rsidRPr="007801A7">
              <w:rPr>
                <w:rFonts w:ascii="Times New Roman" w:eastAsia="Times New Roman" w:hAnsi="Times New Roman" w:cs="Times New Roman"/>
                <w:color w:val="000000"/>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6D2D84A2" w14:textId="773F4F3F" w:rsidR="001131BD" w:rsidRPr="007801A7" w:rsidRDefault="007801A7" w:rsidP="005F11F8">
            <w:pPr>
              <w:spacing w:after="0" w:line="240" w:lineRule="auto"/>
              <w:ind w:left="-118" w:right="-134"/>
              <w:jc w:val="center"/>
              <w:rPr>
                <w:rFonts w:ascii="Times New Roman" w:hAnsi="Times New Roman" w:cs="Times New Roman"/>
                <w:sz w:val="20"/>
                <w:szCs w:val="20"/>
              </w:rPr>
            </w:pPr>
            <w:r w:rsidRPr="007801A7">
              <w:rPr>
                <w:rFonts w:ascii="Times New Roman" w:eastAsia="Times New Roman" w:hAnsi="Times New Roman" w:cs="Times New Roman"/>
                <w:color w:val="000000"/>
                <w:sz w:val="20"/>
                <w:szCs w:val="20"/>
                <w:lang w:eastAsia="ru-RU"/>
              </w:rPr>
              <w:t>2,458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F32D9F6" w14:textId="1502A3BF" w:rsidR="001131BD" w:rsidRPr="007801A7" w:rsidRDefault="001131BD" w:rsidP="007801A7">
            <w:pPr>
              <w:spacing w:after="0" w:line="240" w:lineRule="auto"/>
              <w:ind w:left="-118" w:right="-134"/>
              <w:jc w:val="center"/>
              <w:rPr>
                <w:rFonts w:ascii="Times New Roman" w:hAnsi="Times New Roman" w:cs="Times New Roman"/>
                <w:sz w:val="20"/>
                <w:szCs w:val="20"/>
              </w:rPr>
            </w:pPr>
            <w:r w:rsidRPr="007801A7">
              <w:rPr>
                <w:rFonts w:ascii="Times New Roman" w:hAnsi="Times New Roman" w:cs="Times New Roman"/>
                <w:sz w:val="20"/>
                <w:szCs w:val="20"/>
              </w:rPr>
              <w:t>0,</w:t>
            </w:r>
            <w:r w:rsidR="007801A7" w:rsidRPr="007801A7">
              <w:rPr>
                <w:rFonts w:ascii="Times New Roman" w:hAnsi="Times New Roman" w:cs="Times New Roman"/>
                <w:sz w:val="20"/>
                <w:szCs w:val="20"/>
              </w:rPr>
              <w:t>0016</w:t>
            </w:r>
          </w:p>
        </w:tc>
      </w:tr>
    </w:tbl>
    <w:p w14:paraId="20A5692F" w14:textId="77777777" w:rsidR="00D03B24" w:rsidRPr="007801A7" w:rsidRDefault="001131BD" w:rsidP="005F11F8">
      <w:pPr>
        <w:spacing w:line="240" w:lineRule="auto"/>
        <w:rPr>
          <w:rFonts w:ascii="Times New Roman" w:hAnsi="Times New Roman" w:cs="Times New Roman"/>
          <w:b/>
          <w:color w:val="000000" w:themeColor="text1"/>
        </w:rPr>
      </w:pPr>
      <w:r w:rsidRPr="007801A7">
        <w:rPr>
          <w:rFonts w:ascii="Times New Roman" w:hAnsi="Times New Roman" w:cs="Times New Roman"/>
          <w:b/>
          <w:color w:val="000000" w:themeColor="text1"/>
        </w:rPr>
        <w:t xml:space="preserve"> </w:t>
      </w:r>
    </w:p>
    <w:p w14:paraId="419DAD0F" w14:textId="28D71FB1" w:rsidR="00604BC1" w:rsidRPr="007801A7" w:rsidRDefault="00604BC1" w:rsidP="005F11F8">
      <w:pPr>
        <w:spacing w:after="0" w:line="240" w:lineRule="auto"/>
        <w:rPr>
          <w:rFonts w:ascii="Times New Roman" w:hAnsi="Times New Roman" w:cs="Times New Roman"/>
          <w:color w:val="000000" w:themeColor="text1"/>
          <w:sz w:val="24"/>
          <w:szCs w:val="24"/>
        </w:rPr>
      </w:pPr>
      <w:r w:rsidRPr="007801A7">
        <w:rPr>
          <w:rFonts w:ascii="Times New Roman" w:hAnsi="Times New Roman" w:cs="Times New Roman"/>
          <w:b/>
          <w:color w:val="000000" w:themeColor="text1"/>
          <w:sz w:val="24"/>
          <w:szCs w:val="24"/>
        </w:rPr>
        <w:t xml:space="preserve">Таблица </w:t>
      </w:r>
      <w:r w:rsidR="0042103D" w:rsidRPr="007801A7">
        <w:rPr>
          <w:rFonts w:ascii="Times New Roman" w:hAnsi="Times New Roman" w:cs="Times New Roman"/>
          <w:b/>
          <w:color w:val="000000" w:themeColor="text1"/>
          <w:sz w:val="24"/>
          <w:szCs w:val="24"/>
        </w:rPr>
        <w:t>9</w:t>
      </w:r>
      <w:r w:rsidRPr="007801A7">
        <w:rPr>
          <w:rFonts w:ascii="Times New Roman" w:hAnsi="Times New Roman" w:cs="Times New Roman"/>
          <w:color w:val="000000" w:themeColor="text1"/>
          <w:sz w:val="24"/>
          <w:szCs w:val="24"/>
        </w:rPr>
        <w:t xml:space="preserve"> </w:t>
      </w:r>
      <w:r w:rsidRPr="007801A7">
        <w:rPr>
          <w:rFonts w:ascii="Times New Roman" w:hAnsi="Times New Roman" w:cs="Times New Roman"/>
          <w:b/>
          <w:color w:val="000000" w:themeColor="text1"/>
          <w:sz w:val="24"/>
          <w:szCs w:val="24"/>
        </w:rPr>
        <w:t xml:space="preserve">– Перспективные </w:t>
      </w:r>
      <w:r w:rsidR="007801A7" w:rsidRPr="007801A7">
        <w:rPr>
          <w:rFonts w:ascii="Times New Roman" w:hAnsi="Times New Roman" w:cs="Times New Roman"/>
          <w:b/>
          <w:color w:val="000000" w:themeColor="text1"/>
          <w:sz w:val="24"/>
          <w:szCs w:val="24"/>
        </w:rPr>
        <w:t xml:space="preserve">нормативные </w:t>
      </w:r>
      <w:r w:rsidRPr="007801A7">
        <w:rPr>
          <w:rFonts w:ascii="Times New Roman" w:hAnsi="Times New Roman" w:cs="Times New Roman"/>
          <w:b/>
          <w:color w:val="000000" w:themeColor="text1"/>
          <w:sz w:val="24"/>
          <w:szCs w:val="24"/>
        </w:rPr>
        <w:t>потери тепловой энергии, теплоносителя при передаче по тепловым сетям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3963"/>
      </w:tblGrid>
      <w:tr w:rsidR="007801A7" w:rsidRPr="007801A7" w14:paraId="613AA725" w14:textId="77777777" w:rsidTr="007801A7">
        <w:trPr>
          <w:trHeight w:val="20"/>
          <w:tblHeader/>
        </w:trPr>
        <w:tc>
          <w:tcPr>
            <w:tcW w:w="2547" w:type="dxa"/>
            <w:shd w:val="clear" w:color="auto" w:fill="auto"/>
            <w:vAlign w:val="center"/>
            <w:hideMark/>
          </w:tcPr>
          <w:p w14:paraId="782EE51A" w14:textId="0BCBE3B3" w:rsidR="007801A7" w:rsidRPr="007801A7" w:rsidRDefault="007801A7" w:rsidP="007801A7">
            <w:pPr>
              <w:spacing w:after="0" w:line="240" w:lineRule="auto"/>
              <w:rPr>
                <w:rFonts w:ascii="Times New Roman" w:eastAsia="Times New Roman" w:hAnsi="Times New Roman" w:cs="Times New Roman"/>
                <w:color w:val="000000"/>
                <w:sz w:val="20"/>
                <w:szCs w:val="20"/>
                <w:lang w:eastAsia="ru-RU"/>
              </w:rPr>
            </w:pPr>
            <w:r w:rsidRPr="007801A7">
              <w:rPr>
                <w:rFonts w:ascii="Times New Roman" w:eastAsia="Times New Roman" w:hAnsi="Times New Roman" w:cs="Times New Roman"/>
                <w:color w:val="000000"/>
                <w:sz w:val="20"/>
                <w:szCs w:val="20"/>
                <w:lang w:eastAsia="ru-RU"/>
              </w:rPr>
              <w:t>Источник теплоснабжения</w:t>
            </w:r>
          </w:p>
        </w:tc>
        <w:tc>
          <w:tcPr>
            <w:tcW w:w="2835" w:type="dxa"/>
            <w:shd w:val="clear" w:color="auto" w:fill="auto"/>
            <w:vAlign w:val="center"/>
            <w:hideMark/>
          </w:tcPr>
          <w:p w14:paraId="3A181959" w14:textId="7DE685B4" w:rsidR="007801A7" w:rsidRPr="007801A7" w:rsidRDefault="007801A7" w:rsidP="007801A7">
            <w:pPr>
              <w:spacing w:after="0" w:line="240" w:lineRule="auto"/>
              <w:rPr>
                <w:rFonts w:ascii="Times New Roman" w:eastAsia="Times New Roman" w:hAnsi="Times New Roman" w:cs="Times New Roman"/>
                <w:color w:val="000000"/>
                <w:sz w:val="20"/>
                <w:szCs w:val="20"/>
                <w:lang w:eastAsia="ru-RU"/>
              </w:rPr>
            </w:pPr>
            <w:r w:rsidRPr="007801A7">
              <w:rPr>
                <w:rFonts w:ascii="Times New Roman" w:eastAsia="Times New Roman" w:hAnsi="Times New Roman" w:cs="Times New Roman"/>
                <w:color w:val="000000"/>
                <w:sz w:val="20"/>
                <w:szCs w:val="20"/>
                <w:lang w:eastAsia="ru-RU"/>
              </w:rPr>
              <w:t>Нормативные значения потерь теплоносителя за год с его нормируемой утечкой, м</w:t>
            </w:r>
            <w:r w:rsidRPr="007801A7">
              <w:rPr>
                <w:rFonts w:ascii="Times New Roman" w:eastAsia="Times New Roman" w:hAnsi="Times New Roman" w:cs="Times New Roman"/>
                <w:color w:val="000000"/>
                <w:sz w:val="20"/>
                <w:szCs w:val="20"/>
                <w:vertAlign w:val="superscript"/>
                <w:lang w:eastAsia="ru-RU"/>
              </w:rPr>
              <w:t>3</w:t>
            </w:r>
          </w:p>
        </w:tc>
        <w:tc>
          <w:tcPr>
            <w:tcW w:w="3963" w:type="dxa"/>
            <w:shd w:val="clear" w:color="auto" w:fill="auto"/>
            <w:vAlign w:val="center"/>
            <w:hideMark/>
          </w:tcPr>
          <w:p w14:paraId="49912B65" w14:textId="2BCBC69B" w:rsidR="007801A7" w:rsidRPr="007801A7" w:rsidRDefault="007801A7" w:rsidP="007801A7">
            <w:pPr>
              <w:spacing w:after="0" w:line="240" w:lineRule="auto"/>
              <w:rPr>
                <w:rFonts w:ascii="Times New Roman" w:eastAsia="Times New Roman" w:hAnsi="Times New Roman" w:cs="Times New Roman"/>
                <w:color w:val="000000"/>
                <w:sz w:val="20"/>
                <w:szCs w:val="20"/>
                <w:lang w:eastAsia="ru-RU"/>
              </w:rPr>
            </w:pPr>
            <w:r w:rsidRPr="007801A7">
              <w:rPr>
                <w:rFonts w:ascii="Times New Roman" w:eastAsia="Times New Roman" w:hAnsi="Times New Roman" w:cs="Times New Roman"/>
                <w:color w:val="000000"/>
                <w:sz w:val="20"/>
                <w:szCs w:val="20"/>
                <w:lang w:eastAsia="ru-RU"/>
              </w:rPr>
              <w:t xml:space="preserve">Потери тепловой энергии в тепловых сетях теплопередачей через теплоизоляционные конструкции, Гкал/ч </w:t>
            </w:r>
          </w:p>
        </w:tc>
      </w:tr>
      <w:tr w:rsidR="007801A7" w:rsidRPr="00290CBE" w14:paraId="0E2366ED" w14:textId="77777777" w:rsidTr="007801A7">
        <w:trPr>
          <w:trHeight w:val="20"/>
        </w:trPr>
        <w:tc>
          <w:tcPr>
            <w:tcW w:w="2547" w:type="dxa"/>
            <w:shd w:val="clear" w:color="auto" w:fill="auto"/>
            <w:vAlign w:val="center"/>
            <w:hideMark/>
          </w:tcPr>
          <w:p w14:paraId="222B0E09" w14:textId="5F63A835" w:rsidR="007801A7" w:rsidRPr="007801A7" w:rsidRDefault="007801A7" w:rsidP="007801A7">
            <w:pPr>
              <w:spacing w:after="0" w:line="240" w:lineRule="auto"/>
              <w:rPr>
                <w:rFonts w:ascii="Times New Roman" w:eastAsia="Times New Roman" w:hAnsi="Times New Roman" w:cs="Times New Roman"/>
                <w:color w:val="000000"/>
                <w:sz w:val="20"/>
                <w:szCs w:val="20"/>
                <w:lang w:eastAsia="ru-RU"/>
              </w:rPr>
            </w:pPr>
            <w:r w:rsidRPr="007801A7">
              <w:rPr>
                <w:rFonts w:ascii="Times New Roman" w:eastAsia="Times New Roman" w:hAnsi="Times New Roman" w:cs="Times New Roman"/>
                <w:color w:val="000000"/>
                <w:sz w:val="20"/>
                <w:szCs w:val="20"/>
                <w:lang w:eastAsia="ru-RU"/>
              </w:rPr>
              <w:t>Котельная 2/2</w:t>
            </w:r>
          </w:p>
        </w:tc>
        <w:tc>
          <w:tcPr>
            <w:tcW w:w="2835" w:type="dxa"/>
            <w:shd w:val="clear" w:color="auto" w:fill="auto"/>
            <w:vAlign w:val="center"/>
            <w:hideMark/>
          </w:tcPr>
          <w:p w14:paraId="68C62FB5" w14:textId="5D39F583" w:rsidR="007801A7" w:rsidRPr="007801A7" w:rsidRDefault="007801A7" w:rsidP="007801A7">
            <w:pPr>
              <w:spacing w:after="0" w:line="240" w:lineRule="auto"/>
              <w:jc w:val="center"/>
              <w:rPr>
                <w:rFonts w:ascii="Times New Roman" w:eastAsia="Times New Roman" w:hAnsi="Times New Roman" w:cs="Times New Roman"/>
                <w:color w:val="000000"/>
                <w:sz w:val="20"/>
                <w:szCs w:val="20"/>
                <w:lang w:eastAsia="ru-RU"/>
              </w:rPr>
            </w:pPr>
            <w:r w:rsidRPr="007801A7">
              <w:rPr>
                <w:rFonts w:ascii="Times New Roman" w:eastAsia="Times New Roman" w:hAnsi="Times New Roman" w:cs="Times New Roman"/>
                <w:color w:val="000000"/>
                <w:sz w:val="20"/>
                <w:szCs w:val="20"/>
                <w:lang w:eastAsia="ru-RU"/>
              </w:rPr>
              <w:t>2,458</w:t>
            </w:r>
          </w:p>
        </w:tc>
        <w:tc>
          <w:tcPr>
            <w:tcW w:w="3963" w:type="dxa"/>
            <w:shd w:val="clear" w:color="auto" w:fill="auto"/>
            <w:vAlign w:val="center"/>
            <w:hideMark/>
          </w:tcPr>
          <w:p w14:paraId="162114B0" w14:textId="110128F4" w:rsidR="007801A7" w:rsidRPr="00290CBE" w:rsidRDefault="007801A7" w:rsidP="007801A7">
            <w:pPr>
              <w:spacing w:after="0" w:line="240" w:lineRule="auto"/>
              <w:jc w:val="center"/>
              <w:rPr>
                <w:rFonts w:ascii="Times New Roman" w:eastAsia="Times New Roman" w:hAnsi="Times New Roman" w:cs="Times New Roman"/>
                <w:color w:val="000000"/>
                <w:sz w:val="20"/>
                <w:szCs w:val="20"/>
                <w:lang w:eastAsia="ru-RU"/>
              </w:rPr>
            </w:pPr>
            <w:r w:rsidRPr="007801A7">
              <w:rPr>
                <w:rFonts w:ascii="Times New Roman" w:hAnsi="Times New Roman" w:cs="Times New Roman"/>
                <w:sz w:val="20"/>
                <w:szCs w:val="20"/>
              </w:rPr>
              <w:t>0,0016</w:t>
            </w:r>
          </w:p>
        </w:tc>
      </w:tr>
    </w:tbl>
    <w:p w14:paraId="6336D067" w14:textId="3D96EDAF" w:rsidR="001A798D" w:rsidRPr="00290CBE" w:rsidRDefault="006D6A64" w:rsidP="005F11F8">
      <w:pPr>
        <w:pStyle w:val="2"/>
        <w:spacing w:before="200" w:line="240" w:lineRule="auto"/>
        <w:jc w:val="both"/>
        <w:rPr>
          <w:rFonts w:ascii="Times New Roman" w:eastAsia="Times New Roman" w:hAnsi="Times New Roman" w:cs="Times New Roman"/>
          <w:b/>
          <w:i/>
          <w:color w:val="000000" w:themeColor="text1"/>
          <w:sz w:val="24"/>
          <w:szCs w:val="24"/>
          <w:lang w:eastAsia="ru-RU"/>
        </w:rPr>
      </w:pPr>
      <w:bookmarkStart w:id="67" w:name="_Toc525894699"/>
      <w:bookmarkStart w:id="68" w:name="_Toc535417862"/>
      <w:bookmarkStart w:id="69" w:name="_Toc8577826"/>
      <w:bookmarkStart w:id="70" w:name="_Toc20384612"/>
      <w:bookmarkStart w:id="71" w:name="_Toc50451661"/>
      <w:r w:rsidRPr="00290CBE">
        <w:rPr>
          <w:rFonts w:ascii="Times New Roman" w:eastAsia="Times New Roman" w:hAnsi="Times New Roman" w:cs="Times New Roman"/>
          <w:b/>
          <w:i/>
          <w:color w:val="000000" w:themeColor="text1"/>
          <w:sz w:val="24"/>
          <w:szCs w:val="24"/>
          <w:lang w:eastAsia="ru-RU"/>
        </w:rPr>
        <w:t>2.10</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67"/>
      <w:bookmarkEnd w:id="68"/>
      <w:bookmarkEnd w:id="69"/>
      <w:r w:rsidRPr="00290CBE">
        <w:rPr>
          <w:rFonts w:ascii="Times New Roman" w:eastAsia="Times New Roman" w:hAnsi="Times New Roman" w:cs="Times New Roman"/>
          <w:b/>
          <w:i/>
          <w:color w:val="000000" w:themeColor="text1"/>
          <w:sz w:val="24"/>
          <w:szCs w:val="24"/>
          <w:lang w:eastAsia="ru-RU"/>
        </w:rPr>
        <w:t xml:space="preserve">Затраты существующей и перспективной тепловой мощности на хозяйственные нужды тепловых сетей по поселению, </w:t>
      </w:r>
      <w:r w:rsidR="005F11F8">
        <w:rPr>
          <w:rFonts w:ascii="Times New Roman" w:eastAsia="Times New Roman" w:hAnsi="Times New Roman" w:cs="Times New Roman"/>
          <w:b/>
          <w:i/>
          <w:color w:val="000000" w:themeColor="text1"/>
          <w:sz w:val="24"/>
          <w:szCs w:val="24"/>
          <w:lang w:eastAsia="ru-RU"/>
        </w:rPr>
        <w:t xml:space="preserve">муниципальному округу, </w:t>
      </w:r>
      <w:r w:rsidRPr="00290CBE">
        <w:rPr>
          <w:rFonts w:ascii="Times New Roman" w:eastAsia="Times New Roman" w:hAnsi="Times New Roman" w:cs="Times New Roman"/>
          <w:b/>
          <w:i/>
          <w:color w:val="000000" w:themeColor="text1"/>
          <w:sz w:val="24"/>
          <w:szCs w:val="24"/>
          <w:lang w:eastAsia="ru-RU"/>
        </w:rPr>
        <w:t>городскому округу в целом и по каждой системе отдельно</w:t>
      </w:r>
      <w:bookmarkEnd w:id="70"/>
      <w:bookmarkEnd w:id="71"/>
    </w:p>
    <w:p w14:paraId="48E5E7F1" w14:textId="539972A0" w:rsidR="004022E9" w:rsidRPr="00290CBE" w:rsidRDefault="004022E9"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12CD7" w:rsidRPr="00290CBE">
        <w:rPr>
          <w:rFonts w:ascii="Times New Roman" w:eastAsia="Times New Roman" w:hAnsi="Times New Roman" w:cs="Times New Roman"/>
          <w:color w:val="000000" w:themeColor="text1"/>
          <w:sz w:val="24"/>
          <w:szCs w:val="24"/>
          <w:lang w:eastAsia="ru-RU"/>
        </w:rPr>
        <w:t xml:space="preserve"> 1</w:t>
      </w:r>
      <w:r w:rsidR="0042103D" w:rsidRPr="00290CBE">
        <w:rPr>
          <w:rFonts w:ascii="Times New Roman" w:eastAsia="Times New Roman" w:hAnsi="Times New Roman" w:cs="Times New Roman"/>
          <w:color w:val="000000" w:themeColor="text1"/>
          <w:sz w:val="24"/>
          <w:szCs w:val="24"/>
          <w:lang w:eastAsia="ru-RU"/>
        </w:rPr>
        <w:t>0</w:t>
      </w:r>
      <w:r w:rsidRPr="00290CBE">
        <w:rPr>
          <w:rFonts w:ascii="Times New Roman" w:eastAsia="Times New Roman" w:hAnsi="Times New Roman" w:cs="Times New Roman"/>
          <w:color w:val="000000" w:themeColor="text1"/>
          <w:sz w:val="24"/>
          <w:szCs w:val="24"/>
          <w:lang w:eastAsia="ru-RU"/>
        </w:rPr>
        <w:t>.</w:t>
      </w:r>
      <w:r w:rsidR="00F40727" w:rsidRPr="00290CBE">
        <w:rPr>
          <w:rFonts w:ascii="Times New Roman" w:eastAsia="Times New Roman" w:hAnsi="Times New Roman" w:cs="Times New Roman"/>
          <w:color w:val="000000" w:themeColor="text1"/>
          <w:sz w:val="24"/>
          <w:szCs w:val="24"/>
          <w:lang w:eastAsia="ru-RU"/>
        </w:rPr>
        <w:t xml:space="preserve"> </w:t>
      </w:r>
    </w:p>
    <w:p w14:paraId="36FFF14D" w14:textId="7B8A005F" w:rsidR="0036023D" w:rsidRPr="00290CBE" w:rsidRDefault="004022E9" w:rsidP="005F11F8">
      <w:pPr>
        <w:tabs>
          <w:tab w:val="left" w:pos="1520"/>
        </w:tabs>
        <w:spacing w:after="0" w:line="240" w:lineRule="auto"/>
        <w:ind w:right="16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b/>
          <w:color w:val="000000" w:themeColor="text1"/>
          <w:sz w:val="24"/>
          <w:szCs w:val="24"/>
          <w:lang w:eastAsia="ru-RU"/>
        </w:rPr>
        <w:t xml:space="preserve">Таблица </w:t>
      </w:r>
      <w:r w:rsidR="00EF2D39" w:rsidRPr="00290CBE">
        <w:rPr>
          <w:rFonts w:ascii="Times New Roman" w:eastAsia="Times New Roman" w:hAnsi="Times New Roman" w:cs="Times New Roman"/>
          <w:b/>
          <w:color w:val="000000" w:themeColor="text1"/>
          <w:sz w:val="24"/>
          <w:szCs w:val="24"/>
          <w:lang w:eastAsia="ru-RU"/>
        </w:rPr>
        <w:t>10</w:t>
      </w:r>
      <w:r w:rsidRPr="00290CBE">
        <w:rPr>
          <w:rFonts w:ascii="Times New Roman" w:eastAsia="Times New Roman" w:hAnsi="Times New Roman" w:cs="Times New Roman"/>
          <w:color w:val="000000" w:themeColor="text1"/>
          <w:sz w:val="24"/>
          <w:szCs w:val="24"/>
          <w:lang w:eastAsia="ru-RU"/>
        </w:rPr>
        <w:t xml:space="preserve"> – </w:t>
      </w:r>
      <w:r w:rsidRPr="00290CBE">
        <w:rPr>
          <w:rFonts w:ascii="Times New Roman" w:eastAsia="Times New Roman" w:hAnsi="Times New Roman" w:cs="Times New Roman"/>
          <w:b/>
          <w:color w:val="000000" w:themeColor="text1"/>
          <w:sz w:val="24"/>
          <w:szCs w:val="24"/>
          <w:lang w:eastAsia="ru-RU"/>
        </w:rPr>
        <w:t>Существующие и перспективные затраты тепловой мощности на собственные и хозяйственные нужды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D03B24" w:rsidRPr="00290CBE" w14:paraId="2ED95FB9" w14:textId="77777777" w:rsidTr="00D03B24">
        <w:trPr>
          <w:trHeight w:val="230"/>
        </w:trPr>
        <w:tc>
          <w:tcPr>
            <w:tcW w:w="2500" w:type="pct"/>
            <w:vMerge w:val="restart"/>
            <w:tcBorders>
              <w:top w:val="single" w:sz="4" w:space="0" w:color="auto"/>
              <w:left w:val="single" w:sz="4" w:space="0" w:color="auto"/>
              <w:bottom w:val="single" w:sz="4" w:space="0" w:color="auto"/>
              <w:right w:val="single" w:sz="4" w:space="0" w:color="auto"/>
            </w:tcBorders>
            <w:vAlign w:val="center"/>
            <w:hideMark/>
          </w:tcPr>
          <w:p w14:paraId="16799CCA" w14:textId="77777777" w:rsidR="00D03B24" w:rsidRPr="00290CBE" w:rsidRDefault="00D03B24"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500" w:type="pct"/>
            <w:vMerge w:val="restart"/>
            <w:tcBorders>
              <w:top w:val="single" w:sz="4" w:space="0" w:color="auto"/>
              <w:left w:val="single" w:sz="4" w:space="0" w:color="auto"/>
              <w:bottom w:val="single" w:sz="4" w:space="0" w:color="auto"/>
              <w:right w:val="single" w:sz="4" w:space="0" w:color="auto"/>
            </w:tcBorders>
            <w:vAlign w:val="center"/>
            <w:hideMark/>
          </w:tcPr>
          <w:p w14:paraId="5280B62B" w14:textId="77777777" w:rsidR="00D03B24" w:rsidRPr="00290CBE" w:rsidRDefault="00D03B24"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themeColor="text1"/>
                <w:sz w:val="20"/>
                <w:szCs w:val="20"/>
                <w:lang w:eastAsia="ru-RU"/>
              </w:rPr>
              <w:t>Собственные и хозяйственные нужды тепловых сетей, Гкал/ч</w:t>
            </w:r>
          </w:p>
        </w:tc>
      </w:tr>
      <w:tr w:rsidR="00D03B24" w:rsidRPr="00290CBE" w14:paraId="6251C08B" w14:textId="77777777" w:rsidTr="00D03B24">
        <w:trPr>
          <w:trHeight w:val="248"/>
        </w:trPr>
        <w:tc>
          <w:tcPr>
            <w:tcW w:w="2500" w:type="pct"/>
            <w:vMerge/>
            <w:tcBorders>
              <w:top w:val="single" w:sz="4" w:space="0" w:color="auto"/>
              <w:left w:val="single" w:sz="4" w:space="0" w:color="auto"/>
              <w:bottom w:val="single" w:sz="4" w:space="0" w:color="auto"/>
              <w:right w:val="single" w:sz="4" w:space="0" w:color="auto"/>
            </w:tcBorders>
            <w:vAlign w:val="center"/>
            <w:hideMark/>
          </w:tcPr>
          <w:p w14:paraId="6439F659" w14:textId="77777777" w:rsidR="00D03B24" w:rsidRPr="00290CBE" w:rsidRDefault="00D03B24" w:rsidP="005F11F8">
            <w:pPr>
              <w:spacing w:after="0" w:line="240" w:lineRule="auto"/>
              <w:rPr>
                <w:rFonts w:ascii="Times New Roman" w:eastAsia="Times New Roman" w:hAnsi="Times New Roman" w:cs="Times New Roman"/>
                <w:color w:val="000000"/>
                <w:sz w:val="20"/>
                <w:szCs w:val="20"/>
                <w:lang w:eastAsia="ru-RU"/>
              </w:rPr>
            </w:pPr>
          </w:p>
        </w:tc>
        <w:tc>
          <w:tcPr>
            <w:tcW w:w="2500" w:type="pct"/>
            <w:vMerge/>
            <w:tcBorders>
              <w:top w:val="single" w:sz="4" w:space="0" w:color="auto"/>
              <w:left w:val="single" w:sz="4" w:space="0" w:color="auto"/>
              <w:bottom w:val="single" w:sz="4" w:space="0" w:color="auto"/>
              <w:right w:val="single" w:sz="4" w:space="0" w:color="auto"/>
            </w:tcBorders>
            <w:vAlign w:val="center"/>
            <w:hideMark/>
          </w:tcPr>
          <w:p w14:paraId="1EACB2BD" w14:textId="77777777" w:rsidR="00D03B24" w:rsidRPr="00290CBE" w:rsidRDefault="00D03B24" w:rsidP="005F11F8">
            <w:pPr>
              <w:spacing w:after="0" w:line="240" w:lineRule="auto"/>
              <w:rPr>
                <w:rFonts w:ascii="Times New Roman" w:eastAsia="Times New Roman" w:hAnsi="Times New Roman" w:cs="Times New Roman"/>
                <w:color w:val="000000"/>
                <w:sz w:val="20"/>
                <w:szCs w:val="20"/>
                <w:lang w:eastAsia="ru-RU"/>
              </w:rPr>
            </w:pPr>
          </w:p>
        </w:tc>
      </w:tr>
      <w:tr w:rsidR="00D03B24" w:rsidRPr="00290CBE" w14:paraId="465B4569"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5548410" w14:textId="5F4EAD4A" w:rsidR="00D03B24" w:rsidRPr="00290CBE" w:rsidRDefault="007801A7" w:rsidP="005F11F8">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2/</w:t>
            </w:r>
            <w:r w:rsidR="00D03B24" w:rsidRPr="00290CBE">
              <w:rPr>
                <w:rFonts w:ascii="Times New Roman" w:eastAsia="Times New Roman" w:hAnsi="Times New Roman" w:cs="Times New Roman"/>
                <w:b/>
                <w:bCs/>
                <w:color w:val="000000"/>
                <w:sz w:val="20"/>
                <w:szCs w:val="20"/>
                <w:lang w:eastAsia="ru-RU"/>
              </w:rPr>
              <w:t>2</w:t>
            </w:r>
          </w:p>
        </w:tc>
      </w:tr>
      <w:tr w:rsidR="007801A7" w:rsidRPr="00290CBE" w14:paraId="6A9AF5E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682A0B1" w14:textId="07A92BD4"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C5B6E15" w14:textId="0F47B55E" w:rsidR="007801A7" w:rsidRPr="00290CBE" w:rsidRDefault="007801A7" w:rsidP="007801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00ABA82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5D90D7D" w14:textId="6977421D"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2E75B71" w14:textId="199E4875" w:rsidR="007801A7" w:rsidRPr="00290CBE" w:rsidRDefault="007801A7" w:rsidP="007801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09AD40B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45F09E2" w14:textId="26523856"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D0AFD88" w14:textId="52A08EE0" w:rsidR="007801A7" w:rsidRPr="00290CBE" w:rsidRDefault="007801A7" w:rsidP="007801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041435E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698A56A" w14:textId="3B90D772"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lastRenderedPageBreak/>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90EB3CB" w14:textId="7F4C5AAA" w:rsidR="007801A7" w:rsidRPr="00290CBE" w:rsidRDefault="007801A7" w:rsidP="007801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06B6FD1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663EF5A" w14:textId="279CF610"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2E217C8" w14:textId="343BF703" w:rsidR="007801A7" w:rsidRPr="00290CBE" w:rsidRDefault="007801A7" w:rsidP="007801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3466F41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518465B" w14:textId="7741C3B6"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2029</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F4FD337" w14:textId="1E2AF663" w:rsidR="007801A7" w:rsidRPr="00290CBE" w:rsidRDefault="007801A7" w:rsidP="007801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45D899C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CAF1428" w14:textId="7BC50C1B"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2030-2035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3A541C3" w14:textId="1564F826" w:rsidR="007801A7" w:rsidRPr="00290CBE" w:rsidRDefault="007801A7" w:rsidP="007801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bl>
    <w:p w14:paraId="252A7E72" w14:textId="2D47BBA1" w:rsidR="001A798D" w:rsidRPr="00290CBE" w:rsidRDefault="006D6A64" w:rsidP="005F11F8">
      <w:pPr>
        <w:pStyle w:val="2"/>
        <w:spacing w:before="200" w:line="240" w:lineRule="auto"/>
        <w:jc w:val="both"/>
        <w:rPr>
          <w:rFonts w:ascii="Times New Roman" w:eastAsia="Times New Roman" w:hAnsi="Times New Roman" w:cs="Times New Roman"/>
          <w:b/>
          <w:i/>
          <w:color w:val="000000" w:themeColor="text1"/>
          <w:sz w:val="24"/>
          <w:szCs w:val="24"/>
          <w:lang w:eastAsia="ru-RU"/>
        </w:rPr>
      </w:pPr>
      <w:bookmarkStart w:id="72" w:name="_Toc525894700"/>
      <w:bookmarkStart w:id="73" w:name="_Toc535417863"/>
      <w:bookmarkStart w:id="74" w:name="_Toc8577827"/>
      <w:bookmarkStart w:id="75" w:name="_Toc20384613"/>
      <w:bookmarkStart w:id="76" w:name="_Toc50451662"/>
      <w:r w:rsidRPr="00290CBE">
        <w:rPr>
          <w:rFonts w:ascii="Times New Roman" w:eastAsia="Times New Roman" w:hAnsi="Times New Roman" w:cs="Times New Roman"/>
          <w:b/>
          <w:i/>
          <w:color w:val="000000" w:themeColor="text1"/>
          <w:sz w:val="24"/>
          <w:szCs w:val="24"/>
          <w:lang w:eastAsia="ru-RU"/>
        </w:rPr>
        <w:t>2.11</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72"/>
      <w:bookmarkEnd w:id="73"/>
      <w:bookmarkEnd w:id="74"/>
      <w:r w:rsidRPr="00290CBE">
        <w:rPr>
          <w:rFonts w:ascii="Times New Roman" w:eastAsia="Times New Roman" w:hAnsi="Times New Roman" w:cs="Times New Roman"/>
          <w:b/>
          <w:i/>
          <w:color w:val="000000" w:themeColor="text1"/>
          <w:sz w:val="24"/>
          <w:szCs w:val="24"/>
          <w:lang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75"/>
      <w:bookmarkEnd w:id="76"/>
    </w:p>
    <w:p w14:paraId="6A41ABA9" w14:textId="4E45329B" w:rsidR="004022E9" w:rsidRPr="00290CBE" w:rsidRDefault="004022E9"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12CD7" w:rsidRPr="00290CBE">
        <w:rPr>
          <w:rFonts w:ascii="Times New Roman" w:eastAsia="Times New Roman" w:hAnsi="Times New Roman" w:cs="Times New Roman"/>
          <w:color w:val="000000" w:themeColor="text1"/>
          <w:sz w:val="24"/>
          <w:szCs w:val="24"/>
          <w:lang w:eastAsia="ru-RU"/>
        </w:rPr>
        <w:t xml:space="preserve"> 1</w:t>
      </w:r>
      <w:r w:rsidR="0042103D" w:rsidRPr="00290CBE">
        <w:rPr>
          <w:rFonts w:ascii="Times New Roman" w:eastAsia="Times New Roman" w:hAnsi="Times New Roman" w:cs="Times New Roman"/>
          <w:color w:val="000000" w:themeColor="text1"/>
          <w:sz w:val="24"/>
          <w:szCs w:val="24"/>
          <w:lang w:eastAsia="ru-RU"/>
        </w:rPr>
        <w:t>1</w:t>
      </w:r>
      <w:r w:rsidRPr="00290CBE">
        <w:rPr>
          <w:rFonts w:ascii="Times New Roman" w:eastAsia="Times New Roman" w:hAnsi="Times New Roman" w:cs="Times New Roman"/>
          <w:color w:val="000000" w:themeColor="text1"/>
          <w:sz w:val="24"/>
          <w:szCs w:val="24"/>
          <w:lang w:eastAsia="ru-RU"/>
        </w:rPr>
        <w:t>.</w:t>
      </w:r>
    </w:p>
    <w:p w14:paraId="0EA453A9" w14:textId="4C6BCE11" w:rsidR="003341F7" w:rsidRPr="00290CBE" w:rsidRDefault="003341F7" w:rsidP="005F11F8">
      <w:pPr>
        <w:spacing w:after="0" w:line="240" w:lineRule="auto"/>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b/>
          <w:color w:val="000000" w:themeColor="text1"/>
          <w:sz w:val="24"/>
          <w:szCs w:val="24"/>
          <w:lang w:eastAsia="ru-RU"/>
        </w:rPr>
        <w:t xml:space="preserve">Таблица </w:t>
      </w:r>
      <w:r w:rsidR="00EF2D39" w:rsidRPr="00290CBE">
        <w:rPr>
          <w:rFonts w:ascii="Times New Roman" w:eastAsia="Times New Roman" w:hAnsi="Times New Roman" w:cs="Times New Roman"/>
          <w:b/>
          <w:color w:val="000000" w:themeColor="text1"/>
          <w:sz w:val="24"/>
          <w:szCs w:val="24"/>
          <w:lang w:eastAsia="ru-RU"/>
        </w:rPr>
        <w:t>11</w:t>
      </w:r>
      <w:r w:rsidRPr="00290CBE">
        <w:rPr>
          <w:rFonts w:ascii="Times New Roman" w:eastAsia="Times New Roman" w:hAnsi="Times New Roman" w:cs="Times New Roman"/>
          <w:color w:val="000000" w:themeColor="text1"/>
          <w:sz w:val="24"/>
          <w:szCs w:val="24"/>
          <w:lang w:eastAsia="ru-RU"/>
        </w:rPr>
        <w:t xml:space="preserve"> </w:t>
      </w:r>
      <w:r w:rsidRPr="00290CBE">
        <w:rPr>
          <w:rFonts w:ascii="Times New Roman" w:eastAsia="Times New Roman" w:hAnsi="Times New Roman" w:cs="Times New Roman"/>
          <w:b/>
          <w:color w:val="000000" w:themeColor="text1"/>
          <w:sz w:val="24"/>
          <w:szCs w:val="24"/>
          <w:lang w:eastAsia="ru-RU"/>
        </w:rPr>
        <w:t>– Значения существующей и перспективной резервной тепловой мощности источников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3962"/>
      </w:tblGrid>
      <w:tr w:rsidR="00D03B24" w:rsidRPr="00290CBE" w14:paraId="7ABD51BE" w14:textId="77777777" w:rsidTr="00D03B24">
        <w:trPr>
          <w:trHeight w:val="230"/>
        </w:trPr>
        <w:tc>
          <w:tcPr>
            <w:tcW w:w="2880" w:type="pct"/>
            <w:vMerge w:val="restart"/>
            <w:tcBorders>
              <w:top w:val="single" w:sz="4" w:space="0" w:color="auto"/>
              <w:left w:val="single" w:sz="4" w:space="0" w:color="auto"/>
              <w:bottom w:val="single" w:sz="4" w:space="0" w:color="auto"/>
              <w:right w:val="single" w:sz="4" w:space="0" w:color="auto"/>
            </w:tcBorders>
            <w:vAlign w:val="center"/>
            <w:hideMark/>
          </w:tcPr>
          <w:p w14:paraId="3CFD1059" w14:textId="77777777" w:rsidR="00D03B24" w:rsidRPr="00290CBE" w:rsidRDefault="00D03B24"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120" w:type="pct"/>
            <w:vMerge w:val="restart"/>
            <w:tcBorders>
              <w:top w:val="single" w:sz="4" w:space="0" w:color="auto"/>
              <w:left w:val="single" w:sz="4" w:space="0" w:color="auto"/>
              <w:bottom w:val="single" w:sz="4" w:space="0" w:color="auto"/>
              <w:right w:val="single" w:sz="4" w:space="0" w:color="auto"/>
            </w:tcBorders>
            <w:vAlign w:val="center"/>
            <w:hideMark/>
          </w:tcPr>
          <w:p w14:paraId="5368E8F1" w14:textId="77777777" w:rsidR="00D03B24" w:rsidRPr="00290CBE" w:rsidRDefault="00D03B24"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Резерв (+)/Дефицит (-)</w:t>
            </w:r>
          </w:p>
        </w:tc>
      </w:tr>
      <w:tr w:rsidR="00D03B24" w:rsidRPr="00290CBE" w14:paraId="2CDD3A1A" w14:textId="77777777" w:rsidTr="00D03B24">
        <w:trPr>
          <w:trHeight w:val="248"/>
        </w:trPr>
        <w:tc>
          <w:tcPr>
            <w:tcW w:w="2880" w:type="pct"/>
            <w:vMerge/>
            <w:tcBorders>
              <w:top w:val="single" w:sz="4" w:space="0" w:color="auto"/>
              <w:left w:val="single" w:sz="4" w:space="0" w:color="auto"/>
              <w:bottom w:val="single" w:sz="4" w:space="0" w:color="auto"/>
              <w:right w:val="single" w:sz="4" w:space="0" w:color="auto"/>
            </w:tcBorders>
            <w:vAlign w:val="center"/>
            <w:hideMark/>
          </w:tcPr>
          <w:p w14:paraId="4BF5F151" w14:textId="77777777" w:rsidR="00D03B24" w:rsidRPr="00290CBE" w:rsidRDefault="00D03B24" w:rsidP="005F11F8">
            <w:pPr>
              <w:spacing w:after="0" w:line="240" w:lineRule="auto"/>
              <w:rPr>
                <w:rFonts w:ascii="Times New Roman" w:eastAsia="Times New Roman" w:hAnsi="Times New Roman" w:cs="Times New Roman"/>
                <w:color w:val="000000"/>
                <w:sz w:val="20"/>
                <w:szCs w:val="20"/>
                <w:lang w:eastAsia="ru-RU"/>
              </w:rPr>
            </w:pPr>
          </w:p>
        </w:tc>
        <w:tc>
          <w:tcPr>
            <w:tcW w:w="2120" w:type="pct"/>
            <w:vMerge/>
            <w:tcBorders>
              <w:top w:val="single" w:sz="4" w:space="0" w:color="auto"/>
              <w:left w:val="single" w:sz="4" w:space="0" w:color="auto"/>
              <w:bottom w:val="single" w:sz="4" w:space="0" w:color="auto"/>
              <w:right w:val="single" w:sz="4" w:space="0" w:color="auto"/>
            </w:tcBorders>
            <w:vAlign w:val="center"/>
            <w:hideMark/>
          </w:tcPr>
          <w:p w14:paraId="35377DAE" w14:textId="77777777" w:rsidR="00D03B24" w:rsidRPr="00290CBE" w:rsidRDefault="00D03B24" w:rsidP="005F11F8">
            <w:pPr>
              <w:spacing w:after="0" w:line="240" w:lineRule="auto"/>
              <w:rPr>
                <w:rFonts w:ascii="Times New Roman" w:eastAsia="Times New Roman" w:hAnsi="Times New Roman" w:cs="Times New Roman"/>
                <w:color w:val="000000"/>
                <w:sz w:val="20"/>
                <w:szCs w:val="20"/>
                <w:lang w:eastAsia="ru-RU"/>
              </w:rPr>
            </w:pPr>
          </w:p>
        </w:tc>
      </w:tr>
      <w:tr w:rsidR="00D03B24" w:rsidRPr="00290CBE" w14:paraId="403F6CDD"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E0AD2A2" w14:textId="5B46023D" w:rsidR="00D03B24" w:rsidRPr="00290CBE" w:rsidRDefault="007801A7" w:rsidP="005F11F8">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w:t>
            </w:r>
            <w:r w:rsidR="00D03B24" w:rsidRPr="00290CBE">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/2</w:t>
            </w:r>
          </w:p>
        </w:tc>
      </w:tr>
      <w:tr w:rsidR="007801A7" w:rsidRPr="00290CBE" w14:paraId="3E4CAEF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C403639" w14:textId="7B7B565F"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66CFDAD" w14:textId="2938A806" w:rsidR="007801A7" w:rsidRPr="00290CBE" w:rsidRDefault="007801A7" w:rsidP="007801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6403080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EE005E8" w14:textId="02B15DC3"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34F4B28" w14:textId="219A94E2" w:rsidR="007801A7" w:rsidRPr="00290CBE" w:rsidRDefault="007801A7" w:rsidP="007801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47AFAEE3"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35723B2" w14:textId="5318F638"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1013DE1" w14:textId="52194782" w:rsidR="007801A7" w:rsidRPr="00290CBE" w:rsidRDefault="007801A7" w:rsidP="007801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3BDAA0D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9D5259D" w14:textId="5CE36480"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110C822" w14:textId="21E88BAD" w:rsidR="007801A7" w:rsidRPr="00290CBE" w:rsidRDefault="007801A7" w:rsidP="007801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51D3689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D59EFF6" w14:textId="3AC45A68"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E579A9E" w14:textId="6C2B3278" w:rsidR="007801A7" w:rsidRPr="00290CBE" w:rsidRDefault="007801A7" w:rsidP="007801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131FB4C8"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660C78B" w14:textId="2A8942A4"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2029</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9D3F30B" w14:textId="7AC4DAB1" w:rsidR="007801A7" w:rsidRPr="00290CBE" w:rsidRDefault="007801A7" w:rsidP="007801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0,0</w:t>
            </w:r>
          </w:p>
        </w:tc>
      </w:tr>
      <w:tr w:rsidR="007801A7" w:rsidRPr="00290CBE" w14:paraId="58ADCCE9"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2671095" w14:textId="36AFF54D" w:rsidR="007801A7" w:rsidRPr="00290CBE" w:rsidRDefault="007801A7" w:rsidP="007801A7">
            <w:pPr>
              <w:spacing w:after="0" w:line="240" w:lineRule="auto"/>
              <w:rPr>
                <w:rFonts w:ascii="Times New Roman" w:eastAsia="Times New Roman" w:hAnsi="Times New Roman" w:cs="Times New Roman"/>
                <w:color w:val="000000"/>
                <w:sz w:val="20"/>
                <w:szCs w:val="20"/>
                <w:lang w:eastAsia="ru-RU"/>
              </w:rPr>
            </w:pPr>
            <w:r w:rsidRPr="00C96321">
              <w:rPr>
                <w:rFonts w:ascii="Times New Roman" w:eastAsia="Times New Roman" w:hAnsi="Times New Roman" w:cs="Times New Roman"/>
                <w:color w:val="000000"/>
                <w:sz w:val="20"/>
                <w:szCs w:val="20"/>
                <w:lang w:eastAsia="ru-RU"/>
              </w:rPr>
              <w:t>2030-2035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6F3F940" w14:textId="3186767B" w:rsidR="007801A7" w:rsidRPr="00290CBE" w:rsidRDefault="007801A7" w:rsidP="007801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0,0</w:t>
            </w:r>
          </w:p>
        </w:tc>
      </w:tr>
    </w:tbl>
    <w:p w14:paraId="64C38499" w14:textId="77777777" w:rsidR="00D03B24" w:rsidRPr="00290CBE" w:rsidRDefault="00D03B24" w:rsidP="005F11F8">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314874DF" w14:textId="6FB6D539" w:rsidR="00DD7653" w:rsidRPr="00290CBE" w:rsidRDefault="003341F7" w:rsidP="005F11F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 </w:t>
      </w:r>
      <w:r w:rsidR="004022E9" w:rsidRPr="00290CBE">
        <w:rPr>
          <w:rFonts w:ascii="Times New Roman" w:eastAsia="Times New Roman" w:hAnsi="Times New Roman" w:cs="Times New Roman"/>
          <w:color w:val="000000" w:themeColor="text1"/>
          <w:sz w:val="24"/>
          <w:szCs w:val="24"/>
          <w:lang w:eastAsia="ru-RU"/>
        </w:rPr>
        <w:t>В связи с тем, что между теплоснабжающей организацией и потребителями тепловой энергии отсутствуют договоры на поддержание резервной тепловой мощности, аварийный резерв и резерв по договорам на поддержание резервной тепловой мощности не выделяются.</w:t>
      </w:r>
    </w:p>
    <w:p w14:paraId="43B85478" w14:textId="41BE5738" w:rsidR="001A798D" w:rsidRPr="00290CBE" w:rsidRDefault="006D6A6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77" w:name="_Toc525894701"/>
      <w:bookmarkStart w:id="78" w:name="_Toc535417864"/>
      <w:bookmarkStart w:id="79" w:name="_Toc8577828"/>
      <w:bookmarkStart w:id="80" w:name="_Toc20384614"/>
      <w:bookmarkStart w:id="81" w:name="_Toc50451663"/>
      <w:r w:rsidRPr="00290CBE">
        <w:rPr>
          <w:rFonts w:ascii="Times New Roman" w:eastAsia="Times New Roman" w:hAnsi="Times New Roman" w:cs="Times New Roman"/>
          <w:b/>
          <w:i/>
          <w:color w:val="000000" w:themeColor="text1"/>
          <w:sz w:val="24"/>
          <w:szCs w:val="24"/>
          <w:lang w:eastAsia="ru-RU"/>
        </w:rPr>
        <w:t>2.12</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77"/>
      <w:bookmarkEnd w:id="78"/>
      <w:bookmarkEnd w:id="79"/>
      <w:r w:rsidRPr="00290CBE">
        <w:rPr>
          <w:rFonts w:ascii="Times New Roman" w:eastAsia="Times New Roman" w:hAnsi="Times New Roman" w:cs="Times New Roman"/>
          <w:b/>
          <w:i/>
          <w:color w:val="000000" w:themeColor="text1"/>
          <w:sz w:val="24"/>
          <w:szCs w:val="24"/>
          <w:lang w:eastAsia="ru-RU"/>
        </w:rPr>
        <w:t>Значения существующей и перспективной тепловой нагрузки потребителей, устанавливаемые с учетом расчетной тепловой нагрузки</w:t>
      </w:r>
      <w:bookmarkEnd w:id="80"/>
      <w:bookmarkEnd w:id="81"/>
    </w:p>
    <w:p w14:paraId="118D680C" w14:textId="7643AA78" w:rsidR="004022E9" w:rsidRPr="00290CBE" w:rsidRDefault="004022E9" w:rsidP="005F11F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Долгосрочные тарифы не установлены, поэтому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w:t>
      </w:r>
      <w:r w:rsidR="004B5B2D" w:rsidRPr="00290CBE">
        <w:rPr>
          <w:rFonts w:ascii="Times New Roman" w:eastAsia="Times New Roman" w:hAnsi="Times New Roman" w:cs="Times New Roman"/>
          <w:color w:val="000000" w:themeColor="text1"/>
          <w:sz w:val="24"/>
          <w:szCs w:val="24"/>
          <w:lang w:eastAsia="ru-RU"/>
        </w:rPr>
        <w:t>,</w:t>
      </w:r>
      <w:r w:rsidRPr="00290CBE">
        <w:rPr>
          <w:rFonts w:ascii="Times New Roman" w:eastAsia="Times New Roman" w:hAnsi="Times New Roman" w:cs="Times New Roman"/>
          <w:color w:val="000000" w:themeColor="text1"/>
          <w:sz w:val="24"/>
          <w:szCs w:val="24"/>
          <w:lang w:eastAsia="ru-RU"/>
        </w:rPr>
        <w:t xml:space="preserve"> отсутствуют.</w:t>
      </w:r>
    </w:p>
    <w:p w14:paraId="78DD4FC6" w14:textId="35F9D333" w:rsidR="001A798D" w:rsidRPr="00290CBE" w:rsidRDefault="006D6A6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82" w:name="_Toc525894702"/>
      <w:bookmarkStart w:id="83" w:name="_Toc535417865"/>
      <w:bookmarkStart w:id="84" w:name="_Toc8577829"/>
      <w:bookmarkStart w:id="85" w:name="_Toc20384615"/>
      <w:bookmarkStart w:id="86" w:name="_Toc50451664"/>
      <w:r w:rsidRPr="00290CBE">
        <w:rPr>
          <w:rFonts w:ascii="Times New Roman" w:eastAsia="Times New Roman" w:hAnsi="Times New Roman" w:cs="Times New Roman"/>
          <w:b/>
          <w:i/>
          <w:color w:val="000000" w:themeColor="text1"/>
          <w:sz w:val="24"/>
          <w:szCs w:val="24"/>
          <w:lang w:eastAsia="ru-RU"/>
        </w:rPr>
        <w:t>2.13</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82"/>
      <w:bookmarkEnd w:id="83"/>
      <w:bookmarkEnd w:id="84"/>
      <w:r w:rsidRPr="00290CBE">
        <w:rPr>
          <w:rFonts w:ascii="Times New Roman" w:eastAsia="Times New Roman" w:hAnsi="Times New Roman" w:cs="Times New Roman"/>
          <w:b/>
          <w:i/>
          <w:color w:val="000000" w:themeColor="text1"/>
          <w:sz w:val="24"/>
          <w:szCs w:val="24"/>
          <w:lang w:eastAsia="ru-RU"/>
        </w:rPr>
        <w:t>Радиус эффективного теплоснабжения источников тепловой энергии в целом и по каждой системе отдельно</w:t>
      </w:r>
      <w:bookmarkEnd w:id="85"/>
      <w:bookmarkEnd w:id="86"/>
    </w:p>
    <w:p w14:paraId="3900E5C3" w14:textId="77777777" w:rsidR="007801A7" w:rsidRP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7801A7">
        <w:rPr>
          <w:rFonts w:ascii="Times New Roman" w:hAnsi="Times New Roman" w:cs="Times New Roman"/>
          <w:color w:val="000000" w:themeColor="text1"/>
          <w:sz w:val="24"/>
          <w:szCs w:val="24"/>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Радиус эффективного теплоснабжения определяется для зоны действия каждого источника тепловой энергии.</w:t>
      </w:r>
    </w:p>
    <w:p w14:paraId="727B4420" w14:textId="77777777" w:rsidR="007801A7" w:rsidRP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7801A7">
        <w:rPr>
          <w:rFonts w:ascii="Times New Roman" w:hAnsi="Times New Roman" w:cs="Times New Roman"/>
          <w:color w:val="000000" w:themeColor="text1"/>
          <w:sz w:val="24"/>
          <w:szCs w:val="24"/>
        </w:rPr>
        <w:t>Подключение новой нагрузки к существующим централизованным системам теплоснабжения требует проведения оценочных расчетов. Оптимальный вариант зоны теплоснабжения должен определяться в первую очередь экономической целесообразностью при обеспечении качества и надежности теплоснабжения.</w:t>
      </w:r>
    </w:p>
    <w:p w14:paraId="7DF17B1A" w14:textId="77777777" w:rsidR="007801A7" w:rsidRP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7801A7">
        <w:rPr>
          <w:rFonts w:ascii="Times New Roman" w:hAnsi="Times New Roman" w:cs="Times New Roman"/>
          <w:color w:val="000000" w:themeColor="text1"/>
          <w:sz w:val="24"/>
          <w:szCs w:val="24"/>
        </w:rPr>
        <w:t>Расчет оптимального радиуса теплоснабжения, применяемого в качестве определяющего параметра, позволяет ограничить зону централизованного теплоснабжения теплоисточника по основной функции - минимума себестоимости на транспорт реализованного тепла.</w:t>
      </w:r>
    </w:p>
    <w:p w14:paraId="340CA1D6" w14:textId="77777777" w:rsidR="007801A7" w:rsidRP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7801A7">
        <w:rPr>
          <w:rFonts w:ascii="Times New Roman" w:hAnsi="Times New Roman" w:cs="Times New Roman"/>
          <w:color w:val="000000" w:themeColor="text1"/>
          <w:sz w:val="24"/>
          <w:szCs w:val="24"/>
        </w:rPr>
        <w:t>Экономически целесообразный радиус теплоснабжения должен формировать решения при реконструкции существующих систем теплоснабжения в направлении централизации или частичной децентрализации зон теплоснабжения и организации новых систем теплоснабжения. Оптимальный радиус теплоснабжения определялся из условия минимума «удельных стоимостей сооружения тепловых сетей».</w:t>
      </w:r>
    </w:p>
    <w:p w14:paraId="63A95F4A" w14:textId="77777777" w:rsidR="007801A7" w:rsidRP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p>
    <w:p w14:paraId="73B97DD6" w14:textId="77777777" w:rsidR="007801A7" w:rsidRPr="007801A7" w:rsidRDefault="007801A7" w:rsidP="007801A7">
      <w:pPr>
        <w:pStyle w:val="a8"/>
        <w:spacing w:line="240" w:lineRule="auto"/>
        <w:ind w:left="0" w:firstLine="709"/>
        <w:jc w:val="center"/>
        <w:rPr>
          <w:rFonts w:ascii="Times New Roman" w:hAnsi="Times New Roman" w:cs="Times New Roman"/>
          <w:color w:val="000000" w:themeColor="text1"/>
          <w:sz w:val="24"/>
          <w:szCs w:val="24"/>
          <w:lang w:val="en-US"/>
        </w:rPr>
      </w:pPr>
      <w:r w:rsidRPr="007801A7">
        <w:rPr>
          <w:rFonts w:ascii="Times New Roman" w:hAnsi="Times New Roman" w:cs="Times New Roman"/>
          <w:color w:val="000000" w:themeColor="text1"/>
          <w:sz w:val="24"/>
          <w:szCs w:val="24"/>
          <w:lang w:val="en-US"/>
        </w:rPr>
        <w:lastRenderedPageBreak/>
        <w:t>S=A+Z →min,</w:t>
      </w:r>
      <w:r w:rsidRPr="007801A7">
        <w:rPr>
          <w:rFonts w:ascii="Times New Roman" w:hAnsi="Times New Roman" w:cs="Times New Roman"/>
          <w:color w:val="000000" w:themeColor="text1"/>
          <w:sz w:val="24"/>
          <w:szCs w:val="24"/>
        </w:rPr>
        <w:t>руб</w:t>
      </w:r>
      <w:r w:rsidRPr="007801A7">
        <w:rPr>
          <w:rFonts w:ascii="Times New Roman" w:hAnsi="Times New Roman" w:cs="Times New Roman"/>
          <w:color w:val="000000" w:themeColor="text1"/>
          <w:sz w:val="24"/>
          <w:szCs w:val="24"/>
          <w:lang w:val="en-US"/>
        </w:rPr>
        <w:t>/</w:t>
      </w:r>
      <w:r w:rsidRPr="007801A7">
        <w:rPr>
          <w:rFonts w:ascii="Times New Roman" w:hAnsi="Times New Roman" w:cs="Times New Roman"/>
          <w:color w:val="000000" w:themeColor="text1"/>
          <w:sz w:val="24"/>
          <w:szCs w:val="24"/>
        </w:rPr>
        <w:t>Гкал</w:t>
      </w:r>
      <w:r w:rsidRPr="007801A7">
        <w:rPr>
          <w:rFonts w:ascii="Times New Roman" w:hAnsi="Times New Roman" w:cs="Times New Roman"/>
          <w:color w:val="000000" w:themeColor="text1"/>
          <w:sz w:val="24"/>
          <w:szCs w:val="24"/>
          <w:lang w:val="en-US"/>
        </w:rPr>
        <w:t>/</w:t>
      </w:r>
      <w:r w:rsidRPr="007801A7">
        <w:rPr>
          <w:rFonts w:ascii="Times New Roman" w:hAnsi="Times New Roman" w:cs="Times New Roman"/>
          <w:color w:val="000000" w:themeColor="text1"/>
          <w:sz w:val="24"/>
          <w:szCs w:val="24"/>
        </w:rPr>
        <w:t>ч</w:t>
      </w:r>
      <w:r w:rsidRPr="007801A7">
        <w:rPr>
          <w:rFonts w:ascii="Times New Roman" w:hAnsi="Times New Roman" w:cs="Times New Roman"/>
          <w:color w:val="000000" w:themeColor="text1"/>
          <w:sz w:val="24"/>
          <w:szCs w:val="24"/>
          <w:lang w:val="en-US"/>
        </w:rPr>
        <w:t>,</w:t>
      </w:r>
    </w:p>
    <w:p w14:paraId="2E1D606C" w14:textId="77777777" w:rsidR="007801A7" w:rsidRP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7801A7">
        <w:rPr>
          <w:rFonts w:ascii="Times New Roman" w:hAnsi="Times New Roman" w:cs="Times New Roman"/>
          <w:color w:val="000000" w:themeColor="text1"/>
          <w:sz w:val="24"/>
          <w:szCs w:val="24"/>
        </w:rPr>
        <w:t>где:</w:t>
      </w:r>
    </w:p>
    <w:p w14:paraId="3808D571" w14:textId="77777777" w:rsidR="007801A7" w:rsidRP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7801A7">
        <w:rPr>
          <w:rFonts w:ascii="Times New Roman" w:hAnsi="Times New Roman" w:cs="Times New Roman"/>
          <w:color w:val="000000" w:themeColor="text1"/>
          <w:sz w:val="24"/>
          <w:szCs w:val="24"/>
        </w:rPr>
        <w:t>A – удельная стоимость сооружения тепловой сети, руб./Гкал/ч;</w:t>
      </w:r>
    </w:p>
    <w:p w14:paraId="45F13175" w14:textId="77777777" w:rsidR="007801A7" w:rsidRP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7801A7">
        <w:rPr>
          <w:rFonts w:ascii="Times New Roman" w:hAnsi="Times New Roman" w:cs="Times New Roman"/>
          <w:color w:val="000000" w:themeColor="text1"/>
          <w:sz w:val="24"/>
          <w:szCs w:val="24"/>
        </w:rPr>
        <w:t>Z – удельная стоимость сооружения котельной, руб./Гкал/ч.</w:t>
      </w:r>
    </w:p>
    <w:p w14:paraId="51033470" w14:textId="77777777" w:rsidR="007801A7" w:rsidRP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p>
    <w:p w14:paraId="02FF8BDA" w14:textId="77777777" w:rsidR="007801A7" w:rsidRP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7801A7">
        <w:rPr>
          <w:rFonts w:ascii="Times New Roman" w:hAnsi="Times New Roman" w:cs="Times New Roman"/>
          <w:color w:val="000000" w:themeColor="text1"/>
          <w:sz w:val="24"/>
          <w:szCs w:val="24"/>
        </w:rPr>
        <w:t>При этом использовались следующие аналитические выражения для связи себестоимости производства и транспорта теплоты с предельным радиусом теплоснабжения:</w:t>
      </w:r>
    </w:p>
    <w:p w14:paraId="40B60929" w14:textId="77777777" w:rsidR="007801A7" w:rsidRDefault="007801A7" w:rsidP="007801A7">
      <w:pPr>
        <w:tabs>
          <w:tab w:val="left" w:pos="1418"/>
        </w:tabs>
        <w:ind w:firstLine="850"/>
        <w:jc w:val="center"/>
        <w:rPr>
          <w:color w:val="000000"/>
        </w:rPr>
      </w:pPr>
      <m:oMathPara>
        <m:oMath>
          <m:r>
            <w:rPr>
              <w:rFonts w:ascii="Cambria Math" w:hAnsi="Cambria Math"/>
              <w:color w:val="000000"/>
            </w:rPr>
            <m:t>A=</m:t>
          </m:r>
          <m:f>
            <m:fPr>
              <m:ctrlPr>
                <w:rPr>
                  <w:rFonts w:ascii="Cambria Math" w:hAnsi="Cambria Math"/>
                  <w:i/>
                  <w:color w:val="000000"/>
                </w:rPr>
              </m:ctrlPr>
            </m:fPr>
            <m:num>
              <m:r>
                <w:rPr>
                  <w:rFonts w:ascii="Cambria Math" w:hAnsi="Cambria Math"/>
                  <w:color w:val="000000"/>
                </w:rPr>
                <m:t>1050∙</m:t>
              </m:r>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0,48</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B</m:t>
                  </m:r>
                </m:e>
                <m:sup>
                  <m:r>
                    <w:rPr>
                      <w:rFonts w:ascii="Cambria Math" w:hAnsi="Cambria Math"/>
                      <w:color w:val="000000"/>
                    </w:rPr>
                    <m:t>0,26</m:t>
                  </m:r>
                </m:sup>
              </m:sSup>
              <m:r>
                <w:rPr>
                  <w:rFonts w:ascii="Cambria Math" w:hAnsi="Cambria Math"/>
                  <w:color w:val="000000"/>
                </w:rPr>
                <m:t>∙s</m:t>
              </m:r>
            </m:num>
            <m:den>
              <m:sSup>
                <m:sSupPr>
                  <m:ctrlPr>
                    <w:rPr>
                      <w:rFonts w:ascii="Cambria Math" w:hAnsi="Cambria Math"/>
                      <w:i/>
                      <w:color w:val="000000"/>
                    </w:rPr>
                  </m:ctrlPr>
                </m:sSupPr>
                <m:e>
                  <m:r>
                    <w:rPr>
                      <w:rFonts w:ascii="Cambria Math" w:hAnsi="Cambria Math"/>
                      <w:color w:val="000000"/>
                    </w:rPr>
                    <m:t>П</m:t>
                  </m:r>
                </m:e>
                <m:sup>
                  <m:r>
                    <w:rPr>
                      <w:rFonts w:ascii="Cambria Math" w:hAnsi="Cambria Math"/>
                      <w:color w:val="000000"/>
                    </w:rPr>
                    <m:t>0,62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Н</m:t>
                  </m:r>
                </m:e>
                <m:sup>
                  <m:r>
                    <w:rPr>
                      <w:rFonts w:ascii="Cambria Math" w:hAnsi="Cambria Math"/>
                      <w:color w:val="000000"/>
                    </w:rPr>
                    <m:t>0,19</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0,38</m:t>
                  </m:r>
                </m:sup>
              </m:sSup>
            </m:den>
          </m:f>
          <m:r>
            <w:rPr>
              <w:rFonts w:ascii="Cambria Math" w:hAnsi="Cambria Math"/>
              <w:color w:val="000000"/>
            </w:rPr>
            <m:t>, руб/Гкал/ч</m:t>
          </m:r>
        </m:oMath>
      </m:oMathPara>
    </w:p>
    <w:p w14:paraId="228A4D7A" w14:textId="77777777" w:rsidR="007801A7" w:rsidRDefault="007801A7" w:rsidP="007801A7">
      <w:pPr>
        <w:ind w:firstLine="850"/>
        <w:jc w:val="center"/>
        <w:rPr>
          <w:color w:val="000000"/>
        </w:rPr>
      </w:pPr>
    </w:p>
    <w:p w14:paraId="2ECB0428" w14:textId="77777777" w:rsidR="007801A7" w:rsidRDefault="007801A7" w:rsidP="007801A7">
      <w:pPr>
        <w:ind w:firstLine="850"/>
        <w:jc w:val="center"/>
        <w:rPr>
          <w:color w:val="000000"/>
        </w:rPr>
      </w:pPr>
      <m:oMathPara>
        <m:oMath>
          <m:r>
            <w:rPr>
              <w:rFonts w:ascii="Cambria Math" w:hAnsi="Cambria Math"/>
              <w:color w:val="000000"/>
            </w:rPr>
            <m:t>Z=</m:t>
          </m:r>
          <m:f>
            <m:fPr>
              <m:ctrlPr>
                <w:rPr>
                  <w:rFonts w:ascii="Cambria Math" w:hAnsi="Cambria Math"/>
                  <w:i/>
                  <w:color w:val="000000"/>
                </w:rPr>
              </m:ctrlPr>
            </m:fPr>
            <m:num>
              <m:r>
                <w:rPr>
                  <w:rFonts w:ascii="Cambria Math" w:hAnsi="Cambria Math"/>
                  <w:color w:val="000000"/>
                </w:rPr>
                <m:t>a</m:t>
              </m:r>
            </m:num>
            <m:den>
              <m:r>
                <w:rPr>
                  <w:rFonts w:ascii="Cambria Math" w:hAnsi="Cambria Math"/>
                  <w:color w:val="000000"/>
                </w:rPr>
                <m:t>3</m:t>
              </m:r>
            </m:den>
          </m:f>
          <m:r>
            <w:rPr>
              <w:rFonts w:ascii="Cambria Math" w:hAnsi="Cambria Math"/>
              <w:color w:val="000000"/>
            </w:rPr>
            <m:t>+30</m:t>
          </m:r>
          <m:f>
            <m:fPr>
              <m:ctrlPr>
                <w:rPr>
                  <w:rFonts w:ascii="Cambria Math" w:hAnsi="Cambria Math"/>
                  <w:i/>
                  <w:color w:val="000000"/>
                </w:rPr>
              </m:ctrlPr>
            </m:fPr>
            <m:num>
              <m:r>
                <w:rPr>
                  <w:rFonts w:ascii="Cambria Math" w:hAnsi="Cambria Math"/>
                  <w:color w:val="000000"/>
                </w:rPr>
                <m:t>30∙</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6</m:t>
                  </m:r>
                </m:sup>
              </m:sSup>
              <m:r>
                <w:rPr>
                  <w:rFonts w:ascii="Cambria Math" w:hAnsi="Cambria Math"/>
                  <w:color w:val="000000"/>
                </w:rPr>
                <m:t>∙φ</m:t>
              </m:r>
            </m:num>
            <m:den>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r>
                <w:rPr>
                  <w:rFonts w:ascii="Cambria Math" w:hAnsi="Cambria Math"/>
                  <w:color w:val="000000"/>
                </w:rPr>
                <m:t>∙П</m:t>
              </m:r>
            </m:den>
          </m:f>
          <m:r>
            <w:rPr>
              <w:rFonts w:ascii="Cambria Math" w:hAnsi="Cambria Math"/>
              <w:color w:val="000000"/>
            </w:rPr>
            <m:t xml:space="preserve"> руб/Гкал/ч</m:t>
          </m:r>
        </m:oMath>
      </m:oMathPara>
    </w:p>
    <w:p w14:paraId="000A2895"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где:</w:t>
      </w:r>
    </w:p>
    <w:p w14:paraId="20C37B73"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R – радиус действия тепловой сети (протяженность главной тепловой магистрали самого протяженного вывода от источника), км;</w:t>
      </w:r>
    </w:p>
    <w:p w14:paraId="0663C1C6"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B – среднее число абонентов на 1 км2;</w:t>
      </w:r>
    </w:p>
    <w:p w14:paraId="3C0D859F"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s – удельная стоимость материальной характеристики тепловой сети, руб./м2;</w:t>
      </w:r>
    </w:p>
    <w:p w14:paraId="6DCC038B"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 xml:space="preserve">П – </w:t>
      </w:r>
      <w:proofErr w:type="spellStart"/>
      <w:r w:rsidRPr="00C60EE6">
        <w:rPr>
          <w:rFonts w:ascii="Times New Roman" w:hAnsi="Times New Roman" w:cs="Times New Roman"/>
          <w:color w:val="000000" w:themeColor="text1"/>
          <w:sz w:val="24"/>
          <w:szCs w:val="24"/>
        </w:rPr>
        <w:t>теплоплотность</w:t>
      </w:r>
      <w:proofErr w:type="spellEnd"/>
      <w:r w:rsidRPr="00C60EE6">
        <w:rPr>
          <w:rFonts w:ascii="Times New Roman" w:hAnsi="Times New Roman" w:cs="Times New Roman"/>
          <w:color w:val="000000" w:themeColor="text1"/>
          <w:sz w:val="24"/>
          <w:szCs w:val="24"/>
        </w:rPr>
        <w:t xml:space="preserve"> района, Гкал/ч•км2;</w:t>
      </w:r>
    </w:p>
    <w:p w14:paraId="46B0E315"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H – потеря напора на трение при транспорте теплоносителя по главной тепловой магистрали, м вод. ст.;</w:t>
      </w:r>
    </w:p>
    <w:p w14:paraId="0B047293"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proofErr w:type="spellStart"/>
      <w:r w:rsidRPr="00C60EE6">
        <w:rPr>
          <w:rFonts w:ascii="Times New Roman" w:hAnsi="Times New Roman" w:cs="Times New Roman"/>
          <w:color w:val="000000" w:themeColor="text1"/>
          <w:sz w:val="24"/>
          <w:szCs w:val="24"/>
        </w:rPr>
        <w:t>Δτ</w:t>
      </w:r>
      <w:proofErr w:type="spellEnd"/>
      <w:r w:rsidRPr="00C60EE6">
        <w:rPr>
          <w:rFonts w:ascii="Times New Roman" w:hAnsi="Times New Roman" w:cs="Times New Roman"/>
          <w:color w:val="000000" w:themeColor="text1"/>
          <w:sz w:val="24"/>
          <w:szCs w:val="24"/>
        </w:rPr>
        <w:t xml:space="preserve"> – расчетный перепад температур теплоносителя в тепловой сети, °C;</w:t>
      </w:r>
    </w:p>
    <w:p w14:paraId="44AC31FE"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a – постоянная часть удельной начальной стоимости котельной, руб./Гкал.</w:t>
      </w:r>
    </w:p>
    <w:p w14:paraId="1D06A6C8"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p>
    <w:p w14:paraId="23390167"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Аналитическое выражение для оптимального радиуса теплоснабжения полученное дифференцированием по R выше приведённых формул представлено в следующем виде:</w:t>
      </w:r>
    </w:p>
    <w:p w14:paraId="501407F0" w14:textId="77777777" w:rsidR="00C60EE6" w:rsidRDefault="008C7BFB" w:rsidP="00C60EE6">
      <w:pPr>
        <w:ind w:firstLine="850"/>
        <w:jc w:val="center"/>
        <w:rPr>
          <w:color w:val="000000"/>
        </w:rPr>
      </w:pPr>
      <m:oMathPara>
        <m:oMath>
          <m:sSub>
            <m:sSubPr>
              <m:ctrlPr>
                <w:rPr>
                  <w:rFonts w:ascii="Cambria Math" w:hAnsi="Cambria Math"/>
                  <w:i/>
                  <w:color w:val="000000"/>
                </w:rPr>
              </m:ctrlPr>
            </m:sSubPr>
            <m:e>
              <m:r>
                <w:rPr>
                  <w:rFonts w:ascii="Cambria Math" w:hAnsi="Cambria Math"/>
                  <w:color w:val="000000"/>
                  <w:lang w:val="en-US"/>
                </w:rPr>
                <m:t>R</m:t>
              </m:r>
            </m:e>
            <m:sub>
              <m:r>
                <w:rPr>
                  <w:rFonts w:ascii="Cambria Math" w:hAnsi="Cambria Math"/>
                  <w:color w:val="000000"/>
                </w:rPr>
                <m:t>опт</m:t>
              </m:r>
            </m:sub>
          </m:sSub>
          <m:r>
            <w:rPr>
              <w:rFonts w:ascii="Cambria Math" w:hAnsi="Cambria Math"/>
              <w:color w:val="000000"/>
            </w:rPr>
            <m:t>=</m:t>
          </m:r>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140</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0,4</m:t>
                      </m:r>
                    </m:sup>
                  </m:sSup>
                </m:den>
              </m:f>
            </m:e>
          </m:d>
          <m:r>
            <w:rPr>
              <w:rFonts w:ascii="Cambria Math" w:hAnsi="Cambria Math"/>
              <w:color w:val="000000"/>
            </w:rPr>
            <m:t>∙</m:t>
          </m:r>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B</m:t>
                      </m:r>
                    </m:e>
                    <m:sup>
                      <m:r>
                        <w:rPr>
                          <w:rFonts w:ascii="Cambria Math" w:hAnsi="Cambria Math"/>
                          <w:color w:val="000000"/>
                        </w:rPr>
                        <m:t>0,1</m:t>
                      </m:r>
                    </m:sup>
                  </m:sSup>
                </m:den>
              </m:f>
            </m:e>
          </m:d>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∆τ</m:t>
                      </m:r>
                    </m:num>
                    <m:den>
                      <m:r>
                        <w:rPr>
                          <w:rFonts w:ascii="Cambria Math" w:hAnsi="Cambria Math"/>
                          <w:color w:val="000000"/>
                        </w:rPr>
                        <m:t>П</m:t>
                      </m:r>
                    </m:den>
                  </m:f>
                </m:e>
              </m:d>
            </m:e>
            <m:sup>
              <m:r>
                <w:rPr>
                  <w:rFonts w:ascii="Cambria Math" w:hAnsi="Cambria Math"/>
                  <w:color w:val="000000"/>
                </w:rPr>
                <m:t>0,15</m:t>
              </m:r>
            </m:sup>
          </m:sSup>
          <m:r>
            <w:rPr>
              <w:rFonts w:ascii="Cambria Math" w:hAnsi="Cambria Math"/>
              <w:color w:val="000000"/>
            </w:rPr>
            <m:t>, км</m:t>
          </m:r>
        </m:oMath>
      </m:oMathPara>
    </w:p>
    <w:p w14:paraId="56ADCD3F"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При этом некоторое значение предельного радиуса действия тепловых сетей выражается формулой:</w:t>
      </w:r>
    </w:p>
    <w:p w14:paraId="1C55857D" w14:textId="77777777" w:rsidR="00C60EE6" w:rsidRDefault="008C7BFB" w:rsidP="00C60EE6">
      <w:pPr>
        <w:ind w:firstLine="850"/>
        <w:jc w:val="center"/>
        <w:rPr>
          <w:color w:val="000000"/>
        </w:rPr>
      </w:pPr>
      <m:oMathPara>
        <m:oMath>
          <m:sSub>
            <m:sSubPr>
              <m:ctrlPr>
                <w:rPr>
                  <w:rFonts w:ascii="Cambria Math" w:hAnsi="Cambria Math"/>
                  <w:i/>
                  <w:color w:val="000000"/>
                </w:rPr>
              </m:ctrlPr>
            </m:sSubPr>
            <m:e>
              <m:r>
                <w:rPr>
                  <w:rFonts w:ascii="Cambria Math" w:hAnsi="Cambria Math"/>
                  <w:color w:val="000000"/>
                  <w:lang w:val="en-US"/>
                </w:rPr>
                <m:t>R</m:t>
              </m:r>
            </m:e>
            <m:sub>
              <m:r>
                <w:rPr>
                  <w:rFonts w:ascii="Cambria Math" w:hAnsi="Cambria Math"/>
                  <w:color w:val="000000"/>
                </w:rPr>
                <m:t>прел</m:t>
              </m:r>
            </m:sub>
          </m:sSub>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p-C</m:t>
                      </m:r>
                    </m:num>
                    <m:den>
                      <m:r>
                        <w:rPr>
                          <w:rFonts w:ascii="Cambria Math" w:hAnsi="Cambria Math"/>
                          <w:color w:val="000000"/>
                        </w:rPr>
                        <m:t>1,2∙K</m:t>
                      </m:r>
                    </m:den>
                  </m:f>
                </m:e>
              </m:d>
            </m:e>
            <m:sup>
              <m:r>
                <w:rPr>
                  <w:rFonts w:ascii="Cambria Math" w:hAnsi="Cambria Math"/>
                  <w:color w:val="000000"/>
                </w:rPr>
                <m:t>2,5</m:t>
              </m:r>
            </m:sup>
          </m:sSup>
        </m:oMath>
      </m:oMathPara>
    </w:p>
    <w:p w14:paraId="76F1D632"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где:</w:t>
      </w:r>
    </w:p>
    <w:p w14:paraId="36B32165"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proofErr w:type="spellStart"/>
      <w:r w:rsidRPr="00C60EE6">
        <w:rPr>
          <w:rFonts w:ascii="Times New Roman" w:hAnsi="Times New Roman" w:cs="Times New Roman"/>
          <w:color w:val="000000" w:themeColor="text1"/>
          <w:sz w:val="24"/>
          <w:szCs w:val="24"/>
        </w:rPr>
        <w:t>Rпред</w:t>
      </w:r>
      <w:proofErr w:type="spellEnd"/>
      <w:r w:rsidRPr="00C60EE6">
        <w:rPr>
          <w:rFonts w:ascii="Times New Roman" w:hAnsi="Times New Roman" w:cs="Times New Roman"/>
          <w:color w:val="000000" w:themeColor="text1"/>
          <w:sz w:val="24"/>
          <w:szCs w:val="24"/>
        </w:rPr>
        <w:t xml:space="preserve"> – предельный радиус действия тепловой сети, км;</w:t>
      </w:r>
    </w:p>
    <w:p w14:paraId="1114E275"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p – разница себестоимости тепла, выработанного на котельных и в собственных теплоисточника абонентов, руб./Гкал;</w:t>
      </w:r>
    </w:p>
    <w:p w14:paraId="69404FE9"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C – переменная часть удельных эксплуатационных расходов на транспорт тепла, руб./Гкал;</w:t>
      </w:r>
    </w:p>
    <w:p w14:paraId="63467A54" w14:textId="77777777" w:rsidR="007801A7" w:rsidRPr="00C60EE6"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K – постоянная часть удельных эксплуатационных расходов на транспорт тепла при радиусе действия тепловой сети, равном 1 км, руб./Гкал/км.</w:t>
      </w:r>
    </w:p>
    <w:p w14:paraId="3E56A114" w14:textId="665007EF" w:rsidR="007801A7" w:rsidRDefault="007801A7" w:rsidP="007801A7">
      <w:pPr>
        <w:pStyle w:val="a8"/>
        <w:spacing w:line="240" w:lineRule="auto"/>
        <w:ind w:left="0" w:firstLine="709"/>
        <w:jc w:val="both"/>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t>В</w:t>
      </w:r>
      <w:r w:rsidR="00C60EE6">
        <w:rPr>
          <w:rFonts w:ascii="Times New Roman" w:hAnsi="Times New Roman" w:cs="Times New Roman"/>
          <w:color w:val="000000" w:themeColor="text1"/>
          <w:sz w:val="24"/>
          <w:szCs w:val="24"/>
        </w:rPr>
        <w:t xml:space="preserve"> таблице 12</w:t>
      </w:r>
      <w:r w:rsidRPr="00C60EE6">
        <w:rPr>
          <w:rFonts w:ascii="Times New Roman" w:hAnsi="Times New Roman" w:cs="Times New Roman"/>
          <w:color w:val="000000" w:themeColor="text1"/>
          <w:sz w:val="24"/>
          <w:szCs w:val="24"/>
        </w:rPr>
        <w:t xml:space="preserve"> представлен радиус эффективного теплоснабжения источника тепловой энергии</w:t>
      </w:r>
      <w:r w:rsidRPr="007801A7">
        <w:rPr>
          <w:rFonts w:ascii="Times New Roman" w:hAnsi="Times New Roman" w:cs="Times New Roman"/>
          <w:color w:val="000000" w:themeColor="text1"/>
          <w:sz w:val="24"/>
          <w:szCs w:val="24"/>
        </w:rPr>
        <w:t>.</w:t>
      </w:r>
    </w:p>
    <w:p w14:paraId="78FE681F" w14:textId="03AC49CF" w:rsidR="00896E4A" w:rsidRPr="00290CBE" w:rsidRDefault="00896E4A" w:rsidP="005F11F8">
      <w:pPr>
        <w:spacing w:after="0" w:line="240" w:lineRule="auto"/>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b/>
          <w:color w:val="000000" w:themeColor="text1"/>
          <w:sz w:val="24"/>
          <w:szCs w:val="24"/>
          <w:lang w:eastAsia="ru-RU"/>
        </w:rPr>
        <w:t xml:space="preserve">Таблица </w:t>
      </w:r>
      <w:r w:rsidR="00EF2D39" w:rsidRPr="00290CBE">
        <w:rPr>
          <w:rFonts w:ascii="Times New Roman" w:eastAsia="Times New Roman" w:hAnsi="Times New Roman" w:cs="Times New Roman"/>
          <w:b/>
          <w:color w:val="000000" w:themeColor="text1"/>
          <w:sz w:val="24"/>
          <w:szCs w:val="24"/>
          <w:lang w:eastAsia="ru-RU"/>
        </w:rPr>
        <w:t>12</w:t>
      </w:r>
      <w:r w:rsidRPr="00290CBE">
        <w:rPr>
          <w:rFonts w:ascii="Times New Roman" w:eastAsia="Times New Roman" w:hAnsi="Times New Roman" w:cs="Times New Roman"/>
          <w:color w:val="000000" w:themeColor="text1"/>
          <w:sz w:val="24"/>
          <w:szCs w:val="24"/>
          <w:lang w:eastAsia="ru-RU"/>
        </w:rPr>
        <w:t xml:space="preserve"> – </w:t>
      </w:r>
      <w:r w:rsidRPr="00290CBE">
        <w:rPr>
          <w:rFonts w:ascii="Times New Roman" w:eastAsia="Times New Roman" w:hAnsi="Times New Roman" w:cs="Times New Roman"/>
          <w:b/>
          <w:color w:val="000000" w:themeColor="text1"/>
          <w:sz w:val="24"/>
          <w:szCs w:val="24"/>
          <w:lang w:eastAsia="ru-RU"/>
        </w:rPr>
        <w:t>Результаты расчета радиуса эффективного теплоснабжения</w:t>
      </w:r>
    </w:p>
    <w:tbl>
      <w:tblPr>
        <w:tblW w:w="5000" w:type="pct"/>
        <w:tblLook w:val="04A0" w:firstRow="1" w:lastRow="0" w:firstColumn="1" w:lastColumn="0" w:noHBand="0" w:noVBand="1"/>
      </w:tblPr>
      <w:tblGrid>
        <w:gridCol w:w="727"/>
        <w:gridCol w:w="3850"/>
        <w:gridCol w:w="2536"/>
        <w:gridCol w:w="2232"/>
      </w:tblGrid>
      <w:tr w:rsidR="00C60EE6" w:rsidRPr="00290CBE" w14:paraId="3E8D4DC3" w14:textId="77777777" w:rsidTr="00C238E7">
        <w:trPr>
          <w:trHeight w:val="20"/>
          <w:tblHeader/>
        </w:trPr>
        <w:tc>
          <w:tcPr>
            <w:tcW w:w="389" w:type="pct"/>
            <w:tcBorders>
              <w:top w:val="single" w:sz="4" w:space="0" w:color="auto"/>
              <w:left w:val="single" w:sz="4" w:space="0" w:color="auto"/>
              <w:bottom w:val="single" w:sz="4" w:space="0" w:color="auto"/>
              <w:right w:val="single" w:sz="4" w:space="0" w:color="auto"/>
            </w:tcBorders>
            <w:noWrap/>
            <w:vAlign w:val="center"/>
            <w:hideMark/>
          </w:tcPr>
          <w:p w14:paraId="404A59C5" w14:textId="77777777" w:rsidR="00C60EE6" w:rsidRPr="00290CBE" w:rsidRDefault="00C60EE6" w:rsidP="00C60EE6">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 п/п</w:t>
            </w:r>
          </w:p>
        </w:tc>
        <w:tc>
          <w:tcPr>
            <w:tcW w:w="2060" w:type="pct"/>
            <w:tcBorders>
              <w:top w:val="single" w:sz="4" w:space="0" w:color="auto"/>
              <w:left w:val="nil"/>
              <w:bottom w:val="single" w:sz="4" w:space="0" w:color="auto"/>
              <w:right w:val="single" w:sz="4" w:space="0" w:color="auto"/>
            </w:tcBorders>
            <w:vAlign w:val="center"/>
            <w:hideMark/>
          </w:tcPr>
          <w:p w14:paraId="7F62AD0F" w14:textId="0FEA06D2" w:rsidR="00C60EE6" w:rsidRPr="00C60EE6" w:rsidRDefault="00C60EE6" w:rsidP="00C60EE6">
            <w:pPr>
              <w:spacing w:after="0" w:line="240" w:lineRule="auto"/>
              <w:rPr>
                <w:rFonts w:ascii="Times New Roman" w:eastAsia="Times New Roman" w:hAnsi="Times New Roman" w:cs="Times New Roman"/>
                <w:color w:val="000000" w:themeColor="text1"/>
                <w:sz w:val="20"/>
                <w:szCs w:val="20"/>
                <w:lang w:eastAsia="ru-RU"/>
              </w:rPr>
            </w:pPr>
            <w:r w:rsidRPr="00C60EE6">
              <w:rPr>
                <w:rFonts w:ascii="Times New Roman" w:hAnsi="Times New Roman" w:cs="Times New Roman"/>
                <w:iCs/>
                <w:color w:val="000000"/>
                <w:sz w:val="20"/>
                <w:szCs w:val="20"/>
              </w:rPr>
              <w:t>Наименование источника теплоснабжения</w:t>
            </w:r>
          </w:p>
        </w:tc>
        <w:tc>
          <w:tcPr>
            <w:tcW w:w="1357" w:type="pct"/>
            <w:tcBorders>
              <w:top w:val="single" w:sz="4" w:space="0" w:color="auto"/>
              <w:left w:val="nil"/>
              <w:bottom w:val="single" w:sz="4" w:space="0" w:color="auto"/>
              <w:right w:val="single" w:sz="4" w:space="0" w:color="auto"/>
            </w:tcBorders>
            <w:vAlign w:val="center"/>
            <w:hideMark/>
          </w:tcPr>
          <w:p w14:paraId="07961821" w14:textId="4B6D9BB7" w:rsidR="00C60EE6" w:rsidRPr="00C60EE6" w:rsidRDefault="00C60EE6" w:rsidP="00C60EE6">
            <w:pPr>
              <w:spacing w:after="0" w:line="240" w:lineRule="auto"/>
              <w:rPr>
                <w:rFonts w:ascii="Times New Roman" w:eastAsia="Times New Roman" w:hAnsi="Times New Roman" w:cs="Times New Roman"/>
                <w:color w:val="000000" w:themeColor="text1"/>
                <w:sz w:val="20"/>
                <w:szCs w:val="20"/>
                <w:lang w:eastAsia="ru-RU"/>
              </w:rPr>
            </w:pPr>
            <w:r w:rsidRPr="00C60EE6">
              <w:rPr>
                <w:rFonts w:ascii="Times New Roman" w:hAnsi="Times New Roman" w:cs="Times New Roman"/>
                <w:iCs/>
                <w:color w:val="000000"/>
                <w:sz w:val="20"/>
                <w:szCs w:val="20"/>
              </w:rPr>
              <w:t>Эффективный радиус теплоснабжения, км</w:t>
            </w:r>
          </w:p>
        </w:tc>
        <w:tc>
          <w:tcPr>
            <w:tcW w:w="1194" w:type="pct"/>
            <w:tcBorders>
              <w:top w:val="single" w:sz="4" w:space="0" w:color="auto"/>
              <w:left w:val="nil"/>
              <w:bottom w:val="single" w:sz="4" w:space="0" w:color="auto"/>
              <w:right w:val="single" w:sz="4" w:space="0" w:color="auto"/>
            </w:tcBorders>
            <w:vAlign w:val="center"/>
            <w:hideMark/>
          </w:tcPr>
          <w:p w14:paraId="2428713F" w14:textId="3C6E3E88" w:rsidR="00C60EE6" w:rsidRPr="00C60EE6" w:rsidRDefault="00C60EE6" w:rsidP="00C60EE6">
            <w:pPr>
              <w:spacing w:after="0" w:line="240" w:lineRule="auto"/>
              <w:rPr>
                <w:rFonts w:ascii="Times New Roman" w:eastAsia="Times New Roman" w:hAnsi="Times New Roman" w:cs="Times New Roman"/>
                <w:color w:val="000000" w:themeColor="text1"/>
                <w:sz w:val="20"/>
                <w:szCs w:val="20"/>
                <w:lang w:eastAsia="ru-RU"/>
              </w:rPr>
            </w:pPr>
            <w:r w:rsidRPr="00C60EE6">
              <w:rPr>
                <w:rFonts w:ascii="Times New Roman" w:hAnsi="Times New Roman" w:cs="Times New Roman"/>
                <w:iCs/>
                <w:color w:val="000000"/>
                <w:sz w:val="20"/>
                <w:szCs w:val="20"/>
              </w:rPr>
              <w:t>Площадь зоны действия источника, км</w:t>
            </w:r>
            <w:r w:rsidRPr="00C60EE6">
              <w:rPr>
                <w:rFonts w:ascii="Times New Roman" w:hAnsi="Times New Roman" w:cs="Times New Roman"/>
                <w:iCs/>
                <w:color w:val="000000"/>
                <w:sz w:val="20"/>
                <w:szCs w:val="20"/>
                <w:vertAlign w:val="superscript"/>
              </w:rPr>
              <w:t>2</w:t>
            </w:r>
          </w:p>
        </w:tc>
      </w:tr>
      <w:tr w:rsidR="00C60EE6" w:rsidRPr="00290CBE" w14:paraId="4FEE01A5" w14:textId="77777777" w:rsidTr="00E27E35">
        <w:trPr>
          <w:trHeight w:val="20"/>
        </w:trPr>
        <w:tc>
          <w:tcPr>
            <w:tcW w:w="389" w:type="pct"/>
            <w:tcBorders>
              <w:top w:val="nil"/>
              <w:left w:val="single" w:sz="4" w:space="0" w:color="auto"/>
              <w:bottom w:val="single" w:sz="4" w:space="0" w:color="auto"/>
              <w:right w:val="single" w:sz="4" w:space="0" w:color="auto"/>
            </w:tcBorders>
            <w:noWrap/>
            <w:vAlign w:val="center"/>
            <w:hideMark/>
          </w:tcPr>
          <w:p w14:paraId="4DECFD71" w14:textId="77777777" w:rsidR="00C60EE6" w:rsidRPr="00290CBE" w:rsidRDefault="00C60EE6" w:rsidP="00C60EE6">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1</w:t>
            </w:r>
          </w:p>
        </w:tc>
        <w:tc>
          <w:tcPr>
            <w:tcW w:w="2060" w:type="pct"/>
            <w:tcBorders>
              <w:top w:val="nil"/>
              <w:left w:val="nil"/>
              <w:bottom w:val="single" w:sz="4" w:space="0" w:color="auto"/>
              <w:right w:val="single" w:sz="4" w:space="0" w:color="auto"/>
            </w:tcBorders>
            <w:hideMark/>
          </w:tcPr>
          <w:p w14:paraId="17C3BC75" w14:textId="7B9032F4" w:rsidR="00C60EE6" w:rsidRPr="00C60EE6" w:rsidRDefault="00C60EE6" w:rsidP="00C60EE6">
            <w:pPr>
              <w:spacing w:after="0" w:line="240" w:lineRule="auto"/>
              <w:rPr>
                <w:rFonts w:ascii="Times New Roman" w:eastAsia="Times New Roman" w:hAnsi="Times New Roman" w:cs="Times New Roman"/>
                <w:color w:val="000000" w:themeColor="text1"/>
                <w:sz w:val="20"/>
                <w:szCs w:val="20"/>
                <w:lang w:eastAsia="ru-RU"/>
              </w:rPr>
            </w:pPr>
            <w:r w:rsidRPr="00C60EE6">
              <w:rPr>
                <w:rFonts w:ascii="Times New Roman" w:hAnsi="Times New Roman" w:cs="Times New Roman"/>
                <w:sz w:val="20"/>
                <w:szCs w:val="20"/>
              </w:rPr>
              <w:t>Котельная №2/2 по адресу Чувашская Республика, Яльчикский район, с. Яльчики, ул. Октябрьская, д. 8а</w:t>
            </w:r>
          </w:p>
        </w:tc>
        <w:tc>
          <w:tcPr>
            <w:tcW w:w="1357" w:type="pct"/>
            <w:tcBorders>
              <w:top w:val="nil"/>
              <w:left w:val="nil"/>
              <w:bottom w:val="single" w:sz="4" w:space="0" w:color="auto"/>
              <w:right w:val="single" w:sz="4" w:space="0" w:color="auto"/>
            </w:tcBorders>
            <w:noWrap/>
            <w:vAlign w:val="center"/>
            <w:hideMark/>
          </w:tcPr>
          <w:p w14:paraId="4B219744" w14:textId="1F453B7E" w:rsidR="00C60EE6" w:rsidRPr="00C60EE6" w:rsidRDefault="00C60EE6" w:rsidP="00C60EE6">
            <w:pPr>
              <w:spacing w:after="0" w:line="240" w:lineRule="auto"/>
              <w:rPr>
                <w:rFonts w:ascii="Times New Roman" w:eastAsia="Times New Roman" w:hAnsi="Times New Roman" w:cs="Times New Roman"/>
                <w:color w:val="000000" w:themeColor="text1"/>
                <w:sz w:val="20"/>
                <w:szCs w:val="20"/>
                <w:lang w:eastAsia="ru-RU"/>
              </w:rPr>
            </w:pPr>
            <w:r w:rsidRPr="00C60EE6">
              <w:rPr>
                <w:rFonts w:ascii="Times New Roman" w:hAnsi="Times New Roman" w:cs="Times New Roman"/>
                <w:iCs/>
                <w:color w:val="000000"/>
                <w:sz w:val="20"/>
                <w:szCs w:val="20"/>
              </w:rPr>
              <w:t>0,45</w:t>
            </w:r>
          </w:p>
        </w:tc>
        <w:tc>
          <w:tcPr>
            <w:tcW w:w="1194" w:type="pct"/>
            <w:tcBorders>
              <w:top w:val="nil"/>
              <w:left w:val="nil"/>
              <w:bottom w:val="single" w:sz="4" w:space="0" w:color="auto"/>
              <w:right w:val="single" w:sz="4" w:space="0" w:color="auto"/>
            </w:tcBorders>
            <w:noWrap/>
            <w:vAlign w:val="center"/>
            <w:hideMark/>
          </w:tcPr>
          <w:p w14:paraId="62B4DF79" w14:textId="57F35641" w:rsidR="00C60EE6" w:rsidRPr="00C60EE6" w:rsidRDefault="00C60EE6" w:rsidP="00C60EE6">
            <w:pPr>
              <w:spacing w:after="0" w:line="240" w:lineRule="auto"/>
              <w:rPr>
                <w:rFonts w:ascii="Times New Roman" w:eastAsia="Times New Roman" w:hAnsi="Times New Roman" w:cs="Times New Roman"/>
                <w:color w:val="000000" w:themeColor="text1"/>
                <w:sz w:val="20"/>
                <w:szCs w:val="20"/>
                <w:lang w:eastAsia="ru-RU"/>
              </w:rPr>
            </w:pPr>
            <w:r w:rsidRPr="00C60EE6">
              <w:rPr>
                <w:rFonts w:ascii="Times New Roman" w:hAnsi="Times New Roman" w:cs="Times New Roman"/>
                <w:iCs/>
                <w:color w:val="000000"/>
                <w:sz w:val="20"/>
                <w:szCs w:val="20"/>
              </w:rPr>
              <w:t>0,64</w:t>
            </w:r>
          </w:p>
        </w:tc>
      </w:tr>
    </w:tbl>
    <w:p w14:paraId="4A1D269D" w14:textId="27A612F2" w:rsidR="004B5B2D" w:rsidRPr="00290CBE" w:rsidRDefault="00C60EE6" w:rsidP="005F11F8">
      <w:pPr>
        <w:tabs>
          <w:tab w:val="left" w:pos="539"/>
          <w:tab w:val="left" w:pos="993"/>
        </w:tabs>
        <w:adjustRightInd w:val="0"/>
        <w:spacing w:line="240" w:lineRule="auto"/>
        <w:ind w:firstLine="709"/>
        <w:jc w:val="both"/>
        <w:textAlignment w:val="baseline"/>
        <w:rPr>
          <w:rFonts w:ascii="Times New Roman" w:hAnsi="Times New Roman" w:cs="Times New Roman"/>
          <w:color w:val="000000" w:themeColor="text1"/>
          <w:sz w:val="24"/>
          <w:szCs w:val="24"/>
        </w:rPr>
      </w:pPr>
      <w:r w:rsidRPr="00C60EE6">
        <w:rPr>
          <w:rFonts w:ascii="Times New Roman" w:hAnsi="Times New Roman" w:cs="Times New Roman"/>
          <w:color w:val="000000" w:themeColor="text1"/>
          <w:sz w:val="24"/>
          <w:szCs w:val="24"/>
        </w:rPr>
        <w:lastRenderedPageBreak/>
        <w:t>Подключение новой нагрузки к существующим централизованным системам теплоснабжения не планируется.</w:t>
      </w:r>
    </w:p>
    <w:p w14:paraId="72241517" w14:textId="2820C3B1" w:rsidR="001A798D" w:rsidRPr="00290CBE" w:rsidRDefault="000554BE" w:rsidP="005F11F8">
      <w:pPr>
        <w:pStyle w:val="10"/>
        <w:spacing w:line="240" w:lineRule="auto"/>
        <w:rPr>
          <w:rFonts w:cs="Times New Roman"/>
          <w:b w:val="0"/>
          <w:color w:val="000000" w:themeColor="text1"/>
          <w:sz w:val="26"/>
          <w:szCs w:val="26"/>
        </w:rPr>
      </w:pPr>
      <w:bookmarkStart w:id="87" w:name="_Toc50451665"/>
      <w:r w:rsidRPr="00290CBE">
        <w:rPr>
          <w:rFonts w:cs="Times New Roman"/>
          <w:color w:val="000000" w:themeColor="text1"/>
          <w:sz w:val="26"/>
          <w:szCs w:val="26"/>
          <w:lang w:eastAsia="en-US"/>
        </w:rPr>
        <w:t>Раздел 3 «</w:t>
      </w:r>
      <w:r w:rsidR="001A798D" w:rsidRPr="00290CBE">
        <w:rPr>
          <w:rFonts w:cs="Times New Roman"/>
          <w:color w:val="000000" w:themeColor="text1"/>
          <w:sz w:val="26"/>
          <w:szCs w:val="26"/>
          <w:lang w:eastAsia="en-US"/>
        </w:rPr>
        <w:t>Существующие и перспективные балансы теплоносителя</w:t>
      </w:r>
      <w:r w:rsidRPr="00290CBE">
        <w:rPr>
          <w:rFonts w:cs="Times New Roman"/>
          <w:color w:val="000000" w:themeColor="text1"/>
          <w:sz w:val="26"/>
          <w:szCs w:val="26"/>
          <w:lang w:eastAsia="en-US"/>
        </w:rPr>
        <w:t>»</w:t>
      </w:r>
      <w:bookmarkEnd w:id="87"/>
    </w:p>
    <w:p w14:paraId="6D49F968" w14:textId="62292539"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88" w:name="_Toc525894704"/>
      <w:bookmarkStart w:id="89" w:name="_Toc535417867"/>
      <w:bookmarkStart w:id="90" w:name="_Toc8577831"/>
      <w:bookmarkStart w:id="91" w:name="_Toc20384617"/>
      <w:bookmarkStart w:id="92" w:name="_Toc50451666"/>
      <w:r w:rsidRPr="00290CBE">
        <w:rPr>
          <w:rFonts w:ascii="Times New Roman" w:eastAsia="Times New Roman" w:hAnsi="Times New Roman" w:cs="Times New Roman"/>
          <w:b/>
          <w:i/>
          <w:color w:val="000000" w:themeColor="text1"/>
          <w:sz w:val="24"/>
          <w:szCs w:val="24"/>
          <w:lang w:eastAsia="ru-RU"/>
        </w:rPr>
        <w:t>3.1.</w:t>
      </w:r>
      <w:r w:rsidRPr="00290CBE">
        <w:rPr>
          <w:rFonts w:ascii="Times New Roman" w:eastAsia="Times New Roman" w:hAnsi="Times New Roman" w:cs="Times New Roman"/>
          <w:b/>
          <w:i/>
          <w:color w:val="000000" w:themeColor="text1"/>
          <w:sz w:val="24"/>
          <w:szCs w:val="24"/>
          <w:lang w:eastAsia="ru-RU"/>
        </w:rPr>
        <w:tab/>
      </w:r>
      <w:bookmarkEnd w:id="88"/>
      <w:bookmarkEnd w:id="89"/>
      <w:bookmarkEnd w:id="90"/>
      <w:r w:rsidR="006D6A64" w:rsidRPr="00290CBE">
        <w:rPr>
          <w:rFonts w:ascii="Times New Roman" w:eastAsia="Times New Roman" w:hAnsi="Times New Roman" w:cs="Times New Roman"/>
          <w:b/>
          <w:i/>
          <w:color w:val="000000" w:themeColor="text1"/>
          <w:sz w:val="24"/>
          <w:szCs w:val="24"/>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6D6A64" w:rsidRPr="00290CBE">
        <w:rPr>
          <w:rFonts w:ascii="Times New Roman" w:eastAsia="Times New Roman" w:hAnsi="Times New Roman" w:cs="Times New Roman"/>
          <w:b/>
          <w:i/>
          <w:color w:val="000000" w:themeColor="text1"/>
          <w:sz w:val="24"/>
          <w:szCs w:val="24"/>
          <w:lang w:eastAsia="ru-RU"/>
        </w:rPr>
        <w:t>теплопотребляющими</w:t>
      </w:r>
      <w:proofErr w:type="spellEnd"/>
      <w:r w:rsidR="006D6A64" w:rsidRPr="00290CBE">
        <w:rPr>
          <w:rFonts w:ascii="Times New Roman" w:eastAsia="Times New Roman" w:hAnsi="Times New Roman" w:cs="Times New Roman"/>
          <w:b/>
          <w:i/>
          <w:color w:val="000000" w:themeColor="text1"/>
          <w:sz w:val="24"/>
          <w:szCs w:val="24"/>
          <w:lang w:eastAsia="ru-RU"/>
        </w:rPr>
        <w:t xml:space="preserve"> установками потребителей по поселению, </w:t>
      </w:r>
      <w:r w:rsidR="005F11F8">
        <w:rPr>
          <w:rFonts w:ascii="Times New Roman" w:eastAsia="Times New Roman" w:hAnsi="Times New Roman" w:cs="Times New Roman"/>
          <w:b/>
          <w:i/>
          <w:color w:val="000000" w:themeColor="text1"/>
          <w:sz w:val="24"/>
          <w:szCs w:val="24"/>
          <w:lang w:eastAsia="ru-RU"/>
        </w:rPr>
        <w:t xml:space="preserve">муниципальному округу, </w:t>
      </w:r>
      <w:r w:rsidR="006D6A64" w:rsidRPr="00290CBE">
        <w:rPr>
          <w:rFonts w:ascii="Times New Roman" w:eastAsia="Times New Roman" w:hAnsi="Times New Roman" w:cs="Times New Roman"/>
          <w:b/>
          <w:i/>
          <w:color w:val="000000" w:themeColor="text1"/>
          <w:sz w:val="24"/>
          <w:szCs w:val="24"/>
          <w:lang w:eastAsia="ru-RU"/>
        </w:rPr>
        <w:t>городскому округу в целом и по каждой системе отдельно</w:t>
      </w:r>
      <w:bookmarkEnd w:id="91"/>
      <w:bookmarkEnd w:id="92"/>
    </w:p>
    <w:p w14:paraId="7166E496" w14:textId="77777777" w:rsidR="00F0538E" w:rsidRPr="00290CBE" w:rsidRDefault="00F0538E" w:rsidP="005F11F8">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bookmarkStart w:id="93" w:name="_Toc525894705"/>
      <w:r w:rsidRPr="00290CBE">
        <w:rPr>
          <w:rFonts w:ascii="Times New Roman" w:eastAsia="Times New Roman" w:hAnsi="Times New Roman" w:cs="Times New Roman"/>
          <w:color w:val="000000" w:themeColor="text1"/>
          <w:sz w:val="24"/>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135C3B11" w14:textId="77777777" w:rsidR="00F0538E" w:rsidRPr="00290CBE" w:rsidRDefault="00F0538E" w:rsidP="005F11F8">
      <w:pPr>
        <w:spacing w:after="0" w:line="240" w:lineRule="auto"/>
        <w:ind w:right="52"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5452B64B" w14:textId="77777777" w:rsidR="00F0538E" w:rsidRPr="00290CBE" w:rsidRDefault="00F0538E" w:rsidP="005F11F8">
      <w:pPr>
        <w:spacing w:after="0" w:line="240" w:lineRule="auto"/>
        <w:ind w:right="52"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290CBE">
        <w:rPr>
          <w:rFonts w:ascii="Times New Roman" w:eastAsia="Times New Roman" w:hAnsi="Times New Roman" w:cs="Times New Roman"/>
          <w:color w:val="000000" w:themeColor="text1"/>
          <w:sz w:val="24"/>
          <w:szCs w:val="24"/>
          <w:lang w:eastAsia="ru-RU"/>
        </w:rPr>
        <w:t>недеаэрированной</w:t>
      </w:r>
      <w:proofErr w:type="spellEnd"/>
      <w:r w:rsidRPr="00290CBE">
        <w:rPr>
          <w:rFonts w:ascii="Times New Roman" w:eastAsia="Times New Roman" w:hAnsi="Times New Roman" w:cs="Times New Roman"/>
          <w:color w:val="000000" w:themeColor="text1"/>
          <w:sz w:val="24"/>
          <w:szCs w:val="24"/>
          <w:lang w:eastAsia="ru-RU"/>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04284127" w14:textId="56E9BF35" w:rsidR="00F0538E" w:rsidRPr="00290CBE" w:rsidRDefault="00F0538E" w:rsidP="005F11F8">
      <w:pPr>
        <w:tabs>
          <w:tab w:val="left" w:pos="539"/>
          <w:tab w:val="left" w:pos="993"/>
        </w:tabs>
        <w:adjustRightInd w:val="0"/>
        <w:spacing w:after="0" w:line="240" w:lineRule="auto"/>
        <w:ind w:firstLine="709"/>
        <w:jc w:val="both"/>
        <w:textAlignment w:val="baseline"/>
        <w:rPr>
          <w:rFonts w:ascii="Times New Roman" w:eastAsia="Times New Roman" w:hAnsi="Times New Roman" w:cs="Times New Roman"/>
          <w:b/>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Расчетные балансы производительности водоподготовительных установок (далее ВПУ) и подпит</w:t>
      </w:r>
      <w:r w:rsidR="00C60EE6">
        <w:rPr>
          <w:rFonts w:ascii="Times New Roman" w:eastAsia="Times New Roman" w:hAnsi="Times New Roman" w:cs="Times New Roman"/>
          <w:color w:val="000000" w:themeColor="text1"/>
          <w:sz w:val="24"/>
          <w:szCs w:val="24"/>
          <w:lang w:eastAsia="ru-RU"/>
        </w:rPr>
        <w:t>ки тепловых сетей на период 2024</w:t>
      </w:r>
      <w:r w:rsidR="00E77A96" w:rsidRPr="00290CBE">
        <w:rPr>
          <w:rFonts w:ascii="Times New Roman" w:eastAsia="Times New Roman" w:hAnsi="Times New Roman" w:cs="Times New Roman"/>
          <w:color w:val="000000" w:themeColor="text1"/>
          <w:sz w:val="24"/>
          <w:szCs w:val="24"/>
          <w:lang w:eastAsia="ru-RU"/>
        </w:rPr>
        <w:t xml:space="preserve"> – 2035</w:t>
      </w:r>
      <w:r w:rsidRPr="00290CBE">
        <w:rPr>
          <w:rFonts w:ascii="Times New Roman" w:eastAsia="Times New Roman" w:hAnsi="Times New Roman" w:cs="Times New Roman"/>
          <w:color w:val="000000" w:themeColor="text1"/>
          <w:sz w:val="24"/>
          <w:szCs w:val="24"/>
          <w:lang w:eastAsia="ru-RU"/>
        </w:rPr>
        <w:t xml:space="preserve"> гг. представлены в таблице 1</w:t>
      </w:r>
      <w:r w:rsidR="0042103D" w:rsidRPr="00290CBE">
        <w:rPr>
          <w:rFonts w:ascii="Times New Roman" w:eastAsia="Times New Roman" w:hAnsi="Times New Roman" w:cs="Times New Roman"/>
          <w:color w:val="000000" w:themeColor="text1"/>
          <w:sz w:val="24"/>
          <w:szCs w:val="24"/>
          <w:lang w:eastAsia="ru-RU"/>
        </w:rPr>
        <w:t>3</w:t>
      </w:r>
      <w:r w:rsidRPr="00290CBE">
        <w:rPr>
          <w:rFonts w:ascii="Times New Roman" w:eastAsia="Times New Roman" w:hAnsi="Times New Roman" w:cs="Times New Roman"/>
          <w:color w:val="000000" w:themeColor="text1"/>
          <w:sz w:val="24"/>
          <w:szCs w:val="24"/>
          <w:lang w:eastAsia="ru-RU"/>
        </w:rPr>
        <w:t>.</w:t>
      </w:r>
    </w:p>
    <w:p w14:paraId="175829D8" w14:textId="5AB42496" w:rsidR="00F0538E" w:rsidRPr="00290CBE" w:rsidRDefault="00F0538E" w:rsidP="005F11F8">
      <w:pPr>
        <w:tabs>
          <w:tab w:val="left" w:pos="539"/>
          <w:tab w:val="left" w:pos="993"/>
        </w:tabs>
        <w:adjustRightInd w:val="0"/>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290CBE">
        <w:rPr>
          <w:rFonts w:ascii="Times New Roman" w:eastAsia="Times New Roman" w:hAnsi="Times New Roman" w:cs="Times New Roman"/>
          <w:b/>
          <w:color w:val="000000" w:themeColor="text1"/>
          <w:sz w:val="24"/>
          <w:szCs w:val="24"/>
          <w:lang w:eastAsia="ru-RU"/>
        </w:rPr>
        <w:t xml:space="preserve">Таблица </w:t>
      </w:r>
      <w:r w:rsidR="00EF2D39" w:rsidRPr="00290CBE">
        <w:rPr>
          <w:rFonts w:ascii="Times New Roman" w:eastAsia="Times New Roman" w:hAnsi="Times New Roman" w:cs="Times New Roman"/>
          <w:b/>
          <w:color w:val="000000" w:themeColor="text1"/>
          <w:sz w:val="24"/>
          <w:szCs w:val="24"/>
          <w:lang w:eastAsia="ru-RU"/>
        </w:rPr>
        <w:t>13</w:t>
      </w:r>
      <w:r w:rsidRPr="00290CBE">
        <w:rPr>
          <w:rFonts w:ascii="Times New Roman" w:eastAsia="Times New Roman" w:hAnsi="Times New Roman" w:cs="Times New Roman"/>
          <w:b/>
          <w:color w:val="000000" w:themeColor="text1"/>
          <w:sz w:val="24"/>
          <w:szCs w:val="24"/>
          <w:lang w:eastAsia="ru-RU"/>
        </w:rPr>
        <w:t xml:space="preserve"> – Расчетные балансы ВПУ и подпит</w:t>
      </w:r>
      <w:r w:rsidR="00C60EE6">
        <w:rPr>
          <w:rFonts w:ascii="Times New Roman" w:eastAsia="Times New Roman" w:hAnsi="Times New Roman" w:cs="Times New Roman"/>
          <w:b/>
          <w:color w:val="000000" w:themeColor="text1"/>
          <w:sz w:val="24"/>
          <w:szCs w:val="24"/>
          <w:lang w:eastAsia="ru-RU"/>
        </w:rPr>
        <w:t>ки тепловых сетей на период 2024</w:t>
      </w:r>
      <w:r w:rsidR="00E77A96" w:rsidRPr="00290CBE">
        <w:rPr>
          <w:rFonts w:ascii="Times New Roman" w:eastAsia="Times New Roman" w:hAnsi="Times New Roman" w:cs="Times New Roman"/>
          <w:b/>
          <w:color w:val="000000" w:themeColor="text1"/>
          <w:sz w:val="24"/>
          <w:szCs w:val="24"/>
          <w:lang w:eastAsia="ru-RU"/>
        </w:rPr>
        <w:t xml:space="preserve"> – 2035</w:t>
      </w:r>
      <w:r w:rsidRPr="00290CBE">
        <w:rPr>
          <w:rFonts w:ascii="Times New Roman" w:eastAsia="Times New Roman" w:hAnsi="Times New Roman" w:cs="Times New Roman"/>
          <w:b/>
          <w:color w:val="000000" w:themeColor="text1"/>
          <w:sz w:val="24"/>
          <w:szCs w:val="24"/>
          <w:lang w:eastAsia="ru-RU"/>
        </w:rPr>
        <w:t xml:space="preserve"> гг.</w:t>
      </w:r>
    </w:p>
    <w:tbl>
      <w:tblPr>
        <w:tblW w:w="9345" w:type="dxa"/>
        <w:tblLook w:val="04A0" w:firstRow="1" w:lastRow="0" w:firstColumn="1" w:lastColumn="0" w:noHBand="0" w:noVBand="1"/>
      </w:tblPr>
      <w:tblGrid>
        <w:gridCol w:w="2213"/>
        <w:gridCol w:w="1146"/>
        <w:gridCol w:w="2016"/>
        <w:gridCol w:w="1809"/>
        <w:gridCol w:w="2161"/>
      </w:tblGrid>
      <w:tr w:rsidR="00E77A96" w:rsidRPr="00290CBE" w14:paraId="78A2596E" w14:textId="77777777" w:rsidTr="00E77A96">
        <w:trPr>
          <w:trHeight w:val="20"/>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78819A2E" w14:textId="77777777" w:rsidR="00E77A96" w:rsidRPr="00290CBE" w:rsidRDefault="00E77A96"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tcBorders>
              <w:top w:val="single" w:sz="4" w:space="0" w:color="auto"/>
              <w:left w:val="nil"/>
              <w:bottom w:val="single" w:sz="4" w:space="0" w:color="auto"/>
              <w:right w:val="single" w:sz="4" w:space="0" w:color="auto"/>
            </w:tcBorders>
            <w:vAlign w:val="center"/>
            <w:hideMark/>
          </w:tcPr>
          <w:p w14:paraId="1F04C216" w14:textId="77777777" w:rsidR="00E77A96" w:rsidRPr="00290CBE" w:rsidRDefault="00E77A96"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Объем системы, м³</w:t>
            </w:r>
          </w:p>
        </w:tc>
        <w:tc>
          <w:tcPr>
            <w:tcW w:w="0" w:type="auto"/>
            <w:tcBorders>
              <w:top w:val="single" w:sz="4" w:space="0" w:color="auto"/>
              <w:left w:val="nil"/>
              <w:bottom w:val="single" w:sz="4" w:space="0" w:color="auto"/>
              <w:right w:val="single" w:sz="4" w:space="0" w:color="auto"/>
            </w:tcBorders>
            <w:vAlign w:val="center"/>
            <w:hideMark/>
          </w:tcPr>
          <w:p w14:paraId="149684B6" w14:textId="77777777" w:rsidR="00E77A96" w:rsidRPr="00290CBE" w:rsidRDefault="00E77A96"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Нормативный объем подпитки тепловых сетей, м³/ч</w:t>
            </w:r>
          </w:p>
        </w:tc>
        <w:tc>
          <w:tcPr>
            <w:tcW w:w="0" w:type="auto"/>
            <w:tcBorders>
              <w:top w:val="single" w:sz="4" w:space="0" w:color="auto"/>
              <w:left w:val="nil"/>
              <w:bottom w:val="single" w:sz="4" w:space="0" w:color="auto"/>
              <w:right w:val="single" w:sz="4" w:space="0" w:color="auto"/>
            </w:tcBorders>
            <w:vAlign w:val="center"/>
            <w:hideMark/>
          </w:tcPr>
          <w:p w14:paraId="6D6DEEDD" w14:textId="77777777" w:rsidR="00E77A96" w:rsidRPr="00290CBE" w:rsidRDefault="00E77A96"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Аварийный объем подпитки тепловых сетей, м³/ч</w:t>
            </w:r>
          </w:p>
        </w:tc>
        <w:tc>
          <w:tcPr>
            <w:tcW w:w="0" w:type="auto"/>
            <w:tcBorders>
              <w:top w:val="single" w:sz="4" w:space="0" w:color="auto"/>
              <w:left w:val="nil"/>
              <w:bottom w:val="single" w:sz="4" w:space="0" w:color="auto"/>
              <w:right w:val="single" w:sz="4" w:space="0" w:color="auto"/>
            </w:tcBorders>
            <w:vAlign w:val="center"/>
            <w:hideMark/>
          </w:tcPr>
          <w:p w14:paraId="2D718FB2" w14:textId="77777777" w:rsidR="00E77A96" w:rsidRPr="00290CBE" w:rsidRDefault="00E77A96"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Производительность ВПУ, м³/ч</w:t>
            </w:r>
          </w:p>
        </w:tc>
      </w:tr>
      <w:tr w:rsidR="00C60EE6" w:rsidRPr="00290CBE" w14:paraId="28FF227A" w14:textId="77777777" w:rsidTr="00E77A96">
        <w:trPr>
          <w:trHeight w:val="20"/>
        </w:trPr>
        <w:tc>
          <w:tcPr>
            <w:tcW w:w="0" w:type="auto"/>
            <w:tcBorders>
              <w:top w:val="nil"/>
              <w:left w:val="single" w:sz="4" w:space="0" w:color="auto"/>
              <w:bottom w:val="single" w:sz="4" w:space="0" w:color="auto"/>
              <w:right w:val="nil"/>
            </w:tcBorders>
            <w:vAlign w:val="center"/>
            <w:hideMark/>
          </w:tcPr>
          <w:p w14:paraId="074DD2E4" w14:textId="4AC378A0" w:rsidR="00C60EE6" w:rsidRPr="00290CBE" w:rsidRDefault="00C60EE6" w:rsidP="00C60EE6">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Котельная </w:t>
            </w:r>
            <w:r w:rsidRPr="00290CBE">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/2</w:t>
            </w:r>
          </w:p>
        </w:tc>
        <w:tc>
          <w:tcPr>
            <w:tcW w:w="0" w:type="auto"/>
            <w:tcBorders>
              <w:top w:val="nil"/>
              <w:left w:val="single" w:sz="4" w:space="0" w:color="auto"/>
              <w:bottom w:val="single" w:sz="4" w:space="0" w:color="auto"/>
              <w:right w:val="single" w:sz="4" w:space="0" w:color="auto"/>
            </w:tcBorders>
            <w:vAlign w:val="center"/>
            <w:hideMark/>
          </w:tcPr>
          <w:p w14:paraId="4FA0271B" w14:textId="097C041E"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0,196</w:t>
            </w:r>
            <w:r w:rsidRPr="00290CBE">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vAlign w:val="center"/>
            <w:hideMark/>
          </w:tcPr>
          <w:p w14:paraId="4E090C14" w14:textId="362ECFEB"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0,00147</w:t>
            </w:r>
          </w:p>
        </w:tc>
        <w:tc>
          <w:tcPr>
            <w:tcW w:w="0" w:type="auto"/>
            <w:tcBorders>
              <w:top w:val="nil"/>
              <w:left w:val="nil"/>
              <w:bottom w:val="single" w:sz="4" w:space="0" w:color="auto"/>
              <w:right w:val="single" w:sz="4" w:space="0" w:color="auto"/>
            </w:tcBorders>
            <w:vAlign w:val="center"/>
            <w:hideMark/>
          </w:tcPr>
          <w:p w14:paraId="4C2129DD" w14:textId="2703D00B"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0,00392</w:t>
            </w:r>
          </w:p>
        </w:tc>
        <w:tc>
          <w:tcPr>
            <w:tcW w:w="0" w:type="auto"/>
            <w:tcBorders>
              <w:top w:val="nil"/>
              <w:left w:val="nil"/>
              <w:bottom w:val="single" w:sz="4" w:space="0" w:color="auto"/>
              <w:right w:val="single" w:sz="4" w:space="0" w:color="auto"/>
            </w:tcBorders>
            <w:vAlign w:val="center"/>
            <w:hideMark/>
          </w:tcPr>
          <w:p w14:paraId="2F4FF1E1" w14:textId="77777777"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 </w:t>
            </w:r>
          </w:p>
        </w:tc>
      </w:tr>
      <w:tr w:rsidR="00C60EE6" w:rsidRPr="00290CBE" w14:paraId="48B04CBB" w14:textId="77777777" w:rsidTr="00E27E35">
        <w:trPr>
          <w:trHeight w:val="20"/>
        </w:trPr>
        <w:tc>
          <w:tcPr>
            <w:tcW w:w="0" w:type="auto"/>
            <w:tcBorders>
              <w:top w:val="nil"/>
              <w:left w:val="single" w:sz="4" w:space="0" w:color="auto"/>
              <w:bottom w:val="single" w:sz="4" w:space="0" w:color="auto"/>
              <w:right w:val="single" w:sz="4" w:space="0" w:color="auto"/>
            </w:tcBorders>
            <w:vAlign w:val="center"/>
            <w:hideMark/>
          </w:tcPr>
          <w:p w14:paraId="5EDA5EB6" w14:textId="01C1E82F" w:rsidR="00C60EE6" w:rsidRPr="00290CBE" w:rsidRDefault="00C60EE6" w:rsidP="00C60EE6">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tcPr>
          <w:p w14:paraId="7A705563" w14:textId="6A162599"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1E2CDD">
              <w:rPr>
                <w:rFonts w:ascii="Times New Roman" w:eastAsia="Times New Roman" w:hAnsi="Times New Roman" w:cs="Times New Roman"/>
                <w:color w:val="000000"/>
                <w:sz w:val="20"/>
                <w:szCs w:val="20"/>
                <w:lang w:eastAsia="ru-RU"/>
              </w:rPr>
              <w:t>0,196 </w:t>
            </w:r>
          </w:p>
        </w:tc>
        <w:tc>
          <w:tcPr>
            <w:tcW w:w="0" w:type="auto"/>
            <w:tcBorders>
              <w:top w:val="nil"/>
              <w:left w:val="nil"/>
              <w:bottom w:val="single" w:sz="4" w:space="0" w:color="auto"/>
              <w:right w:val="single" w:sz="4" w:space="0" w:color="auto"/>
            </w:tcBorders>
            <w:noWrap/>
            <w:vAlign w:val="center"/>
          </w:tcPr>
          <w:p w14:paraId="4288BF09" w14:textId="0785BB34"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0,00147</w:t>
            </w:r>
          </w:p>
        </w:tc>
        <w:tc>
          <w:tcPr>
            <w:tcW w:w="0" w:type="auto"/>
            <w:tcBorders>
              <w:top w:val="nil"/>
              <w:left w:val="nil"/>
              <w:bottom w:val="single" w:sz="4" w:space="0" w:color="auto"/>
              <w:right w:val="single" w:sz="4" w:space="0" w:color="auto"/>
            </w:tcBorders>
            <w:noWrap/>
            <w:vAlign w:val="center"/>
          </w:tcPr>
          <w:p w14:paraId="131590B7" w14:textId="306B5DDC"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0,00392</w:t>
            </w:r>
          </w:p>
        </w:tc>
        <w:tc>
          <w:tcPr>
            <w:tcW w:w="0" w:type="auto"/>
            <w:tcBorders>
              <w:top w:val="nil"/>
              <w:left w:val="nil"/>
              <w:bottom w:val="single" w:sz="4" w:space="0" w:color="auto"/>
              <w:right w:val="single" w:sz="4" w:space="0" w:color="auto"/>
            </w:tcBorders>
            <w:noWrap/>
            <w:vAlign w:val="bottom"/>
            <w:hideMark/>
          </w:tcPr>
          <w:p w14:paraId="3D5D8B28" w14:textId="77777777"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w:t>
            </w:r>
          </w:p>
        </w:tc>
      </w:tr>
      <w:tr w:rsidR="00C60EE6" w:rsidRPr="00290CBE" w14:paraId="3B6DFE5F" w14:textId="77777777" w:rsidTr="00E27E35">
        <w:trPr>
          <w:trHeight w:val="20"/>
        </w:trPr>
        <w:tc>
          <w:tcPr>
            <w:tcW w:w="0" w:type="auto"/>
            <w:tcBorders>
              <w:top w:val="nil"/>
              <w:left w:val="single" w:sz="4" w:space="0" w:color="auto"/>
              <w:bottom w:val="single" w:sz="4" w:space="0" w:color="auto"/>
              <w:right w:val="single" w:sz="4" w:space="0" w:color="auto"/>
            </w:tcBorders>
            <w:vAlign w:val="center"/>
          </w:tcPr>
          <w:p w14:paraId="2E7C7B8D" w14:textId="06F4FB77" w:rsidR="00C60EE6" w:rsidRPr="00290CBE" w:rsidRDefault="00C60EE6" w:rsidP="00C60EE6">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tcPr>
          <w:p w14:paraId="789C8CFD" w14:textId="6EAD3DE3"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1E2CDD">
              <w:rPr>
                <w:rFonts w:ascii="Times New Roman" w:eastAsia="Times New Roman" w:hAnsi="Times New Roman" w:cs="Times New Roman"/>
                <w:color w:val="000000"/>
                <w:sz w:val="20"/>
                <w:szCs w:val="20"/>
                <w:lang w:eastAsia="ru-RU"/>
              </w:rPr>
              <w:t>0,196 </w:t>
            </w:r>
          </w:p>
        </w:tc>
        <w:tc>
          <w:tcPr>
            <w:tcW w:w="0" w:type="auto"/>
            <w:tcBorders>
              <w:top w:val="nil"/>
              <w:left w:val="nil"/>
              <w:bottom w:val="single" w:sz="4" w:space="0" w:color="auto"/>
              <w:right w:val="single" w:sz="4" w:space="0" w:color="auto"/>
            </w:tcBorders>
            <w:noWrap/>
            <w:vAlign w:val="center"/>
          </w:tcPr>
          <w:p w14:paraId="28D9ABAA" w14:textId="21FC7B98"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0,00147</w:t>
            </w:r>
          </w:p>
        </w:tc>
        <w:tc>
          <w:tcPr>
            <w:tcW w:w="0" w:type="auto"/>
            <w:tcBorders>
              <w:top w:val="nil"/>
              <w:left w:val="nil"/>
              <w:bottom w:val="single" w:sz="4" w:space="0" w:color="auto"/>
              <w:right w:val="single" w:sz="4" w:space="0" w:color="auto"/>
            </w:tcBorders>
            <w:noWrap/>
            <w:vAlign w:val="center"/>
          </w:tcPr>
          <w:p w14:paraId="419B6602" w14:textId="6E1E324F"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0,00392</w:t>
            </w:r>
          </w:p>
        </w:tc>
        <w:tc>
          <w:tcPr>
            <w:tcW w:w="0" w:type="auto"/>
            <w:tcBorders>
              <w:top w:val="nil"/>
              <w:left w:val="nil"/>
              <w:bottom w:val="single" w:sz="4" w:space="0" w:color="auto"/>
              <w:right w:val="single" w:sz="4" w:space="0" w:color="auto"/>
            </w:tcBorders>
            <w:noWrap/>
            <w:vAlign w:val="bottom"/>
            <w:hideMark/>
          </w:tcPr>
          <w:p w14:paraId="01A53EFC" w14:textId="77777777"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w:t>
            </w:r>
          </w:p>
        </w:tc>
      </w:tr>
      <w:tr w:rsidR="00C60EE6" w:rsidRPr="00290CBE" w14:paraId="30DF97E3" w14:textId="77777777" w:rsidTr="00E27E35">
        <w:trPr>
          <w:trHeight w:val="20"/>
        </w:trPr>
        <w:tc>
          <w:tcPr>
            <w:tcW w:w="0" w:type="auto"/>
            <w:tcBorders>
              <w:top w:val="nil"/>
              <w:left w:val="single" w:sz="4" w:space="0" w:color="auto"/>
              <w:bottom w:val="single" w:sz="4" w:space="0" w:color="auto"/>
              <w:right w:val="single" w:sz="4" w:space="0" w:color="auto"/>
            </w:tcBorders>
            <w:vAlign w:val="center"/>
          </w:tcPr>
          <w:p w14:paraId="05C45E87" w14:textId="7F5FB409" w:rsidR="00C60EE6" w:rsidRPr="00290CBE" w:rsidRDefault="00C60EE6" w:rsidP="00C60EE6">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tcPr>
          <w:p w14:paraId="596B2214" w14:textId="072C2F78"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1E2CDD">
              <w:rPr>
                <w:rFonts w:ascii="Times New Roman" w:eastAsia="Times New Roman" w:hAnsi="Times New Roman" w:cs="Times New Roman"/>
                <w:color w:val="000000"/>
                <w:sz w:val="20"/>
                <w:szCs w:val="20"/>
                <w:lang w:eastAsia="ru-RU"/>
              </w:rPr>
              <w:t>0,196 </w:t>
            </w:r>
          </w:p>
        </w:tc>
        <w:tc>
          <w:tcPr>
            <w:tcW w:w="0" w:type="auto"/>
            <w:tcBorders>
              <w:top w:val="nil"/>
              <w:left w:val="nil"/>
              <w:bottom w:val="single" w:sz="4" w:space="0" w:color="auto"/>
              <w:right w:val="single" w:sz="4" w:space="0" w:color="auto"/>
            </w:tcBorders>
            <w:noWrap/>
            <w:vAlign w:val="center"/>
          </w:tcPr>
          <w:p w14:paraId="7E074C94" w14:textId="177CF477"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0,00147</w:t>
            </w:r>
          </w:p>
        </w:tc>
        <w:tc>
          <w:tcPr>
            <w:tcW w:w="0" w:type="auto"/>
            <w:tcBorders>
              <w:top w:val="nil"/>
              <w:left w:val="nil"/>
              <w:bottom w:val="single" w:sz="4" w:space="0" w:color="auto"/>
              <w:right w:val="single" w:sz="4" w:space="0" w:color="auto"/>
            </w:tcBorders>
            <w:noWrap/>
            <w:vAlign w:val="center"/>
          </w:tcPr>
          <w:p w14:paraId="7911B882" w14:textId="2FBB4522"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0,00392</w:t>
            </w:r>
          </w:p>
        </w:tc>
        <w:tc>
          <w:tcPr>
            <w:tcW w:w="0" w:type="auto"/>
            <w:tcBorders>
              <w:top w:val="nil"/>
              <w:left w:val="nil"/>
              <w:bottom w:val="single" w:sz="4" w:space="0" w:color="auto"/>
              <w:right w:val="single" w:sz="4" w:space="0" w:color="auto"/>
            </w:tcBorders>
            <w:noWrap/>
            <w:vAlign w:val="bottom"/>
            <w:hideMark/>
          </w:tcPr>
          <w:p w14:paraId="37E03F0D" w14:textId="77777777"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w:t>
            </w:r>
          </w:p>
        </w:tc>
      </w:tr>
      <w:tr w:rsidR="00C60EE6" w:rsidRPr="00290CBE" w14:paraId="3885DC5F" w14:textId="77777777" w:rsidTr="00E27E35">
        <w:trPr>
          <w:trHeight w:val="20"/>
        </w:trPr>
        <w:tc>
          <w:tcPr>
            <w:tcW w:w="0" w:type="auto"/>
            <w:tcBorders>
              <w:top w:val="nil"/>
              <w:left w:val="single" w:sz="4" w:space="0" w:color="auto"/>
              <w:bottom w:val="single" w:sz="4" w:space="0" w:color="auto"/>
              <w:right w:val="single" w:sz="4" w:space="0" w:color="auto"/>
            </w:tcBorders>
            <w:vAlign w:val="center"/>
          </w:tcPr>
          <w:p w14:paraId="0CD2A1DB" w14:textId="158AA9C2" w:rsidR="00C60EE6" w:rsidRPr="00290CBE" w:rsidRDefault="00C60EE6" w:rsidP="00C60EE6">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tcPr>
          <w:p w14:paraId="0797FF7E" w14:textId="4525C7C4"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1E2CDD">
              <w:rPr>
                <w:rFonts w:ascii="Times New Roman" w:eastAsia="Times New Roman" w:hAnsi="Times New Roman" w:cs="Times New Roman"/>
                <w:color w:val="000000"/>
                <w:sz w:val="20"/>
                <w:szCs w:val="20"/>
                <w:lang w:eastAsia="ru-RU"/>
              </w:rPr>
              <w:t>0,196 </w:t>
            </w:r>
          </w:p>
        </w:tc>
        <w:tc>
          <w:tcPr>
            <w:tcW w:w="0" w:type="auto"/>
            <w:tcBorders>
              <w:top w:val="nil"/>
              <w:left w:val="nil"/>
              <w:bottom w:val="single" w:sz="4" w:space="0" w:color="auto"/>
              <w:right w:val="single" w:sz="4" w:space="0" w:color="auto"/>
            </w:tcBorders>
            <w:noWrap/>
            <w:vAlign w:val="center"/>
          </w:tcPr>
          <w:p w14:paraId="6D312956" w14:textId="3E580344"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0,00147</w:t>
            </w:r>
          </w:p>
        </w:tc>
        <w:tc>
          <w:tcPr>
            <w:tcW w:w="0" w:type="auto"/>
            <w:tcBorders>
              <w:top w:val="nil"/>
              <w:left w:val="nil"/>
              <w:bottom w:val="single" w:sz="4" w:space="0" w:color="auto"/>
              <w:right w:val="single" w:sz="4" w:space="0" w:color="auto"/>
            </w:tcBorders>
            <w:noWrap/>
            <w:vAlign w:val="center"/>
          </w:tcPr>
          <w:p w14:paraId="120BBAA9" w14:textId="51822058"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0,00392</w:t>
            </w:r>
          </w:p>
        </w:tc>
        <w:tc>
          <w:tcPr>
            <w:tcW w:w="0" w:type="auto"/>
            <w:tcBorders>
              <w:top w:val="nil"/>
              <w:left w:val="nil"/>
              <w:bottom w:val="single" w:sz="4" w:space="0" w:color="auto"/>
              <w:right w:val="single" w:sz="4" w:space="0" w:color="auto"/>
            </w:tcBorders>
            <w:noWrap/>
            <w:vAlign w:val="bottom"/>
            <w:hideMark/>
          </w:tcPr>
          <w:p w14:paraId="6704A6F4" w14:textId="77777777"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w:t>
            </w:r>
          </w:p>
        </w:tc>
      </w:tr>
      <w:tr w:rsidR="00C60EE6" w:rsidRPr="00290CBE" w14:paraId="3CF182AD" w14:textId="77777777" w:rsidTr="00E27E35">
        <w:trPr>
          <w:trHeight w:val="20"/>
        </w:trPr>
        <w:tc>
          <w:tcPr>
            <w:tcW w:w="0" w:type="auto"/>
            <w:tcBorders>
              <w:top w:val="nil"/>
              <w:left w:val="single" w:sz="4" w:space="0" w:color="auto"/>
              <w:bottom w:val="single" w:sz="4" w:space="0" w:color="auto"/>
              <w:right w:val="single" w:sz="4" w:space="0" w:color="auto"/>
            </w:tcBorders>
            <w:vAlign w:val="center"/>
          </w:tcPr>
          <w:p w14:paraId="0263FA6A" w14:textId="039F42C9" w:rsidR="00C60EE6" w:rsidRPr="00290CBE" w:rsidRDefault="00C60EE6" w:rsidP="00C60EE6">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tcPr>
          <w:p w14:paraId="508A5613" w14:textId="556D7462"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1E2CDD">
              <w:rPr>
                <w:rFonts w:ascii="Times New Roman" w:eastAsia="Times New Roman" w:hAnsi="Times New Roman" w:cs="Times New Roman"/>
                <w:color w:val="000000"/>
                <w:sz w:val="20"/>
                <w:szCs w:val="20"/>
                <w:lang w:eastAsia="ru-RU"/>
              </w:rPr>
              <w:t>0,196 </w:t>
            </w:r>
          </w:p>
        </w:tc>
        <w:tc>
          <w:tcPr>
            <w:tcW w:w="0" w:type="auto"/>
            <w:tcBorders>
              <w:top w:val="nil"/>
              <w:left w:val="nil"/>
              <w:bottom w:val="single" w:sz="4" w:space="0" w:color="auto"/>
              <w:right w:val="single" w:sz="4" w:space="0" w:color="auto"/>
            </w:tcBorders>
            <w:noWrap/>
            <w:vAlign w:val="center"/>
          </w:tcPr>
          <w:p w14:paraId="6614FF21" w14:textId="081FA53E"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0,00147</w:t>
            </w:r>
          </w:p>
        </w:tc>
        <w:tc>
          <w:tcPr>
            <w:tcW w:w="0" w:type="auto"/>
            <w:tcBorders>
              <w:top w:val="nil"/>
              <w:left w:val="nil"/>
              <w:bottom w:val="single" w:sz="4" w:space="0" w:color="auto"/>
              <w:right w:val="single" w:sz="4" w:space="0" w:color="auto"/>
            </w:tcBorders>
            <w:noWrap/>
            <w:vAlign w:val="center"/>
          </w:tcPr>
          <w:p w14:paraId="4E8C78DE" w14:textId="4112E3C3"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0,00392</w:t>
            </w:r>
          </w:p>
        </w:tc>
        <w:tc>
          <w:tcPr>
            <w:tcW w:w="0" w:type="auto"/>
            <w:tcBorders>
              <w:top w:val="nil"/>
              <w:left w:val="nil"/>
              <w:bottom w:val="single" w:sz="4" w:space="0" w:color="auto"/>
              <w:right w:val="single" w:sz="4" w:space="0" w:color="auto"/>
            </w:tcBorders>
            <w:noWrap/>
            <w:vAlign w:val="bottom"/>
            <w:hideMark/>
          </w:tcPr>
          <w:p w14:paraId="7E05BB5B" w14:textId="77777777"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w:t>
            </w:r>
          </w:p>
        </w:tc>
      </w:tr>
      <w:tr w:rsidR="00C60EE6" w:rsidRPr="00290CBE" w14:paraId="0E99E392" w14:textId="77777777" w:rsidTr="00E27E35">
        <w:trPr>
          <w:trHeight w:val="20"/>
        </w:trPr>
        <w:tc>
          <w:tcPr>
            <w:tcW w:w="0" w:type="auto"/>
            <w:tcBorders>
              <w:top w:val="nil"/>
              <w:left w:val="single" w:sz="4" w:space="0" w:color="auto"/>
              <w:bottom w:val="single" w:sz="4" w:space="0" w:color="auto"/>
              <w:right w:val="single" w:sz="4" w:space="0" w:color="auto"/>
            </w:tcBorders>
            <w:vAlign w:val="center"/>
          </w:tcPr>
          <w:p w14:paraId="182F00FD" w14:textId="0FD1BB31" w:rsidR="00C60EE6" w:rsidRPr="00290CBE" w:rsidRDefault="00C60EE6" w:rsidP="00C60EE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0" w:type="auto"/>
            <w:tcBorders>
              <w:top w:val="nil"/>
              <w:left w:val="nil"/>
              <w:bottom w:val="single" w:sz="4" w:space="0" w:color="auto"/>
              <w:right w:val="single" w:sz="4" w:space="0" w:color="auto"/>
            </w:tcBorders>
            <w:noWrap/>
          </w:tcPr>
          <w:p w14:paraId="5E45B117" w14:textId="6316A6B2"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1E2CDD">
              <w:rPr>
                <w:rFonts w:ascii="Times New Roman" w:eastAsia="Times New Roman" w:hAnsi="Times New Roman" w:cs="Times New Roman"/>
                <w:color w:val="000000"/>
                <w:sz w:val="20"/>
                <w:szCs w:val="20"/>
                <w:lang w:eastAsia="ru-RU"/>
              </w:rPr>
              <w:t>0,196 </w:t>
            </w:r>
          </w:p>
        </w:tc>
        <w:tc>
          <w:tcPr>
            <w:tcW w:w="0" w:type="auto"/>
            <w:tcBorders>
              <w:top w:val="nil"/>
              <w:left w:val="nil"/>
              <w:bottom w:val="single" w:sz="4" w:space="0" w:color="auto"/>
              <w:right w:val="single" w:sz="4" w:space="0" w:color="auto"/>
            </w:tcBorders>
            <w:noWrap/>
            <w:vAlign w:val="center"/>
          </w:tcPr>
          <w:p w14:paraId="32A7AEA0" w14:textId="0CB87813"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0,00147</w:t>
            </w:r>
          </w:p>
        </w:tc>
        <w:tc>
          <w:tcPr>
            <w:tcW w:w="0" w:type="auto"/>
            <w:tcBorders>
              <w:top w:val="nil"/>
              <w:left w:val="nil"/>
              <w:bottom w:val="single" w:sz="4" w:space="0" w:color="auto"/>
              <w:right w:val="single" w:sz="4" w:space="0" w:color="auto"/>
            </w:tcBorders>
            <w:noWrap/>
            <w:vAlign w:val="center"/>
          </w:tcPr>
          <w:p w14:paraId="65E2FFD9" w14:textId="1BE32847"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0,00392</w:t>
            </w:r>
          </w:p>
        </w:tc>
        <w:tc>
          <w:tcPr>
            <w:tcW w:w="0" w:type="auto"/>
            <w:tcBorders>
              <w:top w:val="nil"/>
              <w:left w:val="nil"/>
              <w:bottom w:val="single" w:sz="4" w:space="0" w:color="auto"/>
              <w:right w:val="single" w:sz="4" w:space="0" w:color="auto"/>
            </w:tcBorders>
            <w:noWrap/>
            <w:vAlign w:val="bottom"/>
            <w:hideMark/>
          </w:tcPr>
          <w:p w14:paraId="507E0BDC" w14:textId="77777777"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w:t>
            </w:r>
          </w:p>
        </w:tc>
      </w:tr>
      <w:tr w:rsidR="00C60EE6" w:rsidRPr="00290CBE" w14:paraId="191E420F" w14:textId="77777777" w:rsidTr="00E27E35">
        <w:trPr>
          <w:trHeight w:val="20"/>
        </w:trPr>
        <w:tc>
          <w:tcPr>
            <w:tcW w:w="0" w:type="auto"/>
            <w:tcBorders>
              <w:top w:val="nil"/>
              <w:left w:val="single" w:sz="4" w:space="0" w:color="auto"/>
              <w:bottom w:val="single" w:sz="4" w:space="0" w:color="auto"/>
              <w:right w:val="single" w:sz="4" w:space="0" w:color="auto"/>
            </w:tcBorders>
            <w:vAlign w:val="center"/>
            <w:hideMark/>
          </w:tcPr>
          <w:p w14:paraId="40BC1A0D" w14:textId="31BF52D9" w:rsidR="00C60EE6" w:rsidRPr="00290CBE" w:rsidRDefault="00C60EE6" w:rsidP="00C60EE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Pr="00290CBE">
              <w:rPr>
                <w:rFonts w:ascii="Times New Roman" w:eastAsia="Times New Roman" w:hAnsi="Times New Roman" w:cs="Times New Roman"/>
                <w:color w:val="000000"/>
                <w:sz w:val="20"/>
                <w:szCs w:val="20"/>
                <w:lang w:eastAsia="ru-RU"/>
              </w:rPr>
              <w:t>-2035</w:t>
            </w:r>
          </w:p>
        </w:tc>
        <w:tc>
          <w:tcPr>
            <w:tcW w:w="0" w:type="auto"/>
            <w:tcBorders>
              <w:top w:val="nil"/>
              <w:left w:val="nil"/>
              <w:bottom w:val="single" w:sz="4" w:space="0" w:color="auto"/>
              <w:right w:val="single" w:sz="4" w:space="0" w:color="auto"/>
            </w:tcBorders>
            <w:noWrap/>
          </w:tcPr>
          <w:p w14:paraId="0B403F8A" w14:textId="7705E55C"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1E2CDD">
              <w:rPr>
                <w:rFonts w:ascii="Times New Roman" w:eastAsia="Times New Roman" w:hAnsi="Times New Roman" w:cs="Times New Roman"/>
                <w:color w:val="000000"/>
                <w:sz w:val="20"/>
                <w:szCs w:val="20"/>
                <w:lang w:eastAsia="ru-RU"/>
              </w:rPr>
              <w:t>0,196 </w:t>
            </w:r>
          </w:p>
        </w:tc>
        <w:tc>
          <w:tcPr>
            <w:tcW w:w="0" w:type="auto"/>
            <w:tcBorders>
              <w:top w:val="nil"/>
              <w:left w:val="nil"/>
              <w:bottom w:val="single" w:sz="4" w:space="0" w:color="auto"/>
              <w:right w:val="single" w:sz="4" w:space="0" w:color="auto"/>
            </w:tcBorders>
            <w:noWrap/>
            <w:vAlign w:val="center"/>
          </w:tcPr>
          <w:p w14:paraId="3AD24A4E" w14:textId="748CE82F"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0,00147</w:t>
            </w:r>
          </w:p>
        </w:tc>
        <w:tc>
          <w:tcPr>
            <w:tcW w:w="0" w:type="auto"/>
            <w:tcBorders>
              <w:top w:val="nil"/>
              <w:left w:val="nil"/>
              <w:bottom w:val="single" w:sz="4" w:space="0" w:color="auto"/>
              <w:right w:val="single" w:sz="4" w:space="0" w:color="auto"/>
            </w:tcBorders>
            <w:noWrap/>
            <w:vAlign w:val="center"/>
          </w:tcPr>
          <w:p w14:paraId="30795C84" w14:textId="5CB43C59"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0,00392</w:t>
            </w:r>
          </w:p>
        </w:tc>
        <w:tc>
          <w:tcPr>
            <w:tcW w:w="0" w:type="auto"/>
            <w:tcBorders>
              <w:top w:val="nil"/>
              <w:left w:val="nil"/>
              <w:bottom w:val="single" w:sz="4" w:space="0" w:color="auto"/>
              <w:right w:val="single" w:sz="4" w:space="0" w:color="auto"/>
            </w:tcBorders>
            <w:noWrap/>
            <w:vAlign w:val="bottom"/>
            <w:hideMark/>
          </w:tcPr>
          <w:p w14:paraId="3ADF070D" w14:textId="77777777" w:rsidR="00C60EE6" w:rsidRPr="00290CBE" w:rsidRDefault="00C60EE6" w:rsidP="00C60EE6">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w:t>
            </w:r>
          </w:p>
        </w:tc>
      </w:tr>
    </w:tbl>
    <w:p w14:paraId="722EC3E9" w14:textId="0E230AED" w:rsidR="004D10E3" w:rsidRPr="00290CBE" w:rsidRDefault="004D10E3" w:rsidP="005F11F8">
      <w:pPr>
        <w:tabs>
          <w:tab w:val="left" w:pos="539"/>
          <w:tab w:val="left" w:pos="993"/>
        </w:tabs>
        <w:adjustRightInd w:val="0"/>
        <w:spacing w:after="0" w:line="240" w:lineRule="auto"/>
        <w:jc w:val="both"/>
        <w:textAlignment w:val="baseline"/>
        <w:rPr>
          <w:rFonts w:ascii="Times New Roman" w:eastAsia="Times New Roman" w:hAnsi="Times New Roman" w:cs="Times New Roman"/>
          <w:color w:val="000000" w:themeColor="text1"/>
          <w:sz w:val="24"/>
          <w:szCs w:val="24"/>
          <w:lang w:eastAsia="ru-RU"/>
        </w:rPr>
      </w:pPr>
    </w:p>
    <w:p w14:paraId="1A4408B0" w14:textId="5F85D399" w:rsidR="001A798D" w:rsidRPr="00290CBE" w:rsidRDefault="001A798D" w:rsidP="005F11F8">
      <w:pPr>
        <w:pStyle w:val="2"/>
        <w:spacing w:before="120" w:line="240" w:lineRule="auto"/>
        <w:jc w:val="both"/>
        <w:rPr>
          <w:rFonts w:ascii="Times New Roman" w:eastAsia="Times New Roman" w:hAnsi="Times New Roman" w:cs="Times New Roman"/>
          <w:b/>
          <w:i/>
          <w:color w:val="000000" w:themeColor="text1"/>
          <w:sz w:val="24"/>
          <w:szCs w:val="24"/>
          <w:lang w:eastAsia="ru-RU"/>
        </w:rPr>
      </w:pPr>
      <w:bookmarkStart w:id="94" w:name="_Toc535417868"/>
      <w:bookmarkStart w:id="95" w:name="_Toc8577832"/>
      <w:bookmarkStart w:id="96" w:name="_Toc20384618"/>
      <w:bookmarkStart w:id="97" w:name="_Toc50451667"/>
      <w:r w:rsidRPr="00290CBE">
        <w:rPr>
          <w:rFonts w:ascii="Times New Roman" w:eastAsia="Times New Roman" w:hAnsi="Times New Roman" w:cs="Times New Roman"/>
          <w:b/>
          <w:i/>
          <w:color w:val="000000" w:themeColor="text1"/>
          <w:sz w:val="24"/>
          <w:szCs w:val="24"/>
          <w:lang w:eastAsia="ru-RU"/>
        </w:rPr>
        <w:t>3.2.</w:t>
      </w:r>
      <w:r w:rsidRPr="00290CBE">
        <w:rPr>
          <w:rFonts w:ascii="Times New Roman" w:eastAsia="Times New Roman" w:hAnsi="Times New Roman" w:cs="Times New Roman"/>
          <w:b/>
          <w:i/>
          <w:color w:val="000000" w:themeColor="text1"/>
          <w:sz w:val="24"/>
          <w:szCs w:val="24"/>
          <w:lang w:eastAsia="ru-RU"/>
        </w:rPr>
        <w:tab/>
      </w:r>
      <w:bookmarkEnd w:id="93"/>
      <w:bookmarkEnd w:id="94"/>
      <w:bookmarkEnd w:id="95"/>
      <w:r w:rsidR="006D6A64" w:rsidRPr="00290CBE">
        <w:rPr>
          <w:rFonts w:ascii="Times New Roman" w:eastAsia="Times New Roman" w:hAnsi="Times New Roman" w:cs="Times New Roman"/>
          <w:b/>
          <w:i/>
          <w:color w:val="000000" w:themeColor="text1"/>
          <w:sz w:val="24"/>
          <w:szCs w:val="24"/>
          <w:lang w:eastAsia="ru-RU"/>
        </w:rPr>
        <w:t xml:space="preserve">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по поселению, </w:t>
      </w:r>
      <w:r w:rsidR="005F11F8">
        <w:rPr>
          <w:rFonts w:ascii="Times New Roman" w:eastAsia="Times New Roman" w:hAnsi="Times New Roman" w:cs="Times New Roman"/>
          <w:b/>
          <w:i/>
          <w:color w:val="000000" w:themeColor="text1"/>
          <w:sz w:val="24"/>
          <w:szCs w:val="24"/>
          <w:lang w:eastAsia="ru-RU"/>
        </w:rPr>
        <w:t xml:space="preserve">муниципальному округу, </w:t>
      </w:r>
      <w:r w:rsidR="006D6A64" w:rsidRPr="00290CBE">
        <w:rPr>
          <w:rFonts w:ascii="Times New Roman" w:eastAsia="Times New Roman" w:hAnsi="Times New Roman" w:cs="Times New Roman"/>
          <w:b/>
          <w:i/>
          <w:color w:val="000000" w:themeColor="text1"/>
          <w:sz w:val="24"/>
          <w:szCs w:val="24"/>
          <w:lang w:eastAsia="ru-RU"/>
        </w:rPr>
        <w:t>городскому округу в целом и по каждой системе отдельно</w:t>
      </w:r>
      <w:bookmarkEnd w:id="96"/>
      <w:bookmarkEnd w:id="97"/>
    </w:p>
    <w:p w14:paraId="3F0DFFE9" w14:textId="5E58F606" w:rsidR="00911750" w:rsidRPr="00290CBE" w:rsidRDefault="00911750" w:rsidP="005F11F8">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Указанные сведения представлены в таблице 1</w:t>
      </w:r>
      <w:r w:rsidR="0042103D" w:rsidRPr="00290CBE">
        <w:rPr>
          <w:rFonts w:ascii="Times New Roman" w:eastAsia="Times New Roman" w:hAnsi="Times New Roman" w:cs="Times New Roman"/>
          <w:color w:val="000000" w:themeColor="text1"/>
          <w:sz w:val="24"/>
          <w:szCs w:val="24"/>
          <w:lang w:eastAsia="ru-RU"/>
        </w:rPr>
        <w:t>3</w:t>
      </w:r>
      <w:r w:rsidRPr="00290CBE">
        <w:rPr>
          <w:rFonts w:ascii="Times New Roman" w:eastAsia="Times New Roman" w:hAnsi="Times New Roman" w:cs="Times New Roman"/>
          <w:color w:val="000000" w:themeColor="text1"/>
          <w:sz w:val="24"/>
          <w:szCs w:val="24"/>
          <w:lang w:eastAsia="ru-RU"/>
        </w:rPr>
        <w:t xml:space="preserve">. </w:t>
      </w:r>
    </w:p>
    <w:p w14:paraId="77378849" w14:textId="77777777" w:rsidR="00785ED6" w:rsidRPr="00290CBE" w:rsidRDefault="00785ED6" w:rsidP="005F11F8">
      <w:pPr>
        <w:spacing w:line="240" w:lineRule="auto"/>
        <w:rPr>
          <w:rFonts w:ascii="Times New Roman" w:eastAsiaTheme="majorEastAsia" w:hAnsi="Times New Roman" w:cs="Times New Roman"/>
          <w:b/>
          <w:bCs/>
          <w:color w:val="000000" w:themeColor="text1"/>
          <w:sz w:val="26"/>
          <w:szCs w:val="26"/>
        </w:rPr>
      </w:pPr>
      <w:bookmarkStart w:id="98" w:name="_Toc50451668"/>
      <w:r w:rsidRPr="00290CBE">
        <w:rPr>
          <w:rFonts w:cs="Times New Roman"/>
          <w:color w:val="000000" w:themeColor="text1"/>
          <w:sz w:val="26"/>
          <w:szCs w:val="26"/>
        </w:rPr>
        <w:br w:type="page"/>
      </w:r>
    </w:p>
    <w:p w14:paraId="741EC0D5" w14:textId="7A55A33C" w:rsidR="001A798D" w:rsidRPr="00290CBE" w:rsidRDefault="001A798D" w:rsidP="005F11F8">
      <w:pPr>
        <w:pStyle w:val="10"/>
        <w:spacing w:line="240" w:lineRule="auto"/>
        <w:rPr>
          <w:rFonts w:cs="Times New Roman"/>
          <w:color w:val="000000" w:themeColor="text1"/>
          <w:sz w:val="26"/>
          <w:szCs w:val="26"/>
          <w:lang w:eastAsia="en-US"/>
        </w:rPr>
      </w:pPr>
      <w:r w:rsidRPr="00290CBE">
        <w:rPr>
          <w:rFonts w:cs="Times New Roman"/>
          <w:color w:val="000000" w:themeColor="text1"/>
          <w:sz w:val="26"/>
          <w:szCs w:val="26"/>
          <w:lang w:eastAsia="en-US"/>
        </w:rPr>
        <w:lastRenderedPageBreak/>
        <w:t>Раздел 4 «Основные положения мастер-плана развития с</w:t>
      </w:r>
      <w:r w:rsidR="005A7ED5" w:rsidRPr="00290CBE">
        <w:rPr>
          <w:rFonts w:cs="Times New Roman"/>
          <w:color w:val="000000" w:themeColor="text1"/>
          <w:sz w:val="26"/>
          <w:szCs w:val="26"/>
          <w:lang w:eastAsia="en-US"/>
        </w:rPr>
        <w:t>истем теплоснабжения</w:t>
      </w:r>
      <w:r w:rsidRPr="00290CBE">
        <w:rPr>
          <w:rFonts w:cs="Times New Roman"/>
          <w:color w:val="000000" w:themeColor="text1"/>
          <w:sz w:val="26"/>
          <w:szCs w:val="26"/>
          <w:lang w:eastAsia="en-US"/>
        </w:rPr>
        <w:t>»</w:t>
      </w:r>
      <w:bookmarkEnd w:id="98"/>
    </w:p>
    <w:p w14:paraId="5AD8B060" w14:textId="0DEC97D7"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99" w:name="_Toc525894707"/>
      <w:bookmarkStart w:id="100" w:name="_Toc535417870"/>
      <w:bookmarkStart w:id="101" w:name="_Toc8577834"/>
      <w:bookmarkStart w:id="102" w:name="_Toc20384620"/>
      <w:bookmarkStart w:id="103" w:name="_Toc50451669"/>
      <w:r w:rsidRPr="00290CBE">
        <w:rPr>
          <w:rFonts w:ascii="Times New Roman" w:eastAsia="Times New Roman" w:hAnsi="Times New Roman" w:cs="Times New Roman"/>
          <w:b/>
          <w:i/>
          <w:color w:val="000000" w:themeColor="text1"/>
          <w:sz w:val="24"/>
          <w:szCs w:val="24"/>
          <w:lang w:eastAsia="ru-RU"/>
        </w:rPr>
        <w:t>4.1.</w:t>
      </w:r>
      <w:r w:rsidRPr="00290CBE">
        <w:rPr>
          <w:rFonts w:ascii="Times New Roman" w:eastAsia="Times New Roman" w:hAnsi="Times New Roman" w:cs="Times New Roman"/>
          <w:b/>
          <w:i/>
          <w:color w:val="000000" w:themeColor="text1"/>
          <w:sz w:val="24"/>
          <w:szCs w:val="24"/>
          <w:lang w:eastAsia="ru-RU"/>
        </w:rPr>
        <w:tab/>
      </w:r>
      <w:bookmarkEnd w:id="99"/>
      <w:bookmarkEnd w:id="100"/>
      <w:bookmarkEnd w:id="101"/>
      <w:r w:rsidR="006D6A64" w:rsidRPr="00290CBE">
        <w:rPr>
          <w:rFonts w:ascii="Times New Roman" w:eastAsia="Times New Roman" w:hAnsi="Times New Roman" w:cs="Times New Roman"/>
          <w:b/>
          <w:i/>
          <w:color w:val="000000" w:themeColor="text1"/>
          <w:sz w:val="24"/>
          <w:szCs w:val="24"/>
          <w:lang w:eastAsia="ru-RU"/>
        </w:rPr>
        <w:t xml:space="preserve">Описание сценариев развития системы теплоснабжения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006D6A64" w:rsidRPr="00290CBE">
        <w:rPr>
          <w:rFonts w:ascii="Times New Roman" w:eastAsia="Times New Roman" w:hAnsi="Times New Roman" w:cs="Times New Roman"/>
          <w:b/>
          <w:i/>
          <w:color w:val="000000" w:themeColor="text1"/>
          <w:sz w:val="24"/>
          <w:szCs w:val="24"/>
          <w:lang w:eastAsia="ru-RU"/>
        </w:rPr>
        <w:t xml:space="preserve">городского округа </w:t>
      </w:r>
      <w:bookmarkEnd w:id="102"/>
      <w:bookmarkEnd w:id="103"/>
    </w:p>
    <w:p w14:paraId="7C85FDB8" w14:textId="77777777" w:rsidR="00C60EE6" w:rsidRPr="00A13F2D" w:rsidRDefault="00C60EE6" w:rsidP="00C60EE6">
      <w:pPr>
        <w:spacing w:after="0" w:line="240" w:lineRule="auto"/>
        <w:ind w:right="34" w:firstLine="709"/>
        <w:jc w:val="both"/>
        <w:rPr>
          <w:rFonts w:ascii="Times New Roman" w:eastAsia="Times New Roman" w:hAnsi="Times New Roman" w:cs="Times New Roman"/>
          <w:color w:val="000000" w:themeColor="text1"/>
          <w:sz w:val="24"/>
          <w:szCs w:val="24"/>
        </w:rPr>
      </w:pPr>
      <w:bookmarkStart w:id="104" w:name="_Toc525894708"/>
      <w:bookmarkStart w:id="105" w:name="_Toc535417871"/>
      <w:bookmarkStart w:id="106" w:name="_Toc8577835"/>
      <w:bookmarkStart w:id="107" w:name="_Toc20384621"/>
      <w:bookmarkStart w:id="108" w:name="_Toc50451670"/>
      <w:r w:rsidRPr="00A13F2D">
        <w:rPr>
          <w:rFonts w:ascii="Times New Roman" w:eastAsia="Times New Roman" w:hAnsi="Times New Roman" w:cs="Times New Roman"/>
          <w:color w:val="000000" w:themeColor="text1"/>
          <w:sz w:val="24"/>
          <w:szCs w:val="24"/>
        </w:rPr>
        <w:t xml:space="preserve">В схеме теплоснабжения </w:t>
      </w:r>
      <w:r>
        <w:rPr>
          <w:rFonts w:ascii="Times New Roman" w:eastAsia="Times New Roman" w:hAnsi="Times New Roman" w:cs="Times New Roman"/>
          <w:color w:val="000000" w:themeColor="text1"/>
          <w:sz w:val="24"/>
          <w:szCs w:val="24"/>
        </w:rPr>
        <w:t>Яльчикского</w:t>
      </w:r>
      <w:r w:rsidRPr="00A13F2D">
        <w:rPr>
          <w:rFonts w:ascii="Times New Roman" w:eastAsia="Times New Roman" w:hAnsi="Times New Roman" w:cs="Times New Roman"/>
          <w:color w:val="000000" w:themeColor="text1"/>
          <w:sz w:val="24"/>
          <w:szCs w:val="24"/>
        </w:rPr>
        <w:t xml:space="preserve"> муниципального округа рассматривается два варианта развития систем теплоснабжения:</w:t>
      </w:r>
    </w:p>
    <w:p w14:paraId="3B63802B" w14:textId="77777777" w:rsidR="00C60EE6" w:rsidRPr="00A13F2D" w:rsidRDefault="00C60EE6" w:rsidP="00C60EE6">
      <w:pPr>
        <w:spacing w:after="0" w:line="240" w:lineRule="auto"/>
        <w:ind w:right="34" w:firstLine="709"/>
        <w:jc w:val="both"/>
        <w:rPr>
          <w:rFonts w:ascii="Times New Roman" w:eastAsia="Times New Roman" w:hAnsi="Times New Roman" w:cs="Times New Roman"/>
          <w:color w:val="000000" w:themeColor="text1"/>
          <w:sz w:val="24"/>
          <w:szCs w:val="24"/>
        </w:rPr>
      </w:pPr>
      <w:r w:rsidRPr="00A13F2D">
        <w:rPr>
          <w:rFonts w:ascii="Times New Roman" w:eastAsia="Times New Roman" w:hAnsi="Times New Roman" w:cs="Times New Roman"/>
          <w:color w:val="000000" w:themeColor="text1"/>
          <w:sz w:val="24"/>
          <w:szCs w:val="24"/>
        </w:rPr>
        <w:t>• сценарий, при котором теплоснабжение всей существующей многоквартирной застройки в зоне централизованного теплоснабжения осуществляется за счет индивидуальных и источников теплоснабжения (встроенных и пристроенных котельных);</w:t>
      </w:r>
    </w:p>
    <w:p w14:paraId="7338C311" w14:textId="77777777" w:rsidR="00C60EE6" w:rsidRPr="00A13F2D" w:rsidRDefault="00C60EE6" w:rsidP="00C60EE6">
      <w:pPr>
        <w:spacing w:after="0" w:line="240" w:lineRule="auto"/>
        <w:ind w:right="34" w:firstLine="709"/>
        <w:jc w:val="both"/>
        <w:rPr>
          <w:rFonts w:ascii="Times New Roman" w:eastAsia="Times New Roman" w:hAnsi="Times New Roman" w:cs="Times New Roman"/>
          <w:color w:val="000000" w:themeColor="text1"/>
          <w:sz w:val="24"/>
          <w:szCs w:val="24"/>
        </w:rPr>
      </w:pPr>
      <w:r w:rsidRPr="00A13F2D">
        <w:rPr>
          <w:rFonts w:ascii="Times New Roman" w:eastAsia="Times New Roman" w:hAnsi="Times New Roman" w:cs="Times New Roman"/>
          <w:color w:val="000000" w:themeColor="text1"/>
          <w:sz w:val="24"/>
          <w:szCs w:val="24"/>
        </w:rPr>
        <w:t>• сценарий, при котором теплоснабжение всей существующей многоквартирной застройки в зоне централизованного теплоснабжения осуществляется от существующих систем централизованного теплоснабжения.</w:t>
      </w:r>
    </w:p>
    <w:p w14:paraId="63A04E06" w14:textId="77777777" w:rsidR="00C60EE6" w:rsidRPr="00A13F2D" w:rsidRDefault="00C60EE6" w:rsidP="00C60EE6">
      <w:pPr>
        <w:spacing w:after="0" w:line="240" w:lineRule="auto"/>
        <w:ind w:right="34" w:firstLine="709"/>
        <w:jc w:val="both"/>
        <w:rPr>
          <w:rFonts w:ascii="Times New Roman" w:eastAsia="Times New Roman" w:hAnsi="Times New Roman" w:cs="Times New Roman"/>
          <w:color w:val="000000" w:themeColor="text1"/>
          <w:sz w:val="24"/>
          <w:szCs w:val="24"/>
        </w:rPr>
      </w:pPr>
      <w:r w:rsidRPr="00A13F2D">
        <w:rPr>
          <w:rFonts w:ascii="Times New Roman" w:eastAsia="Times New Roman" w:hAnsi="Times New Roman" w:cs="Times New Roman"/>
          <w:color w:val="000000" w:themeColor="text1"/>
          <w:sz w:val="24"/>
          <w:szCs w:val="24"/>
        </w:rPr>
        <w:t>Приоритетным сценарием развития теплоснабжения был принят сценарий, при котором теплоснабжение всей существующей многоквартирной застройки осуществляется от существующих систем централизованного теплоснабжения с учетом недопущения увеличения совокупных расходов в такой системе централизованного теплоснабжения.</w:t>
      </w:r>
    </w:p>
    <w:p w14:paraId="17DE16EC" w14:textId="77777777" w:rsidR="00C60EE6" w:rsidRPr="00A13F2D" w:rsidRDefault="00C60EE6" w:rsidP="00C60EE6">
      <w:pPr>
        <w:spacing w:after="0" w:line="240" w:lineRule="auto"/>
        <w:ind w:right="34" w:firstLine="709"/>
        <w:jc w:val="both"/>
        <w:rPr>
          <w:rFonts w:ascii="Times New Roman" w:eastAsia="Times New Roman" w:hAnsi="Times New Roman" w:cs="Times New Roman"/>
          <w:color w:val="000000" w:themeColor="text1"/>
          <w:sz w:val="24"/>
          <w:szCs w:val="24"/>
        </w:rPr>
      </w:pPr>
      <w:r w:rsidRPr="00A13F2D">
        <w:rPr>
          <w:rFonts w:ascii="Times New Roman" w:eastAsia="Times New Roman" w:hAnsi="Times New Roman" w:cs="Times New Roman"/>
          <w:color w:val="000000" w:themeColor="text1"/>
          <w:sz w:val="24"/>
          <w:szCs w:val="24"/>
        </w:rPr>
        <w:t>Разработанная на 202</w:t>
      </w:r>
      <w:r>
        <w:rPr>
          <w:rFonts w:ascii="Times New Roman" w:eastAsia="Times New Roman" w:hAnsi="Times New Roman" w:cs="Times New Roman"/>
          <w:color w:val="000000" w:themeColor="text1"/>
          <w:sz w:val="24"/>
          <w:szCs w:val="24"/>
        </w:rPr>
        <w:t>5</w:t>
      </w:r>
      <w:r w:rsidRPr="00A13F2D">
        <w:rPr>
          <w:rFonts w:ascii="Times New Roman" w:eastAsia="Times New Roman" w:hAnsi="Times New Roman" w:cs="Times New Roman"/>
          <w:color w:val="000000" w:themeColor="text1"/>
          <w:sz w:val="24"/>
          <w:szCs w:val="24"/>
        </w:rPr>
        <w:t xml:space="preserve"> год схема теплоснабжения муниципального округа развивает принятый вариант развития систем теплоснабжения и в целом сохраняет концепцию развития систем теплоснабжения </w:t>
      </w:r>
      <w:r>
        <w:rPr>
          <w:rFonts w:ascii="Times New Roman" w:eastAsia="Times New Roman" w:hAnsi="Times New Roman" w:cs="Times New Roman"/>
          <w:color w:val="000000" w:themeColor="text1"/>
          <w:sz w:val="24"/>
          <w:szCs w:val="24"/>
        </w:rPr>
        <w:t>Яльчикского</w:t>
      </w:r>
      <w:r w:rsidRPr="00A13F2D">
        <w:rPr>
          <w:rFonts w:ascii="Times New Roman" w:eastAsia="Times New Roman" w:hAnsi="Times New Roman" w:cs="Times New Roman"/>
          <w:color w:val="000000" w:themeColor="text1"/>
          <w:sz w:val="24"/>
          <w:szCs w:val="24"/>
        </w:rPr>
        <w:t xml:space="preserve"> муниципального округа в соответствии с утвержденными ранее схемами теплоснабжения населенных пунктов.</w:t>
      </w:r>
    </w:p>
    <w:p w14:paraId="58E37E29" w14:textId="2BAB8A95" w:rsidR="001A798D" w:rsidRPr="00290CBE" w:rsidRDefault="00E77A96" w:rsidP="005F11F8">
      <w:pPr>
        <w:pStyle w:val="2"/>
        <w:spacing w:line="240" w:lineRule="auto"/>
        <w:jc w:val="both"/>
        <w:rPr>
          <w:rFonts w:ascii="Times New Roman" w:eastAsia="Times New Roman" w:hAnsi="Times New Roman" w:cs="Times New Roman"/>
          <w:b/>
          <w:i/>
          <w:color w:val="000000" w:themeColor="text1"/>
          <w:sz w:val="24"/>
          <w:szCs w:val="24"/>
          <w:lang w:eastAsia="ru-RU"/>
        </w:rPr>
      </w:pPr>
      <w:r w:rsidRPr="00290CBE">
        <w:rPr>
          <w:rFonts w:ascii="Times New Roman" w:eastAsia="Times New Roman" w:hAnsi="Times New Roman" w:cs="Times New Roman"/>
          <w:b/>
          <w:i/>
          <w:color w:val="000000" w:themeColor="text1"/>
          <w:sz w:val="24"/>
          <w:szCs w:val="24"/>
          <w:lang w:eastAsia="ru-RU"/>
        </w:rPr>
        <w:t xml:space="preserve"> </w:t>
      </w:r>
      <w:r w:rsidR="001A798D" w:rsidRPr="00290CBE">
        <w:rPr>
          <w:rFonts w:ascii="Times New Roman" w:eastAsia="Times New Roman" w:hAnsi="Times New Roman" w:cs="Times New Roman"/>
          <w:b/>
          <w:i/>
          <w:color w:val="000000" w:themeColor="text1"/>
          <w:sz w:val="24"/>
          <w:szCs w:val="24"/>
          <w:lang w:eastAsia="ru-RU"/>
        </w:rPr>
        <w:t>4.2.</w:t>
      </w:r>
      <w:r w:rsidR="001A798D" w:rsidRPr="00290CBE">
        <w:rPr>
          <w:rFonts w:ascii="Times New Roman" w:eastAsia="Times New Roman" w:hAnsi="Times New Roman" w:cs="Times New Roman"/>
          <w:b/>
          <w:i/>
          <w:color w:val="000000" w:themeColor="text1"/>
          <w:sz w:val="24"/>
          <w:szCs w:val="24"/>
          <w:lang w:eastAsia="ru-RU"/>
        </w:rPr>
        <w:tab/>
      </w:r>
      <w:bookmarkEnd w:id="104"/>
      <w:bookmarkEnd w:id="105"/>
      <w:bookmarkEnd w:id="106"/>
      <w:r w:rsidR="006D6A64" w:rsidRPr="00290CBE">
        <w:rPr>
          <w:rFonts w:ascii="Times New Roman" w:eastAsia="Times New Roman" w:hAnsi="Times New Roman" w:cs="Times New Roman"/>
          <w:b/>
          <w:i/>
          <w:color w:val="000000" w:themeColor="text1"/>
          <w:sz w:val="24"/>
          <w:szCs w:val="24"/>
          <w:lang w:eastAsia="ru-RU"/>
        </w:rPr>
        <w:t xml:space="preserve">Обоснование выбора приоритетного сценария развития системы теплоснабжения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006D6A64" w:rsidRPr="00290CBE">
        <w:rPr>
          <w:rFonts w:ascii="Times New Roman" w:eastAsia="Times New Roman" w:hAnsi="Times New Roman" w:cs="Times New Roman"/>
          <w:b/>
          <w:i/>
          <w:color w:val="000000" w:themeColor="text1"/>
          <w:sz w:val="24"/>
          <w:szCs w:val="24"/>
          <w:lang w:eastAsia="ru-RU"/>
        </w:rPr>
        <w:t xml:space="preserve">городского округа </w:t>
      </w:r>
      <w:bookmarkEnd w:id="107"/>
      <w:bookmarkEnd w:id="108"/>
    </w:p>
    <w:p w14:paraId="32579F42" w14:textId="77777777" w:rsidR="00C60EE6" w:rsidRPr="00A13F2D" w:rsidRDefault="00C60EE6" w:rsidP="00C60EE6">
      <w:pPr>
        <w:pStyle w:val="aff6"/>
        <w:spacing w:line="240" w:lineRule="auto"/>
        <w:rPr>
          <w:rFonts w:cs="Times New Roman"/>
          <w:color w:val="000000" w:themeColor="text1"/>
        </w:rPr>
      </w:pPr>
      <w:r w:rsidRPr="00A13F2D">
        <w:rPr>
          <w:rFonts w:cs="Times New Roman"/>
          <w:color w:val="000000" w:themeColor="text1"/>
        </w:rPr>
        <w:t>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w:t>
      </w:r>
    </w:p>
    <w:p w14:paraId="66856C35" w14:textId="77777777" w:rsidR="00C60EE6" w:rsidRPr="00A13F2D" w:rsidRDefault="00C60EE6" w:rsidP="00C60EE6">
      <w:pPr>
        <w:pStyle w:val="aff6"/>
        <w:spacing w:line="240" w:lineRule="auto"/>
        <w:rPr>
          <w:rFonts w:cs="Times New Roman"/>
          <w:color w:val="000000" w:themeColor="text1"/>
        </w:rPr>
      </w:pPr>
      <w:r w:rsidRPr="00A13F2D">
        <w:rPr>
          <w:rFonts w:cs="Times New Roman"/>
          <w:color w:val="000000" w:themeColor="text1"/>
        </w:rPr>
        <w:t xml:space="preserve">Выбор варианта развития систем теплоснабжения </w:t>
      </w:r>
      <w:r>
        <w:rPr>
          <w:rFonts w:cs="Times New Roman"/>
          <w:color w:val="000000" w:themeColor="text1"/>
        </w:rPr>
        <w:t>Яльчикского</w:t>
      </w:r>
      <w:r w:rsidRPr="00A13F2D">
        <w:rPr>
          <w:rFonts w:cs="Times New Roman"/>
          <w:color w:val="000000" w:themeColor="text1"/>
        </w:rPr>
        <w:t xml:space="preserve"> муниципального округа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w:t>
      </w:r>
    </w:p>
    <w:p w14:paraId="2795272A" w14:textId="77777777" w:rsidR="00C60EE6" w:rsidRPr="00A13F2D" w:rsidRDefault="00C60EE6" w:rsidP="00C60EE6">
      <w:pPr>
        <w:pStyle w:val="aff6"/>
        <w:spacing w:line="240" w:lineRule="auto"/>
        <w:rPr>
          <w:rFonts w:cs="Times New Roman"/>
          <w:color w:val="000000" w:themeColor="text1"/>
        </w:rPr>
      </w:pPr>
      <w:r w:rsidRPr="00A13F2D">
        <w:rPr>
          <w:rFonts w:cs="Times New Roman"/>
          <w:color w:val="000000" w:themeColor="text1"/>
        </w:rPr>
        <w:t>• Надежность источника тепловой энергии;</w:t>
      </w:r>
    </w:p>
    <w:p w14:paraId="200C3E0B" w14:textId="77777777" w:rsidR="00C60EE6" w:rsidRPr="00A13F2D" w:rsidRDefault="00C60EE6" w:rsidP="00C60EE6">
      <w:pPr>
        <w:pStyle w:val="aff6"/>
        <w:spacing w:line="240" w:lineRule="auto"/>
        <w:rPr>
          <w:rFonts w:cs="Times New Roman"/>
          <w:color w:val="000000" w:themeColor="text1"/>
        </w:rPr>
      </w:pPr>
      <w:r w:rsidRPr="00A13F2D">
        <w:rPr>
          <w:rFonts w:cs="Times New Roman"/>
          <w:color w:val="000000" w:themeColor="text1"/>
        </w:rPr>
        <w:t>• Надежность системы транспорта тепловой энергии;</w:t>
      </w:r>
    </w:p>
    <w:p w14:paraId="10B4DFED" w14:textId="77777777" w:rsidR="00C60EE6" w:rsidRPr="00A13F2D" w:rsidRDefault="00C60EE6" w:rsidP="00C60EE6">
      <w:pPr>
        <w:pStyle w:val="aff6"/>
        <w:spacing w:line="240" w:lineRule="auto"/>
        <w:rPr>
          <w:rFonts w:cs="Times New Roman"/>
          <w:color w:val="000000" w:themeColor="text1"/>
        </w:rPr>
      </w:pPr>
      <w:r w:rsidRPr="00A13F2D">
        <w:rPr>
          <w:rFonts w:cs="Times New Roman"/>
          <w:color w:val="000000" w:themeColor="text1"/>
        </w:rPr>
        <w:t>• Качество теплоснабжения;</w:t>
      </w:r>
    </w:p>
    <w:p w14:paraId="05FF35DB" w14:textId="77777777" w:rsidR="00C60EE6" w:rsidRPr="00A13F2D" w:rsidRDefault="00C60EE6" w:rsidP="00C60EE6">
      <w:pPr>
        <w:pStyle w:val="aff6"/>
        <w:spacing w:line="240" w:lineRule="auto"/>
        <w:rPr>
          <w:rFonts w:cs="Times New Roman"/>
          <w:color w:val="000000" w:themeColor="text1"/>
        </w:rPr>
      </w:pPr>
      <w:r w:rsidRPr="00A13F2D">
        <w:rPr>
          <w:rFonts w:cs="Times New Roman"/>
          <w:color w:val="000000" w:themeColor="text1"/>
        </w:rPr>
        <w:t>• Принцип минимизации затрат на теплоснабжение для потребителя (минимум ценовых последствий);</w:t>
      </w:r>
    </w:p>
    <w:p w14:paraId="2AC1D339" w14:textId="77777777" w:rsidR="00C60EE6" w:rsidRPr="00A13F2D" w:rsidRDefault="00C60EE6" w:rsidP="00C60EE6">
      <w:pPr>
        <w:pStyle w:val="aff6"/>
        <w:spacing w:line="240" w:lineRule="auto"/>
        <w:rPr>
          <w:rFonts w:cs="Times New Roman"/>
          <w:color w:val="000000" w:themeColor="text1"/>
        </w:rPr>
      </w:pPr>
      <w:r w:rsidRPr="00A13F2D">
        <w:rPr>
          <w:rFonts w:cs="Times New Roman"/>
          <w:color w:val="000000" w:themeColor="text1"/>
        </w:rPr>
        <w:t>• Величина капитальных затрат на реализацию мероприятий.</w:t>
      </w:r>
    </w:p>
    <w:p w14:paraId="68D1022E" w14:textId="77777777" w:rsidR="00C60EE6" w:rsidRPr="00A13F2D" w:rsidRDefault="00C60EE6" w:rsidP="00C60EE6">
      <w:pPr>
        <w:pStyle w:val="aff6"/>
        <w:spacing w:line="240" w:lineRule="auto"/>
        <w:rPr>
          <w:rFonts w:cs="Times New Roman"/>
          <w:color w:val="000000" w:themeColor="text1"/>
        </w:rPr>
      </w:pPr>
      <w:r w:rsidRPr="00A13F2D">
        <w:rPr>
          <w:rFonts w:cs="Times New Roman"/>
          <w:color w:val="000000" w:themeColor="text1"/>
        </w:rPr>
        <w:t>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w:t>
      </w:r>
    </w:p>
    <w:p w14:paraId="6CC90F6D" w14:textId="73FC5F5E" w:rsidR="00EB557C" w:rsidRPr="00290CBE" w:rsidRDefault="00EB557C" w:rsidP="005F11F8">
      <w:pPr>
        <w:spacing w:line="240" w:lineRule="auto"/>
        <w:rPr>
          <w:color w:val="000000" w:themeColor="text1"/>
        </w:rPr>
      </w:pPr>
    </w:p>
    <w:p w14:paraId="0E2FBBC4" w14:textId="77777777" w:rsidR="00E77A96" w:rsidRPr="00290CBE" w:rsidRDefault="00E77A96" w:rsidP="005F11F8">
      <w:pPr>
        <w:spacing w:line="240" w:lineRule="auto"/>
        <w:rPr>
          <w:rFonts w:ascii="Times New Roman" w:eastAsiaTheme="majorEastAsia" w:hAnsi="Times New Roman" w:cs="Times New Roman"/>
          <w:b/>
          <w:bCs/>
          <w:color w:val="000000" w:themeColor="text1"/>
          <w:sz w:val="26"/>
          <w:szCs w:val="26"/>
        </w:rPr>
      </w:pPr>
      <w:bookmarkStart w:id="109" w:name="_Toc50451672"/>
      <w:r w:rsidRPr="00290CBE">
        <w:rPr>
          <w:rFonts w:cs="Times New Roman"/>
          <w:color w:val="000000" w:themeColor="text1"/>
          <w:sz w:val="26"/>
          <w:szCs w:val="26"/>
        </w:rPr>
        <w:br w:type="page"/>
      </w:r>
    </w:p>
    <w:p w14:paraId="1EFFB4A5" w14:textId="25461F69" w:rsidR="001A798D" w:rsidRPr="00290CBE" w:rsidRDefault="000554BE" w:rsidP="005F11F8">
      <w:pPr>
        <w:pStyle w:val="10"/>
        <w:spacing w:line="240" w:lineRule="auto"/>
        <w:rPr>
          <w:rFonts w:cs="Times New Roman"/>
          <w:color w:val="000000" w:themeColor="text1"/>
          <w:sz w:val="26"/>
          <w:szCs w:val="26"/>
          <w:lang w:eastAsia="en-US"/>
        </w:rPr>
      </w:pPr>
      <w:r w:rsidRPr="00290CBE">
        <w:rPr>
          <w:rFonts w:cs="Times New Roman"/>
          <w:color w:val="000000" w:themeColor="text1"/>
          <w:sz w:val="26"/>
          <w:szCs w:val="26"/>
          <w:lang w:eastAsia="en-US"/>
        </w:rPr>
        <w:lastRenderedPageBreak/>
        <w:t>Раздел 5 «</w:t>
      </w:r>
      <w:r w:rsidR="006D6A64" w:rsidRPr="00290CBE">
        <w:rPr>
          <w:rFonts w:cs="Times New Roman"/>
          <w:color w:val="000000" w:themeColor="text1"/>
          <w:sz w:val="26"/>
          <w:szCs w:val="26"/>
          <w:lang w:eastAsia="en-US"/>
        </w:rPr>
        <w:t>Предложения по строительству, реконструкции</w:t>
      </w:r>
      <w:r w:rsidR="004E77BA" w:rsidRPr="00290CBE">
        <w:rPr>
          <w:rFonts w:cs="Times New Roman"/>
          <w:color w:val="000000" w:themeColor="text1"/>
          <w:sz w:val="26"/>
          <w:szCs w:val="26"/>
          <w:lang w:eastAsia="en-US"/>
        </w:rPr>
        <w:t>,</w:t>
      </w:r>
      <w:r w:rsidR="006D6A64" w:rsidRPr="00290CBE">
        <w:rPr>
          <w:rFonts w:cs="Times New Roman"/>
          <w:color w:val="000000" w:themeColor="text1"/>
          <w:sz w:val="26"/>
          <w:szCs w:val="26"/>
          <w:lang w:eastAsia="en-US"/>
        </w:rPr>
        <w:t xml:space="preserve"> техническому перевооружению и (или) модернизации источников тепловой энергии</w:t>
      </w:r>
      <w:r w:rsidRPr="00290CBE">
        <w:rPr>
          <w:rFonts w:cs="Times New Roman"/>
          <w:color w:val="000000" w:themeColor="text1"/>
          <w:sz w:val="26"/>
          <w:szCs w:val="26"/>
          <w:lang w:eastAsia="en-US"/>
        </w:rPr>
        <w:t>»</w:t>
      </w:r>
      <w:bookmarkEnd w:id="109"/>
    </w:p>
    <w:p w14:paraId="52C1DA1C" w14:textId="4CB2D34C"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10" w:name="_Toc525894710"/>
      <w:bookmarkStart w:id="111" w:name="_Toc535417873"/>
      <w:bookmarkStart w:id="112" w:name="_Toc8577837"/>
      <w:bookmarkStart w:id="113" w:name="_Toc20384624"/>
      <w:bookmarkStart w:id="114" w:name="_Toc50451673"/>
      <w:r w:rsidRPr="00290CBE">
        <w:rPr>
          <w:rFonts w:ascii="Times New Roman" w:eastAsia="Times New Roman" w:hAnsi="Times New Roman" w:cs="Times New Roman"/>
          <w:b/>
          <w:i/>
          <w:color w:val="000000" w:themeColor="text1"/>
          <w:sz w:val="24"/>
          <w:szCs w:val="24"/>
          <w:lang w:eastAsia="ru-RU"/>
        </w:rPr>
        <w:t>5.1.</w:t>
      </w:r>
      <w:r w:rsidRPr="00290CBE">
        <w:rPr>
          <w:rFonts w:ascii="Times New Roman" w:eastAsia="Times New Roman" w:hAnsi="Times New Roman" w:cs="Times New Roman"/>
          <w:b/>
          <w:i/>
          <w:color w:val="000000" w:themeColor="text1"/>
          <w:sz w:val="24"/>
          <w:szCs w:val="24"/>
          <w:lang w:eastAsia="ru-RU"/>
        </w:rPr>
        <w:tab/>
      </w:r>
      <w:bookmarkEnd w:id="110"/>
      <w:bookmarkEnd w:id="111"/>
      <w:bookmarkEnd w:id="112"/>
      <w:r w:rsidR="006D6A64" w:rsidRPr="00290CBE">
        <w:rPr>
          <w:rFonts w:ascii="Times New Roman" w:eastAsia="Times New Roman" w:hAnsi="Times New Roman" w:cs="Times New Roman"/>
          <w:b/>
          <w:i/>
          <w:color w:val="000000" w:themeColor="text1"/>
          <w:sz w:val="24"/>
          <w:szCs w:val="24"/>
          <w:lang w:eastAsia="ru-RU"/>
        </w:rPr>
        <w:t xml:space="preserve">Предложения </w:t>
      </w:r>
      <w:bookmarkEnd w:id="113"/>
      <w:bookmarkEnd w:id="114"/>
      <w:r w:rsidR="00E77A96" w:rsidRPr="00290CBE">
        <w:rPr>
          <w:rFonts w:ascii="Times New Roman" w:eastAsia="Times New Roman" w:hAnsi="Times New Roman" w:cs="Times New Roman"/>
          <w:b/>
          <w:i/>
          <w:color w:val="000000" w:themeColor="text1"/>
          <w:sz w:val="24"/>
          <w:szCs w:val="24"/>
          <w:lang w:eastAsia="ru-RU"/>
        </w:rPr>
        <w:t xml:space="preserve">по строительству источников тепловой энергии, обеспечивающих перспективную тепловую нагрузку на осваиваемых территориях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00E77A96" w:rsidRPr="00290CBE">
        <w:rPr>
          <w:rFonts w:ascii="Times New Roman" w:eastAsia="Times New Roman" w:hAnsi="Times New Roman" w:cs="Times New Roman"/>
          <w:b/>
          <w:i/>
          <w:color w:val="000000" w:themeColor="text1"/>
          <w:sz w:val="24"/>
          <w:szCs w:val="24"/>
          <w:lang w:eastAsia="ru-RU"/>
        </w:rPr>
        <w:t xml:space="preserve">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00E77A96" w:rsidRPr="00290CBE">
        <w:rPr>
          <w:rFonts w:ascii="Times New Roman" w:eastAsia="Times New Roman" w:hAnsi="Times New Roman" w:cs="Times New Roman"/>
          <w:b/>
          <w:i/>
          <w:color w:val="000000" w:themeColor="text1"/>
          <w:sz w:val="24"/>
          <w:szCs w:val="24"/>
          <w:lang w:eastAsia="ru-RU"/>
        </w:rPr>
        <w:t>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14:paraId="0341509B" w14:textId="21924234" w:rsidR="002B7AF0" w:rsidRPr="00290CBE" w:rsidRDefault="002B7AF0"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Строительство источников тепловой энергии, обеспечивающих перспективную тепловую нагрузку на осваиваемых территориях </w:t>
      </w:r>
      <w:r w:rsidR="00E77A96" w:rsidRPr="00290CBE">
        <w:rPr>
          <w:rFonts w:ascii="Times New Roman" w:eastAsia="Times New Roman" w:hAnsi="Times New Roman" w:cs="Times New Roman"/>
          <w:color w:val="000000" w:themeColor="text1"/>
          <w:sz w:val="24"/>
          <w:szCs w:val="24"/>
          <w:lang w:eastAsia="ru-RU"/>
        </w:rPr>
        <w:t>муниципального округа</w:t>
      </w:r>
      <w:r w:rsidRPr="00290CBE">
        <w:rPr>
          <w:rFonts w:ascii="Times New Roman" w:eastAsia="Times New Roman" w:hAnsi="Times New Roman" w:cs="Times New Roman"/>
          <w:color w:val="000000" w:themeColor="text1"/>
          <w:sz w:val="24"/>
          <w:szCs w:val="24"/>
          <w:lang w:eastAsia="ru-RU"/>
        </w:rPr>
        <w:t>,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предусматривается.</w:t>
      </w:r>
    </w:p>
    <w:p w14:paraId="4C20E133" w14:textId="0360DAB6" w:rsidR="006D6A64" w:rsidRPr="00290CBE" w:rsidRDefault="006D6A6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15" w:name="_Toc20384625"/>
      <w:bookmarkStart w:id="116" w:name="_Toc50451674"/>
      <w:r w:rsidRPr="00290CBE">
        <w:rPr>
          <w:rFonts w:ascii="Times New Roman" w:eastAsia="Times New Roman" w:hAnsi="Times New Roman" w:cs="Times New Roman"/>
          <w:b/>
          <w:i/>
          <w:color w:val="000000" w:themeColor="text1"/>
          <w:sz w:val="24"/>
          <w:szCs w:val="24"/>
          <w:lang w:eastAsia="ru-RU"/>
        </w:rPr>
        <w:t>5.2.</w:t>
      </w:r>
      <w:r w:rsidRPr="00290CBE">
        <w:rPr>
          <w:rFonts w:ascii="Times New Roman" w:eastAsia="Times New Roman" w:hAnsi="Times New Roman" w:cs="Times New Roman"/>
          <w:b/>
          <w:i/>
          <w:color w:val="000000" w:themeColor="text1"/>
          <w:sz w:val="24"/>
          <w:szCs w:val="24"/>
          <w:lang w:eastAsia="ru-RU"/>
        </w:rPr>
        <w:tab/>
        <w:t xml:space="preserve">Обоснования расчетов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Pr="00290CBE">
        <w:rPr>
          <w:rFonts w:ascii="Times New Roman" w:eastAsia="Times New Roman" w:hAnsi="Times New Roman" w:cs="Times New Roman"/>
          <w:b/>
          <w:i/>
          <w:color w:val="000000" w:themeColor="text1"/>
          <w:sz w:val="24"/>
          <w:szCs w:val="24"/>
          <w:lang w:eastAsia="ru-RU"/>
        </w:rPr>
        <w:t>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5"/>
      <w:bookmarkEnd w:id="116"/>
    </w:p>
    <w:p w14:paraId="17CA3367" w14:textId="2B68ABFE" w:rsidR="006D6A64" w:rsidRPr="00290CBE" w:rsidRDefault="001B09BD"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Ценовые зоны в </w:t>
      </w:r>
      <w:r w:rsidR="00C60EE6">
        <w:rPr>
          <w:rFonts w:ascii="Times New Roman" w:eastAsia="Times New Roman" w:hAnsi="Times New Roman" w:cs="Times New Roman"/>
          <w:color w:val="000000" w:themeColor="text1"/>
          <w:sz w:val="24"/>
          <w:szCs w:val="24"/>
          <w:lang w:eastAsia="ru-RU"/>
        </w:rPr>
        <w:t>Яльчикском</w:t>
      </w:r>
      <w:r w:rsidR="00E77A96" w:rsidRPr="00290CBE">
        <w:rPr>
          <w:rFonts w:ascii="Times New Roman" w:eastAsia="Times New Roman" w:hAnsi="Times New Roman" w:cs="Times New Roman"/>
          <w:color w:val="000000" w:themeColor="text1"/>
          <w:sz w:val="24"/>
          <w:szCs w:val="24"/>
          <w:lang w:eastAsia="ru-RU"/>
        </w:rPr>
        <w:t xml:space="preserve"> муниципальном округе</w:t>
      </w:r>
      <w:r w:rsidR="002B7AF0" w:rsidRPr="00290CBE">
        <w:rPr>
          <w:rFonts w:ascii="Times New Roman" w:eastAsia="Times New Roman" w:hAnsi="Times New Roman" w:cs="Times New Roman"/>
          <w:color w:val="000000" w:themeColor="text1"/>
          <w:sz w:val="24"/>
          <w:szCs w:val="24"/>
          <w:lang w:eastAsia="ru-RU"/>
        </w:rPr>
        <w:t xml:space="preserve"> </w:t>
      </w:r>
      <w:r w:rsidRPr="00290CBE">
        <w:rPr>
          <w:rFonts w:ascii="Times New Roman" w:eastAsia="Times New Roman" w:hAnsi="Times New Roman" w:cs="Times New Roman"/>
          <w:color w:val="000000" w:themeColor="text1"/>
          <w:sz w:val="24"/>
          <w:szCs w:val="24"/>
          <w:lang w:eastAsia="ru-RU"/>
        </w:rPr>
        <w:t>отсутствуют.</w:t>
      </w:r>
    </w:p>
    <w:p w14:paraId="29893BC8" w14:textId="30C11B9E" w:rsidR="001A798D" w:rsidRPr="00290CBE" w:rsidRDefault="006D6A6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17" w:name="_Toc525894711"/>
      <w:bookmarkStart w:id="118" w:name="_Toc535417874"/>
      <w:bookmarkStart w:id="119" w:name="_Toc8577838"/>
      <w:bookmarkStart w:id="120" w:name="_Toc20384626"/>
      <w:bookmarkStart w:id="121" w:name="_Toc50451675"/>
      <w:r w:rsidRPr="00290CBE">
        <w:rPr>
          <w:rFonts w:ascii="Times New Roman" w:eastAsia="Times New Roman" w:hAnsi="Times New Roman" w:cs="Times New Roman"/>
          <w:b/>
          <w:i/>
          <w:color w:val="000000" w:themeColor="text1"/>
          <w:sz w:val="24"/>
          <w:szCs w:val="24"/>
          <w:lang w:eastAsia="ru-RU"/>
        </w:rPr>
        <w:t>5.3</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117"/>
      <w:bookmarkEnd w:id="118"/>
      <w:bookmarkEnd w:id="119"/>
      <w:r w:rsidRPr="00290CBE">
        <w:rPr>
          <w:rFonts w:ascii="Times New Roman" w:eastAsia="Times New Roman" w:hAnsi="Times New Roman" w:cs="Times New Roman"/>
          <w:b/>
          <w:i/>
          <w:color w:val="000000" w:themeColor="text1"/>
          <w:sz w:val="24"/>
          <w:szCs w:val="24"/>
          <w:lang w:eastAsia="ru-RU"/>
        </w:rPr>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bookmarkEnd w:id="120"/>
      <w:bookmarkEnd w:id="121"/>
    </w:p>
    <w:p w14:paraId="726225F1" w14:textId="46BE2392" w:rsidR="007B60E3" w:rsidRPr="00290CBE" w:rsidRDefault="00E266D0" w:rsidP="005F11F8">
      <w:pPr>
        <w:spacing w:after="0" w:line="240" w:lineRule="auto"/>
        <w:ind w:firstLine="709"/>
        <w:jc w:val="both"/>
        <w:rPr>
          <w:rFonts w:ascii="Times New Roman" w:eastAsia="Times New Roman" w:hAnsi="Times New Roman" w:cs="Times New Roman"/>
          <w:b/>
          <w:iCs/>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Предложения по модернизации (техническому перевооружению) действующих источников тепловой</w:t>
      </w:r>
      <w:r w:rsidR="00665880" w:rsidRPr="00290CBE">
        <w:rPr>
          <w:rFonts w:ascii="Times New Roman" w:eastAsia="Times New Roman" w:hAnsi="Times New Roman" w:cs="Times New Roman"/>
          <w:color w:val="000000" w:themeColor="text1"/>
          <w:sz w:val="24"/>
          <w:szCs w:val="24"/>
          <w:lang w:eastAsia="ru-RU"/>
        </w:rPr>
        <w:t xml:space="preserve"> энергии представлены в таблице</w:t>
      </w:r>
      <w:r w:rsidRPr="00290CBE">
        <w:rPr>
          <w:rFonts w:ascii="Times New Roman" w:eastAsia="Times New Roman" w:hAnsi="Times New Roman" w:cs="Times New Roman"/>
          <w:color w:val="000000" w:themeColor="text1"/>
          <w:sz w:val="24"/>
          <w:szCs w:val="24"/>
          <w:lang w:eastAsia="ru-RU"/>
        </w:rPr>
        <w:t xml:space="preserve"> </w:t>
      </w:r>
      <w:r w:rsidR="00C207DB" w:rsidRPr="00290CBE">
        <w:rPr>
          <w:rFonts w:ascii="Times New Roman" w:eastAsia="Times New Roman" w:hAnsi="Times New Roman" w:cs="Times New Roman"/>
          <w:color w:val="000000" w:themeColor="text1"/>
          <w:sz w:val="24"/>
          <w:szCs w:val="24"/>
          <w:lang w:eastAsia="ru-RU"/>
        </w:rPr>
        <w:t>1</w:t>
      </w:r>
      <w:r w:rsidR="0042103D" w:rsidRPr="00290CBE">
        <w:rPr>
          <w:rFonts w:ascii="Times New Roman" w:eastAsia="Times New Roman" w:hAnsi="Times New Roman" w:cs="Times New Roman"/>
          <w:color w:val="000000" w:themeColor="text1"/>
          <w:sz w:val="24"/>
          <w:szCs w:val="24"/>
          <w:lang w:eastAsia="ru-RU"/>
        </w:rPr>
        <w:t>4</w:t>
      </w:r>
      <w:r w:rsidRPr="00290CBE">
        <w:rPr>
          <w:rFonts w:ascii="Times New Roman" w:eastAsia="Times New Roman" w:hAnsi="Times New Roman" w:cs="Times New Roman"/>
          <w:color w:val="000000" w:themeColor="text1"/>
          <w:sz w:val="24"/>
          <w:szCs w:val="24"/>
          <w:lang w:eastAsia="ru-RU"/>
        </w:rPr>
        <w:t>.</w:t>
      </w:r>
    </w:p>
    <w:p w14:paraId="1AE273D3" w14:textId="494C6013" w:rsidR="001B09BD" w:rsidRPr="00290CBE" w:rsidRDefault="001B09BD" w:rsidP="005F11F8">
      <w:pPr>
        <w:spacing w:after="0" w:line="240" w:lineRule="auto"/>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b/>
          <w:iCs/>
          <w:color w:val="000000" w:themeColor="text1"/>
          <w:sz w:val="24"/>
          <w:szCs w:val="24"/>
          <w:lang w:eastAsia="ru-RU"/>
        </w:rPr>
        <w:t xml:space="preserve">Таблица </w:t>
      </w:r>
      <w:r w:rsidR="00EF2D39" w:rsidRPr="00290CBE">
        <w:rPr>
          <w:rFonts w:ascii="Times New Roman" w:eastAsia="Times New Roman" w:hAnsi="Times New Roman" w:cs="Times New Roman"/>
          <w:b/>
          <w:iCs/>
          <w:color w:val="000000" w:themeColor="text1"/>
          <w:sz w:val="24"/>
          <w:szCs w:val="24"/>
          <w:lang w:eastAsia="ru-RU"/>
        </w:rPr>
        <w:t>14</w:t>
      </w:r>
      <w:r w:rsidRPr="00290CBE">
        <w:rPr>
          <w:rFonts w:ascii="Times New Roman" w:eastAsia="Times New Roman" w:hAnsi="Times New Roman" w:cs="Times New Roman"/>
          <w:iCs/>
          <w:color w:val="000000" w:themeColor="text1"/>
          <w:sz w:val="24"/>
          <w:szCs w:val="24"/>
          <w:lang w:eastAsia="ru-RU"/>
        </w:rPr>
        <w:t xml:space="preserve"> – </w:t>
      </w:r>
      <w:r w:rsidRPr="00290CBE">
        <w:rPr>
          <w:rFonts w:ascii="Times New Roman" w:eastAsia="Times New Roman" w:hAnsi="Times New Roman" w:cs="Times New Roman"/>
          <w:b/>
          <w:iCs/>
          <w:color w:val="000000" w:themeColor="text1"/>
          <w:sz w:val="24"/>
          <w:szCs w:val="24"/>
          <w:lang w:eastAsia="ru-RU"/>
        </w:rPr>
        <w:t xml:space="preserve">Перечень мероприятий по </w:t>
      </w:r>
      <w:r w:rsidRPr="00290CBE">
        <w:rPr>
          <w:rFonts w:ascii="Times New Roman" w:eastAsia="Times New Roman" w:hAnsi="Times New Roman" w:cs="Times New Roman"/>
          <w:b/>
          <w:color w:val="000000" w:themeColor="text1"/>
          <w:sz w:val="24"/>
          <w:szCs w:val="24"/>
          <w:lang w:eastAsia="ru-RU"/>
        </w:rPr>
        <w:t>модернизации (техническому перевооружению) действующих источников тепловой энергии</w:t>
      </w:r>
      <w:r w:rsidRPr="00290CBE">
        <w:rPr>
          <w:rFonts w:ascii="Times New Roman" w:eastAsia="Times New Roman" w:hAnsi="Times New Roman" w:cs="Times New Roman"/>
          <w:color w:val="000000" w:themeColor="text1"/>
          <w:sz w:val="24"/>
          <w:szCs w:val="24"/>
          <w:lang w:eastAsia="ru-RU"/>
        </w:rPr>
        <w:t xml:space="preserve"> </w:t>
      </w:r>
    </w:p>
    <w:tbl>
      <w:tblPr>
        <w:tblW w:w="9350" w:type="dxa"/>
        <w:tblLayout w:type="fixed"/>
        <w:tblLook w:val="04A0" w:firstRow="1" w:lastRow="0" w:firstColumn="1" w:lastColumn="0" w:noHBand="0" w:noVBand="1"/>
      </w:tblPr>
      <w:tblGrid>
        <w:gridCol w:w="621"/>
        <w:gridCol w:w="3060"/>
        <w:gridCol w:w="1846"/>
        <w:gridCol w:w="2548"/>
        <w:gridCol w:w="1275"/>
      </w:tblGrid>
      <w:tr w:rsidR="00E77A96" w:rsidRPr="00290CBE" w14:paraId="3AED1585" w14:textId="77777777" w:rsidTr="00E77A96">
        <w:trPr>
          <w:trHeight w:val="20"/>
          <w:tblHeader/>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16FF3C7F" w14:textId="77777777" w:rsidR="00E77A96" w:rsidRPr="00290CBE" w:rsidRDefault="00E77A96"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 п/п</w:t>
            </w:r>
          </w:p>
        </w:tc>
        <w:tc>
          <w:tcPr>
            <w:tcW w:w="3060" w:type="dxa"/>
            <w:tcBorders>
              <w:top w:val="single" w:sz="4" w:space="0" w:color="auto"/>
              <w:left w:val="nil"/>
              <w:bottom w:val="single" w:sz="4" w:space="0" w:color="auto"/>
              <w:right w:val="single" w:sz="4" w:space="0" w:color="auto"/>
            </w:tcBorders>
            <w:noWrap/>
            <w:vAlign w:val="center"/>
            <w:hideMark/>
          </w:tcPr>
          <w:p w14:paraId="58C09B05" w14:textId="77777777" w:rsidR="00E77A96" w:rsidRPr="00290CBE" w:rsidRDefault="00E77A96"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Вид мероприятия</w:t>
            </w:r>
          </w:p>
        </w:tc>
        <w:tc>
          <w:tcPr>
            <w:tcW w:w="1846" w:type="dxa"/>
            <w:tcBorders>
              <w:top w:val="single" w:sz="4" w:space="0" w:color="auto"/>
              <w:left w:val="nil"/>
              <w:bottom w:val="single" w:sz="4" w:space="0" w:color="auto"/>
              <w:right w:val="single" w:sz="4" w:space="0" w:color="auto"/>
            </w:tcBorders>
            <w:vAlign w:val="center"/>
            <w:hideMark/>
          </w:tcPr>
          <w:p w14:paraId="7007E236" w14:textId="77777777" w:rsidR="00E77A96" w:rsidRPr="00290CBE" w:rsidRDefault="00E77A96"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Источник теплоснабжения</w:t>
            </w:r>
          </w:p>
        </w:tc>
        <w:tc>
          <w:tcPr>
            <w:tcW w:w="2548" w:type="dxa"/>
            <w:tcBorders>
              <w:top w:val="single" w:sz="4" w:space="0" w:color="auto"/>
              <w:left w:val="nil"/>
              <w:bottom w:val="single" w:sz="4" w:space="0" w:color="auto"/>
              <w:right w:val="single" w:sz="4" w:space="0" w:color="auto"/>
            </w:tcBorders>
            <w:noWrap/>
            <w:vAlign w:val="center"/>
            <w:hideMark/>
          </w:tcPr>
          <w:p w14:paraId="797E11D2" w14:textId="77777777" w:rsidR="00E77A96" w:rsidRPr="00290CBE" w:rsidRDefault="00E77A96"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Обоснование необходимости</w:t>
            </w:r>
          </w:p>
        </w:tc>
        <w:tc>
          <w:tcPr>
            <w:tcW w:w="1275" w:type="dxa"/>
            <w:tcBorders>
              <w:top w:val="single" w:sz="4" w:space="0" w:color="auto"/>
              <w:left w:val="nil"/>
              <w:bottom w:val="single" w:sz="4" w:space="0" w:color="auto"/>
              <w:right w:val="single" w:sz="4" w:space="0" w:color="auto"/>
            </w:tcBorders>
            <w:vAlign w:val="center"/>
            <w:hideMark/>
          </w:tcPr>
          <w:p w14:paraId="747EAE2E" w14:textId="77777777" w:rsidR="00E77A96" w:rsidRPr="00290CBE" w:rsidRDefault="00E77A96" w:rsidP="005F11F8">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Период реализации, год</w:t>
            </w:r>
          </w:p>
        </w:tc>
      </w:tr>
      <w:tr w:rsidR="000B7831" w:rsidRPr="00290CBE" w14:paraId="30FB00E2" w14:textId="77777777" w:rsidTr="00C60EE6">
        <w:trPr>
          <w:trHeight w:val="20"/>
        </w:trPr>
        <w:tc>
          <w:tcPr>
            <w:tcW w:w="621" w:type="dxa"/>
            <w:tcBorders>
              <w:top w:val="nil"/>
              <w:left w:val="single" w:sz="4" w:space="0" w:color="auto"/>
              <w:bottom w:val="single" w:sz="4" w:space="0" w:color="auto"/>
              <w:right w:val="single" w:sz="4" w:space="0" w:color="auto"/>
            </w:tcBorders>
            <w:noWrap/>
            <w:vAlign w:val="center"/>
            <w:hideMark/>
          </w:tcPr>
          <w:p w14:paraId="345F5E11" w14:textId="77777777" w:rsidR="000B7831" w:rsidRPr="00290CBE" w:rsidRDefault="000B7831" w:rsidP="000B7831">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1</w:t>
            </w:r>
          </w:p>
        </w:tc>
        <w:tc>
          <w:tcPr>
            <w:tcW w:w="3060" w:type="dxa"/>
            <w:tcBorders>
              <w:top w:val="nil"/>
              <w:left w:val="nil"/>
              <w:bottom w:val="single" w:sz="4" w:space="0" w:color="auto"/>
              <w:right w:val="single" w:sz="4" w:space="0" w:color="auto"/>
            </w:tcBorders>
            <w:vAlign w:val="center"/>
          </w:tcPr>
          <w:p w14:paraId="49A88858" w14:textId="12E9C444" w:rsidR="000B7831" w:rsidRPr="00290CBE" w:rsidRDefault="000B7831" w:rsidP="000B7831">
            <w:pPr>
              <w:spacing w:after="0" w:line="240" w:lineRule="auto"/>
              <w:rPr>
                <w:rFonts w:ascii="Times New Roman" w:eastAsia="Times New Roman" w:hAnsi="Times New Roman" w:cs="Times New Roman"/>
                <w:color w:val="000000"/>
                <w:sz w:val="20"/>
                <w:szCs w:val="20"/>
                <w:lang w:eastAsia="ru-RU"/>
              </w:rPr>
            </w:pPr>
            <w:r w:rsidRPr="00DB7669">
              <w:rPr>
                <w:rFonts w:ascii="Times New Roman" w:eastAsia="Times New Roman" w:hAnsi="Times New Roman" w:cs="Times New Roman"/>
                <w:color w:val="000000"/>
                <w:sz w:val="20"/>
                <w:szCs w:val="20"/>
                <w:lang w:eastAsia="ru-RU"/>
              </w:rPr>
              <w:t>Реконструкция источника теплоснабжения</w:t>
            </w:r>
          </w:p>
        </w:tc>
        <w:tc>
          <w:tcPr>
            <w:tcW w:w="1846" w:type="dxa"/>
            <w:tcBorders>
              <w:top w:val="nil"/>
              <w:left w:val="nil"/>
              <w:bottom w:val="single" w:sz="4" w:space="0" w:color="auto"/>
              <w:right w:val="single" w:sz="4" w:space="0" w:color="auto"/>
            </w:tcBorders>
            <w:noWrap/>
            <w:vAlign w:val="center"/>
          </w:tcPr>
          <w:p w14:paraId="61836D76" w14:textId="04CE9F20" w:rsidR="000B7831" w:rsidRPr="00290CBE" w:rsidRDefault="000B7831" w:rsidP="000B78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Котельная №2/2</w:t>
            </w:r>
          </w:p>
        </w:tc>
        <w:tc>
          <w:tcPr>
            <w:tcW w:w="2548" w:type="dxa"/>
            <w:tcBorders>
              <w:top w:val="nil"/>
              <w:left w:val="nil"/>
              <w:bottom w:val="single" w:sz="4" w:space="0" w:color="auto"/>
              <w:right w:val="single" w:sz="4" w:space="0" w:color="auto"/>
            </w:tcBorders>
            <w:vAlign w:val="center"/>
          </w:tcPr>
          <w:p w14:paraId="0A0B2B60" w14:textId="3F35880E" w:rsidR="000B7831" w:rsidRPr="00290CBE" w:rsidRDefault="000B7831" w:rsidP="000B7831">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tcPr>
          <w:p w14:paraId="698BBDBE" w14:textId="2BAA01CC" w:rsidR="000B7831" w:rsidRPr="00290CBE" w:rsidRDefault="000B7831" w:rsidP="000B7831">
            <w:pPr>
              <w:spacing w:after="0" w:line="240" w:lineRule="auto"/>
              <w:jc w:val="center"/>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2025-202</w:t>
            </w:r>
            <w:r>
              <w:rPr>
                <w:rFonts w:ascii="Times New Roman" w:eastAsia="Times New Roman" w:hAnsi="Times New Roman" w:cs="Times New Roman"/>
                <w:color w:val="000000"/>
                <w:sz w:val="20"/>
                <w:szCs w:val="20"/>
                <w:lang w:eastAsia="ru-RU"/>
              </w:rPr>
              <w:t>8</w:t>
            </w:r>
          </w:p>
        </w:tc>
      </w:tr>
    </w:tbl>
    <w:p w14:paraId="1F28B2A6" w14:textId="3AFE8F39" w:rsidR="002B7AF0" w:rsidRPr="00290CBE" w:rsidRDefault="00E77A96" w:rsidP="005F11F8">
      <w:pPr>
        <w:spacing w:after="0" w:line="240" w:lineRule="auto"/>
        <w:ind w:right="-23"/>
        <w:jc w:val="both"/>
        <w:rPr>
          <w:rFonts w:ascii="Times New Roman" w:hAnsi="Times New Roman" w:cs="Times New Roman"/>
          <w:color w:val="000000" w:themeColor="text1"/>
          <w:sz w:val="18"/>
          <w:szCs w:val="20"/>
        </w:rPr>
      </w:pPr>
      <w:r w:rsidRPr="00290CBE">
        <w:rPr>
          <w:rFonts w:ascii="Times New Roman" w:hAnsi="Times New Roman" w:cs="Times New Roman"/>
          <w:color w:val="000000" w:themeColor="text1"/>
          <w:sz w:val="18"/>
          <w:szCs w:val="20"/>
        </w:rPr>
        <w:t xml:space="preserve"> </w:t>
      </w:r>
      <w:r w:rsidR="002B7AF0" w:rsidRPr="00290CBE">
        <w:rPr>
          <w:rFonts w:ascii="Times New Roman" w:hAnsi="Times New Roman" w:cs="Times New Roman"/>
          <w:color w:val="000000" w:themeColor="text1"/>
          <w:sz w:val="18"/>
          <w:szCs w:val="20"/>
        </w:rPr>
        <w:t xml:space="preserve">Примечание: </w:t>
      </w:r>
    </w:p>
    <w:p w14:paraId="775A5A40" w14:textId="512F5214" w:rsidR="002B7AF0" w:rsidRPr="00290CBE" w:rsidRDefault="002B7AF0" w:rsidP="005F11F8">
      <w:pPr>
        <w:pStyle w:val="a8"/>
        <w:numPr>
          <w:ilvl w:val="0"/>
          <w:numId w:val="4"/>
        </w:numPr>
        <w:spacing w:after="0" w:line="240" w:lineRule="auto"/>
        <w:ind w:right="-23"/>
        <w:jc w:val="both"/>
        <w:rPr>
          <w:rFonts w:ascii="Times New Roman" w:hAnsi="Times New Roman" w:cs="Times New Roman"/>
          <w:color w:val="000000" w:themeColor="text1"/>
          <w:sz w:val="18"/>
        </w:rPr>
      </w:pPr>
      <w:r w:rsidRPr="00290CBE">
        <w:rPr>
          <w:rFonts w:ascii="Times New Roman" w:hAnsi="Times New Roman" w:cs="Times New Roman"/>
          <w:color w:val="000000" w:themeColor="text1"/>
          <w:sz w:val="18"/>
        </w:rPr>
        <w:t xml:space="preserve">На этапе </w:t>
      </w:r>
      <w:r w:rsidR="000B7831">
        <w:rPr>
          <w:rFonts w:ascii="Times New Roman" w:hAnsi="Times New Roman" w:cs="Times New Roman"/>
          <w:color w:val="000000" w:themeColor="text1"/>
          <w:sz w:val="18"/>
        </w:rPr>
        <w:t>с</w:t>
      </w:r>
      <w:r w:rsidRPr="00290CBE">
        <w:rPr>
          <w:rFonts w:ascii="Times New Roman" w:hAnsi="Times New Roman" w:cs="Times New Roman"/>
          <w:color w:val="000000" w:themeColor="text1"/>
          <w:sz w:val="18"/>
        </w:rPr>
        <w:t xml:space="preserve"> необходимо уточнение тепловых нагрузок (в соответствии с требованиями Правил установления изменения (пересмотра) тепловых нагрузок, утвержденные Приказом от 28.12.2009 года N 610) для уточнения мощности котельных и состава устанавливаемых котлов.</w:t>
      </w:r>
    </w:p>
    <w:p w14:paraId="6045422F" w14:textId="77777777" w:rsidR="002B7AF0" w:rsidRPr="00290CBE" w:rsidRDefault="002B7AF0" w:rsidP="005F11F8">
      <w:pPr>
        <w:pStyle w:val="a8"/>
        <w:numPr>
          <w:ilvl w:val="0"/>
          <w:numId w:val="4"/>
        </w:numPr>
        <w:spacing w:after="0" w:line="240" w:lineRule="auto"/>
        <w:ind w:right="-23"/>
        <w:jc w:val="both"/>
        <w:rPr>
          <w:rFonts w:ascii="Times New Roman" w:hAnsi="Times New Roman" w:cs="Times New Roman"/>
          <w:color w:val="000000" w:themeColor="text1"/>
          <w:sz w:val="18"/>
        </w:rPr>
      </w:pPr>
      <w:r w:rsidRPr="00290CBE">
        <w:rPr>
          <w:rFonts w:ascii="Times New Roman" w:hAnsi="Times New Roman" w:cs="Times New Roman"/>
          <w:color w:val="000000" w:themeColor="text1"/>
          <w:sz w:val="18"/>
        </w:rPr>
        <w:t>Марка, тип, состав котельного оборудования, устанавливаемого на котельных, определяется и уточняется на основании проектно-сметной документации.</w:t>
      </w:r>
    </w:p>
    <w:p w14:paraId="057AB41B" w14:textId="77777777" w:rsidR="001B09BD" w:rsidRPr="00290CBE" w:rsidRDefault="001B09BD"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ABB03E4" w14:textId="7B4D4FB7" w:rsidR="001A798D" w:rsidRPr="00290CBE" w:rsidRDefault="006D6A6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22" w:name="_Toc525894712"/>
      <w:bookmarkStart w:id="123" w:name="_Toc535417875"/>
      <w:bookmarkStart w:id="124" w:name="_Toc8577839"/>
      <w:bookmarkStart w:id="125" w:name="_Toc20384627"/>
      <w:bookmarkStart w:id="126" w:name="_Toc50451676"/>
      <w:r w:rsidRPr="00290CBE">
        <w:rPr>
          <w:rFonts w:ascii="Times New Roman" w:eastAsia="Times New Roman" w:hAnsi="Times New Roman" w:cs="Times New Roman"/>
          <w:b/>
          <w:i/>
          <w:color w:val="000000" w:themeColor="text1"/>
          <w:sz w:val="24"/>
          <w:szCs w:val="24"/>
          <w:lang w:eastAsia="ru-RU"/>
        </w:rPr>
        <w:lastRenderedPageBreak/>
        <w:t>5.4</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122"/>
      <w:bookmarkEnd w:id="123"/>
      <w:bookmarkEnd w:id="124"/>
      <w:r w:rsidRPr="00290CBE">
        <w:rPr>
          <w:rFonts w:ascii="Times New Roman" w:eastAsia="Times New Roman" w:hAnsi="Times New Roman" w:cs="Times New Roman"/>
          <w:b/>
          <w:i/>
          <w:color w:val="000000" w:themeColor="text1"/>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25"/>
      <w:bookmarkEnd w:id="126"/>
    </w:p>
    <w:p w14:paraId="5CA41CCD" w14:textId="3D077EC0" w:rsidR="000B7831" w:rsidRPr="00A13F2D" w:rsidRDefault="002B7AF0" w:rsidP="000B7831">
      <w:pPr>
        <w:spacing w:after="0" w:line="240" w:lineRule="auto"/>
        <w:ind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Основное оборудовани</w:t>
      </w:r>
      <w:r w:rsidR="00C82611" w:rsidRPr="00290CBE">
        <w:rPr>
          <w:rFonts w:ascii="Times New Roman" w:hAnsi="Times New Roman" w:cs="Times New Roman"/>
          <w:color w:val="000000" w:themeColor="text1"/>
          <w:sz w:val="24"/>
          <w:szCs w:val="24"/>
        </w:rPr>
        <w:t>е котельн</w:t>
      </w:r>
      <w:r w:rsidR="000B7831">
        <w:rPr>
          <w:rFonts w:ascii="Times New Roman" w:hAnsi="Times New Roman" w:cs="Times New Roman"/>
          <w:color w:val="000000" w:themeColor="text1"/>
          <w:sz w:val="24"/>
          <w:szCs w:val="24"/>
        </w:rPr>
        <w:t>ой</w:t>
      </w:r>
      <w:r w:rsidR="00C82611" w:rsidRPr="00290CBE">
        <w:rPr>
          <w:rFonts w:ascii="Times New Roman" w:hAnsi="Times New Roman" w:cs="Times New Roman"/>
          <w:color w:val="000000" w:themeColor="text1"/>
          <w:sz w:val="24"/>
          <w:szCs w:val="24"/>
        </w:rPr>
        <w:t xml:space="preserve"> эксплуатируется </w:t>
      </w:r>
      <w:r w:rsidR="000B7831">
        <w:rPr>
          <w:rFonts w:ascii="Times New Roman" w:hAnsi="Times New Roman" w:cs="Times New Roman"/>
          <w:color w:val="000000" w:themeColor="text1"/>
          <w:sz w:val="24"/>
          <w:szCs w:val="24"/>
        </w:rPr>
        <w:t>22 года</w:t>
      </w:r>
      <w:r w:rsidRPr="00290CBE">
        <w:rPr>
          <w:rFonts w:ascii="Times New Roman" w:hAnsi="Times New Roman" w:cs="Times New Roman"/>
          <w:color w:val="000000" w:themeColor="text1"/>
          <w:sz w:val="24"/>
          <w:szCs w:val="24"/>
        </w:rPr>
        <w:t xml:space="preserve">. </w:t>
      </w:r>
      <w:r w:rsidR="000B7831" w:rsidRPr="00A13F2D">
        <w:rPr>
          <w:rFonts w:ascii="Times New Roman" w:hAnsi="Times New Roman" w:cs="Times New Roman"/>
          <w:color w:val="000000" w:themeColor="text1"/>
          <w:sz w:val="24"/>
          <w:szCs w:val="24"/>
        </w:rPr>
        <w:t xml:space="preserve">К расчетному сроку Схемы теплоснабжения 2035 г. </w:t>
      </w:r>
      <w:r w:rsidR="000B7831">
        <w:rPr>
          <w:rFonts w:ascii="Times New Roman" w:hAnsi="Times New Roman" w:cs="Times New Roman"/>
          <w:color w:val="000000" w:themeColor="text1"/>
          <w:sz w:val="24"/>
          <w:szCs w:val="24"/>
        </w:rPr>
        <w:t>котлы</w:t>
      </w:r>
      <w:r w:rsidR="000B7831" w:rsidRPr="00A13F2D">
        <w:rPr>
          <w:rFonts w:ascii="Times New Roman" w:hAnsi="Times New Roman" w:cs="Times New Roman"/>
          <w:color w:val="000000" w:themeColor="text1"/>
          <w:sz w:val="24"/>
          <w:szCs w:val="24"/>
        </w:rPr>
        <w:t xml:space="preserve"> выработают нормативный срок службы (</w:t>
      </w:r>
      <w:r w:rsidR="000B7831">
        <w:rPr>
          <w:rFonts w:ascii="Times New Roman" w:hAnsi="Times New Roman" w:cs="Times New Roman"/>
          <w:color w:val="000000" w:themeColor="text1"/>
          <w:sz w:val="24"/>
          <w:szCs w:val="24"/>
        </w:rPr>
        <w:t>32</w:t>
      </w:r>
      <w:r w:rsidR="000B7831" w:rsidRPr="00A13F2D">
        <w:rPr>
          <w:rFonts w:ascii="Times New Roman" w:hAnsi="Times New Roman" w:cs="Times New Roman"/>
          <w:color w:val="000000" w:themeColor="text1"/>
          <w:sz w:val="24"/>
          <w:szCs w:val="24"/>
        </w:rPr>
        <w:t xml:space="preserve"> </w:t>
      </w:r>
      <w:r w:rsidR="000B7831">
        <w:rPr>
          <w:rFonts w:ascii="Times New Roman" w:hAnsi="Times New Roman" w:cs="Times New Roman"/>
          <w:color w:val="000000" w:themeColor="text1"/>
          <w:sz w:val="24"/>
          <w:szCs w:val="24"/>
        </w:rPr>
        <w:t>года</w:t>
      </w:r>
      <w:r w:rsidR="000B7831" w:rsidRPr="00A13F2D">
        <w:rPr>
          <w:rFonts w:ascii="Times New Roman" w:hAnsi="Times New Roman" w:cs="Times New Roman"/>
          <w:color w:val="000000" w:themeColor="text1"/>
          <w:sz w:val="24"/>
          <w:szCs w:val="24"/>
        </w:rPr>
        <w:t xml:space="preserve"> эксплуатации). </w:t>
      </w:r>
      <w:r w:rsidR="000B7831">
        <w:rPr>
          <w:rFonts w:ascii="Times New Roman" w:hAnsi="Times New Roman" w:cs="Times New Roman"/>
          <w:sz w:val="24"/>
          <w:szCs w:val="24"/>
        </w:rPr>
        <w:t>Н</w:t>
      </w:r>
      <w:r w:rsidR="000B7831" w:rsidRPr="00A13F2D">
        <w:rPr>
          <w:rFonts w:ascii="Times New Roman" w:hAnsi="Times New Roman" w:cs="Times New Roman"/>
          <w:sz w:val="24"/>
          <w:szCs w:val="24"/>
        </w:rPr>
        <w:t xml:space="preserve">еобходимо проведение мероприятий по </w:t>
      </w:r>
      <w:r w:rsidR="000B7831">
        <w:rPr>
          <w:rFonts w:ascii="Times New Roman" w:hAnsi="Times New Roman" w:cs="Times New Roman"/>
          <w:sz w:val="24"/>
          <w:szCs w:val="24"/>
        </w:rPr>
        <w:t>замене</w:t>
      </w:r>
      <w:r w:rsidR="000B7831" w:rsidRPr="00A13F2D">
        <w:rPr>
          <w:rFonts w:ascii="Times New Roman" w:hAnsi="Times New Roman" w:cs="Times New Roman"/>
          <w:sz w:val="24"/>
          <w:szCs w:val="24"/>
        </w:rPr>
        <w:t xml:space="preserve"> котлов.</w:t>
      </w:r>
    </w:p>
    <w:p w14:paraId="2BA7C69B" w14:textId="05D41A97" w:rsidR="00E266D0" w:rsidRPr="00290CBE" w:rsidRDefault="00E266D0" w:rsidP="005F11F8">
      <w:pPr>
        <w:spacing w:after="0" w:line="240" w:lineRule="auto"/>
        <w:ind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Перечень мероприятий по источникам теплоснабжения представлен в таблиц</w:t>
      </w:r>
      <w:r w:rsidR="002225AA" w:rsidRPr="00290CBE">
        <w:rPr>
          <w:rFonts w:ascii="Times New Roman" w:hAnsi="Times New Roman" w:cs="Times New Roman"/>
          <w:color w:val="000000" w:themeColor="text1"/>
          <w:sz w:val="24"/>
          <w:szCs w:val="24"/>
        </w:rPr>
        <w:t>е</w:t>
      </w:r>
      <w:r w:rsidRPr="00290CBE">
        <w:rPr>
          <w:rFonts w:ascii="Times New Roman" w:hAnsi="Times New Roman" w:cs="Times New Roman"/>
          <w:color w:val="000000" w:themeColor="text1"/>
          <w:sz w:val="24"/>
          <w:szCs w:val="24"/>
        </w:rPr>
        <w:t xml:space="preserve"> </w:t>
      </w:r>
      <w:r w:rsidR="00C82611" w:rsidRPr="00290CBE">
        <w:rPr>
          <w:rFonts w:ascii="Times New Roman" w:hAnsi="Times New Roman" w:cs="Times New Roman"/>
          <w:color w:val="000000" w:themeColor="text1"/>
          <w:sz w:val="24"/>
          <w:szCs w:val="24"/>
        </w:rPr>
        <w:t>1</w:t>
      </w:r>
      <w:r w:rsidR="0042103D" w:rsidRPr="00290CBE">
        <w:rPr>
          <w:rFonts w:ascii="Times New Roman" w:hAnsi="Times New Roman" w:cs="Times New Roman"/>
          <w:color w:val="000000" w:themeColor="text1"/>
          <w:sz w:val="24"/>
          <w:szCs w:val="24"/>
        </w:rPr>
        <w:t>4</w:t>
      </w:r>
      <w:r w:rsidRPr="00290CBE">
        <w:rPr>
          <w:rFonts w:ascii="Times New Roman" w:hAnsi="Times New Roman" w:cs="Times New Roman"/>
          <w:color w:val="000000" w:themeColor="text1"/>
          <w:sz w:val="24"/>
          <w:szCs w:val="24"/>
        </w:rPr>
        <w:t>.</w:t>
      </w:r>
    </w:p>
    <w:p w14:paraId="15A82188" w14:textId="33E77A4A" w:rsidR="001A798D" w:rsidRPr="00290CBE" w:rsidRDefault="006D6A6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27" w:name="_Toc525894713"/>
      <w:bookmarkStart w:id="128" w:name="_Toc535417876"/>
      <w:bookmarkStart w:id="129" w:name="_Toc8577840"/>
      <w:bookmarkStart w:id="130" w:name="_Toc20384630"/>
      <w:bookmarkStart w:id="131" w:name="_Toc50451679"/>
      <w:r w:rsidRPr="00290CBE">
        <w:rPr>
          <w:rFonts w:ascii="Times New Roman" w:eastAsia="Times New Roman" w:hAnsi="Times New Roman" w:cs="Times New Roman"/>
          <w:b/>
          <w:i/>
          <w:color w:val="000000" w:themeColor="text1"/>
          <w:sz w:val="24"/>
          <w:szCs w:val="24"/>
          <w:lang w:eastAsia="ru-RU"/>
        </w:rPr>
        <w:t>5.</w:t>
      </w:r>
      <w:r w:rsidR="004E77BA" w:rsidRPr="00290CBE">
        <w:rPr>
          <w:rFonts w:ascii="Times New Roman" w:eastAsia="Times New Roman" w:hAnsi="Times New Roman" w:cs="Times New Roman"/>
          <w:b/>
          <w:i/>
          <w:color w:val="000000" w:themeColor="text1"/>
          <w:sz w:val="24"/>
          <w:szCs w:val="24"/>
          <w:lang w:eastAsia="ru-RU"/>
        </w:rPr>
        <w:t>5</w:t>
      </w:r>
      <w:r w:rsidR="001A798D" w:rsidRPr="00290CBE">
        <w:rPr>
          <w:rFonts w:ascii="Times New Roman" w:eastAsia="Times New Roman" w:hAnsi="Times New Roman" w:cs="Times New Roman"/>
          <w:b/>
          <w:i/>
          <w:color w:val="000000" w:themeColor="text1"/>
          <w:sz w:val="24"/>
          <w:szCs w:val="24"/>
          <w:lang w:eastAsia="ru-RU"/>
        </w:rPr>
        <w:t>.</w:t>
      </w:r>
      <w:r w:rsidR="001A798D" w:rsidRPr="00290CBE">
        <w:rPr>
          <w:rFonts w:ascii="Times New Roman" w:eastAsia="Times New Roman" w:hAnsi="Times New Roman" w:cs="Times New Roman"/>
          <w:b/>
          <w:i/>
          <w:color w:val="000000" w:themeColor="text1"/>
          <w:sz w:val="24"/>
          <w:szCs w:val="24"/>
          <w:lang w:eastAsia="ru-RU"/>
        </w:rPr>
        <w:tab/>
      </w:r>
      <w:bookmarkEnd w:id="127"/>
      <w:bookmarkEnd w:id="128"/>
      <w:bookmarkEnd w:id="129"/>
      <w:r w:rsidRPr="00290CBE">
        <w:rPr>
          <w:rFonts w:ascii="Times New Roman" w:eastAsia="Times New Roman" w:hAnsi="Times New Roman" w:cs="Times New Roman"/>
          <w:b/>
          <w:i/>
          <w:color w:val="000000" w:themeColor="text1"/>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30"/>
      <w:bookmarkEnd w:id="131"/>
    </w:p>
    <w:p w14:paraId="5125E09A" w14:textId="7E958A1B" w:rsidR="003F3B72" w:rsidRPr="00290CBE" w:rsidRDefault="003F3B72" w:rsidP="005F11F8">
      <w:pPr>
        <w:pStyle w:val="aff2"/>
        <w:spacing w:before="0" w:beforeAutospacing="0" w:after="0" w:afterAutospacing="0"/>
        <w:ind w:firstLine="851"/>
        <w:jc w:val="both"/>
        <w:rPr>
          <w:color w:val="000000" w:themeColor="text1"/>
        </w:rPr>
      </w:pPr>
      <w:r w:rsidRPr="00290CBE">
        <w:rPr>
          <w:color w:val="000000" w:themeColor="text1"/>
        </w:rPr>
        <w:t xml:space="preserve">Источники тепловой энергии, функционирующие в режиме комбинированной выработки электрической и тепловой энергии на территории </w:t>
      </w:r>
      <w:r w:rsidR="000B7831">
        <w:rPr>
          <w:color w:val="000000" w:themeColor="text1"/>
        </w:rPr>
        <w:t xml:space="preserve">Яльчикского </w:t>
      </w:r>
      <w:r w:rsidR="00C82611" w:rsidRPr="00290CBE">
        <w:rPr>
          <w:color w:val="000000" w:themeColor="text1"/>
        </w:rPr>
        <w:t>муниципального округа</w:t>
      </w:r>
      <w:r w:rsidR="002B7AF0" w:rsidRPr="00290CBE">
        <w:rPr>
          <w:color w:val="000000" w:themeColor="text1"/>
        </w:rPr>
        <w:t xml:space="preserve"> </w:t>
      </w:r>
      <w:r w:rsidRPr="00290CBE">
        <w:rPr>
          <w:color w:val="000000" w:themeColor="text1"/>
        </w:rPr>
        <w:t xml:space="preserve">отсутствуют. </w:t>
      </w:r>
    </w:p>
    <w:p w14:paraId="047B348F" w14:textId="28B96E02" w:rsidR="00226560" w:rsidRPr="00290CBE" w:rsidRDefault="006D6A6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32" w:name="_Toc535417877"/>
      <w:bookmarkStart w:id="133" w:name="_Toc8577841"/>
      <w:bookmarkStart w:id="134" w:name="_Toc20384631"/>
      <w:bookmarkStart w:id="135" w:name="_Toc50451680"/>
      <w:r w:rsidRPr="00290CBE">
        <w:rPr>
          <w:rFonts w:ascii="Times New Roman" w:eastAsia="Times New Roman" w:hAnsi="Times New Roman" w:cs="Times New Roman"/>
          <w:b/>
          <w:i/>
          <w:color w:val="000000" w:themeColor="text1"/>
          <w:sz w:val="24"/>
          <w:szCs w:val="24"/>
          <w:lang w:eastAsia="ru-RU"/>
        </w:rPr>
        <w:t>5.</w:t>
      </w:r>
      <w:r w:rsidR="004E77BA" w:rsidRPr="00290CBE">
        <w:rPr>
          <w:rFonts w:ascii="Times New Roman" w:eastAsia="Times New Roman" w:hAnsi="Times New Roman" w:cs="Times New Roman"/>
          <w:b/>
          <w:i/>
          <w:color w:val="000000" w:themeColor="text1"/>
          <w:sz w:val="24"/>
          <w:szCs w:val="24"/>
          <w:lang w:eastAsia="ru-RU"/>
        </w:rPr>
        <w:t>6</w:t>
      </w:r>
      <w:r w:rsidR="00226560" w:rsidRPr="00290CBE">
        <w:rPr>
          <w:rFonts w:ascii="Times New Roman" w:eastAsia="Times New Roman" w:hAnsi="Times New Roman" w:cs="Times New Roman"/>
          <w:b/>
          <w:i/>
          <w:color w:val="000000" w:themeColor="text1"/>
          <w:sz w:val="24"/>
          <w:szCs w:val="24"/>
          <w:lang w:eastAsia="ru-RU"/>
        </w:rPr>
        <w:t>.</w:t>
      </w:r>
      <w:r w:rsidR="00226560" w:rsidRPr="00290CBE">
        <w:rPr>
          <w:rFonts w:ascii="Times New Roman" w:eastAsia="Times New Roman" w:hAnsi="Times New Roman" w:cs="Times New Roman"/>
          <w:b/>
          <w:i/>
          <w:color w:val="000000" w:themeColor="text1"/>
          <w:sz w:val="24"/>
          <w:szCs w:val="24"/>
          <w:lang w:eastAsia="ru-RU"/>
        </w:rPr>
        <w:tab/>
      </w:r>
      <w:bookmarkEnd w:id="132"/>
      <w:bookmarkEnd w:id="133"/>
      <w:r w:rsidRPr="00290CBE">
        <w:rPr>
          <w:rFonts w:ascii="Times New Roman" w:eastAsia="Times New Roman" w:hAnsi="Times New Roman" w:cs="Times New Roman"/>
          <w:b/>
          <w:i/>
          <w:color w:val="000000" w:themeColor="text1"/>
          <w:sz w:val="24"/>
          <w:szCs w:val="24"/>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34"/>
      <w:bookmarkEnd w:id="135"/>
    </w:p>
    <w:p w14:paraId="12D51DDE" w14:textId="49E02AB7" w:rsidR="002D7AEF" w:rsidRPr="00290CBE" w:rsidRDefault="002D7AEF"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hAnsi="Times New Roman" w:cs="Times New Roman"/>
          <w:color w:val="000000" w:themeColor="text1"/>
          <w:sz w:val="24"/>
          <w:szCs w:val="24"/>
        </w:rPr>
        <w:t>Избыточные источники тепловой энергии на территории муниципального образования отсутствуют. Для источников, выработавших нормативный срок службы, предусматривается реконструкция с заменой основного оборудования. Сведения о реконструируемых источниках тепловой энергии приведены в таблиц</w:t>
      </w:r>
      <w:r w:rsidR="00665880" w:rsidRPr="00290CBE">
        <w:rPr>
          <w:rFonts w:ascii="Times New Roman" w:hAnsi="Times New Roman" w:cs="Times New Roman"/>
          <w:color w:val="000000" w:themeColor="text1"/>
          <w:sz w:val="24"/>
          <w:szCs w:val="24"/>
        </w:rPr>
        <w:t xml:space="preserve">е </w:t>
      </w:r>
      <w:r w:rsidR="00C37B68" w:rsidRPr="00290CBE">
        <w:rPr>
          <w:rFonts w:ascii="Times New Roman" w:hAnsi="Times New Roman" w:cs="Times New Roman"/>
          <w:color w:val="000000" w:themeColor="text1"/>
          <w:sz w:val="24"/>
          <w:szCs w:val="24"/>
        </w:rPr>
        <w:t>1</w:t>
      </w:r>
      <w:r w:rsidR="0042103D" w:rsidRPr="00290CBE">
        <w:rPr>
          <w:rFonts w:ascii="Times New Roman" w:hAnsi="Times New Roman" w:cs="Times New Roman"/>
          <w:color w:val="000000" w:themeColor="text1"/>
          <w:sz w:val="24"/>
          <w:szCs w:val="24"/>
        </w:rPr>
        <w:t>4</w:t>
      </w:r>
      <w:r w:rsidRPr="00290CBE">
        <w:rPr>
          <w:rFonts w:ascii="Times New Roman" w:hAnsi="Times New Roman" w:cs="Times New Roman"/>
          <w:color w:val="000000" w:themeColor="text1"/>
          <w:sz w:val="24"/>
          <w:szCs w:val="24"/>
        </w:rPr>
        <w:t>.</w:t>
      </w:r>
    </w:p>
    <w:p w14:paraId="200B36F5" w14:textId="4E142887"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36" w:name="_Toc525894714"/>
      <w:bookmarkStart w:id="137" w:name="_Toc535417878"/>
      <w:bookmarkStart w:id="138" w:name="_Toc8577842"/>
      <w:bookmarkStart w:id="139" w:name="_Toc20384632"/>
      <w:bookmarkStart w:id="140" w:name="_Toc50451681"/>
      <w:r w:rsidRPr="00290CBE">
        <w:rPr>
          <w:rFonts w:ascii="Times New Roman" w:eastAsia="Times New Roman" w:hAnsi="Times New Roman" w:cs="Times New Roman"/>
          <w:b/>
          <w:i/>
          <w:color w:val="000000" w:themeColor="text1"/>
          <w:sz w:val="24"/>
          <w:szCs w:val="24"/>
          <w:lang w:eastAsia="ru-RU"/>
        </w:rPr>
        <w:t>5.</w:t>
      </w:r>
      <w:r w:rsidR="004E77BA" w:rsidRPr="00290CBE">
        <w:rPr>
          <w:rFonts w:ascii="Times New Roman" w:eastAsia="Times New Roman" w:hAnsi="Times New Roman" w:cs="Times New Roman"/>
          <w:b/>
          <w:i/>
          <w:color w:val="000000" w:themeColor="text1"/>
          <w:sz w:val="24"/>
          <w:szCs w:val="24"/>
          <w:lang w:eastAsia="ru-RU"/>
        </w:rPr>
        <w:t>7</w:t>
      </w:r>
      <w:r w:rsidRPr="00290CBE">
        <w:rPr>
          <w:rFonts w:ascii="Times New Roman" w:eastAsia="Times New Roman" w:hAnsi="Times New Roman" w:cs="Times New Roman"/>
          <w:b/>
          <w:i/>
          <w:color w:val="000000" w:themeColor="text1"/>
          <w:sz w:val="24"/>
          <w:szCs w:val="24"/>
          <w:lang w:eastAsia="ru-RU"/>
        </w:rPr>
        <w:t>.</w:t>
      </w:r>
      <w:r w:rsidRPr="00290CBE">
        <w:rPr>
          <w:rFonts w:ascii="Times New Roman" w:eastAsia="Times New Roman" w:hAnsi="Times New Roman" w:cs="Times New Roman"/>
          <w:b/>
          <w:i/>
          <w:color w:val="000000" w:themeColor="text1"/>
          <w:sz w:val="24"/>
          <w:szCs w:val="24"/>
          <w:lang w:eastAsia="ru-RU"/>
        </w:rPr>
        <w:tab/>
      </w:r>
      <w:bookmarkEnd w:id="136"/>
      <w:bookmarkEnd w:id="137"/>
      <w:bookmarkEnd w:id="138"/>
      <w:r w:rsidR="006D6A64" w:rsidRPr="00290CBE">
        <w:rPr>
          <w:rFonts w:ascii="Times New Roman" w:eastAsia="Times New Roman" w:hAnsi="Times New Roman" w:cs="Times New Roman"/>
          <w:b/>
          <w:i/>
          <w:color w:val="000000" w:themeColor="text1"/>
          <w:sz w:val="24"/>
          <w:szCs w:val="24"/>
          <w:lang w:eastAsia="ru-RU"/>
        </w:rPr>
        <w:t xml:space="preserve">Меры </w:t>
      </w:r>
      <w:bookmarkEnd w:id="139"/>
      <w:bookmarkEnd w:id="140"/>
      <w:r w:rsidR="004E77BA" w:rsidRPr="00290CBE">
        <w:rPr>
          <w:rFonts w:ascii="Times New Roman" w:eastAsia="Times New Roman" w:hAnsi="Times New Roman" w:cs="Times New Roman"/>
          <w:b/>
          <w:i/>
          <w:color w:val="000000" w:themeColor="text1"/>
          <w:sz w:val="24"/>
          <w:szCs w:val="24"/>
          <w:lang w:eastAsia="ru-RU"/>
        </w:rPr>
        <w:t>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69480E79" w14:textId="432CDD0B" w:rsidR="00B01B35" w:rsidRPr="00290CBE" w:rsidRDefault="00E87B25" w:rsidP="005F11F8">
      <w:pPr>
        <w:spacing w:after="12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Проведение реконструкции для перевода котельн</w:t>
      </w:r>
      <w:r w:rsidR="00AC3BD8" w:rsidRPr="00290CBE">
        <w:rPr>
          <w:rFonts w:ascii="Times New Roman" w:eastAsia="Times New Roman" w:hAnsi="Times New Roman" w:cs="Times New Roman"/>
          <w:color w:val="000000" w:themeColor="text1"/>
          <w:sz w:val="24"/>
          <w:szCs w:val="24"/>
          <w:lang w:eastAsia="ru-RU"/>
        </w:rPr>
        <w:t>ых</w:t>
      </w:r>
      <w:r w:rsidRPr="00290CBE">
        <w:rPr>
          <w:rFonts w:ascii="Times New Roman" w:eastAsia="Times New Roman" w:hAnsi="Times New Roman" w:cs="Times New Roman"/>
          <w:color w:val="000000" w:themeColor="text1"/>
          <w:sz w:val="24"/>
          <w:szCs w:val="24"/>
          <w:lang w:eastAsia="ru-RU"/>
        </w:rPr>
        <w:t xml:space="preserve">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0C601E03" w14:textId="15C79115"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41" w:name="_Toc525894715"/>
      <w:bookmarkStart w:id="142" w:name="_Toc535417879"/>
      <w:bookmarkStart w:id="143" w:name="_Toc8577843"/>
      <w:bookmarkStart w:id="144" w:name="_Toc20384633"/>
      <w:bookmarkStart w:id="145" w:name="_Toc50451682"/>
      <w:r w:rsidRPr="00290CBE">
        <w:rPr>
          <w:rFonts w:ascii="Times New Roman" w:eastAsia="Times New Roman" w:hAnsi="Times New Roman" w:cs="Times New Roman"/>
          <w:b/>
          <w:i/>
          <w:color w:val="000000" w:themeColor="text1"/>
          <w:sz w:val="24"/>
          <w:szCs w:val="24"/>
          <w:lang w:eastAsia="ru-RU"/>
        </w:rPr>
        <w:t>5.</w:t>
      </w:r>
      <w:r w:rsidR="004E77BA" w:rsidRPr="00290CBE">
        <w:rPr>
          <w:rFonts w:ascii="Times New Roman" w:eastAsia="Times New Roman" w:hAnsi="Times New Roman" w:cs="Times New Roman"/>
          <w:b/>
          <w:i/>
          <w:color w:val="000000" w:themeColor="text1"/>
          <w:sz w:val="24"/>
          <w:szCs w:val="24"/>
          <w:lang w:eastAsia="ru-RU"/>
        </w:rPr>
        <w:t>8</w:t>
      </w:r>
      <w:r w:rsidRPr="00290CBE">
        <w:rPr>
          <w:rFonts w:ascii="Times New Roman" w:eastAsia="Times New Roman" w:hAnsi="Times New Roman" w:cs="Times New Roman"/>
          <w:b/>
          <w:i/>
          <w:color w:val="000000" w:themeColor="text1"/>
          <w:sz w:val="24"/>
          <w:szCs w:val="24"/>
          <w:lang w:eastAsia="ru-RU"/>
        </w:rPr>
        <w:t>.</w:t>
      </w:r>
      <w:r w:rsidRPr="00290CBE">
        <w:rPr>
          <w:rFonts w:ascii="Times New Roman" w:eastAsia="Times New Roman" w:hAnsi="Times New Roman" w:cs="Times New Roman"/>
          <w:b/>
          <w:i/>
          <w:color w:val="000000" w:themeColor="text1"/>
          <w:sz w:val="24"/>
          <w:szCs w:val="24"/>
          <w:lang w:eastAsia="ru-RU"/>
        </w:rPr>
        <w:tab/>
      </w:r>
      <w:bookmarkEnd w:id="141"/>
      <w:bookmarkEnd w:id="142"/>
      <w:bookmarkEnd w:id="143"/>
      <w:r w:rsidR="006D6A64" w:rsidRPr="00290CBE">
        <w:rPr>
          <w:rFonts w:ascii="Times New Roman" w:eastAsia="Times New Roman" w:hAnsi="Times New Roman" w:cs="Times New Roman"/>
          <w:b/>
          <w:i/>
          <w:color w:val="000000" w:themeColor="text1"/>
          <w:sz w:val="24"/>
          <w:szCs w:val="24"/>
          <w:lang w:eastAsia="ru-RU"/>
        </w:rPr>
        <w:t xml:space="preserve">Меры </w:t>
      </w:r>
      <w:bookmarkEnd w:id="144"/>
      <w:bookmarkEnd w:id="145"/>
      <w:r w:rsidR="004E77BA" w:rsidRPr="00290CBE">
        <w:rPr>
          <w:rFonts w:ascii="Times New Roman" w:eastAsia="Times New Roman" w:hAnsi="Times New Roman" w:cs="Times New Roman"/>
          <w:b/>
          <w:i/>
          <w:color w:val="000000" w:themeColor="text1"/>
          <w:sz w:val="24"/>
          <w:szCs w:val="24"/>
          <w:lang w:eastAsia="ru-RU"/>
        </w:rPr>
        <w:t>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27C5A01E" w14:textId="544C26D5" w:rsidR="00592663" w:rsidRPr="00290CBE" w:rsidRDefault="00592663" w:rsidP="005F11F8">
      <w:pPr>
        <w:spacing w:line="240" w:lineRule="auto"/>
        <w:ind w:firstLine="709"/>
        <w:jc w:val="both"/>
        <w:rPr>
          <w:rFonts w:ascii="Times New Roman" w:hAnsi="Times New Roman" w:cs="Times New Roman"/>
          <w:color w:val="000000" w:themeColor="text1"/>
          <w:sz w:val="24"/>
          <w:szCs w:val="24"/>
        </w:rPr>
      </w:pPr>
      <w:bookmarkStart w:id="146" w:name="_Toc525894716"/>
      <w:r w:rsidRPr="00290CBE">
        <w:rPr>
          <w:rFonts w:ascii="Times New Roman" w:hAnsi="Times New Roman" w:cs="Times New Roman"/>
          <w:color w:val="000000" w:themeColor="text1"/>
          <w:sz w:val="24"/>
          <w:szCs w:val="24"/>
        </w:rPr>
        <w:t>На</w:t>
      </w:r>
      <w:r w:rsidR="00AC3BD8" w:rsidRPr="00290CBE">
        <w:rPr>
          <w:rFonts w:ascii="Times New Roman" w:hAnsi="Times New Roman" w:cs="Times New Roman"/>
          <w:color w:val="000000" w:themeColor="text1"/>
          <w:sz w:val="24"/>
          <w:szCs w:val="24"/>
        </w:rPr>
        <w:t>стоящей схемой перевод источников</w:t>
      </w:r>
      <w:r w:rsidRPr="00290CBE">
        <w:rPr>
          <w:rFonts w:ascii="Times New Roman" w:hAnsi="Times New Roman" w:cs="Times New Roman"/>
          <w:color w:val="000000" w:themeColor="text1"/>
          <w:sz w:val="24"/>
          <w:szCs w:val="24"/>
        </w:rPr>
        <w:t xml:space="preserve"> тепловой энергии в пиковый режим работы не предусматривается.</w:t>
      </w:r>
    </w:p>
    <w:p w14:paraId="746F8E39" w14:textId="359B5D2F"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47" w:name="_Toc535417880"/>
      <w:bookmarkStart w:id="148" w:name="_Toc8577844"/>
      <w:bookmarkStart w:id="149" w:name="_Toc20384634"/>
      <w:bookmarkStart w:id="150" w:name="_Toc50451683"/>
      <w:r w:rsidRPr="00290CBE">
        <w:rPr>
          <w:rFonts w:ascii="Times New Roman" w:eastAsia="Times New Roman" w:hAnsi="Times New Roman" w:cs="Times New Roman"/>
          <w:b/>
          <w:i/>
          <w:color w:val="000000" w:themeColor="text1"/>
          <w:sz w:val="24"/>
          <w:szCs w:val="24"/>
          <w:lang w:eastAsia="ru-RU"/>
        </w:rPr>
        <w:t>5.</w:t>
      </w:r>
      <w:r w:rsidR="004E77BA" w:rsidRPr="00290CBE">
        <w:rPr>
          <w:rFonts w:ascii="Times New Roman" w:eastAsia="Times New Roman" w:hAnsi="Times New Roman" w:cs="Times New Roman"/>
          <w:b/>
          <w:i/>
          <w:color w:val="000000" w:themeColor="text1"/>
          <w:sz w:val="24"/>
          <w:szCs w:val="24"/>
          <w:lang w:eastAsia="ru-RU"/>
        </w:rPr>
        <w:t>9</w:t>
      </w:r>
      <w:r w:rsidRPr="00290CBE">
        <w:rPr>
          <w:rFonts w:ascii="Times New Roman" w:eastAsia="Times New Roman" w:hAnsi="Times New Roman" w:cs="Times New Roman"/>
          <w:b/>
          <w:i/>
          <w:color w:val="000000" w:themeColor="text1"/>
          <w:sz w:val="24"/>
          <w:szCs w:val="24"/>
          <w:lang w:eastAsia="ru-RU"/>
        </w:rPr>
        <w:t>.</w:t>
      </w:r>
      <w:r w:rsidRPr="00290CBE">
        <w:rPr>
          <w:rFonts w:ascii="Times New Roman" w:eastAsia="Times New Roman" w:hAnsi="Times New Roman" w:cs="Times New Roman"/>
          <w:b/>
          <w:i/>
          <w:color w:val="000000" w:themeColor="text1"/>
          <w:sz w:val="24"/>
          <w:szCs w:val="24"/>
          <w:lang w:eastAsia="ru-RU"/>
        </w:rPr>
        <w:tab/>
      </w:r>
      <w:bookmarkEnd w:id="146"/>
      <w:bookmarkEnd w:id="147"/>
      <w:bookmarkEnd w:id="148"/>
      <w:r w:rsidR="006D6A64" w:rsidRPr="00290CBE">
        <w:rPr>
          <w:rFonts w:ascii="Times New Roman" w:eastAsia="Times New Roman" w:hAnsi="Times New Roman" w:cs="Times New Roman"/>
          <w:b/>
          <w:i/>
          <w:color w:val="000000" w:themeColor="text1"/>
          <w:sz w:val="24"/>
          <w:szCs w:val="24"/>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49"/>
      <w:bookmarkEnd w:id="150"/>
    </w:p>
    <w:p w14:paraId="727C93C6" w14:textId="02BE8744" w:rsidR="007F10EB" w:rsidRPr="00290CBE" w:rsidRDefault="007F10EB" w:rsidP="005F11F8">
      <w:pPr>
        <w:spacing w:after="0" w:line="240" w:lineRule="auto"/>
        <w:ind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Температурные графики отпуска тепловой э</w:t>
      </w:r>
      <w:r w:rsidR="00665880" w:rsidRPr="00290CBE">
        <w:rPr>
          <w:rFonts w:ascii="Times New Roman" w:hAnsi="Times New Roman" w:cs="Times New Roman"/>
          <w:color w:val="000000" w:themeColor="text1"/>
          <w:sz w:val="24"/>
          <w:szCs w:val="24"/>
        </w:rPr>
        <w:t xml:space="preserve">нергии представлены в таблице </w:t>
      </w:r>
      <w:r w:rsidR="00C37B68" w:rsidRPr="00290CBE">
        <w:rPr>
          <w:rFonts w:ascii="Times New Roman" w:hAnsi="Times New Roman" w:cs="Times New Roman"/>
          <w:color w:val="000000" w:themeColor="text1"/>
          <w:sz w:val="24"/>
          <w:szCs w:val="24"/>
        </w:rPr>
        <w:t>1</w:t>
      </w:r>
      <w:r w:rsidR="0042103D" w:rsidRPr="00290CBE">
        <w:rPr>
          <w:rFonts w:ascii="Times New Roman" w:hAnsi="Times New Roman" w:cs="Times New Roman"/>
          <w:color w:val="000000" w:themeColor="text1"/>
          <w:sz w:val="24"/>
          <w:szCs w:val="24"/>
        </w:rPr>
        <w:t>5</w:t>
      </w:r>
      <w:r w:rsidRPr="00290CBE">
        <w:rPr>
          <w:rFonts w:ascii="Times New Roman" w:hAnsi="Times New Roman" w:cs="Times New Roman"/>
          <w:color w:val="000000" w:themeColor="text1"/>
          <w:sz w:val="24"/>
          <w:szCs w:val="24"/>
        </w:rPr>
        <w:t>.</w:t>
      </w:r>
    </w:p>
    <w:p w14:paraId="303E0054" w14:textId="530C611C" w:rsidR="007F10EB" w:rsidRPr="00290CBE" w:rsidRDefault="007F10EB" w:rsidP="005F11F8">
      <w:pPr>
        <w:pStyle w:val="ab"/>
        <w:spacing w:after="0"/>
        <w:rPr>
          <w:b/>
          <w:i w:val="0"/>
          <w:color w:val="000000" w:themeColor="text1"/>
          <w:sz w:val="24"/>
          <w:szCs w:val="24"/>
        </w:rPr>
      </w:pPr>
      <w:bookmarkStart w:id="151" w:name="_Toc488826812"/>
      <w:r w:rsidRPr="00290CBE">
        <w:rPr>
          <w:b/>
          <w:i w:val="0"/>
          <w:color w:val="000000" w:themeColor="text1"/>
          <w:sz w:val="24"/>
          <w:szCs w:val="24"/>
        </w:rPr>
        <w:t xml:space="preserve">Таблица </w:t>
      </w:r>
      <w:r w:rsidR="00EF2D39" w:rsidRPr="00290CBE">
        <w:rPr>
          <w:b/>
          <w:i w:val="0"/>
          <w:color w:val="000000" w:themeColor="text1"/>
          <w:sz w:val="24"/>
          <w:szCs w:val="24"/>
        </w:rPr>
        <w:t>15</w:t>
      </w:r>
      <w:r w:rsidRPr="00290CBE">
        <w:rPr>
          <w:i w:val="0"/>
          <w:color w:val="000000" w:themeColor="text1"/>
          <w:sz w:val="24"/>
          <w:szCs w:val="24"/>
        </w:rPr>
        <w:t xml:space="preserve"> – </w:t>
      </w:r>
      <w:r w:rsidRPr="00290CBE">
        <w:rPr>
          <w:b/>
          <w:i w:val="0"/>
          <w:color w:val="000000" w:themeColor="text1"/>
          <w:sz w:val="24"/>
          <w:szCs w:val="24"/>
        </w:rPr>
        <w:t>Температурные графики источников теплоснабжения</w:t>
      </w:r>
      <w:bookmarkEnd w:id="15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24"/>
        <w:gridCol w:w="2072"/>
        <w:gridCol w:w="2323"/>
        <w:gridCol w:w="1558"/>
      </w:tblGrid>
      <w:tr w:rsidR="00AC3BD8" w:rsidRPr="00290CBE" w14:paraId="7AA581FD"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7E3756B7" w14:textId="77777777" w:rsidR="00AC3BD8" w:rsidRPr="00290CBE" w:rsidRDefault="00AC3BD8"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sz w:val="20"/>
                <w:szCs w:val="20"/>
                <w:lang w:eastAsia="ru-RU"/>
              </w:rPr>
              <w:t>Наименование источника</w:t>
            </w:r>
          </w:p>
        </w:tc>
        <w:tc>
          <w:tcPr>
            <w:tcW w:w="922" w:type="pct"/>
            <w:tcBorders>
              <w:top w:val="single" w:sz="4" w:space="0" w:color="auto"/>
              <w:left w:val="single" w:sz="4" w:space="0" w:color="auto"/>
              <w:bottom w:val="single" w:sz="4" w:space="0" w:color="auto"/>
              <w:right w:val="single" w:sz="4" w:space="0" w:color="auto"/>
            </w:tcBorders>
            <w:vAlign w:val="center"/>
            <w:hideMark/>
          </w:tcPr>
          <w:p w14:paraId="2C06A3DE" w14:textId="77777777" w:rsidR="00AC3BD8" w:rsidRPr="00290CBE" w:rsidRDefault="00AC3BD8" w:rsidP="005F11F8">
            <w:pPr>
              <w:spacing w:after="0" w:line="240" w:lineRule="auto"/>
              <w:rPr>
                <w:rFonts w:ascii="Times New Roman" w:eastAsia="Times New Roman" w:hAnsi="Times New Roman" w:cs="Times New Roman"/>
                <w:color w:val="000000"/>
                <w:sz w:val="20"/>
                <w:szCs w:val="20"/>
                <w:lang w:eastAsia="ru-RU"/>
              </w:rPr>
            </w:pPr>
            <w:r w:rsidRPr="00290CBE">
              <w:rPr>
                <w:rFonts w:ascii="Times New Roman" w:eastAsia="Times New Roman" w:hAnsi="Times New Roman" w:cs="Times New Roman"/>
                <w:color w:val="000000" w:themeColor="text1"/>
                <w:sz w:val="20"/>
                <w:szCs w:val="20"/>
                <w:lang w:eastAsia="ru-RU"/>
              </w:rPr>
              <w:t>Проектный температурный график, °С/°С</w:t>
            </w:r>
          </w:p>
        </w:tc>
        <w:tc>
          <w:tcPr>
            <w:tcW w:w="1108" w:type="pct"/>
            <w:tcBorders>
              <w:top w:val="single" w:sz="4" w:space="0" w:color="auto"/>
              <w:left w:val="single" w:sz="4" w:space="0" w:color="auto"/>
              <w:bottom w:val="single" w:sz="4" w:space="0" w:color="auto"/>
              <w:right w:val="single" w:sz="4" w:space="0" w:color="auto"/>
            </w:tcBorders>
            <w:vAlign w:val="center"/>
            <w:hideMark/>
          </w:tcPr>
          <w:p w14:paraId="15C93905" w14:textId="77777777" w:rsidR="00AC3BD8" w:rsidRPr="00290CBE" w:rsidRDefault="00AC3BD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Фактический температурный режим от источника, °С/°С</w:t>
            </w:r>
          </w:p>
        </w:tc>
        <w:tc>
          <w:tcPr>
            <w:tcW w:w="1242" w:type="pct"/>
            <w:tcBorders>
              <w:top w:val="single" w:sz="4" w:space="0" w:color="auto"/>
              <w:left w:val="single" w:sz="4" w:space="0" w:color="auto"/>
              <w:bottom w:val="single" w:sz="4" w:space="0" w:color="auto"/>
              <w:right w:val="single" w:sz="4" w:space="0" w:color="auto"/>
            </w:tcBorders>
            <w:vAlign w:val="center"/>
            <w:hideMark/>
          </w:tcPr>
          <w:p w14:paraId="639D1F39" w14:textId="77777777" w:rsidR="00AC3BD8" w:rsidRPr="00290CBE" w:rsidRDefault="00AC3BD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Фактический температурный режим к потребителю, °С/°С</w:t>
            </w:r>
          </w:p>
        </w:tc>
        <w:tc>
          <w:tcPr>
            <w:tcW w:w="833" w:type="pct"/>
            <w:tcBorders>
              <w:top w:val="single" w:sz="4" w:space="0" w:color="auto"/>
              <w:left w:val="single" w:sz="4" w:space="0" w:color="auto"/>
              <w:bottom w:val="single" w:sz="4" w:space="0" w:color="auto"/>
              <w:right w:val="single" w:sz="4" w:space="0" w:color="auto"/>
            </w:tcBorders>
            <w:vAlign w:val="center"/>
            <w:hideMark/>
          </w:tcPr>
          <w:p w14:paraId="1DC3C692" w14:textId="77777777" w:rsidR="00AC3BD8" w:rsidRPr="00290CBE" w:rsidRDefault="00AC3BD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Вид теплоносителя</w:t>
            </w:r>
          </w:p>
        </w:tc>
      </w:tr>
      <w:tr w:rsidR="00AC3BD8" w:rsidRPr="00290CBE" w14:paraId="43B2955B" w14:textId="77777777" w:rsidTr="00AC3BD8">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A78B488" w14:textId="32393105" w:rsidR="00AC3BD8" w:rsidRPr="00290CBE" w:rsidRDefault="000B7831" w:rsidP="005F11F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ООО </w:t>
            </w:r>
            <w:r w:rsidRPr="000B7831">
              <w:rPr>
                <w:rFonts w:ascii="Times New Roman" w:eastAsia="Times New Roman" w:hAnsi="Times New Roman" w:cs="Times New Roman"/>
                <w:color w:val="000000" w:themeColor="text1"/>
                <w:sz w:val="20"/>
                <w:szCs w:val="20"/>
                <w:lang w:eastAsia="ru-RU"/>
              </w:rPr>
              <w:t>«</w:t>
            </w:r>
            <w:proofErr w:type="spellStart"/>
            <w:r w:rsidRPr="000B7831">
              <w:rPr>
                <w:rFonts w:ascii="Times New Roman" w:eastAsia="Times New Roman" w:hAnsi="Times New Roman" w:cs="Times New Roman"/>
                <w:color w:val="000000" w:themeColor="text1"/>
                <w:sz w:val="20"/>
                <w:szCs w:val="20"/>
                <w:lang w:eastAsia="ru-RU"/>
              </w:rPr>
              <w:t>Стройэнергосервис</w:t>
            </w:r>
            <w:proofErr w:type="spellEnd"/>
            <w:r w:rsidRPr="000B7831">
              <w:rPr>
                <w:rFonts w:ascii="Times New Roman" w:eastAsia="Times New Roman" w:hAnsi="Times New Roman" w:cs="Times New Roman"/>
                <w:color w:val="000000" w:themeColor="text1"/>
                <w:sz w:val="20"/>
                <w:szCs w:val="20"/>
                <w:lang w:eastAsia="ru-RU"/>
              </w:rPr>
              <w:t>»</w:t>
            </w:r>
          </w:p>
        </w:tc>
      </w:tr>
      <w:tr w:rsidR="00AC3BD8" w:rsidRPr="00290CBE" w14:paraId="62AFB102"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351896A1" w14:textId="0C64601E" w:rsidR="00AC3BD8" w:rsidRPr="00290CBE" w:rsidRDefault="000B7831" w:rsidP="005F11F8">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Котельная №2/2</w:t>
            </w:r>
          </w:p>
        </w:tc>
        <w:tc>
          <w:tcPr>
            <w:tcW w:w="922" w:type="pct"/>
            <w:tcBorders>
              <w:top w:val="single" w:sz="4" w:space="0" w:color="auto"/>
              <w:left w:val="single" w:sz="4" w:space="0" w:color="auto"/>
              <w:bottom w:val="single" w:sz="4" w:space="0" w:color="auto"/>
              <w:right w:val="single" w:sz="4" w:space="0" w:color="auto"/>
            </w:tcBorders>
            <w:vAlign w:val="center"/>
            <w:hideMark/>
          </w:tcPr>
          <w:p w14:paraId="0B577EC6" w14:textId="2869E832" w:rsidR="00AC3BD8" w:rsidRPr="00290CBE" w:rsidRDefault="000B7831" w:rsidP="005F11F8">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95/70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36A73511" w14:textId="11847FB6" w:rsidR="00AC3BD8" w:rsidRPr="00290CBE" w:rsidRDefault="000B7831" w:rsidP="005F11F8">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95/70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47AB9D6D" w14:textId="3CFC32C9" w:rsidR="00AC3BD8" w:rsidRPr="00290CBE" w:rsidRDefault="000B7831" w:rsidP="005F11F8">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95/70</w:t>
            </w:r>
          </w:p>
        </w:tc>
        <w:tc>
          <w:tcPr>
            <w:tcW w:w="833" w:type="pct"/>
            <w:tcBorders>
              <w:top w:val="single" w:sz="4" w:space="0" w:color="auto"/>
              <w:left w:val="single" w:sz="4" w:space="0" w:color="auto"/>
              <w:bottom w:val="single" w:sz="4" w:space="0" w:color="auto"/>
              <w:right w:val="single" w:sz="4" w:space="0" w:color="auto"/>
            </w:tcBorders>
            <w:vAlign w:val="center"/>
            <w:hideMark/>
          </w:tcPr>
          <w:p w14:paraId="1DC326AE" w14:textId="77777777" w:rsidR="00AC3BD8" w:rsidRPr="00290CBE" w:rsidRDefault="00AC3BD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гор. вода</w:t>
            </w:r>
          </w:p>
        </w:tc>
      </w:tr>
    </w:tbl>
    <w:p w14:paraId="20630F3E" w14:textId="77777777" w:rsidR="00AC3BD8" w:rsidRPr="00290CBE" w:rsidRDefault="00AC3BD8" w:rsidP="005F11F8">
      <w:pPr>
        <w:widowControl w:val="0"/>
        <w:spacing w:after="0" w:line="240" w:lineRule="auto"/>
        <w:ind w:right="43" w:firstLine="709"/>
        <w:jc w:val="both"/>
        <w:rPr>
          <w:rFonts w:ascii="Times New Roman" w:hAnsi="Times New Roman" w:cs="Times New Roman"/>
          <w:color w:val="000000" w:themeColor="text1"/>
          <w:sz w:val="24"/>
          <w:szCs w:val="24"/>
        </w:rPr>
      </w:pPr>
    </w:p>
    <w:p w14:paraId="0218FD7D" w14:textId="79246150" w:rsidR="007F10EB" w:rsidRPr="00290CBE" w:rsidRDefault="007F10EB" w:rsidP="005F11F8">
      <w:pPr>
        <w:widowControl w:val="0"/>
        <w:spacing w:after="0" w:line="240" w:lineRule="auto"/>
        <w:ind w:right="43" w:firstLine="709"/>
        <w:jc w:val="both"/>
        <w:rPr>
          <w:rFonts w:ascii="Times New Roman" w:eastAsia="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Изменени</w:t>
      </w:r>
      <w:r w:rsidR="00AC3BD8" w:rsidRPr="00290CBE">
        <w:rPr>
          <w:rFonts w:ascii="Times New Roman" w:hAnsi="Times New Roman" w:cs="Times New Roman"/>
          <w:color w:val="000000" w:themeColor="text1"/>
          <w:sz w:val="24"/>
          <w:szCs w:val="24"/>
        </w:rPr>
        <w:t>е температурного графика систем</w:t>
      </w:r>
      <w:r w:rsidRPr="00290CBE">
        <w:rPr>
          <w:rFonts w:ascii="Times New Roman" w:hAnsi="Times New Roman" w:cs="Times New Roman"/>
          <w:color w:val="000000" w:themeColor="text1"/>
          <w:sz w:val="24"/>
          <w:szCs w:val="24"/>
        </w:rPr>
        <w:t xml:space="preserve"> теплоснабжения не предусм</w:t>
      </w:r>
      <w:r w:rsidR="0085610F" w:rsidRPr="00290CBE">
        <w:rPr>
          <w:rFonts w:ascii="Times New Roman" w:hAnsi="Times New Roman" w:cs="Times New Roman"/>
          <w:color w:val="000000" w:themeColor="text1"/>
          <w:sz w:val="24"/>
          <w:szCs w:val="24"/>
        </w:rPr>
        <w:t>атривается</w:t>
      </w:r>
      <w:r w:rsidRPr="00290CBE">
        <w:rPr>
          <w:rFonts w:ascii="Times New Roman" w:hAnsi="Times New Roman" w:cs="Times New Roman"/>
          <w:color w:val="000000" w:themeColor="text1"/>
          <w:sz w:val="24"/>
          <w:szCs w:val="24"/>
        </w:rPr>
        <w:t>.</w:t>
      </w:r>
    </w:p>
    <w:p w14:paraId="07828CC0" w14:textId="111AD060"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52" w:name="_Toc525894717"/>
      <w:bookmarkStart w:id="153" w:name="_Toc535417881"/>
      <w:bookmarkStart w:id="154" w:name="_Toc8577845"/>
      <w:bookmarkStart w:id="155" w:name="_Toc20384635"/>
      <w:bookmarkStart w:id="156" w:name="_Toc50451684"/>
      <w:r w:rsidRPr="00290CBE">
        <w:rPr>
          <w:rFonts w:ascii="Times New Roman" w:eastAsia="Times New Roman" w:hAnsi="Times New Roman" w:cs="Times New Roman"/>
          <w:b/>
          <w:i/>
          <w:color w:val="000000" w:themeColor="text1"/>
          <w:sz w:val="24"/>
          <w:szCs w:val="24"/>
          <w:lang w:eastAsia="ru-RU"/>
        </w:rPr>
        <w:t>5.</w:t>
      </w:r>
      <w:r w:rsidR="004E77BA" w:rsidRPr="00290CBE">
        <w:rPr>
          <w:rFonts w:ascii="Times New Roman" w:eastAsia="Times New Roman" w:hAnsi="Times New Roman" w:cs="Times New Roman"/>
          <w:b/>
          <w:i/>
          <w:color w:val="000000" w:themeColor="text1"/>
          <w:sz w:val="24"/>
          <w:szCs w:val="24"/>
          <w:lang w:eastAsia="ru-RU"/>
        </w:rPr>
        <w:t>10</w:t>
      </w:r>
      <w:r w:rsidRPr="00290CBE">
        <w:rPr>
          <w:rFonts w:ascii="Times New Roman" w:eastAsia="Times New Roman" w:hAnsi="Times New Roman" w:cs="Times New Roman"/>
          <w:b/>
          <w:i/>
          <w:color w:val="000000" w:themeColor="text1"/>
          <w:sz w:val="24"/>
          <w:szCs w:val="24"/>
          <w:lang w:eastAsia="ru-RU"/>
        </w:rPr>
        <w:t>.</w:t>
      </w:r>
      <w:r w:rsidRPr="00290CBE">
        <w:rPr>
          <w:rFonts w:ascii="Times New Roman" w:eastAsia="Times New Roman" w:hAnsi="Times New Roman" w:cs="Times New Roman"/>
          <w:b/>
          <w:i/>
          <w:color w:val="000000" w:themeColor="text1"/>
          <w:sz w:val="24"/>
          <w:szCs w:val="24"/>
          <w:lang w:eastAsia="ru-RU"/>
        </w:rPr>
        <w:tab/>
      </w:r>
      <w:bookmarkEnd w:id="152"/>
      <w:bookmarkEnd w:id="153"/>
      <w:bookmarkEnd w:id="154"/>
      <w:r w:rsidR="006D6A64" w:rsidRPr="00290CBE">
        <w:rPr>
          <w:rFonts w:ascii="Times New Roman" w:eastAsia="Times New Roman" w:hAnsi="Times New Roman" w:cs="Times New Roman"/>
          <w:b/>
          <w:i/>
          <w:color w:val="000000" w:themeColor="text1"/>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55"/>
      <w:bookmarkEnd w:id="156"/>
    </w:p>
    <w:p w14:paraId="662D9F40" w14:textId="7CF726A5" w:rsidR="00C74296" w:rsidRPr="00290CBE" w:rsidRDefault="00622589" w:rsidP="005F11F8">
      <w:pPr>
        <w:spacing w:after="0" w:line="240" w:lineRule="auto"/>
        <w:ind w:firstLine="709"/>
        <w:jc w:val="both"/>
        <w:rPr>
          <w:color w:val="000000" w:themeColor="text1"/>
          <w:lang w:eastAsia="ru-RU"/>
        </w:rPr>
      </w:pPr>
      <w:r w:rsidRPr="00290CBE">
        <w:rPr>
          <w:rFonts w:ascii="Times New Roman" w:eastAsia="Times New Roman" w:hAnsi="Times New Roman" w:cs="Times New Roman"/>
          <w:color w:val="000000" w:themeColor="text1"/>
          <w:sz w:val="24"/>
          <w:szCs w:val="24"/>
          <w:lang w:eastAsia="ru-RU"/>
        </w:rPr>
        <w:t>Предложения по перспективной установленной тепловой мощности каждого источника тепловой энергии приведены в таблице</w:t>
      </w:r>
      <w:r w:rsidR="00C805E9" w:rsidRPr="00290CBE">
        <w:rPr>
          <w:rFonts w:ascii="Times New Roman" w:eastAsia="Times New Roman" w:hAnsi="Times New Roman" w:cs="Times New Roman"/>
          <w:color w:val="000000" w:themeColor="text1"/>
          <w:sz w:val="24"/>
          <w:szCs w:val="24"/>
          <w:lang w:eastAsia="ru-RU"/>
        </w:rPr>
        <w:t xml:space="preserve"> </w:t>
      </w:r>
      <w:r w:rsidR="00785ED6" w:rsidRPr="00290CBE">
        <w:rPr>
          <w:rFonts w:ascii="Times New Roman" w:eastAsia="Times New Roman" w:hAnsi="Times New Roman" w:cs="Times New Roman"/>
          <w:color w:val="000000" w:themeColor="text1"/>
          <w:sz w:val="24"/>
          <w:szCs w:val="24"/>
          <w:lang w:eastAsia="ru-RU"/>
        </w:rPr>
        <w:t>1</w:t>
      </w:r>
      <w:r w:rsidR="0042103D" w:rsidRPr="00290CBE">
        <w:rPr>
          <w:rFonts w:ascii="Times New Roman" w:eastAsia="Times New Roman" w:hAnsi="Times New Roman" w:cs="Times New Roman"/>
          <w:color w:val="000000" w:themeColor="text1"/>
          <w:sz w:val="24"/>
          <w:szCs w:val="24"/>
          <w:lang w:eastAsia="ru-RU"/>
        </w:rPr>
        <w:t>6</w:t>
      </w:r>
      <w:r w:rsidR="00C805E9" w:rsidRPr="00290CBE">
        <w:rPr>
          <w:rFonts w:ascii="Times New Roman" w:eastAsia="Times New Roman" w:hAnsi="Times New Roman" w:cs="Times New Roman"/>
          <w:color w:val="000000" w:themeColor="text1"/>
          <w:sz w:val="24"/>
          <w:szCs w:val="24"/>
          <w:lang w:eastAsia="ru-RU"/>
        </w:rPr>
        <w:t>.</w:t>
      </w:r>
    </w:p>
    <w:p w14:paraId="365E43C5" w14:textId="311675D9" w:rsidR="0030641A" w:rsidRPr="00290CBE" w:rsidRDefault="0030641A" w:rsidP="005F11F8">
      <w:pPr>
        <w:suppressAutoHyphens/>
        <w:spacing w:after="0" w:line="240" w:lineRule="auto"/>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b/>
          <w:color w:val="000000" w:themeColor="text1"/>
          <w:sz w:val="24"/>
          <w:szCs w:val="24"/>
          <w:lang w:eastAsia="ru-RU"/>
        </w:rPr>
        <w:lastRenderedPageBreak/>
        <w:t xml:space="preserve">Таблица </w:t>
      </w:r>
      <w:r w:rsidR="00EF2D39" w:rsidRPr="00290CBE">
        <w:rPr>
          <w:rFonts w:ascii="Times New Roman" w:eastAsia="Times New Roman" w:hAnsi="Times New Roman" w:cs="Times New Roman"/>
          <w:b/>
          <w:color w:val="000000" w:themeColor="text1"/>
          <w:sz w:val="24"/>
          <w:szCs w:val="24"/>
          <w:lang w:eastAsia="ru-RU"/>
        </w:rPr>
        <w:t>16</w:t>
      </w:r>
      <w:r w:rsidRPr="00290CBE">
        <w:rPr>
          <w:rFonts w:ascii="Times New Roman" w:eastAsia="Times New Roman" w:hAnsi="Times New Roman" w:cs="Times New Roman"/>
          <w:b/>
          <w:color w:val="000000" w:themeColor="text1"/>
          <w:sz w:val="24"/>
          <w:szCs w:val="24"/>
          <w:lang w:eastAsia="ru-RU"/>
        </w:rPr>
        <w:t xml:space="preserve"> – Предложения по перспективной установленной тепловой мощности каждого источника тепловой энергии</w:t>
      </w:r>
    </w:p>
    <w:tbl>
      <w:tblPr>
        <w:tblW w:w="9398" w:type="dxa"/>
        <w:tblLook w:val="04A0" w:firstRow="1" w:lastRow="0" w:firstColumn="1" w:lastColumn="0" w:noHBand="0" w:noVBand="1"/>
      </w:tblPr>
      <w:tblGrid>
        <w:gridCol w:w="1696"/>
        <w:gridCol w:w="2689"/>
        <w:gridCol w:w="1706"/>
        <w:gridCol w:w="937"/>
        <w:gridCol w:w="835"/>
        <w:gridCol w:w="1535"/>
      </w:tblGrid>
      <w:tr w:rsidR="00C37B68" w:rsidRPr="000B7831" w14:paraId="6C6F1BE3" w14:textId="77777777" w:rsidTr="000B7831">
        <w:trPr>
          <w:trHeight w:val="20"/>
          <w:tblHead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93FF5" w14:textId="77777777" w:rsidR="00C37B68" w:rsidRPr="000B7831" w:rsidRDefault="00C37B68" w:rsidP="005F11F8">
            <w:pPr>
              <w:spacing w:after="0" w:line="240" w:lineRule="auto"/>
              <w:rPr>
                <w:rFonts w:ascii="Times New Roman" w:eastAsia="Times New Roman" w:hAnsi="Times New Roman" w:cs="Times New Roman"/>
                <w:color w:val="000000"/>
                <w:sz w:val="20"/>
                <w:szCs w:val="20"/>
                <w:lang w:eastAsia="ru-RU"/>
              </w:rPr>
            </w:pPr>
            <w:r w:rsidRPr="000B7831">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75533" w14:textId="77777777" w:rsidR="00C37B68" w:rsidRPr="000B7831" w:rsidRDefault="00C37B68" w:rsidP="005F11F8">
            <w:pPr>
              <w:spacing w:after="0" w:line="240" w:lineRule="auto"/>
              <w:rPr>
                <w:rFonts w:ascii="Times New Roman" w:eastAsia="Times New Roman" w:hAnsi="Times New Roman" w:cs="Times New Roman"/>
                <w:color w:val="000000"/>
                <w:sz w:val="20"/>
                <w:szCs w:val="20"/>
                <w:lang w:eastAsia="ru-RU"/>
              </w:rPr>
            </w:pPr>
            <w:r w:rsidRPr="000B7831">
              <w:rPr>
                <w:rFonts w:ascii="Times New Roman" w:eastAsia="Times New Roman" w:hAnsi="Times New Roman" w:cs="Times New Roman"/>
                <w:color w:val="000000"/>
                <w:sz w:val="20"/>
                <w:szCs w:val="20"/>
                <w:lang w:eastAsia="ru-RU"/>
              </w:rPr>
              <w:t>Наименование мероприятия</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C4C08" w14:textId="77777777" w:rsidR="00C37B68" w:rsidRPr="000B7831" w:rsidRDefault="00C37B68" w:rsidP="005F11F8">
            <w:pPr>
              <w:spacing w:after="0" w:line="240" w:lineRule="auto"/>
              <w:rPr>
                <w:rFonts w:ascii="Times New Roman" w:eastAsia="Times New Roman" w:hAnsi="Times New Roman" w:cs="Times New Roman"/>
                <w:color w:val="000000"/>
                <w:sz w:val="20"/>
                <w:szCs w:val="20"/>
                <w:lang w:eastAsia="ru-RU"/>
              </w:rPr>
            </w:pPr>
            <w:r w:rsidRPr="000B7831">
              <w:rPr>
                <w:rFonts w:ascii="Times New Roman" w:eastAsia="Times New Roman" w:hAnsi="Times New Roman" w:cs="Times New Roman"/>
                <w:color w:val="000000"/>
                <w:sz w:val="20"/>
                <w:szCs w:val="20"/>
                <w:lang w:eastAsia="ru-RU"/>
              </w:rPr>
              <w:t>Срок ввода в эксплуатацию новых мощностей, год</w:t>
            </w:r>
          </w:p>
        </w:tc>
        <w:tc>
          <w:tcPr>
            <w:tcW w:w="3307" w:type="dxa"/>
            <w:gridSpan w:val="3"/>
            <w:tcBorders>
              <w:top w:val="single" w:sz="4" w:space="0" w:color="auto"/>
              <w:left w:val="nil"/>
              <w:bottom w:val="single" w:sz="4" w:space="0" w:color="auto"/>
              <w:right w:val="single" w:sz="4" w:space="0" w:color="auto"/>
            </w:tcBorders>
            <w:shd w:val="clear" w:color="auto" w:fill="auto"/>
            <w:vAlign w:val="center"/>
            <w:hideMark/>
          </w:tcPr>
          <w:p w14:paraId="1F5DCC30" w14:textId="77777777" w:rsidR="00C37B68" w:rsidRPr="000B7831" w:rsidRDefault="00C37B68" w:rsidP="005F11F8">
            <w:pPr>
              <w:spacing w:after="0" w:line="240" w:lineRule="auto"/>
              <w:jc w:val="center"/>
              <w:rPr>
                <w:rFonts w:ascii="Times New Roman" w:eastAsia="Times New Roman" w:hAnsi="Times New Roman" w:cs="Times New Roman"/>
                <w:color w:val="000000"/>
                <w:sz w:val="20"/>
                <w:szCs w:val="20"/>
                <w:lang w:eastAsia="ru-RU"/>
              </w:rPr>
            </w:pPr>
            <w:r w:rsidRPr="000B7831">
              <w:rPr>
                <w:rFonts w:ascii="Times New Roman" w:eastAsia="Times New Roman" w:hAnsi="Times New Roman" w:cs="Times New Roman"/>
                <w:color w:val="000000"/>
                <w:sz w:val="20"/>
                <w:szCs w:val="20"/>
                <w:lang w:eastAsia="ru-RU"/>
              </w:rPr>
              <w:t>Установленная мощность</w:t>
            </w:r>
          </w:p>
        </w:tc>
      </w:tr>
      <w:tr w:rsidR="00C37B68" w:rsidRPr="000B7831" w14:paraId="14CC0B9B" w14:textId="77777777" w:rsidTr="000B7831">
        <w:trPr>
          <w:trHeight w:val="20"/>
          <w:tblHead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D8DB41E" w14:textId="77777777" w:rsidR="00C37B68" w:rsidRPr="000B7831" w:rsidRDefault="00C37B68" w:rsidP="005F11F8">
            <w:pPr>
              <w:spacing w:after="0" w:line="240" w:lineRule="auto"/>
              <w:rPr>
                <w:rFonts w:ascii="Times New Roman" w:eastAsia="Times New Roman" w:hAnsi="Times New Roman" w:cs="Times New Roman"/>
                <w:color w:val="000000"/>
                <w:sz w:val="20"/>
                <w:szCs w:val="20"/>
                <w:lang w:eastAsia="ru-RU"/>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4043EF64" w14:textId="77777777" w:rsidR="00C37B68" w:rsidRPr="000B7831" w:rsidRDefault="00C37B68" w:rsidP="005F11F8">
            <w:pPr>
              <w:spacing w:after="0" w:line="240" w:lineRule="auto"/>
              <w:rPr>
                <w:rFonts w:ascii="Times New Roman" w:eastAsia="Times New Roman" w:hAnsi="Times New Roman" w:cs="Times New Roman"/>
                <w:color w:val="000000"/>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094398FC" w14:textId="77777777" w:rsidR="00C37B68" w:rsidRPr="000B7831" w:rsidRDefault="00C37B68" w:rsidP="005F11F8">
            <w:pPr>
              <w:spacing w:after="0" w:line="240" w:lineRule="auto"/>
              <w:rPr>
                <w:rFonts w:ascii="Times New Roman" w:eastAsia="Times New Roman" w:hAnsi="Times New Roman" w:cs="Times New Roman"/>
                <w:color w:val="000000"/>
                <w:sz w:val="20"/>
                <w:szCs w:val="20"/>
                <w:lang w:eastAsia="ru-RU"/>
              </w:rPr>
            </w:pPr>
          </w:p>
        </w:tc>
        <w:tc>
          <w:tcPr>
            <w:tcW w:w="937" w:type="dxa"/>
            <w:tcBorders>
              <w:top w:val="nil"/>
              <w:left w:val="nil"/>
              <w:bottom w:val="single" w:sz="4" w:space="0" w:color="auto"/>
              <w:right w:val="single" w:sz="4" w:space="0" w:color="auto"/>
            </w:tcBorders>
            <w:shd w:val="clear" w:color="auto" w:fill="auto"/>
            <w:vAlign w:val="center"/>
            <w:hideMark/>
          </w:tcPr>
          <w:p w14:paraId="0150C43B" w14:textId="5CE77F56" w:rsidR="00C37B68" w:rsidRPr="000B7831" w:rsidRDefault="00C37B68" w:rsidP="000B7831">
            <w:pPr>
              <w:spacing w:after="0" w:line="240" w:lineRule="auto"/>
              <w:ind w:left="-55" w:right="-74"/>
              <w:rPr>
                <w:rFonts w:ascii="Times New Roman" w:eastAsia="Times New Roman" w:hAnsi="Times New Roman" w:cs="Times New Roman"/>
                <w:color w:val="000000"/>
                <w:sz w:val="20"/>
                <w:szCs w:val="20"/>
                <w:lang w:eastAsia="ru-RU"/>
              </w:rPr>
            </w:pPr>
            <w:r w:rsidRPr="000B7831">
              <w:rPr>
                <w:rFonts w:ascii="Times New Roman" w:eastAsia="Times New Roman" w:hAnsi="Times New Roman" w:cs="Times New Roman"/>
                <w:color w:val="000000"/>
                <w:sz w:val="20"/>
                <w:szCs w:val="20"/>
                <w:lang w:eastAsia="ru-RU"/>
              </w:rPr>
              <w:t>на 20</w:t>
            </w:r>
            <w:r w:rsidR="000B7831">
              <w:rPr>
                <w:rFonts w:ascii="Times New Roman" w:eastAsia="Times New Roman" w:hAnsi="Times New Roman" w:cs="Times New Roman"/>
                <w:color w:val="000000"/>
                <w:sz w:val="20"/>
                <w:szCs w:val="20"/>
                <w:lang w:eastAsia="ru-RU"/>
              </w:rPr>
              <w:t>24</w:t>
            </w:r>
            <w:r w:rsidRPr="000B7831">
              <w:rPr>
                <w:rFonts w:ascii="Times New Roman" w:eastAsia="Times New Roman" w:hAnsi="Times New Roman" w:cs="Times New Roman"/>
                <w:color w:val="000000"/>
                <w:sz w:val="20"/>
                <w:szCs w:val="20"/>
                <w:lang w:eastAsia="ru-RU"/>
              </w:rPr>
              <w:t xml:space="preserve"> г</w:t>
            </w:r>
          </w:p>
        </w:tc>
        <w:tc>
          <w:tcPr>
            <w:tcW w:w="835" w:type="dxa"/>
            <w:tcBorders>
              <w:top w:val="nil"/>
              <w:left w:val="nil"/>
              <w:bottom w:val="single" w:sz="4" w:space="0" w:color="auto"/>
              <w:right w:val="single" w:sz="4" w:space="0" w:color="auto"/>
            </w:tcBorders>
            <w:shd w:val="clear" w:color="auto" w:fill="auto"/>
            <w:vAlign w:val="center"/>
            <w:hideMark/>
          </w:tcPr>
          <w:p w14:paraId="1284C641" w14:textId="64A8D754" w:rsidR="00C37B68" w:rsidRPr="000B7831" w:rsidRDefault="00C37B68" w:rsidP="000B7831">
            <w:pPr>
              <w:spacing w:after="0" w:line="240" w:lineRule="auto"/>
              <w:ind w:right="-30"/>
              <w:rPr>
                <w:rFonts w:ascii="Times New Roman" w:eastAsia="Times New Roman" w:hAnsi="Times New Roman" w:cs="Times New Roman"/>
                <w:color w:val="000000"/>
                <w:sz w:val="20"/>
                <w:szCs w:val="20"/>
                <w:lang w:eastAsia="ru-RU"/>
              </w:rPr>
            </w:pPr>
            <w:r w:rsidRPr="000B7831">
              <w:rPr>
                <w:rFonts w:ascii="Times New Roman" w:eastAsia="Times New Roman" w:hAnsi="Times New Roman" w:cs="Times New Roman"/>
                <w:color w:val="000000"/>
                <w:sz w:val="20"/>
                <w:szCs w:val="20"/>
                <w:lang w:eastAsia="ru-RU"/>
              </w:rPr>
              <w:t>н</w:t>
            </w:r>
            <w:r w:rsidR="00AC3BD8" w:rsidRPr="000B7831">
              <w:rPr>
                <w:rFonts w:ascii="Times New Roman" w:eastAsia="Times New Roman" w:hAnsi="Times New Roman" w:cs="Times New Roman"/>
                <w:color w:val="000000"/>
                <w:sz w:val="20"/>
                <w:szCs w:val="20"/>
                <w:lang w:eastAsia="ru-RU"/>
              </w:rPr>
              <w:t>а 2035</w:t>
            </w:r>
            <w:r w:rsidRPr="000B7831">
              <w:rPr>
                <w:rFonts w:ascii="Times New Roman" w:eastAsia="Times New Roman" w:hAnsi="Times New Roman" w:cs="Times New Roman"/>
                <w:color w:val="000000"/>
                <w:sz w:val="20"/>
                <w:szCs w:val="20"/>
                <w:lang w:eastAsia="ru-RU"/>
              </w:rPr>
              <w:t xml:space="preserve"> г</w:t>
            </w:r>
          </w:p>
        </w:tc>
        <w:tc>
          <w:tcPr>
            <w:tcW w:w="1535" w:type="dxa"/>
            <w:tcBorders>
              <w:top w:val="nil"/>
              <w:left w:val="nil"/>
              <w:bottom w:val="single" w:sz="4" w:space="0" w:color="auto"/>
              <w:right w:val="single" w:sz="4" w:space="0" w:color="auto"/>
            </w:tcBorders>
            <w:shd w:val="clear" w:color="auto" w:fill="auto"/>
            <w:noWrap/>
            <w:vAlign w:val="center"/>
            <w:hideMark/>
          </w:tcPr>
          <w:p w14:paraId="0AB675A6" w14:textId="77777777" w:rsidR="00C37B68" w:rsidRPr="000B7831" w:rsidRDefault="00C37B68" w:rsidP="005F11F8">
            <w:pPr>
              <w:spacing w:after="0" w:line="240" w:lineRule="auto"/>
              <w:rPr>
                <w:rFonts w:ascii="Times New Roman" w:eastAsia="Times New Roman" w:hAnsi="Times New Roman" w:cs="Times New Roman"/>
                <w:color w:val="000000"/>
                <w:sz w:val="20"/>
                <w:szCs w:val="20"/>
                <w:lang w:eastAsia="ru-RU"/>
              </w:rPr>
            </w:pPr>
            <w:r w:rsidRPr="000B7831">
              <w:rPr>
                <w:rFonts w:ascii="Times New Roman" w:eastAsia="Times New Roman" w:hAnsi="Times New Roman" w:cs="Times New Roman"/>
                <w:color w:val="000000"/>
                <w:sz w:val="20"/>
                <w:szCs w:val="20"/>
                <w:lang w:eastAsia="ru-RU"/>
              </w:rPr>
              <w:t>изменение (+/-)</w:t>
            </w:r>
          </w:p>
        </w:tc>
      </w:tr>
      <w:tr w:rsidR="00C37B68" w:rsidRPr="000B7831" w14:paraId="6CF743E1" w14:textId="77777777" w:rsidTr="000B7831">
        <w:trPr>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03ADBD9" w14:textId="29403F75" w:rsidR="00C37B68" w:rsidRPr="000B7831" w:rsidRDefault="000B7831"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Котельная 2/2</w:t>
            </w:r>
          </w:p>
        </w:tc>
        <w:tc>
          <w:tcPr>
            <w:tcW w:w="2689" w:type="dxa"/>
            <w:tcBorders>
              <w:top w:val="nil"/>
              <w:left w:val="nil"/>
              <w:bottom w:val="single" w:sz="4" w:space="0" w:color="auto"/>
              <w:right w:val="single" w:sz="4" w:space="0" w:color="auto"/>
            </w:tcBorders>
            <w:shd w:val="clear" w:color="auto" w:fill="auto"/>
            <w:vAlign w:val="bottom"/>
            <w:hideMark/>
          </w:tcPr>
          <w:p w14:paraId="1D1104FA" w14:textId="48230F7B" w:rsidR="00C37B68" w:rsidRPr="000B7831" w:rsidRDefault="000B7831" w:rsidP="005F11F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Реконструкция котельной №2/2</w:t>
            </w:r>
            <w:r w:rsidR="00C37B68" w:rsidRPr="000B7831">
              <w:rPr>
                <w:rFonts w:ascii="Times New Roman" w:eastAsia="Times New Roman" w:hAnsi="Times New Roman" w:cs="Times New Roman"/>
                <w:color w:val="000000"/>
                <w:sz w:val="20"/>
                <w:szCs w:val="20"/>
                <w:lang w:eastAsia="ru-RU"/>
              </w:rPr>
              <w:t xml:space="preserve">  с заменой основного и вспомогательного оборудования</w:t>
            </w:r>
          </w:p>
        </w:tc>
        <w:tc>
          <w:tcPr>
            <w:tcW w:w="1706" w:type="dxa"/>
            <w:tcBorders>
              <w:top w:val="nil"/>
              <w:left w:val="nil"/>
              <w:bottom w:val="single" w:sz="4" w:space="0" w:color="auto"/>
              <w:right w:val="single" w:sz="4" w:space="0" w:color="auto"/>
            </w:tcBorders>
            <w:shd w:val="clear" w:color="auto" w:fill="auto"/>
            <w:noWrap/>
            <w:vAlign w:val="center"/>
            <w:hideMark/>
          </w:tcPr>
          <w:p w14:paraId="30F8A916" w14:textId="5074791A" w:rsidR="00C37B68" w:rsidRPr="000B7831" w:rsidRDefault="000B7831"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937" w:type="dxa"/>
            <w:tcBorders>
              <w:top w:val="nil"/>
              <w:left w:val="nil"/>
              <w:bottom w:val="single" w:sz="4" w:space="0" w:color="auto"/>
              <w:right w:val="single" w:sz="4" w:space="0" w:color="auto"/>
            </w:tcBorders>
            <w:shd w:val="clear" w:color="auto" w:fill="auto"/>
            <w:vAlign w:val="center"/>
            <w:hideMark/>
          </w:tcPr>
          <w:p w14:paraId="4E7B88A8" w14:textId="62AF63C5" w:rsidR="00C37B68" w:rsidRPr="000B7831" w:rsidRDefault="000B7831"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835" w:type="dxa"/>
            <w:tcBorders>
              <w:top w:val="nil"/>
              <w:left w:val="nil"/>
              <w:bottom w:val="single" w:sz="4" w:space="0" w:color="auto"/>
              <w:right w:val="single" w:sz="4" w:space="0" w:color="auto"/>
            </w:tcBorders>
            <w:shd w:val="clear" w:color="auto" w:fill="auto"/>
            <w:vAlign w:val="center"/>
            <w:hideMark/>
          </w:tcPr>
          <w:p w14:paraId="743682CC" w14:textId="1CD052A1" w:rsidR="00C37B68" w:rsidRPr="000B7831" w:rsidRDefault="000B7831" w:rsidP="005F11F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0,172</w:t>
            </w:r>
          </w:p>
        </w:tc>
        <w:tc>
          <w:tcPr>
            <w:tcW w:w="1535" w:type="dxa"/>
            <w:tcBorders>
              <w:top w:val="nil"/>
              <w:left w:val="nil"/>
              <w:bottom w:val="single" w:sz="4" w:space="0" w:color="auto"/>
              <w:right w:val="single" w:sz="4" w:space="0" w:color="auto"/>
            </w:tcBorders>
            <w:shd w:val="clear" w:color="auto" w:fill="auto"/>
            <w:vAlign w:val="center"/>
            <w:hideMark/>
          </w:tcPr>
          <w:p w14:paraId="6A44D048" w14:textId="77777777" w:rsidR="00C37B68" w:rsidRPr="000B7831" w:rsidRDefault="00C37B68" w:rsidP="005F11F8">
            <w:pPr>
              <w:spacing w:after="0" w:line="240" w:lineRule="auto"/>
              <w:jc w:val="center"/>
              <w:rPr>
                <w:rFonts w:ascii="Times New Roman" w:eastAsia="Times New Roman" w:hAnsi="Times New Roman" w:cs="Times New Roman"/>
                <w:color w:val="000000"/>
                <w:sz w:val="20"/>
                <w:szCs w:val="20"/>
                <w:lang w:eastAsia="ru-RU"/>
              </w:rPr>
            </w:pPr>
            <w:r w:rsidRPr="000B7831">
              <w:rPr>
                <w:rFonts w:ascii="Times New Roman" w:eastAsia="Times New Roman" w:hAnsi="Times New Roman" w:cs="Times New Roman"/>
                <w:color w:val="000000"/>
                <w:sz w:val="20"/>
                <w:szCs w:val="20"/>
                <w:lang w:eastAsia="ru-RU"/>
              </w:rPr>
              <w:t>0</w:t>
            </w:r>
          </w:p>
        </w:tc>
      </w:tr>
    </w:tbl>
    <w:p w14:paraId="41CB1F2C" w14:textId="77777777" w:rsidR="002D0126" w:rsidRPr="00290CBE" w:rsidRDefault="002D0126" w:rsidP="005F11F8">
      <w:pPr>
        <w:suppressAutoHyphens/>
        <w:spacing w:after="0" w:line="240" w:lineRule="auto"/>
        <w:ind w:firstLine="709"/>
        <w:rPr>
          <w:rFonts w:ascii="Times New Roman" w:eastAsia="Times New Roman" w:hAnsi="Times New Roman" w:cs="Times New Roman"/>
          <w:b/>
          <w:color w:val="000000" w:themeColor="text1"/>
          <w:sz w:val="20"/>
          <w:szCs w:val="24"/>
          <w:lang w:eastAsia="ru-RU"/>
        </w:rPr>
      </w:pPr>
    </w:p>
    <w:p w14:paraId="3B916CB4" w14:textId="0986D5B4" w:rsidR="001A798D" w:rsidRPr="00290CBE" w:rsidRDefault="001A798D" w:rsidP="005F11F8">
      <w:pPr>
        <w:pStyle w:val="2"/>
        <w:spacing w:before="200" w:line="240" w:lineRule="auto"/>
        <w:jc w:val="both"/>
        <w:rPr>
          <w:rFonts w:ascii="Times New Roman" w:eastAsia="Times New Roman" w:hAnsi="Times New Roman" w:cs="Times New Roman"/>
          <w:b/>
          <w:i/>
          <w:color w:val="000000" w:themeColor="text1"/>
          <w:sz w:val="24"/>
          <w:szCs w:val="24"/>
          <w:lang w:eastAsia="ru-RU"/>
        </w:rPr>
      </w:pPr>
      <w:bookmarkStart w:id="157" w:name="_Toc525894718"/>
      <w:bookmarkStart w:id="158" w:name="_Toc535417882"/>
      <w:bookmarkStart w:id="159" w:name="_Toc8577846"/>
      <w:bookmarkStart w:id="160" w:name="_Toc20384636"/>
      <w:bookmarkStart w:id="161" w:name="_Toc50451685"/>
      <w:r w:rsidRPr="00290CBE">
        <w:rPr>
          <w:rFonts w:ascii="Times New Roman" w:eastAsia="Times New Roman" w:hAnsi="Times New Roman" w:cs="Times New Roman"/>
          <w:b/>
          <w:i/>
          <w:color w:val="000000" w:themeColor="text1"/>
          <w:sz w:val="24"/>
          <w:szCs w:val="24"/>
          <w:lang w:eastAsia="ru-RU"/>
        </w:rPr>
        <w:t>5.</w:t>
      </w:r>
      <w:r w:rsidR="006D6A64" w:rsidRPr="00290CBE">
        <w:rPr>
          <w:rFonts w:ascii="Times New Roman" w:eastAsia="Times New Roman" w:hAnsi="Times New Roman" w:cs="Times New Roman"/>
          <w:b/>
          <w:i/>
          <w:color w:val="000000" w:themeColor="text1"/>
          <w:sz w:val="24"/>
          <w:szCs w:val="24"/>
          <w:lang w:eastAsia="ru-RU"/>
        </w:rPr>
        <w:t>1</w:t>
      </w:r>
      <w:r w:rsidR="004E77BA" w:rsidRPr="00290CBE">
        <w:rPr>
          <w:rFonts w:ascii="Times New Roman" w:eastAsia="Times New Roman" w:hAnsi="Times New Roman" w:cs="Times New Roman"/>
          <w:b/>
          <w:i/>
          <w:color w:val="000000" w:themeColor="text1"/>
          <w:sz w:val="24"/>
          <w:szCs w:val="24"/>
          <w:lang w:eastAsia="ru-RU"/>
        </w:rPr>
        <w:t>1</w:t>
      </w:r>
      <w:r w:rsidRPr="00290CBE">
        <w:rPr>
          <w:rFonts w:ascii="Times New Roman" w:eastAsia="Times New Roman" w:hAnsi="Times New Roman" w:cs="Times New Roman"/>
          <w:b/>
          <w:i/>
          <w:color w:val="000000" w:themeColor="text1"/>
          <w:sz w:val="24"/>
          <w:szCs w:val="24"/>
          <w:lang w:eastAsia="ru-RU"/>
        </w:rPr>
        <w:t>.</w:t>
      </w:r>
      <w:r w:rsidRPr="00290CBE">
        <w:rPr>
          <w:rFonts w:ascii="Times New Roman" w:eastAsia="Times New Roman" w:hAnsi="Times New Roman" w:cs="Times New Roman"/>
          <w:b/>
          <w:i/>
          <w:color w:val="000000" w:themeColor="text1"/>
          <w:sz w:val="24"/>
          <w:szCs w:val="24"/>
          <w:lang w:eastAsia="ru-RU"/>
        </w:rPr>
        <w:tab/>
      </w:r>
      <w:bookmarkEnd w:id="157"/>
      <w:bookmarkEnd w:id="158"/>
      <w:bookmarkEnd w:id="159"/>
      <w:r w:rsidR="006D6A64" w:rsidRPr="00290CBE">
        <w:rPr>
          <w:rFonts w:ascii="Times New Roman" w:eastAsia="Times New Roman" w:hAnsi="Times New Roman" w:cs="Times New Roman"/>
          <w:b/>
          <w:i/>
          <w:color w:val="000000" w:themeColor="text1"/>
          <w:sz w:val="24"/>
          <w:szCs w:val="24"/>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60"/>
      <w:bookmarkEnd w:id="161"/>
    </w:p>
    <w:p w14:paraId="1465032A" w14:textId="6050E9BB" w:rsidR="00CD6DC2" w:rsidRPr="00290CBE" w:rsidRDefault="008B5607" w:rsidP="005F11F8">
      <w:pPr>
        <w:pStyle w:val="aff6"/>
        <w:spacing w:line="240" w:lineRule="auto"/>
        <w:rPr>
          <w:rFonts w:cs="Times New Roman"/>
          <w:color w:val="000000" w:themeColor="text1"/>
        </w:rPr>
      </w:pPr>
      <w:r w:rsidRPr="00290CBE">
        <w:rPr>
          <w:rFonts w:cs="Times New Roman"/>
          <w:color w:val="000000" w:themeColor="text1"/>
        </w:rPr>
        <w:t>Предложения</w:t>
      </w:r>
      <w:r w:rsidRPr="00290CBE">
        <w:rPr>
          <w:color w:val="000000" w:themeColor="text1"/>
        </w:rPr>
        <w:t xml:space="preserve"> </w:t>
      </w:r>
      <w:r w:rsidRPr="00290CBE">
        <w:rPr>
          <w:rFonts w:cs="Times New Roman"/>
          <w:color w:val="000000" w:themeColor="text1"/>
        </w:rPr>
        <w:t>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r w:rsidR="00CD6DC2" w:rsidRPr="00290CBE">
        <w:rPr>
          <w:rFonts w:cs="Times New Roman"/>
          <w:color w:val="000000" w:themeColor="text1"/>
          <w:sz w:val="26"/>
          <w:szCs w:val="26"/>
        </w:rPr>
        <w:br w:type="page"/>
      </w:r>
    </w:p>
    <w:p w14:paraId="02372639" w14:textId="1AADFCE9" w:rsidR="001A798D" w:rsidRPr="00290CBE" w:rsidRDefault="00C805E9" w:rsidP="005F11F8">
      <w:pPr>
        <w:pStyle w:val="10"/>
        <w:spacing w:line="240" w:lineRule="auto"/>
        <w:rPr>
          <w:rFonts w:cs="Times New Roman"/>
          <w:color w:val="000000" w:themeColor="text1"/>
          <w:sz w:val="26"/>
          <w:szCs w:val="26"/>
          <w:lang w:eastAsia="en-US"/>
        </w:rPr>
      </w:pPr>
      <w:bookmarkStart w:id="162" w:name="_Toc50451686"/>
      <w:r w:rsidRPr="00290CBE">
        <w:rPr>
          <w:rFonts w:cs="Times New Roman"/>
          <w:color w:val="000000" w:themeColor="text1"/>
          <w:sz w:val="26"/>
          <w:szCs w:val="26"/>
          <w:lang w:eastAsia="en-US"/>
        </w:rPr>
        <w:lastRenderedPageBreak/>
        <w:t>Раздел 6 «</w:t>
      </w:r>
      <w:r w:rsidR="006D6A64" w:rsidRPr="00290CBE">
        <w:rPr>
          <w:rFonts w:cs="Times New Roman"/>
          <w:color w:val="000000" w:themeColor="text1"/>
          <w:sz w:val="26"/>
          <w:szCs w:val="26"/>
          <w:lang w:eastAsia="en-US"/>
        </w:rPr>
        <w:t>Предложения по строительству, реконструкции и (или) модернизации тепловых сетей</w:t>
      </w:r>
      <w:r w:rsidRPr="00290CBE">
        <w:rPr>
          <w:rFonts w:cs="Times New Roman"/>
          <w:color w:val="000000" w:themeColor="text1"/>
          <w:sz w:val="26"/>
          <w:szCs w:val="26"/>
          <w:lang w:eastAsia="en-US"/>
        </w:rPr>
        <w:t>»</w:t>
      </w:r>
      <w:bookmarkEnd w:id="162"/>
    </w:p>
    <w:p w14:paraId="18C20285" w14:textId="26189C64"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63" w:name="_Toc525894720"/>
      <w:bookmarkStart w:id="164" w:name="_Toc535417884"/>
      <w:bookmarkStart w:id="165" w:name="_Toc8577848"/>
      <w:bookmarkStart w:id="166" w:name="_Toc20384638"/>
      <w:bookmarkStart w:id="167" w:name="_Toc50451687"/>
      <w:r w:rsidRPr="00290CBE">
        <w:rPr>
          <w:rFonts w:ascii="Times New Roman" w:eastAsia="Times New Roman" w:hAnsi="Times New Roman" w:cs="Times New Roman"/>
          <w:b/>
          <w:i/>
          <w:color w:val="000000" w:themeColor="text1"/>
          <w:sz w:val="24"/>
          <w:szCs w:val="24"/>
          <w:lang w:eastAsia="ru-RU"/>
        </w:rPr>
        <w:t>6.1.</w:t>
      </w:r>
      <w:r w:rsidRPr="00290CBE">
        <w:rPr>
          <w:rFonts w:ascii="Times New Roman" w:eastAsia="Times New Roman" w:hAnsi="Times New Roman" w:cs="Times New Roman"/>
          <w:b/>
          <w:i/>
          <w:color w:val="000000" w:themeColor="text1"/>
          <w:sz w:val="24"/>
          <w:szCs w:val="24"/>
          <w:lang w:eastAsia="ru-RU"/>
        </w:rPr>
        <w:tab/>
      </w:r>
      <w:bookmarkEnd w:id="163"/>
      <w:bookmarkEnd w:id="164"/>
      <w:bookmarkEnd w:id="165"/>
      <w:r w:rsidR="006D6A64" w:rsidRPr="00290CBE">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66"/>
      <w:bookmarkEnd w:id="167"/>
    </w:p>
    <w:p w14:paraId="65E7696E" w14:textId="221A133B" w:rsidR="002D649B" w:rsidRPr="00290CBE" w:rsidRDefault="00B405A2" w:rsidP="005F11F8">
      <w:pPr>
        <w:pStyle w:val="aff6"/>
        <w:spacing w:line="240" w:lineRule="auto"/>
        <w:rPr>
          <w:rFonts w:cs="Times New Roman"/>
          <w:bCs/>
          <w:color w:val="000000" w:themeColor="text1"/>
        </w:rPr>
      </w:pPr>
      <w:r w:rsidRPr="00290CBE">
        <w:rPr>
          <w:rFonts w:cs="Times New Roman"/>
          <w:bCs/>
          <w:color w:val="000000" w:themeColor="text1"/>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н</w:t>
      </w:r>
      <w:r w:rsidR="00513B84" w:rsidRPr="00290CBE">
        <w:rPr>
          <w:rFonts w:cs="Times New Roman"/>
          <w:bCs/>
          <w:color w:val="000000" w:themeColor="text1"/>
        </w:rPr>
        <w:t xml:space="preserve">астоящей схемой </w:t>
      </w:r>
      <w:r w:rsidRPr="00290CBE">
        <w:rPr>
          <w:rFonts w:cs="Times New Roman"/>
          <w:bCs/>
          <w:color w:val="000000" w:themeColor="text1"/>
        </w:rPr>
        <w:t xml:space="preserve">не </w:t>
      </w:r>
      <w:r w:rsidR="00513B84" w:rsidRPr="00290CBE">
        <w:rPr>
          <w:rFonts w:cs="Times New Roman"/>
          <w:bCs/>
          <w:color w:val="000000" w:themeColor="text1"/>
        </w:rPr>
        <w:t>предусматривается</w:t>
      </w:r>
      <w:r w:rsidRPr="00290CBE">
        <w:rPr>
          <w:rFonts w:cs="Times New Roman"/>
          <w:bCs/>
          <w:color w:val="000000" w:themeColor="text1"/>
        </w:rPr>
        <w:t>.</w:t>
      </w:r>
      <w:r w:rsidR="00513B84" w:rsidRPr="00290CBE">
        <w:rPr>
          <w:rFonts w:cs="Times New Roman"/>
          <w:bCs/>
          <w:color w:val="000000" w:themeColor="text1"/>
        </w:rPr>
        <w:t xml:space="preserve">  </w:t>
      </w:r>
    </w:p>
    <w:p w14:paraId="79C48BE1" w14:textId="35B33243"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68" w:name="_Toc525894721"/>
      <w:bookmarkStart w:id="169" w:name="_Toc535417885"/>
      <w:bookmarkStart w:id="170" w:name="_Toc8577849"/>
      <w:bookmarkStart w:id="171" w:name="_Toc20384639"/>
      <w:bookmarkStart w:id="172" w:name="_Toc50451688"/>
      <w:r w:rsidRPr="00290CBE">
        <w:rPr>
          <w:rFonts w:ascii="Times New Roman" w:eastAsia="Times New Roman" w:hAnsi="Times New Roman" w:cs="Times New Roman"/>
          <w:b/>
          <w:i/>
          <w:color w:val="000000" w:themeColor="text1"/>
          <w:sz w:val="24"/>
          <w:szCs w:val="24"/>
          <w:lang w:eastAsia="ru-RU"/>
        </w:rPr>
        <w:t>6.2.</w:t>
      </w:r>
      <w:r w:rsidRPr="00290CBE">
        <w:rPr>
          <w:rFonts w:ascii="Times New Roman" w:eastAsia="Times New Roman" w:hAnsi="Times New Roman" w:cs="Times New Roman"/>
          <w:b/>
          <w:i/>
          <w:color w:val="000000" w:themeColor="text1"/>
          <w:sz w:val="24"/>
          <w:szCs w:val="24"/>
          <w:lang w:eastAsia="ru-RU"/>
        </w:rPr>
        <w:tab/>
      </w:r>
      <w:bookmarkEnd w:id="168"/>
      <w:bookmarkEnd w:id="169"/>
      <w:bookmarkEnd w:id="170"/>
      <w:r w:rsidR="006D6A64" w:rsidRPr="00290CBE">
        <w:rPr>
          <w:rFonts w:ascii="Times New Roman" w:eastAsia="Times New Roman" w:hAnsi="Times New Roman" w:cs="Times New Roman"/>
          <w:b/>
          <w:i/>
          <w:color w:val="000000" w:themeColor="text1"/>
          <w:sz w:val="24"/>
          <w:szCs w:val="24"/>
          <w:lang w:eastAsia="ru-RU"/>
        </w:rPr>
        <w:t xml:space="preserve">Предложения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006D6A64" w:rsidRPr="00290CBE">
        <w:rPr>
          <w:rFonts w:ascii="Times New Roman" w:eastAsia="Times New Roman" w:hAnsi="Times New Roman" w:cs="Times New Roman"/>
          <w:b/>
          <w:i/>
          <w:color w:val="000000" w:themeColor="text1"/>
          <w:sz w:val="24"/>
          <w:szCs w:val="24"/>
          <w:lang w:eastAsia="ru-RU"/>
        </w:rPr>
        <w:t>городского округа под жилищную, комплексную или производственную застройку</w:t>
      </w:r>
      <w:bookmarkEnd w:id="171"/>
      <w:bookmarkEnd w:id="172"/>
    </w:p>
    <w:p w14:paraId="07A743C6" w14:textId="370D35A9" w:rsidR="00B405A2" w:rsidRPr="00290CBE" w:rsidRDefault="007C7B41" w:rsidP="005F11F8">
      <w:pPr>
        <w:spacing w:after="0" w:line="240" w:lineRule="auto"/>
        <w:ind w:firstLine="709"/>
        <w:jc w:val="both"/>
        <w:rPr>
          <w:i/>
          <w:color w:val="000000" w:themeColor="text1"/>
          <w:sz w:val="24"/>
          <w:szCs w:val="24"/>
        </w:rPr>
      </w:pPr>
      <w:r w:rsidRPr="00290CBE">
        <w:rPr>
          <w:rFonts w:ascii="Times New Roman" w:hAnsi="Times New Roman" w:cs="Times New Roman"/>
          <w:color w:val="000000" w:themeColor="text1"/>
          <w:sz w:val="24"/>
          <w:szCs w:val="24"/>
        </w:rPr>
        <w:t xml:space="preserve">При разработке схемы развития систем теплоснабжения </w:t>
      </w:r>
      <w:r w:rsidR="000B7831">
        <w:rPr>
          <w:rFonts w:ascii="Times New Roman" w:hAnsi="Times New Roman" w:cs="Times New Roman"/>
          <w:color w:val="000000" w:themeColor="text1"/>
          <w:sz w:val="24"/>
          <w:szCs w:val="24"/>
        </w:rPr>
        <w:t xml:space="preserve">Яльчикского </w:t>
      </w:r>
      <w:r w:rsidRPr="00290CBE">
        <w:rPr>
          <w:rFonts w:ascii="Times New Roman" w:hAnsi="Times New Roman" w:cs="Times New Roman"/>
          <w:color w:val="000000" w:themeColor="text1"/>
          <w:sz w:val="24"/>
          <w:szCs w:val="24"/>
        </w:rPr>
        <w:t xml:space="preserve">муниципального округа не предусматриваются мероприятия по строительству и реконструкции и (или) модернизации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p>
    <w:p w14:paraId="5D6F2AA8" w14:textId="539F8573"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73" w:name="_Toc525894722"/>
      <w:bookmarkStart w:id="174" w:name="_Toc535417886"/>
      <w:bookmarkStart w:id="175" w:name="_Toc8577850"/>
      <w:bookmarkStart w:id="176" w:name="_Toc20384640"/>
      <w:bookmarkStart w:id="177" w:name="_Toc50451689"/>
      <w:r w:rsidRPr="00290CBE">
        <w:rPr>
          <w:rFonts w:ascii="Times New Roman" w:eastAsia="Times New Roman" w:hAnsi="Times New Roman" w:cs="Times New Roman"/>
          <w:b/>
          <w:i/>
          <w:color w:val="000000" w:themeColor="text1"/>
          <w:sz w:val="24"/>
          <w:szCs w:val="24"/>
          <w:lang w:eastAsia="ru-RU"/>
        </w:rPr>
        <w:t>6.3.</w:t>
      </w:r>
      <w:r w:rsidRPr="00290CBE">
        <w:rPr>
          <w:rFonts w:ascii="Times New Roman" w:eastAsia="Times New Roman" w:hAnsi="Times New Roman" w:cs="Times New Roman"/>
          <w:b/>
          <w:i/>
          <w:color w:val="000000" w:themeColor="text1"/>
          <w:sz w:val="24"/>
          <w:szCs w:val="24"/>
          <w:lang w:eastAsia="ru-RU"/>
        </w:rPr>
        <w:tab/>
      </w:r>
      <w:bookmarkEnd w:id="173"/>
      <w:bookmarkEnd w:id="174"/>
      <w:bookmarkEnd w:id="175"/>
      <w:r w:rsidR="006D6A64" w:rsidRPr="00290CBE">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76"/>
      <w:bookmarkEnd w:id="177"/>
    </w:p>
    <w:p w14:paraId="0CC45037" w14:textId="257CA536" w:rsidR="002D649B" w:rsidRPr="00290CBE" w:rsidRDefault="00EE344A" w:rsidP="005F11F8">
      <w:pPr>
        <w:spacing w:after="0" w:line="240" w:lineRule="auto"/>
        <w:ind w:right="-20" w:firstLine="709"/>
        <w:jc w:val="both"/>
        <w:rPr>
          <w:rFonts w:ascii="Times New Roman" w:eastAsia="Times New Roman" w:hAnsi="Times New Roman" w:cs="Times New Roman"/>
          <w:bCs/>
          <w:color w:val="000000" w:themeColor="text1"/>
          <w:sz w:val="24"/>
          <w:szCs w:val="24"/>
          <w:lang w:eastAsia="ru-RU"/>
        </w:rPr>
      </w:pPr>
      <w:r w:rsidRPr="00290CBE">
        <w:rPr>
          <w:rFonts w:ascii="Times New Roman" w:hAnsi="Times New Roman" w:cs="Times New Roman"/>
          <w:color w:val="000000" w:themeColor="text1"/>
          <w:sz w:val="24"/>
          <w:szCs w:val="24"/>
        </w:rPr>
        <w:t>Каждая котельная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p>
    <w:p w14:paraId="62461802" w14:textId="6F7A5695"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78" w:name="_Toc525894723"/>
      <w:bookmarkStart w:id="179" w:name="_Toc535417887"/>
      <w:bookmarkStart w:id="180" w:name="_Toc8577851"/>
      <w:bookmarkStart w:id="181" w:name="_Toc20384641"/>
      <w:bookmarkStart w:id="182" w:name="_Toc50451690"/>
      <w:r w:rsidRPr="00290CBE">
        <w:rPr>
          <w:rFonts w:ascii="Times New Roman" w:eastAsia="Times New Roman" w:hAnsi="Times New Roman" w:cs="Times New Roman"/>
          <w:b/>
          <w:i/>
          <w:color w:val="000000" w:themeColor="text1"/>
          <w:sz w:val="24"/>
          <w:szCs w:val="24"/>
          <w:lang w:eastAsia="ru-RU"/>
        </w:rPr>
        <w:t>6.4.</w:t>
      </w:r>
      <w:r w:rsidRPr="00290CBE">
        <w:rPr>
          <w:rFonts w:ascii="Times New Roman" w:eastAsia="Times New Roman" w:hAnsi="Times New Roman" w:cs="Times New Roman"/>
          <w:b/>
          <w:i/>
          <w:color w:val="000000" w:themeColor="text1"/>
          <w:sz w:val="24"/>
          <w:szCs w:val="24"/>
          <w:lang w:eastAsia="ru-RU"/>
        </w:rPr>
        <w:tab/>
      </w:r>
      <w:bookmarkEnd w:id="178"/>
      <w:bookmarkEnd w:id="179"/>
      <w:bookmarkEnd w:id="180"/>
      <w:r w:rsidR="00512585" w:rsidRPr="00290CBE">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81"/>
      <w:bookmarkEnd w:id="182"/>
    </w:p>
    <w:p w14:paraId="24A4ACCE" w14:textId="52D62B32" w:rsidR="00B405A2" w:rsidRPr="00290CBE" w:rsidRDefault="00B405A2" w:rsidP="005F11F8">
      <w:pPr>
        <w:spacing w:after="0" w:line="240" w:lineRule="auto"/>
        <w:ind w:firstLine="709"/>
        <w:jc w:val="both"/>
        <w:rPr>
          <w:rFonts w:ascii="Times New Roman" w:hAnsi="Times New Roman" w:cs="Times New Roman"/>
          <w:bCs/>
          <w:color w:val="000000" w:themeColor="text1"/>
          <w:sz w:val="24"/>
          <w:szCs w:val="24"/>
        </w:rPr>
      </w:pPr>
      <w:r w:rsidRPr="00290CBE">
        <w:rPr>
          <w:rFonts w:ascii="Times New Roman" w:hAnsi="Times New Roman" w:cs="Times New Roman"/>
          <w:bCs/>
          <w:color w:val="000000" w:themeColor="text1"/>
          <w:sz w:val="24"/>
          <w:szCs w:val="24"/>
        </w:rPr>
        <w:t>Протяженности и диаметры предлагаемых к реконструкции тепловых сетей для повышения эффективности функционирования системы теплосна</w:t>
      </w:r>
      <w:r w:rsidR="00665880" w:rsidRPr="00290CBE">
        <w:rPr>
          <w:rFonts w:ascii="Times New Roman" w:hAnsi="Times New Roman" w:cs="Times New Roman"/>
          <w:bCs/>
          <w:color w:val="000000" w:themeColor="text1"/>
          <w:sz w:val="24"/>
          <w:szCs w:val="24"/>
        </w:rPr>
        <w:t xml:space="preserve">бжения представлены в таблице </w:t>
      </w:r>
      <w:r w:rsidR="0042103D" w:rsidRPr="00290CBE">
        <w:rPr>
          <w:rFonts w:ascii="Times New Roman" w:hAnsi="Times New Roman" w:cs="Times New Roman"/>
          <w:bCs/>
          <w:color w:val="000000" w:themeColor="text1"/>
          <w:sz w:val="24"/>
          <w:szCs w:val="24"/>
        </w:rPr>
        <w:t>17</w:t>
      </w:r>
      <w:r w:rsidRPr="00290CBE">
        <w:rPr>
          <w:rFonts w:ascii="Times New Roman" w:hAnsi="Times New Roman" w:cs="Times New Roman"/>
          <w:bCs/>
          <w:color w:val="000000" w:themeColor="text1"/>
          <w:sz w:val="24"/>
          <w:szCs w:val="24"/>
        </w:rPr>
        <w:t>.</w:t>
      </w:r>
    </w:p>
    <w:p w14:paraId="5C861A4C" w14:textId="5C10AC86" w:rsidR="00B405A2" w:rsidRDefault="00B405A2" w:rsidP="005F11F8">
      <w:pPr>
        <w:spacing w:after="0" w:line="240" w:lineRule="auto"/>
        <w:jc w:val="both"/>
        <w:rPr>
          <w:rFonts w:ascii="Times New Roman" w:hAnsi="Times New Roman" w:cs="Times New Roman"/>
          <w:b/>
          <w:color w:val="000000" w:themeColor="text1"/>
          <w:sz w:val="24"/>
          <w:szCs w:val="24"/>
        </w:rPr>
      </w:pPr>
      <w:r w:rsidRPr="00290CBE">
        <w:rPr>
          <w:rFonts w:ascii="Times New Roman" w:hAnsi="Times New Roman" w:cs="Times New Roman"/>
          <w:b/>
          <w:color w:val="000000" w:themeColor="text1"/>
          <w:sz w:val="24"/>
          <w:szCs w:val="24"/>
        </w:rPr>
        <w:t xml:space="preserve">Таблица </w:t>
      </w:r>
      <w:r w:rsidR="0042103D" w:rsidRPr="00290CBE">
        <w:rPr>
          <w:rFonts w:ascii="Times New Roman" w:hAnsi="Times New Roman" w:cs="Times New Roman"/>
          <w:b/>
          <w:color w:val="000000" w:themeColor="text1"/>
          <w:sz w:val="24"/>
          <w:szCs w:val="24"/>
        </w:rPr>
        <w:t>17</w:t>
      </w:r>
      <w:r w:rsidRPr="00290CBE">
        <w:rPr>
          <w:rFonts w:ascii="Times New Roman" w:hAnsi="Times New Roman" w:cs="Times New Roman"/>
          <w:color w:val="000000" w:themeColor="text1"/>
          <w:sz w:val="24"/>
          <w:szCs w:val="24"/>
        </w:rPr>
        <w:t xml:space="preserve"> – </w:t>
      </w:r>
      <w:r w:rsidRPr="00290CBE">
        <w:rPr>
          <w:rFonts w:ascii="Times New Roman" w:hAnsi="Times New Roman" w:cs="Times New Roman"/>
          <w:b/>
          <w:color w:val="000000" w:themeColor="text1"/>
          <w:sz w:val="24"/>
          <w:szCs w:val="24"/>
        </w:rPr>
        <w:t>Протяженности и диаметры предлагаемых к реконструкции тепловых сетей для повышения эффективности</w:t>
      </w:r>
    </w:p>
    <w:tbl>
      <w:tblPr>
        <w:tblW w:w="0" w:type="auto"/>
        <w:tblLook w:val="04A0" w:firstRow="1" w:lastRow="0" w:firstColumn="1" w:lastColumn="0" w:noHBand="0" w:noVBand="1"/>
      </w:tblPr>
      <w:tblGrid>
        <w:gridCol w:w="519"/>
        <w:gridCol w:w="1935"/>
        <w:gridCol w:w="1867"/>
        <w:gridCol w:w="1771"/>
        <w:gridCol w:w="1604"/>
        <w:gridCol w:w="1649"/>
      </w:tblGrid>
      <w:tr w:rsidR="000B7831" w:rsidRPr="00A13F2D" w14:paraId="5D2B184A" w14:textId="77777777" w:rsidTr="00E27E35">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62AF8B" w14:textId="77777777" w:rsidR="000B7831" w:rsidRPr="00A13F2D" w:rsidRDefault="000B7831" w:rsidP="00E27E35">
            <w:pPr>
              <w:spacing w:after="0" w:line="240" w:lineRule="auto"/>
              <w:jc w:val="center"/>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F514C1" w14:textId="77777777" w:rsidR="000B7831" w:rsidRPr="00A13F2D" w:rsidRDefault="000B7831" w:rsidP="00E27E35">
            <w:pPr>
              <w:spacing w:after="0" w:line="240" w:lineRule="auto"/>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29FEDD" w14:textId="77777777" w:rsidR="000B7831" w:rsidRPr="00A13F2D" w:rsidRDefault="000B7831" w:rsidP="00E27E35">
            <w:pPr>
              <w:spacing w:after="0" w:line="240" w:lineRule="auto"/>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 xml:space="preserve">Наружный диаметр трубопровода на участке, </w:t>
            </w:r>
            <w:proofErr w:type="spellStart"/>
            <w:r w:rsidRPr="00A13F2D">
              <w:rPr>
                <w:rFonts w:ascii="Times New Roman" w:eastAsia="Times New Roman" w:hAnsi="Times New Roman" w:cs="Times New Roman"/>
                <w:color w:val="000000"/>
                <w:sz w:val="20"/>
                <w:szCs w:val="20"/>
                <w:lang w:eastAsia="ru-RU"/>
              </w:rPr>
              <w:t>Dн</w:t>
            </w:r>
            <w:proofErr w:type="spellEnd"/>
            <w:r w:rsidRPr="00A13F2D">
              <w:rPr>
                <w:rFonts w:ascii="Times New Roman" w:eastAsia="Times New Roman" w:hAnsi="Times New Roman" w:cs="Times New Roman"/>
                <w:color w:val="000000"/>
                <w:sz w:val="20"/>
                <w:szCs w:val="20"/>
                <w:lang w:eastAsia="ru-RU"/>
              </w:rPr>
              <w:t>, мм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233A74" w14:textId="77777777" w:rsidR="000B7831" w:rsidRPr="00A13F2D" w:rsidRDefault="000B7831" w:rsidP="00E27E35">
            <w:pPr>
              <w:spacing w:after="0" w:line="240" w:lineRule="auto"/>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Протяженность тепловых сетей, 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8649A2" w14:textId="77777777" w:rsidR="000B7831" w:rsidRPr="00A13F2D" w:rsidRDefault="000B7831" w:rsidP="00E27E35">
            <w:pPr>
              <w:spacing w:after="0" w:line="240" w:lineRule="auto"/>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Год начала реализации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C3AF5B" w14:textId="77777777" w:rsidR="000B7831" w:rsidRPr="00A13F2D" w:rsidRDefault="000B7831" w:rsidP="00E27E35">
            <w:pPr>
              <w:spacing w:after="0" w:line="240" w:lineRule="auto"/>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Год окончания реализации мероприятия</w:t>
            </w:r>
          </w:p>
        </w:tc>
      </w:tr>
      <w:tr w:rsidR="000B7831" w:rsidRPr="00A13F2D" w14:paraId="683C1CA9" w14:textId="77777777" w:rsidTr="00E27E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FADBE" w14:textId="77777777" w:rsidR="000B7831" w:rsidRPr="00A13F2D" w:rsidRDefault="000B7831" w:rsidP="00E27E35">
            <w:pPr>
              <w:spacing w:after="0" w:line="240" w:lineRule="auto"/>
              <w:jc w:val="center"/>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C92A36" w14:textId="77777777" w:rsidR="000B7831" w:rsidRPr="00A13F2D" w:rsidRDefault="000B7831" w:rsidP="00E27E35">
            <w:pPr>
              <w:spacing w:after="0" w:line="240" w:lineRule="auto"/>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Реконструкция тепловых сетей от Котельной №2</w:t>
            </w:r>
            <w:r>
              <w:rPr>
                <w:rFonts w:ascii="Times New Roman" w:eastAsia="Times New Roman" w:hAnsi="Times New Roman" w:cs="Times New Roman"/>
                <w:color w:val="000000"/>
                <w:sz w:val="20"/>
                <w:szCs w:val="20"/>
                <w:lang w:eastAsia="ru-RU"/>
              </w:rPr>
              <w:t>/2</w:t>
            </w:r>
            <w:r w:rsidRPr="00A13F2D">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206551CE" w14:textId="77777777" w:rsidR="000B7831" w:rsidRPr="00A13F2D" w:rsidRDefault="000B7831" w:rsidP="00E27E3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14:paraId="6A000CCC" w14:textId="77777777" w:rsidR="000B7831" w:rsidRPr="00A13F2D" w:rsidRDefault="000B7831" w:rsidP="00E27E3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F7DA75" w14:textId="77777777" w:rsidR="000B7831" w:rsidRPr="00A13F2D" w:rsidRDefault="000B7831" w:rsidP="00E27E35">
            <w:pPr>
              <w:spacing w:after="0" w:line="240" w:lineRule="auto"/>
              <w:jc w:val="center"/>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2025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848702" w14:textId="77777777" w:rsidR="000B7831" w:rsidRPr="00A13F2D" w:rsidRDefault="000B7831" w:rsidP="00E27E35">
            <w:pPr>
              <w:spacing w:after="0" w:line="240" w:lineRule="auto"/>
              <w:jc w:val="center"/>
              <w:rPr>
                <w:rFonts w:ascii="Times New Roman" w:eastAsia="Times New Roman" w:hAnsi="Times New Roman" w:cs="Times New Roman"/>
                <w:color w:val="000000"/>
                <w:sz w:val="20"/>
                <w:szCs w:val="20"/>
                <w:lang w:eastAsia="ru-RU"/>
              </w:rPr>
            </w:pPr>
            <w:r w:rsidRPr="00A13F2D">
              <w:rPr>
                <w:rFonts w:ascii="Times New Roman" w:eastAsia="Times New Roman" w:hAnsi="Times New Roman" w:cs="Times New Roman"/>
                <w:color w:val="000000"/>
                <w:sz w:val="20"/>
                <w:szCs w:val="20"/>
                <w:lang w:eastAsia="ru-RU"/>
              </w:rPr>
              <w:t>2035</w:t>
            </w:r>
          </w:p>
        </w:tc>
      </w:tr>
    </w:tbl>
    <w:p w14:paraId="2066E39B" w14:textId="77777777" w:rsidR="000B7831" w:rsidRDefault="000B7831" w:rsidP="005F11F8">
      <w:pPr>
        <w:spacing w:after="0" w:line="240" w:lineRule="auto"/>
        <w:jc w:val="both"/>
        <w:rPr>
          <w:rFonts w:ascii="Times New Roman" w:hAnsi="Times New Roman" w:cs="Times New Roman"/>
          <w:b/>
          <w:color w:val="000000" w:themeColor="text1"/>
          <w:sz w:val="24"/>
          <w:szCs w:val="24"/>
        </w:rPr>
      </w:pPr>
    </w:p>
    <w:p w14:paraId="35F493D4" w14:textId="5D9793E7" w:rsidR="001A798D" w:rsidRPr="00290CBE" w:rsidRDefault="001A798D"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83" w:name="_Toc525894724"/>
      <w:bookmarkStart w:id="184" w:name="_Toc535417888"/>
      <w:bookmarkStart w:id="185" w:name="_Toc8577852"/>
      <w:bookmarkStart w:id="186" w:name="_Toc20384642"/>
      <w:bookmarkStart w:id="187" w:name="_Toc50451691"/>
      <w:r w:rsidRPr="00290CBE">
        <w:rPr>
          <w:rFonts w:ascii="Times New Roman" w:eastAsia="Times New Roman" w:hAnsi="Times New Roman" w:cs="Times New Roman"/>
          <w:b/>
          <w:i/>
          <w:color w:val="000000" w:themeColor="text1"/>
          <w:sz w:val="24"/>
          <w:szCs w:val="24"/>
          <w:lang w:eastAsia="ru-RU"/>
        </w:rPr>
        <w:t>6.5.</w:t>
      </w:r>
      <w:r w:rsidRPr="00290CBE">
        <w:rPr>
          <w:rFonts w:ascii="Times New Roman" w:eastAsia="Times New Roman" w:hAnsi="Times New Roman" w:cs="Times New Roman"/>
          <w:b/>
          <w:i/>
          <w:color w:val="000000" w:themeColor="text1"/>
          <w:sz w:val="24"/>
          <w:szCs w:val="24"/>
          <w:lang w:eastAsia="ru-RU"/>
        </w:rPr>
        <w:tab/>
      </w:r>
      <w:bookmarkEnd w:id="183"/>
      <w:bookmarkEnd w:id="184"/>
      <w:bookmarkEnd w:id="185"/>
      <w:r w:rsidR="00512585" w:rsidRPr="00290CBE">
        <w:rPr>
          <w:rFonts w:ascii="Times New Roman" w:eastAsia="Times New Roman" w:hAnsi="Times New Roman" w:cs="Times New Roman"/>
          <w:b/>
          <w:i/>
          <w:color w:val="000000" w:themeColor="text1"/>
          <w:sz w:val="24"/>
          <w:szCs w:val="24"/>
          <w:lang w:eastAsia="ru-RU"/>
        </w:rPr>
        <w:t>Предложения по строительству</w:t>
      </w:r>
      <w:r w:rsidR="004E77BA" w:rsidRPr="00290CBE">
        <w:rPr>
          <w:rFonts w:ascii="Times New Roman" w:eastAsia="Times New Roman" w:hAnsi="Times New Roman" w:cs="Times New Roman"/>
          <w:b/>
          <w:i/>
          <w:color w:val="000000" w:themeColor="text1"/>
          <w:sz w:val="24"/>
          <w:szCs w:val="24"/>
          <w:lang w:eastAsia="ru-RU"/>
        </w:rPr>
        <w:t>,</w:t>
      </w:r>
      <w:r w:rsidR="00512585" w:rsidRPr="00290CBE">
        <w:rPr>
          <w:rFonts w:ascii="Times New Roman" w:eastAsia="Times New Roman" w:hAnsi="Times New Roman" w:cs="Times New Roman"/>
          <w:b/>
          <w:i/>
          <w:color w:val="000000" w:themeColor="text1"/>
          <w:sz w:val="24"/>
          <w:szCs w:val="24"/>
          <w:lang w:eastAsia="ru-RU"/>
        </w:rPr>
        <w:t xml:space="preserve"> реконструкции и (или) модернизации тепловых сетей для обеспечения нормативной надежности потребителей</w:t>
      </w:r>
      <w:bookmarkEnd w:id="186"/>
      <w:bookmarkEnd w:id="187"/>
    </w:p>
    <w:p w14:paraId="4B5C2A73" w14:textId="51D805A9" w:rsidR="0088540B" w:rsidRPr="00290CBE" w:rsidRDefault="00B405A2" w:rsidP="000B7831">
      <w:pPr>
        <w:spacing w:after="0" w:line="240" w:lineRule="auto"/>
        <w:ind w:right="164" w:firstLine="709"/>
        <w:jc w:val="both"/>
        <w:rPr>
          <w:rFonts w:ascii="Times New Roman" w:eastAsiaTheme="majorEastAsia" w:hAnsi="Times New Roman" w:cs="Times New Roman"/>
          <w:b/>
          <w:bCs/>
          <w:color w:val="000000" w:themeColor="text1"/>
          <w:sz w:val="26"/>
          <w:szCs w:val="26"/>
        </w:rPr>
      </w:pPr>
      <w:r w:rsidRPr="00290CBE">
        <w:rPr>
          <w:rFonts w:ascii="Times New Roman" w:hAnsi="Times New Roman" w:cs="Times New Roman"/>
          <w:color w:val="000000" w:themeColor="text1"/>
          <w:sz w:val="24"/>
          <w:szCs w:val="24"/>
        </w:rPr>
        <w:t>Для повышения эффективности функционирования и обеспечени</w:t>
      </w:r>
      <w:r w:rsidR="003B45CC" w:rsidRPr="00290CBE">
        <w:rPr>
          <w:rFonts w:ascii="Times New Roman" w:hAnsi="Times New Roman" w:cs="Times New Roman"/>
          <w:color w:val="000000" w:themeColor="text1"/>
          <w:sz w:val="24"/>
          <w:szCs w:val="24"/>
        </w:rPr>
        <w:t>я нормативной надежности систем</w:t>
      </w:r>
      <w:r w:rsidRPr="00290CBE">
        <w:rPr>
          <w:rFonts w:ascii="Times New Roman" w:hAnsi="Times New Roman" w:cs="Times New Roman"/>
          <w:color w:val="000000" w:themeColor="text1"/>
          <w:sz w:val="24"/>
          <w:szCs w:val="24"/>
        </w:rPr>
        <w:t xml:space="preserve">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r w:rsidR="0088540B" w:rsidRPr="00290CBE">
        <w:rPr>
          <w:rFonts w:cs="Times New Roman"/>
          <w:color w:val="000000" w:themeColor="text1"/>
          <w:sz w:val="26"/>
          <w:szCs w:val="26"/>
        </w:rPr>
        <w:br w:type="page"/>
      </w:r>
    </w:p>
    <w:p w14:paraId="3FF2FAC0" w14:textId="3EAC3A48" w:rsidR="001A798D" w:rsidRPr="00290CBE" w:rsidRDefault="00725F84" w:rsidP="005F11F8">
      <w:pPr>
        <w:pStyle w:val="10"/>
        <w:spacing w:line="240" w:lineRule="auto"/>
        <w:rPr>
          <w:rFonts w:cs="Times New Roman"/>
          <w:color w:val="000000" w:themeColor="text1"/>
          <w:sz w:val="26"/>
          <w:szCs w:val="26"/>
          <w:lang w:eastAsia="en-US"/>
        </w:rPr>
      </w:pPr>
      <w:bookmarkStart w:id="188" w:name="_Toc50451692"/>
      <w:r w:rsidRPr="00290CBE">
        <w:rPr>
          <w:rFonts w:cs="Times New Roman"/>
          <w:color w:val="000000" w:themeColor="text1"/>
          <w:sz w:val="26"/>
          <w:szCs w:val="26"/>
          <w:lang w:eastAsia="en-US"/>
        </w:rPr>
        <w:lastRenderedPageBreak/>
        <w:t>Раздел 7 «</w:t>
      </w:r>
      <w:r w:rsidR="00512585" w:rsidRPr="00290CBE">
        <w:rPr>
          <w:rFonts w:cs="Times New Roman"/>
          <w:color w:val="000000" w:themeColor="text1"/>
          <w:sz w:val="26"/>
          <w:szCs w:val="26"/>
          <w:lang w:eastAsia="en-US"/>
        </w:rPr>
        <w:t>Предложения по переводу открытых систем теплоснабжения (горячего водоснабжения)</w:t>
      </w:r>
      <w:r w:rsidR="00DA2867" w:rsidRPr="00290CBE">
        <w:rPr>
          <w:rFonts w:cs="Times New Roman"/>
          <w:color w:val="000000" w:themeColor="text1"/>
          <w:sz w:val="26"/>
          <w:szCs w:val="26"/>
          <w:lang w:eastAsia="en-US"/>
        </w:rPr>
        <w:t>,</w:t>
      </w:r>
      <w:r w:rsidR="00DA2867" w:rsidRPr="00290CBE">
        <w:t xml:space="preserve"> </w:t>
      </w:r>
      <w:r w:rsidR="00DA2867" w:rsidRPr="00290CBE">
        <w:rPr>
          <w:rFonts w:cs="Times New Roman"/>
          <w:color w:val="000000" w:themeColor="text1"/>
          <w:sz w:val="26"/>
          <w:szCs w:val="26"/>
          <w:lang w:eastAsia="en-US"/>
        </w:rPr>
        <w:t xml:space="preserve">отдельных участков таких систем на </w:t>
      </w:r>
      <w:r w:rsidR="00512585" w:rsidRPr="00290CBE">
        <w:rPr>
          <w:rFonts w:cs="Times New Roman"/>
          <w:color w:val="000000" w:themeColor="text1"/>
          <w:sz w:val="26"/>
          <w:szCs w:val="26"/>
          <w:lang w:eastAsia="en-US"/>
        </w:rPr>
        <w:t>закрытые системы горячего водоснабжения</w:t>
      </w:r>
      <w:r w:rsidRPr="00290CBE">
        <w:rPr>
          <w:rFonts w:cs="Times New Roman"/>
          <w:color w:val="000000" w:themeColor="text1"/>
          <w:sz w:val="26"/>
          <w:szCs w:val="26"/>
          <w:lang w:eastAsia="en-US"/>
        </w:rPr>
        <w:t>»</w:t>
      </w:r>
      <w:bookmarkEnd w:id="188"/>
    </w:p>
    <w:p w14:paraId="678A6034" w14:textId="03A53819"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89" w:name="_Toc525894726"/>
      <w:bookmarkStart w:id="190" w:name="_Toc535417890"/>
      <w:bookmarkStart w:id="191" w:name="_Toc8577854"/>
      <w:bookmarkStart w:id="192" w:name="_Toc20384644"/>
      <w:bookmarkStart w:id="193" w:name="_Toc50451693"/>
      <w:r w:rsidRPr="00290CBE">
        <w:rPr>
          <w:rFonts w:ascii="Times New Roman" w:eastAsia="Times New Roman" w:hAnsi="Times New Roman" w:cs="Times New Roman"/>
          <w:b/>
          <w:i/>
          <w:color w:val="000000" w:themeColor="text1"/>
          <w:sz w:val="24"/>
          <w:szCs w:val="24"/>
          <w:lang w:eastAsia="ru-RU"/>
        </w:rPr>
        <w:t>7.1.</w:t>
      </w:r>
      <w:r w:rsidRPr="00290CBE">
        <w:rPr>
          <w:rFonts w:ascii="Times New Roman" w:eastAsia="Times New Roman" w:hAnsi="Times New Roman" w:cs="Times New Roman"/>
          <w:b/>
          <w:i/>
          <w:color w:val="000000" w:themeColor="text1"/>
          <w:sz w:val="24"/>
          <w:szCs w:val="24"/>
          <w:lang w:eastAsia="ru-RU"/>
        </w:rPr>
        <w:tab/>
      </w:r>
      <w:bookmarkEnd w:id="189"/>
      <w:bookmarkEnd w:id="190"/>
      <w:bookmarkEnd w:id="191"/>
      <w:r w:rsidR="00512585" w:rsidRPr="00290CBE">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теплоснабжения (горячего водоснабжения)</w:t>
      </w:r>
      <w:r w:rsidR="004E7751" w:rsidRPr="00290CBE">
        <w:rPr>
          <w:rFonts w:ascii="Times New Roman" w:eastAsia="Times New Roman" w:hAnsi="Times New Roman" w:cs="Times New Roman"/>
          <w:b/>
          <w:i/>
          <w:color w:val="000000" w:themeColor="text1"/>
          <w:sz w:val="24"/>
          <w:szCs w:val="24"/>
          <w:lang w:eastAsia="ru-RU"/>
        </w:rPr>
        <w:t xml:space="preserve">, отдельных участков таких систем на </w:t>
      </w:r>
      <w:r w:rsidR="00512585" w:rsidRPr="00290CBE">
        <w:rPr>
          <w:rFonts w:ascii="Times New Roman" w:eastAsia="Times New Roman" w:hAnsi="Times New Roman" w:cs="Times New Roman"/>
          <w:b/>
          <w:i/>
          <w:color w:val="000000" w:themeColor="text1"/>
          <w:sz w:val="24"/>
          <w:szCs w:val="24"/>
          <w:lang w:eastAsia="ru-RU"/>
        </w:rPr>
        <w:t>закрытые системы теплоснабжения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92"/>
      <w:bookmarkEnd w:id="193"/>
    </w:p>
    <w:p w14:paraId="02BC934F" w14:textId="027B58D4" w:rsidR="003B45CC" w:rsidRPr="00290CBE" w:rsidRDefault="003B45CC" w:rsidP="005F11F8">
      <w:pPr>
        <w:spacing w:after="0" w:line="240" w:lineRule="auto"/>
        <w:ind w:firstLine="709"/>
        <w:jc w:val="both"/>
        <w:rPr>
          <w:rFonts w:ascii="Times New Roman" w:hAnsi="Times New Roman" w:cs="Times New Roman"/>
          <w:color w:val="000000" w:themeColor="text1"/>
          <w:sz w:val="24"/>
          <w:szCs w:val="24"/>
        </w:rPr>
      </w:pPr>
      <w:r w:rsidRPr="00290CBE">
        <w:rPr>
          <w:rFonts w:ascii="Times New Roman" w:hAnsi="Times New Roman" w:cs="Times New Roman"/>
          <w:sz w:val="24"/>
          <w:szCs w:val="24"/>
        </w:rPr>
        <w:t xml:space="preserve">На территории </w:t>
      </w:r>
      <w:r w:rsidR="000B7831">
        <w:rPr>
          <w:rFonts w:ascii="Times New Roman" w:hAnsi="Times New Roman" w:cs="Times New Roman"/>
          <w:sz w:val="24"/>
          <w:szCs w:val="24"/>
        </w:rPr>
        <w:t xml:space="preserve">Яльчикского </w:t>
      </w:r>
      <w:r w:rsidRPr="00290CBE">
        <w:rPr>
          <w:rFonts w:ascii="Times New Roman" w:hAnsi="Times New Roman" w:cs="Times New Roman"/>
          <w:sz w:val="24"/>
          <w:szCs w:val="24"/>
        </w:rPr>
        <w:t>муниципального округа потребители, подключенные к открытой системе теплоснабжения (горячего водоснабжения), отсутствуют.</w:t>
      </w:r>
    </w:p>
    <w:p w14:paraId="1A3D40CD" w14:textId="42CAB1C7"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194" w:name="_Toc525894727"/>
      <w:bookmarkStart w:id="195" w:name="_Toc535417891"/>
      <w:bookmarkStart w:id="196" w:name="_Toc8577855"/>
      <w:bookmarkStart w:id="197" w:name="_Toc20384645"/>
      <w:bookmarkStart w:id="198" w:name="_Toc50451694"/>
      <w:r w:rsidRPr="00290CBE">
        <w:rPr>
          <w:rFonts w:ascii="Times New Roman" w:eastAsia="Times New Roman" w:hAnsi="Times New Roman" w:cs="Times New Roman"/>
          <w:b/>
          <w:i/>
          <w:color w:val="000000" w:themeColor="text1"/>
          <w:sz w:val="24"/>
          <w:szCs w:val="24"/>
          <w:lang w:eastAsia="ru-RU"/>
        </w:rPr>
        <w:t>7.2.</w:t>
      </w:r>
      <w:r w:rsidRPr="00290CBE">
        <w:rPr>
          <w:rFonts w:ascii="Times New Roman" w:eastAsia="Times New Roman" w:hAnsi="Times New Roman" w:cs="Times New Roman"/>
          <w:b/>
          <w:i/>
          <w:color w:val="000000" w:themeColor="text1"/>
          <w:sz w:val="24"/>
          <w:szCs w:val="24"/>
          <w:lang w:eastAsia="ru-RU"/>
        </w:rPr>
        <w:tab/>
      </w:r>
      <w:bookmarkEnd w:id="194"/>
      <w:bookmarkEnd w:id="195"/>
      <w:bookmarkEnd w:id="196"/>
      <w:r w:rsidR="00512585" w:rsidRPr="00290CBE">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w:t>
      </w:r>
      <w:r w:rsidR="004E7751" w:rsidRPr="00290CBE">
        <w:rPr>
          <w:rFonts w:ascii="Times New Roman" w:eastAsia="Times New Roman" w:hAnsi="Times New Roman" w:cs="Times New Roman"/>
          <w:b/>
          <w:i/>
          <w:color w:val="000000" w:themeColor="text1"/>
          <w:sz w:val="24"/>
          <w:szCs w:val="24"/>
          <w:lang w:eastAsia="ru-RU"/>
        </w:rPr>
        <w:t>жения (горячего водоснабжения), отдельных участков таких систем на</w:t>
      </w:r>
      <w:r w:rsidR="00512585" w:rsidRPr="00290CBE">
        <w:rPr>
          <w:rFonts w:ascii="Times New Roman" w:eastAsia="Times New Roman" w:hAnsi="Times New Roman" w:cs="Times New Roman"/>
          <w:b/>
          <w:i/>
          <w:color w:val="000000" w:themeColor="text1"/>
          <w:sz w:val="24"/>
          <w:szCs w:val="24"/>
          <w:lang w:eastAsia="ru-RU"/>
        </w:rPr>
        <w:t xml:space="preserve">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97"/>
      <w:bookmarkEnd w:id="198"/>
    </w:p>
    <w:p w14:paraId="15AF4268" w14:textId="38B4F5E4" w:rsidR="003B45CC" w:rsidRPr="00290CBE" w:rsidRDefault="003B45CC" w:rsidP="005F11F8">
      <w:pPr>
        <w:spacing w:after="0" w:line="240" w:lineRule="auto"/>
        <w:ind w:firstLine="709"/>
        <w:jc w:val="both"/>
        <w:rPr>
          <w:rFonts w:ascii="Times New Roman" w:hAnsi="Times New Roman" w:cs="Times New Roman"/>
          <w:color w:val="000000" w:themeColor="text1"/>
          <w:sz w:val="24"/>
          <w:szCs w:val="24"/>
        </w:rPr>
      </w:pPr>
      <w:r w:rsidRPr="00290CBE">
        <w:rPr>
          <w:rFonts w:ascii="Times New Roman" w:hAnsi="Times New Roman" w:cs="Times New Roman"/>
          <w:sz w:val="24"/>
          <w:szCs w:val="24"/>
        </w:rPr>
        <w:t xml:space="preserve">На территории </w:t>
      </w:r>
      <w:r w:rsidR="000B7831">
        <w:rPr>
          <w:rFonts w:ascii="Times New Roman" w:hAnsi="Times New Roman" w:cs="Times New Roman"/>
          <w:sz w:val="24"/>
          <w:szCs w:val="24"/>
        </w:rPr>
        <w:t>Яльчикского</w:t>
      </w:r>
      <w:r w:rsidRPr="00290CBE">
        <w:rPr>
          <w:rFonts w:ascii="Times New Roman" w:hAnsi="Times New Roman" w:cs="Times New Roman"/>
          <w:sz w:val="24"/>
          <w:szCs w:val="24"/>
        </w:rPr>
        <w:t xml:space="preserve"> муниципального округа потребители, подключенные к открытой системе теплоснабжения (горячего водоснабжения), отсутствуют.</w:t>
      </w:r>
    </w:p>
    <w:p w14:paraId="00AB9E5F" w14:textId="77777777" w:rsidR="00621453" w:rsidRPr="00290CBE" w:rsidRDefault="00621453" w:rsidP="005F11F8">
      <w:pPr>
        <w:spacing w:line="240" w:lineRule="auto"/>
        <w:rPr>
          <w:color w:val="000000" w:themeColor="text1"/>
          <w:lang w:eastAsia="ru-RU"/>
        </w:rPr>
      </w:pPr>
    </w:p>
    <w:p w14:paraId="52E75F81" w14:textId="77777777" w:rsidR="00CD6DC2" w:rsidRPr="00290CBE" w:rsidRDefault="00CD6DC2" w:rsidP="005F11F8">
      <w:pPr>
        <w:spacing w:line="240" w:lineRule="auto"/>
        <w:rPr>
          <w:rFonts w:ascii="Times New Roman" w:eastAsiaTheme="majorEastAsia" w:hAnsi="Times New Roman" w:cs="Times New Roman"/>
          <w:b/>
          <w:bCs/>
          <w:color w:val="000000" w:themeColor="text1"/>
          <w:sz w:val="26"/>
          <w:szCs w:val="26"/>
        </w:rPr>
      </w:pPr>
      <w:r w:rsidRPr="00290CBE">
        <w:rPr>
          <w:rFonts w:cs="Times New Roman"/>
          <w:color w:val="000000" w:themeColor="text1"/>
          <w:sz w:val="26"/>
          <w:szCs w:val="26"/>
        </w:rPr>
        <w:br w:type="page"/>
      </w:r>
    </w:p>
    <w:p w14:paraId="71CA319F" w14:textId="77777777" w:rsidR="0049028E" w:rsidRPr="00290CBE" w:rsidRDefault="0049028E" w:rsidP="005F11F8">
      <w:pPr>
        <w:tabs>
          <w:tab w:val="left" w:pos="539"/>
          <w:tab w:val="left" w:pos="993"/>
        </w:tabs>
        <w:adjustRightInd w:val="0"/>
        <w:spacing w:after="0" w:line="240" w:lineRule="auto"/>
        <w:ind w:firstLine="709"/>
        <w:jc w:val="both"/>
        <w:textAlignment w:val="baseline"/>
        <w:rPr>
          <w:rFonts w:ascii="Times New Roman" w:eastAsia="Times New Roman" w:hAnsi="Times New Roman" w:cs="Times New Roman"/>
          <w:b/>
          <w:color w:val="000000" w:themeColor="text1"/>
          <w:sz w:val="24"/>
          <w:szCs w:val="24"/>
          <w:lang w:eastAsia="ru-RU"/>
        </w:rPr>
        <w:sectPr w:rsidR="0049028E" w:rsidRPr="00290CBE" w:rsidSect="00C60EE6">
          <w:footerReference w:type="default" r:id="rId9"/>
          <w:pgSz w:w="11906" w:h="16838"/>
          <w:pgMar w:top="1134" w:right="850" w:bottom="709" w:left="1701" w:header="708" w:footer="401" w:gutter="0"/>
          <w:pgNumType w:start="3"/>
          <w:cols w:space="708"/>
          <w:titlePg/>
          <w:docGrid w:linePitch="360"/>
        </w:sectPr>
      </w:pPr>
      <w:bookmarkStart w:id="199" w:name="_Toc20384648"/>
      <w:bookmarkStart w:id="200" w:name="_Toc525894730"/>
      <w:bookmarkStart w:id="201" w:name="_Toc535417894"/>
      <w:bookmarkStart w:id="202" w:name="_Toc8577858"/>
    </w:p>
    <w:p w14:paraId="77BF0C5D" w14:textId="77777777" w:rsidR="00E27E35" w:rsidRPr="00290CBE" w:rsidRDefault="00E27E35" w:rsidP="00E27E35">
      <w:pPr>
        <w:pStyle w:val="10"/>
        <w:spacing w:line="240" w:lineRule="auto"/>
        <w:rPr>
          <w:rFonts w:cs="Times New Roman"/>
          <w:color w:val="000000" w:themeColor="text1"/>
          <w:sz w:val="26"/>
          <w:szCs w:val="26"/>
          <w:lang w:eastAsia="en-US"/>
        </w:rPr>
      </w:pPr>
      <w:bookmarkStart w:id="203" w:name="_Toc50451695"/>
      <w:bookmarkStart w:id="204" w:name="_Toc50451697"/>
      <w:r w:rsidRPr="00290CBE">
        <w:rPr>
          <w:rFonts w:cs="Times New Roman"/>
          <w:color w:val="000000" w:themeColor="text1"/>
          <w:sz w:val="26"/>
          <w:szCs w:val="26"/>
          <w:lang w:eastAsia="en-US"/>
        </w:rPr>
        <w:lastRenderedPageBreak/>
        <w:t>Раздел 8 «Перспективные топливные балансы»</w:t>
      </w:r>
      <w:bookmarkEnd w:id="203"/>
    </w:p>
    <w:p w14:paraId="774A3C79" w14:textId="77777777" w:rsidR="00E27E35" w:rsidRPr="00290CBE" w:rsidRDefault="00E27E35" w:rsidP="00E27E35">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05" w:name="_Toc525894729"/>
      <w:bookmarkStart w:id="206" w:name="_Toc535417893"/>
      <w:bookmarkStart w:id="207" w:name="_Toc8577857"/>
      <w:bookmarkStart w:id="208" w:name="_Toc20384647"/>
      <w:bookmarkStart w:id="209" w:name="_Toc50451696"/>
      <w:r w:rsidRPr="00290CBE">
        <w:rPr>
          <w:rFonts w:ascii="Times New Roman" w:eastAsia="Times New Roman" w:hAnsi="Times New Roman" w:cs="Times New Roman"/>
          <w:b/>
          <w:i/>
          <w:color w:val="000000" w:themeColor="text1"/>
          <w:sz w:val="24"/>
          <w:szCs w:val="24"/>
          <w:lang w:eastAsia="ru-RU"/>
        </w:rPr>
        <w:t>8.1.</w:t>
      </w:r>
      <w:r w:rsidRPr="00290CBE">
        <w:rPr>
          <w:rFonts w:ascii="Times New Roman" w:eastAsia="Times New Roman" w:hAnsi="Times New Roman" w:cs="Times New Roman"/>
          <w:b/>
          <w:i/>
          <w:color w:val="000000" w:themeColor="text1"/>
          <w:sz w:val="24"/>
          <w:szCs w:val="24"/>
          <w:lang w:eastAsia="ru-RU"/>
        </w:rPr>
        <w:tab/>
      </w:r>
      <w:bookmarkEnd w:id="205"/>
      <w:bookmarkEnd w:id="206"/>
      <w:bookmarkEnd w:id="207"/>
      <w:r w:rsidRPr="00290CBE">
        <w:rPr>
          <w:rFonts w:ascii="Times New Roman" w:eastAsia="Times New Roman" w:hAnsi="Times New Roman" w:cs="Times New Roman"/>
          <w:b/>
          <w:i/>
          <w:color w:val="000000" w:themeColor="text1"/>
          <w:sz w:val="24"/>
          <w:szCs w:val="24"/>
          <w:lang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08"/>
      <w:bookmarkEnd w:id="209"/>
    </w:p>
    <w:p w14:paraId="75FEF559" w14:textId="4A68CB8D" w:rsidR="00E27E35" w:rsidRDefault="00E27E35" w:rsidP="00E27E3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27E35">
        <w:rPr>
          <w:rFonts w:ascii="Times New Roman" w:eastAsia="Times New Roman" w:hAnsi="Times New Roman" w:cs="Times New Roman"/>
          <w:color w:val="000000" w:themeColor="text1"/>
          <w:sz w:val="24"/>
          <w:szCs w:val="24"/>
          <w:lang w:eastAsia="ru-RU"/>
        </w:rPr>
        <w:t xml:space="preserve">В таблице </w:t>
      </w:r>
      <w:r>
        <w:rPr>
          <w:rFonts w:ascii="Times New Roman" w:eastAsia="Times New Roman" w:hAnsi="Times New Roman" w:cs="Times New Roman"/>
          <w:color w:val="000000" w:themeColor="text1"/>
          <w:sz w:val="24"/>
          <w:szCs w:val="24"/>
          <w:lang w:eastAsia="ru-RU"/>
        </w:rPr>
        <w:t>18</w:t>
      </w:r>
      <w:r w:rsidRPr="00E27E35">
        <w:rPr>
          <w:rFonts w:ascii="Times New Roman" w:eastAsia="Times New Roman" w:hAnsi="Times New Roman" w:cs="Times New Roman"/>
          <w:color w:val="000000" w:themeColor="text1"/>
          <w:sz w:val="24"/>
          <w:szCs w:val="24"/>
          <w:lang w:eastAsia="ru-RU"/>
        </w:rPr>
        <w:t xml:space="preserve"> представлены перспективные значения потребления основного топлива котельными на отпуск тепловой энергии на рассматриваемых этапах.</w:t>
      </w:r>
    </w:p>
    <w:p w14:paraId="1267443E" w14:textId="77777777" w:rsidR="00E27E35" w:rsidRDefault="00E27E35" w:rsidP="005F11F8">
      <w:pPr>
        <w:tabs>
          <w:tab w:val="left" w:pos="539"/>
          <w:tab w:val="left" w:pos="993"/>
        </w:tabs>
        <w:adjustRightInd w:val="0"/>
        <w:spacing w:after="0" w:line="240" w:lineRule="auto"/>
        <w:jc w:val="both"/>
        <w:textAlignment w:val="baseline"/>
        <w:rPr>
          <w:rFonts w:ascii="Times New Roman" w:eastAsia="Times New Roman" w:hAnsi="Times New Roman" w:cs="Times New Roman"/>
          <w:b/>
          <w:color w:val="000000" w:themeColor="text1"/>
          <w:sz w:val="24"/>
          <w:szCs w:val="24"/>
          <w:lang w:eastAsia="ru-RU"/>
        </w:rPr>
      </w:pPr>
    </w:p>
    <w:p w14:paraId="1EB1CC27" w14:textId="77777777" w:rsidR="00E27E35" w:rsidRDefault="00E27E35" w:rsidP="005F11F8">
      <w:pPr>
        <w:tabs>
          <w:tab w:val="left" w:pos="539"/>
          <w:tab w:val="left" w:pos="993"/>
        </w:tabs>
        <w:adjustRightInd w:val="0"/>
        <w:spacing w:after="0" w:line="240" w:lineRule="auto"/>
        <w:jc w:val="both"/>
        <w:textAlignment w:val="baseline"/>
        <w:rPr>
          <w:rFonts w:ascii="Times New Roman" w:eastAsia="Times New Roman" w:hAnsi="Times New Roman" w:cs="Times New Roman"/>
          <w:b/>
          <w:color w:val="000000" w:themeColor="text1"/>
          <w:sz w:val="24"/>
          <w:szCs w:val="24"/>
          <w:lang w:eastAsia="ru-RU"/>
        </w:rPr>
      </w:pPr>
    </w:p>
    <w:p w14:paraId="4249B11C" w14:textId="42343973" w:rsidR="00112899" w:rsidRDefault="00112899" w:rsidP="005F11F8">
      <w:pPr>
        <w:tabs>
          <w:tab w:val="left" w:pos="539"/>
          <w:tab w:val="left" w:pos="993"/>
        </w:tabs>
        <w:adjustRightInd w:val="0"/>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290CBE">
        <w:rPr>
          <w:rFonts w:ascii="Times New Roman" w:eastAsia="Times New Roman" w:hAnsi="Times New Roman" w:cs="Times New Roman"/>
          <w:b/>
          <w:color w:val="000000" w:themeColor="text1"/>
          <w:sz w:val="24"/>
          <w:szCs w:val="24"/>
          <w:lang w:eastAsia="ru-RU"/>
        </w:rPr>
        <w:t xml:space="preserve">Таблица </w:t>
      </w:r>
      <w:r w:rsidR="00E27E35">
        <w:rPr>
          <w:rFonts w:ascii="Times New Roman" w:eastAsia="Times New Roman" w:hAnsi="Times New Roman" w:cs="Times New Roman"/>
          <w:b/>
          <w:color w:val="000000" w:themeColor="text1"/>
          <w:sz w:val="24"/>
          <w:szCs w:val="24"/>
          <w:lang w:eastAsia="ru-RU"/>
        </w:rPr>
        <w:t>18</w:t>
      </w:r>
      <w:r w:rsidRPr="00290CBE">
        <w:rPr>
          <w:rFonts w:ascii="Times New Roman" w:eastAsia="Times New Roman" w:hAnsi="Times New Roman" w:cs="Times New Roman"/>
          <w:b/>
          <w:color w:val="000000" w:themeColor="text1"/>
          <w:sz w:val="24"/>
          <w:szCs w:val="24"/>
          <w:lang w:eastAsia="ru-RU"/>
        </w:rPr>
        <w:t xml:space="preserve"> </w:t>
      </w:r>
      <w:r w:rsidRPr="00290CBE">
        <w:rPr>
          <w:rFonts w:ascii="Times New Roman" w:eastAsia="Times New Roman" w:hAnsi="Times New Roman" w:cs="Times New Roman"/>
          <w:color w:val="000000" w:themeColor="text1"/>
          <w:sz w:val="24"/>
          <w:szCs w:val="24"/>
          <w:lang w:eastAsia="ru-RU"/>
        </w:rPr>
        <w:t xml:space="preserve">– </w:t>
      </w:r>
      <w:r w:rsidR="00E27E35" w:rsidRPr="00E27E35">
        <w:rPr>
          <w:rFonts w:ascii="Times New Roman" w:eastAsia="Times New Roman" w:hAnsi="Times New Roman" w:cs="Times New Roman"/>
          <w:b/>
          <w:color w:val="000000" w:themeColor="text1"/>
          <w:sz w:val="24"/>
          <w:szCs w:val="24"/>
          <w:lang w:eastAsia="ru-RU"/>
        </w:rPr>
        <w:t>Перспективные значения потребления основного вида т</w:t>
      </w:r>
      <w:r w:rsidR="00E27E35">
        <w:rPr>
          <w:rFonts w:ascii="Times New Roman" w:eastAsia="Times New Roman" w:hAnsi="Times New Roman" w:cs="Times New Roman"/>
          <w:b/>
          <w:color w:val="000000" w:themeColor="text1"/>
          <w:sz w:val="24"/>
          <w:szCs w:val="24"/>
          <w:lang w:eastAsia="ru-RU"/>
        </w:rPr>
        <w:t>оплива котельными на период 2025 – 2035</w:t>
      </w:r>
      <w:r w:rsidR="00E27E35" w:rsidRPr="00E27E35">
        <w:rPr>
          <w:rFonts w:ascii="Times New Roman" w:eastAsia="Times New Roman" w:hAnsi="Times New Roman" w:cs="Times New Roman"/>
          <w:b/>
          <w:color w:val="000000" w:themeColor="text1"/>
          <w:sz w:val="24"/>
          <w:szCs w:val="24"/>
          <w:lang w:eastAsia="ru-RU"/>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044"/>
        <w:gridCol w:w="1168"/>
        <w:gridCol w:w="1043"/>
        <w:gridCol w:w="1168"/>
        <w:gridCol w:w="1043"/>
        <w:gridCol w:w="1168"/>
        <w:gridCol w:w="1043"/>
        <w:gridCol w:w="1168"/>
        <w:gridCol w:w="1043"/>
        <w:gridCol w:w="1168"/>
        <w:gridCol w:w="1043"/>
        <w:gridCol w:w="1168"/>
      </w:tblGrid>
      <w:tr w:rsidR="00E27E35" w:rsidRPr="00E27E35" w14:paraId="026226DB" w14:textId="77777777" w:rsidTr="00E27E35">
        <w:tc>
          <w:tcPr>
            <w:tcW w:w="1327" w:type="dxa"/>
            <w:vMerge w:val="restart"/>
            <w:shd w:val="clear" w:color="auto" w:fill="auto"/>
            <w:vAlign w:val="center"/>
          </w:tcPr>
          <w:p w14:paraId="139F728D" w14:textId="77777777" w:rsidR="00E27E35" w:rsidRPr="00E27E35" w:rsidRDefault="00E27E35" w:rsidP="00E27E35">
            <w:pPr>
              <w:spacing w:after="0"/>
              <w:ind w:left="-113" w:right="-133"/>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Наименование котельной</w:t>
            </w:r>
          </w:p>
        </w:tc>
        <w:tc>
          <w:tcPr>
            <w:tcW w:w="4202" w:type="dxa"/>
            <w:gridSpan w:val="4"/>
            <w:shd w:val="clear" w:color="auto" w:fill="auto"/>
            <w:vAlign w:val="center"/>
          </w:tcPr>
          <w:p w14:paraId="66FA47D6" w14:textId="023E5668" w:rsidR="00E27E35" w:rsidRPr="00E27E35" w:rsidRDefault="00E27E35" w:rsidP="00E27E35">
            <w:pPr>
              <w:spacing w:after="0"/>
              <w:jc w:val="center"/>
              <w:rPr>
                <w:rFonts w:ascii="Times New Roman" w:hAnsi="Times New Roman" w:cs="Times New Roman"/>
                <w:sz w:val="20"/>
                <w:szCs w:val="20"/>
              </w:rPr>
            </w:pPr>
            <w:r w:rsidRPr="00E27E35">
              <w:rPr>
                <w:rFonts w:ascii="Times New Roman" w:hAnsi="Times New Roman" w:cs="Times New Roman"/>
                <w:sz w:val="20"/>
                <w:szCs w:val="20"/>
              </w:rPr>
              <w:t>20</w:t>
            </w:r>
            <w:r>
              <w:rPr>
                <w:rFonts w:ascii="Times New Roman" w:hAnsi="Times New Roman" w:cs="Times New Roman"/>
                <w:sz w:val="20"/>
                <w:szCs w:val="20"/>
              </w:rPr>
              <w:t>25 г</w:t>
            </w:r>
          </w:p>
        </w:tc>
        <w:tc>
          <w:tcPr>
            <w:tcW w:w="4202" w:type="dxa"/>
            <w:gridSpan w:val="4"/>
            <w:shd w:val="clear" w:color="auto" w:fill="auto"/>
            <w:vAlign w:val="center"/>
          </w:tcPr>
          <w:p w14:paraId="2AA2DAEC" w14:textId="183890F3" w:rsidR="00E27E35" w:rsidRPr="00E27E35" w:rsidRDefault="00E27E35" w:rsidP="00E27E35">
            <w:pPr>
              <w:spacing w:after="0"/>
              <w:jc w:val="center"/>
              <w:rPr>
                <w:rFonts w:ascii="Times New Roman" w:hAnsi="Times New Roman" w:cs="Times New Roman"/>
                <w:sz w:val="20"/>
                <w:szCs w:val="20"/>
              </w:rPr>
            </w:pPr>
            <w:r w:rsidRPr="00E27E35">
              <w:rPr>
                <w:rFonts w:ascii="Times New Roman" w:hAnsi="Times New Roman" w:cs="Times New Roman"/>
                <w:sz w:val="20"/>
                <w:szCs w:val="20"/>
              </w:rPr>
              <w:t>202</w:t>
            </w:r>
            <w:r>
              <w:rPr>
                <w:rFonts w:ascii="Times New Roman" w:hAnsi="Times New Roman" w:cs="Times New Roman"/>
                <w:sz w:val="20"/>
                <w:szCs w:val="20"/>
              </w:rPr>
              <w:t>6</w:t>
            </w:r>
            <w:r w:rsidRPr="00E27E35">
              <w:rPr>
                <w:rFonts w:ascii="Times New Roman" w:hAnsi="Times New Roman" w:cs="Times New Roman"/>
                <w:sz w:val="20"/>
                <w:szCs w:val="20"/>
              </w:rPr>
              <w:t xml:space="preserve"> г</w:t>
            </w:r>
          </w:p>
        </w:tc>
        <w:tc>
          <w:tcPr>
            <w:tcW w:w="4202" w:type="dxa"/>
            <w:gridSpan w:val="4"/>
            <w:shd w:val="clear" w:color="auto" w:fill="auto"/>
            <w:vAlign w:val="center"/>
          </w:tcPr>
          <w:p w14:paraId="44B56514" w14:textId="7DBD6EA2"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202</w:t>
            </w:r>
            <w:r>
              <w:rPr>
                <w:rFonts w:ascii="Times New Roman" w:hAnsi="Times New Roman" w:cs="Times New Roman"/>
                <w:color w:val="000000"/>
                <w:sz w:val="20"/>
                <w:szCs w:val="20"/>
              </w:rPr>
              <w:t>7</w:t>
            </w:r>
            <w:r w:rsidRPr="00E27E35">
              <w:rPr>
                <w:rFonts w:ascii="Times New Roman" w:hAnsi="Times New Roman" w:cs="Times New Roman"/>
                <w:color w:val="000000"/>
                <w:sz w:val="20"/>
                <w:szCs w:val="20"/>
              </w:rPr>
              <w:t xml:space="preserve"> г</w:t>
            </w:r>
          </w:p>
        </w:tc>
      </w:tr>
      <w:tr w:rsidR="00E27E35" w:rsidRPr="00E27E35" w14:paraId="45F4DC46" w14:textId="77777777" w:rsidTr="00E27E35">
        <w:tc>
          <w:tcPr>
            <w:tcW w:w="1327" w:type="dxa"/>
            <w:vMerge/>
            <w:shd w:val="clear" w:color="auto" w:fill="auto"/>
          </w:tcPr>
          <w:p w14:paraId="6C1A0A71" w14:textId="77777777" w:rsidR="00E27E35" w:rsidRPr="00E27E35" w:rsidRDefault="00E27E35" w:rsidP="00E27E35">
            <w:pPr>
              <w:spacing w:after="0"/>
              <w:jc w:val="center"/>
              <w:rPr>
                <w:rFonts w:ascii="Times New Roman" w:hAnsi="Times New Roman" w:cs="Times New Roman"/>
                <w:color w:val="000000"/>
                <w:sz w:val="20"/>
                <w:szCs w:val="20"/>
              </w:rPr>
            </w:pPr>
          </w:p>
        </w:tc>
        <w:tc>
          <w:tcPr>
            <w:tcW w:w="2101" w:type="dxa"/>
            <w:gridSpan w:val="2"/>
            <w:shd w:val="clear" w:color="auto" w:fill="auto"/>
            <w:vAlign w:val="center"/>
          </w:tcPr>
          <w:p w14:paraId="3E0F7898"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годовой расход</w:t>
            </w:r>
          </w:p>
        </w:tc>
        <w:tc>
          <w:tcPr>
            <w:tcW w:w="2101" w:type="dxa"/>
            <w:gridSpan w:val="2"/>
            <w:shd w:val="clear" w:color="auto" w:fill="auto"/>
            <w:vAlign w:val="center"/>
          </w:tcPr>
          <w:p w14:paraId="72922AF8"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максимальный часовой расход</w:t>
            </w:r>
          </w:p>
        </w:tc>
        <w:tc>
          <w:tcPr>
            <w:tcW w:w="2101" w:type="dxa"/>
            <w:gridSpan w:val="2"/>
            <w:shd w:val="clear" w:color="auto" w:fill="auto"/>
            <w:vAlign w:val="center"/>
          </w:tcPr>
          <w:p w14:paraId="6C875E6F"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годовой расход</w:t>
            </w:r>
          </w:p>
        </w:tc>
        <w:tc>
          <w:tcPr>
            <w:tcW w:w="2101" w:type="dxa"/>
            <w:gridSpan w:val="2"/>
            <w:shd w:val="clear" w:color="auto" w:fill="auto"/>
            <w:vAlign w:val="center"/>
          </w:tcPr>
          <w:p w14:paraId="203EA95C"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максимальный часовой расход</w:t>
            </w:r>
          </w:p>
        </w:tc>
        <w:tc>
          <w:tcPr>
            <w:tcW w:w="2101" w:type="dxa"/>
            <w:gridSpan w:val="2"/>
            <w:shd w:val="clear" w:color="auto" w:fill="auto"/>
            <w:vAlign w:val="center"/>
          </w:tcPr>
          <w:p w14:paraId="1EF3EA97"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годовой расход</w:t>
            </w:r>
          </w:p>
        </w:tc>
        <w:tc>
          <w:tcPr>
            <w:tcW w:w="2101" w:type="dxa"/>
            <w:gridSpan w:val="2"/>
            <w:shd w:val="clear" w:color="auto" w:fill="auto"/>
            <w:vAlign w:val="center"/>
          </w:tcPr>
          <w:p w14:paraId="0E7B773A"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максимальный часовой расход</w:t>
            </w:r>
          </w:p>
        </w:tc>
      </w:tr>
      <w:tr w:rsidR="00E27E35" w:rsidRPr="00E27E35" w14:paraId="0476D4E8" w14:textId="77777777" w:rsidTr="00E27E35">
        <w:trPr>
          <w:trHeight w:val="1272"/>
        </w:trPr>
        <w:tc>
          <w:tcPr>
            <w:tcW w:w="1327" w:type="dxa"/>
            <w:vMerge/>
            <w:shd w:val="clear" w:color="auto" w:fill="auto"/>
            <w:vAlign w:val="center"/>
          </w:tcPr>
          <w:p w14:paraId="4316E97F" w14:textId="77777777" w:rsidR="00E27E35" w:rsidRPr="00E27E35" w:rsidRDefault="00E27E35" w:rsidP="00E27E35">
            <w:pPr>
              <w:spacing w:after="0"/>
              <w:jc w:val="center"/>
              <w:rPr>
                <w:rFonts w:ascii="Times New Roman" w:hAnsi="Times New Roman" w:cs="Times New Roman"/>
                <w:color w:val="000000"/>
                <w:sz w:val="20"/>
                <w:szCs w:val="20"/>
              </w:rPr>
            </w:pPr>
          </w:p>
        </w:tc>
        <w:tc>
          <w:tcPr>
            <w:tcW w:w="992" w:type="dxa"/>
            <w:shd w:val="clear" w:color="auto" w:fill="auto"/>
            <w:vAlign w:val="center"/>
          </w:tcPr>
          <w:p w14:paraId="6108743E"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1C6056D3"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c>
          <w:tcPr>
            <w:tcW w:w="992" w:type="dxa"/>
            <w:shd w:val="clear" w:color="auto" w:fill="auto"/>
            <w:vAlign w:val="center"/>
          </w:tcPr>
          <w:p w14:paraId="36EFB07F"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2452DBCB"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c>
          <w:tcPr>
            <w:tcW w:w="992" w:type="dxa"/>
            <w:shd w:val="clear" w:color="auto" w:fill="auto"/>
            <w:vAlign w:val="center"/>
          </w:tcPr>
          <w:p w14:paraId="19C6C48E"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796F2BD6"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c>
          <w:tcPr>
            <w:tcW w:w="992" w:type="dxa"/>
            <w:shd w:val="clear" w:color="auto" w:fill="auto"/>
            <w:vAlign w:val="center"/>
          </w:tcPr>
          <w:p w14:paraId="38F1B00C"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2AFB8737"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c>
          <w:tcPr>
            <w:tcW w:w="992" w:type="dxa"/>
            <w:shd w:val="clear" w:color="auto" w:fill="auto"/>
            <w:vAlign w:val="center"/>
          </w:tcPr>
          <w:p w14:paraId="0E7F0E11"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3B4B67C9"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c>
          <w:tcPr>
            <w:tcW w:w="992" w:type="dxa"/>
            <w:shd w:val="clear" w:color="auto" w:fill="auto"/>
            <w:vAlign w:val="center"/>
          </w:tcPr>
          <w:p w14:paraId="56D95A0B"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6B603188"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r>
      <w:tr w:rsidR="00E27E35" w:rsidRPr="00E27E35" w14:paraId="0297BCDB" w14:textId="77777777" w:rsidTr="00E27E35">
        <w:tc>
          <w:tcPr>
            <w:tcW w:w="1327" w:type="dxa"/>
            <w:shd w:val="clear" w:color="auto" w:fill="auto"/>
          </w:tcPr>
          <w:p w14:paraId="6DC32014" w14:textId="77777777" w:rsidR="00E27E35" w:rsidRPr="00E27E35" w:rsidRDefault="00E27E35" w:rsidP="00E27E35">
            <w:pPr>
              <w:spacing w:after="0"/>
              <w:rPr>
                <w:rFonts w:ascii="Times New Roman" w:hAnsi="Times New Roman" w:cs="Times New Roman"/>
                <w:iCs/>
                <w:color w:val="000000"/>
                <w:sz w:val="20"/>
                <w:szCs w:val="20"/>
              </w:rPr>
            </w:pPr>
            <w:r w:rsidRPr="00E27E35">
              <w:rPr>
                <w:rFonts w:ascii="Times New Roman" w:hAnsi="Times New Roman" w:cs="Times New Roman"/>
                <w:iCs/>
                <w:color w:val="000000"/>
                <w:sz w:val="20"/>
                <w:szCs w:val="20"/>
              </w:rPr>
              <w:t xml:space="preserve">Котельная </w:t>
            </w:r>
            <w:r w:rsidRPr="00E27E35">
              <w:rPr>
                <w:rFonts w:ascii="Times New Roman" w:hAnsi="Times New Roman" w:cs="Times New Roman"/>
                <w:iCs/>
                <w:sz w:val="20"/>
                <w:szCs w:val="20"/>
              </w:rPr>
              <w:t>№2/2</w:t>
            </w:r>
          </w:p>
        </w:tc>
        <w:tc>
          <w:tcPr>
            <w:tcW w:w="992" w:type="dxa"/>
            <w:shd w:val="clear" w:color="auto" w:fill="auto"/>
            <w:vAlign w:val="center"/>
          </w:tcPr>
          <w:p w14:paraId="71B29520" w14:textId="2783261E"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6B0FE22F" w14:textId="71F59F84"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5B652520"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524E26CC"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c>
          <w:tcPr>
            <w:tcW w:w="992" w:type="dxa"/>
            <w:shd w:val="clear" w:color="auto" w:fill="auto"/>
            <w:vAlign w:val="center"/>
          </w:tcPr>
          <w:p w14:paraId="1B3348B6" w14:textId="57A6FB03"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1979377A" w14:textId="48B1145F"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5A51F020"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1475ED4B"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c>
          <w:tcPr>
            <w:tcW w:w="992" w:type="dxa"/>
            <w:shd w:val="clear" w:color="auto" w:fill="auto"/>
            <w:vAlign w:val="center"/>
          </w:tcPr>
          <w:p w14:paraId="0B1D1EC8" w14:textId="6BAE2E6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77328B89" w14:textId="2049B1EE"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691FFF67"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0B95FD58"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r>
      <w:tr w:rsidR="00E27E35" w:rsidRPr="00E27E35" w14:paraId="18F272AC" w14:textId="77777777" w:rsidTr="00E27E35">
        <w:trPr>
          <w:trHeight w:val="84"/>
        </w:trPr>
        <w:tc>
          <w:tcPr>
            <w:tcW w:w="1327" w:type="dxa"/>
            <w:shd w:val="clear" w:color="auto" w:fill="auto"/>
            <w:vAlign w:val="center"/>
          </w:tcPr>
          <w:p w14:paraId="0C61592F" w14:textId="77777777" w:rsidR="00E27E35" w:rsidRPr="00E27E35" w:rsidRDefault="00E27E35" w:rsidP="00E27E35">
            <w:pPr>
              <w:spacing w:after="0"/>
              <w:rPr>
                <w:rFonts w:ascii="Times New Roman" w:hAnsi="Times New Roman" w:cs="Times New Roman"/>
                <w:iCs/>
                <w:color w:val="000000"/>
                <w:sz w:val="20"/>
                <w:szCs w:val="20"/>
              </w:rPr>
            </w:pPr>
            <w:r w:rsidRPr="00E27E35">
              <w:rPr>
                <w:rFonts w:ascii="Times New Roman" w:hAnsi="Times New Roman" w:cs="Times New Roman"/>
                <w:iCs/>
                <w:color w:val="000000"/>
                <w:sz w:val="20"/>
                <w:szCs w:val="20"/>
              </w:rPr>
              <w:t>Всего</w:t>
            </w:r>
          </w:p>
        </w:tc>
        <w:tc>
          <w:tcPr>
            <w:tcW w:w="992" w:type="dxa"/>
            <w:shd w:val="clear" w:color="auto" w:fill="auto"/>
            <w:vAlign w:val="center"/>
          </w:tcPr>
          <w:p w14:paraId="0DA71B0C" w14:textId="102FF109"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5EC54CF6" w14:textId="44C5D0D4"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52265CA5"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24BD19A2"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c>
          <w:tcPr>
            <w:tcW w:w="992" w:type="dxa"/>
            <w:shd w:val="clear" w:color="auto" w:fill="auto"/>
            <w:vAlign w:val="center"/>
          </w:tcPr>
          <w:p w14:paraId="058D20B7" w14:textId="347ABAF0"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122CBD30" w14:textId="4D7B77E0"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59629076"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354CD749"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c>
          <w:tcPr>
            <w:tcW w:w="992" w:type="dxa"/>
            <w:shd w:val="clear" w:color="auto" w:fill="auto"/>
            <w:vAlign w:val="center"/>
          </w:tcPr>
          <w:p w14:paraId="5FEBCBE2" w14:textId="79C62E9B"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73F97810" w14:textId="170DFC69"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447FEB48"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7A721187"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r>
      <w:tr w:rsidR="00E27E35" w:rsidRPr="00E27E35" w14:paraId="07EFFAC2" w14:textId="77777777" w:rsidTr="00E27E35">
        <w:tc>
          <w:tcPr>
            <w:tcW w:w="1327" w:type="dxa"/>
            <w:vMerge w:val="restart"/>
            <w:shd w:val="clear" w:color="auto" w:fill="auto"/>
            <w:vAlign w:val="center"/>
          </w:tcPr>
          <w:p w14:paraId="20DF8E25" w14:textId="77777777" w:rsidR="00E27E35" w:rsidRPr="00E27E35" w:rsidRDefault="00E27E35" w:rsidP="00E27E35">
            <w:pPr>
              <w:spacing w:after="0"/>
              <w:ind w:left="-113" w:right="-86"/>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Наименование котельной</w:t>
            </w:r>
          </w:p>
        </w:tc>
        <w:tc>
          <w:tcPr>
            <w:tcW w:w="4202" w:type="dxa"/>
            <w:gridSpan w:val="4"/>
            <w:shd w:val="clear" w:color="auto" w:fill="auto"/>
            <w:vAlign w:val="center"/>
          </w:tcPr>
          <w:p w14:paraId="3B5CF7D6" w14:textId="1301AB23" w:rsidR="00E27E35" w:rsidRPr="00E27E35" w:rsidRDefault="00E27E35" w:rsidP="00E27E35">
            <w:pPr>
              <w:spacing w:after="0"/>
              <w:jc w:val="center"/>
              <w:rPr>
                <w:rFonts w:ascii="Times New Roman" w:hAnsi="Times New Roman" w:cs="Times New Roman"/>
                <w:sz w:val="20"/>
                <w:szCs w:val="20"/>
              </w:rPr>
            </w:pPr>
            <w:r w:rsidRPr="00E27E35">
              <w:rPr>
                <w:rFonts w:ascii="Times New Roman" w:hAnsi="Times New Roman" w:cs="Times New Roman"/>
                <w:sz w:val="20"/>
                <w:szCs w:val="20"/>
              </w:rPr>
              <w:t>20</w:t>
            </w:r>
            <w:r>
              <w:rPr>
                <w:rFonts w:ascii="Times New Roman" w:hAnsi="Times New Roman" w:cs="Times New Roman"/>
                <w:sz w:val="20"/>
                <w:szCs w:val="20"/>
              </w:rPr>
              <w:t>28 г</w:t>
            </w:r>
          </w:p>
        </w:tc>
        <w:tc>
          <w:tcPr>
            <w:tcW w:w="4202" w:type="dxa"/>
            <w:gridSpan w:val="4"/>
            <w:shd w:val="clear" w:color="auto" w:fill="auto"/>
            <w:vAlign w:val="center"/>
          </w:tcPr>
          <w:p w14:paraId="789C90C6" w14:textId="562A80F2" w:rsidR="00E27E35" w:rsidRPr="00E27E35" w:rsidRDefault="00E27E35" w:rsidP="00E27E35">
            <w:pPr>
              <w:spacing w:after="0"/>
              <w:jc w:val="center"/>
              <w:rPr>
                <w:rFonts w:ascii="Times New Roman" w:hAnsi="Times New Roman" w:cs="Times New Roman"/>
                <w:sz w:val="20"/>
                <w:szCs w:val="20"/>
              </w:rPr>
            </w:pPr>
            <w:r w:rsidRPr="00E27E35">
              <w:rPr>
                <w:rFonts w:ascii="Times New Roman" w:hAnsi="Times New Roman" w:cs="Times New Roman"/>
                <w:sz w:val="20"/>
                <w:szCs w:val="20"/>
              </w:rPr>
              <w:t>202</w:t>
            </w:r>
            <w:r>
              <w:rPr>
                <w:rFonts w:ascii="Times New Roman" w:hAnsi="Times New Roman" w:cs="Times New Roman"/>
                <w:sz w:val="20"/>
                <w:szCs w:val="20"/>
              </w:rPr>
              <w:t>9</w:t>
            </w:r>
            <w:r w:rsidRPr="00E27E35">
              <w:rPr>
                <w:rFonts w:ascii="Times New Roman" w:hAnsi="Times New Roman" w:cs="Times New Roman"/>
                <w:sz w:val="20"/>
                <w:szCs w:val="20"/>
              </w:rPr>
              <w:t xml:space="preserve"> г</w:t>
            </w:r>
          </w:p>
        </w:tc>
        <w:tc>
          <w:tcPr>
            <w:tcW w:w="4202" w:type="dxa"/>
            <w:gridSpan w:val="4"/>
            <w:shd w:val="clear" w:color="auto" w:fill="auto"/>
            <w:vAlign w:val="center"/>
          </w:tcPr>
          <w:p w14:paraId="296AF970" w14:textId="4DE1AFF2"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2030-2035</w:t>
            </w:r>
            <w:r w:rsidRPr="00E27E35">
              <w:rPr>
                <w:rFonts w:ascii="Times New Roman" w:hAnsi="Times New Roman" w:cs="Times New Roman"/>
                <w:color w:val="000000"/>
                <w:sz w:val="20"/>
                <w:szCs w:val="20"/>
              </w:rPr>
              <w:t xml:space="preserve"> </w:t>
            </w:r>
            <w:proofErr w:type="spellStart"/>
            <w:r w:rsidRPr="00E27E35">
              <w:rPr>
                <w:rFonts w:ascii="Times New Roman" w:hAnsi="Times New Roman" w:cs="Times New Roman"/>
                <w:color w:val="000000"/>
                <w:sz w:val="20"/>
                <w:szCs w:val="20"/>
              </w:rPr>
              <w:t>г</w:t>
            </w:r>
            <w:r>
              <w:rPr>
                <w:rFonts w:ascii="Times New Roman" w:hAnsi="Times New Roman" w:cs="Times New Roman"/>
                <w:color w:val="000000"/>
                <w:sz w:val="20"/>
                <w:szCs w:val="20"/>
              </w:rPr>
              <w:t>г</w:t>
            </w:r>
            <w:proofErr w:type="spellEnd"/>
          </w:p>
        </w:tc>
      </w:tr>
      <w:tr w:rsidR="00E27E35" w:rsidRPr="00E27E35" w14:paraId="09AC430A" w14:textId="77777777" w:rsidTr="00E27E35">
        <w:tc>
          <w:tcPr>
            <w:tcW w:w="1327" w:type="dxa"/>
            <w:vMerge/>
            <w:shd w:val="clear" w:color="auto" w:fill="auto"/>
          </w:tcPr>
          <w:p w14:paraId="19CFDADC" w14:textId="77777777" w:rsidR="00E27E35" w:rsidRPr="00E27E35" w:rsidRDefault="00E27E35" w:rsidP="00E27E35">
            <w:pPr>
              <w:spacing w:after="0"/>
              <w:jc w:val="center"/>
              <w:rPr>
                <w:rFonts w:ascii="Times New Roman" w:hAnsi="Times New Roman" w:cs="Times New Roman"/>
                <w:color w:val="000000"/>
                <w:sz w:val="20"/>
                <w:szCs w:val="20"/>
              </w:rPr>
            </w:pPr>
          </w:p>
        </w:tc>
        <w:tc>
          <w:tcPr>
            <w:tcW w:w="2101" w:type="dxa"/>
            <w:gridSpan w:val="2"/>
            <w:shd w:val="clear" w:color="auto" w:fill="auto"/>
            <w:vAlign w:val="center"/>
          </w:tcPr>
          <w:p w14:paraId="560BDB60"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годовой расход</w:t>
            </w:r>
          </w:p>
        </w:tc>
        <w:tc>
          <w:tcPr>
            <w:tcW w:w="2101" w:type="dxa"/>
            <w:gridSpan w:val="2"/>
            <w:shd w:val="clear" w:color="auto" w:fill="auto"/>
            <w:vAlign w:val="center"/>
          </w:tcPr>
          <w:p w14:paraId="1FEBC738"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максимальный часовой расход</w:t>
            </w:r>
          </w:p>
        </w:tc>
        <w:tc>
          <w:tcPr>
            <w:tcW w:w="2101" w:type="dxa"/>
            <w:gridSpan w:val="2"/>
            <w:shd w:val="clear" w:color="auto" w:fill="auto"/>
            <w:vAlign w:val="center"/>
          </w:tcPr>
          <w:p w14:paraId="334684EA"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годовой расход</w:t>
            </w:r>
          </w:p>
        </w:tc>
        <w:tc>
          <w:tcPr>
            <w:tcW w:w="2101" w:type="dxa"/>
            <w:gridSpan w:val="2"/>
            <w:shd w:val="clear" w:color="auto" w:fill="auto"/>
            <w:vAlign w:val="center"/>
          </w:tcPr>
          <w:p w14:paraId="3365C91E"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максимальный часовой расход</w:t>
            </w:r>
          </w:p>
        </w:tc>
        <w:tc>
          <w:tcPr>
            <w:tcW w:w="2101" w:type="dxa"/>
            <w:gridSpan w:val="2"/>
            <w:shd w:val="clear" w:color="auto" w:fill="auto"/>
            <w:vAlign w:val="center"/>
          </w:tcPr>
          <w:p w14:paraId="62E16202"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годовой расход</w:t>
            </w:r>
          </w:p>
        </w:tc>
        <w:tc>
          <w:tcPr>
            <w:tcW w:w="2101" w:type="dxa"/>
            <w:gridSpan w:val="2"/>
            <w:shd w:val="clear" w:color="auto" w:fill="auto"/>
            <w:vAlign w:val="center"/>
          </w:tcPr>
          <w:p w14:paraId="7B79C5F5"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максимальный часовой расход</w:t>
            </w:r>
          </w:p>
        </w:tc>
      </w:tr>
      <w:tr w:rsidR="00E27E35" w:rsidRPr="00E27E35" w14:paraId="73176A4C" w14:textId="77777777" w:rsidTr="00E27E35">
        <w:trPr>
          <w:trHeight w:val="1272"/>
        </w:trPr>
        <w:tc>
          <w:tcPr>
            <w:tcW w:w="1327" w:type="dxa"/>
            <w:vMerge/>
            <w:shd w:val="clear" w:color="auto" w:fill="auto"/>
            <w:vAlign w:val="center"/>
          </w:tcPr>
          <w:p w14:paraId="4EFE94C6" w14:textId="77777777" w:rsidR="00E27E35" w:rsidRPr="00E27E35" w:rsidRDefault="00E27E35" w:rsidP="00E27E35">
            <w:pPr>
              <w:spacing w:after="0"/>
              <w:jc w:val="center"/>
              <w:rPr>
                <w:rFonts w:ascii="Times New Roman" w:hAnsi="Times New Roman" w:cs="Times New Roman"/>
                <w:color w:val="000000"/>
                <w:sz w:val="20"/>
                <w:szCs w:val="20"/>
              </w:rPr>
            </w:pPr>
          </w:p>
        </w:tc>
        <w:tc>
          <w:tcPr>
            <w:tcW w:w="992" w:type="dxa"/>
            <w:shd w:val="clear" w:color="auto" w:fill="auto"/>
            <w:vAlign w:val="center"/>
          </w:tcPr>
          <w:p w14:paraId="179E426E"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2D6728EA"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c>
          <w:tcPr>
            <w:tcW w:w="992" w:type="dxa"/>
            <w:shd w:val="clear" w:color="auto" w:fill="auto"/>
            <w:vAlign w:val="center"/>
          </w:tcPr>
          <w:p w14:paraId="69996043"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3C0EE094"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c>
          <w:tcPr>
            <w:tcW w:w="992" w:type="dxa"/>
            <w:shd w:val="clear" w:color="auto" w:fill="auto"/>
            <w:vAlign w:val="center"/>
          </w:tcPr>
          <w:p w14:paraId="21CA595F"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6AD34F8D"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c>
          <w:tcPr>
            <w:tcW w:w="992" w:type="dxa"/>
            <w:shd w:val="clear" w:color="auto" w:fill="auto"/>
            <w:vAlign w:val="center"/>
          </w:tcPr>
          <w:p w14:paraId="479FBD59"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562FD32D"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c>
          <w:tcPr>
            <w:tcW w:w="992" w:type="dxa"/>
            <w:shd w:val="clear" w:color="auto" w:fill="auto"/>
            <w:vAlign w:val="center"/>
          </w:tcPr>
          <w:p w14:paraId="03C54902"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428E752B"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c>
          <w:tcPr>
            <w:tcW w:w="992" w:type="dxa"/>
            <w:shd w:val="clear" w:color="auto" w:fill="auto"/>
            <w:vAlign w:val="center"/>
          </w:tcPr>
          <w:p w14:paraId="6E31C93C"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 xml:space="preserve">условного топлива, </w:t>
            </w:r>
            <w:proofErr w:type="spellStart"/>
            <w:r w:rsidRPr="00E27E35">
              <w:rPr>
                <w:rFonts w:ascii="Times New Roman" w:hAnsi="Times New Roman" w:cs="Times New Roman"/>
                <w:color w:val="000000"/>
                <w:sz w:val="20"/>
                <w:szCs w:val="20"/>
              </w:rPr>
              <w:t>т.у.т</w:t>
            </w:r>
            <w:proofErr w:type="spellEnd"/>
            <w:r w:rsidRPr="00E27E35">
              <w:rPr>
                <w:rFonts w:ascii="Times New Roman" w:hAnsi="Times New Roman" w:cs="Times New Roman"/>
                <w:color w:val="000000"/>
                <w:sz w:val="20"/>
                <w:szCs w:val="20"/>
              </w:rPr>
              <w:t>.</w:t>
            </w:r>
          </w:p>
        </w:tc>
        <w:tc>
          <w:tcPr>
            <w:tcW w:w="1109" w:type="dxa"/>
            <w:shd w:val="clear" w:color="auto" w:fill="auto"/>
            <w:vAlign w:val="center"/>
          </w:tcPr>
          <w:p w14:paraId="0702021B"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природного газа, тыс. куб. м</w:t>
            </w:r>
          </w:p>
        </w:tc>
      </w:tr>
      <w:tr w:rsidR="00E27E35" w:rsidRPr="00E27E35" w14:paraId="12B0AD89" w14:textId="77777777" w:rsidTr="00E27E35">
        <w:tc>
          <w:tcPr>
            <w:tcW w:w="1327" w:type="dxa"/>
            <w:shd w:val="clear" w:color="auto" w:fill="auto"/>
          </w:tcPr>
          <w:p w14:paraId="4B41F235" w14:textId="77777777" w:rsidR="00E27E35" w:rsidRPr="00E27E35" w:rsidRDefault="00E27E35" w:rsidP="00E27E35">
            <w:pPr>
              <w:spacing w:after="0"/>
              <w:rPr>
                <w:rFonts w:ascii="Times New Roman" w:hAnsi="Times New Roman" w:cs="Times New Roman"/>
                <w:iCs/>
                <w:color w:val="000000"/>
                <w:sz w:val="20"/>
                <w:szCs w:val="20"/>
              </w:rPr>
            </w:pPr>
            <w:r w:rsidRPr="00E27E35">
              <w:rPr>
                <w:rFonts w:ascii="Times New Roman" w:hAnsi="Times New Roman" w:cs="Times New Roman"/>
                <w:iCs/>
                <w:color w:val="000000"/>
                <w:sz w:val="20"/>
                <w:szCs w:val="20"/>
              </w:rPr>
              <w:t xml:space="preserve">Котельная </w:t>
            </w:r>
            <w:r w:rsidRPr="00E27E35">
              <w:rPr>
                <w:rFonts w:ascii="Times New Roman" w:hAnsi="Times New Roman" w:cs="Times New Roman"/>
                <w:iCs/>
                <w:sz w:val="20"/>
                <w:szCs w:val="20"/>
              </w:rPr>
              <w:t>№2/2</w:t>
            </w:r>
          </w:p>
        </w:tc>
        <w:tc>
          <w:tcPr>
            <w:tcW w:w="992" w:type="dxa"/>
            <w:shd w:val="clear" w:color="auto" w:fill="auto"/>
            <w:vAlign w:val="center"/>
          </w:tcPr>
          <w:p w14:paraId="3BF5B937"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5CCF4447"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167B34B5"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0FA1C039"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c>
          <w:tcPr>
            <w:tcW w:w="992" w:type="dxa"/>
            <w:shd w:val="clear" w:color="auto" w:fill="auto"/>
            <w:vAlign w:val="center"/>
          </w:tcPr>
          <w:p w14:paraId="4B581496"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0D1A9C15"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50E28015"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1C589726"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c>
          <w:tcPr>
            <w:tcW w:w="992" w:type="dxa"/>
            <w:shd w:val="clear" w:color="auto" w:fill="auto"/>
            <w:vAlign w:val="center"/>
          </w:tcPr>
          <w:p w14:paraId="0DAB4767"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7EDEEF8A"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49987905"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79678044"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r>
      <w:tr w:rsidR="00E27E35" w:rsidRPr="00E27E35" w14:paraId="6FB3095F" w14:textId="77777777" w:rsidTr="00E27E35">
        <w:trPr>
          <w:trHeight w:val="84"/>
        </w:trPr>
        <w:tc>
          <w:tcPr>
            <w:tcW w:w="1327" w:type="dxa"/>
            <w:shd w:val="clear" w:color="auto" w:fill="auto"/>
            <w:vAlign w:val="center"/>
          </w:tcPr>
          <w:p w14:paraId="17E7DDB2" w14:textId="77777777" w:rsidR="00E27E35" w:rsidRPr="00E27E35" w:rsidRDefault="00E27E35" w:rsidP="00E27E35">
            <w:pPr>
              <w:spacing w:after="0"/>
              <w:rPr>
                <w:rFonts w:ascii="Times New Roman" w:hAnsi="Times New Roman" w:cs="Times New Roman"/>
                <w:iCs/>
                <w:color w:val="000000"/>
                <w:sz w:val="20"/>
                <w:szCs w:val="20"/>
              </w:rPr>
            </w:pPr>
            <w:r w:rsidRPr="00E27E35">
              <w:rPr>
                <w:rFonts w:ascii="Times New Roman" w:hAnsi="Times New Roman" w:cs="Times New Roman"/>
                <w:iCs/>
                <w:color w:val="000000"/>
                <w:sz w:val="20"/>
                <w:szCs w:val="20"/>
              </w:rPr>
              <w:t>Всего</w:t>
            </w:r>
          </w:p>
        </w:tc>
        <w:tc>
          <w:tcPr>
            <w:tcW w:w="992" w:type="dxa"/>
            <w:shd w:val="clear" w:color="auto" w:fill="auto"/>
            <w:vAlign w:val="center"/>
          </w:tcPr>
          <w:p w14:paraId="3530AACA"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2714D8E8"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65D207BB"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457F8DC4"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c>
          <w:tcPr>
            <w:tcW w:w="992" w:type="dxa"/>
            <w:shd w:val="clear" w:color="auto" w:fill="auto"/>
            <w:vAlign w:val="center"/>
          </w:tcPr>
          <w:p w14:paraId="496E6335"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2AE0BB47"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0A7D502A"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047905AC"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c>
          <w:tcPr>
            <w:tcW w:w="992" w:type="dxa"/>
            <w:shd w:val="clear" w:color="auto" w:fill="auto"/>
            <w:vAlign w:val="center"/>
          </w:tcPr>
          <w:p w14:paraId="31DB439E"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33,81</w:t>
            </w:r>
          </w:p>
        </w:tc>
        <w:tc>
          <w:tcPr>
            <w:tcW w:w="1109" w:type="dxa"/>
            <w:shd w:val="clear" w:color="auto" w:fill="auto"/>
            <w:vAlign w:val="center"/>
          </w:tcPr>
          <w:p w14:paraId="43BDDDB7" w14:textId="77777777" w:rsidR="00E27E35" w:rsidRPr="00E27E35" w:rsidRDefault="00E27E35" w:rsidP="00E27E35">
            <w:pPr>
              <w:spacing w:after="0"/>
              <w:jc w:val="center"/>
              <w:rPr>
                <w:rFonts w:ascii="Times New Roman" w:hAnsi="Times New Roman" w:cs="Times New Roman"/>
                <w:color w:val="000000"/>
                <w:sz w:val="20"/>
                <w:szCs w:val="20"/>
              </w:rPr>
            </w:pPr>
            <w:r>
              <w:rPr>
                <w:rFonts w:ascii="Times New Roman" w:hAnsi="Times New Roman" w:cs="Times New Roman"/>
                <w:sz w:val="20"/>
                <w:szCs w:val="20"/>
              </w:rPr>
              <w:t>29,289</w:t>
            </w:r>
          </w:p>
        </w:tc>
        <w:tc>
          <w:tcPr>
            <w:tcW w:w="992" w:type="dxa"/>
            <w:shd w:val="clear" w:color="auto" w:fill="auto"/>
            <w:vAlign w:val="center"/>
          </w:tcPr>
          <w:p w14:paraId="65EF7CBC"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color w:val="000000"/>
                <w:sz w:val="20"/>
                <w:szCs w:val="20"/>
              </w:rPr>
              <w:t>0</w:t>
            </w:r>
          </w:p>
        </w:tc>
        <w:tc>
          <w:tcPr>
            <w:tcW w:w="1109" w:type="dxa"/>
            <w:shd w:val="clear" w:color="auto" w:fill="auto"/>
            <w:vAlign w:val="center"/>
          </w:tcPr>
          <w:p w14:paraId="2F912E89" w14:textId="77777777" w:rsidR="00E27E35" w:rsidRPr="00E27E35" w:rsidRDefault="00E27E35" w:rsidP="00E27E35">
            <w:pPr>
              <w:spacing w:after="0"/>
              <w:jc w:val="center"/>
              <w:rPr>
                <w:rFonts w:ascii="Times New Roman" w:hAnsi="Times New Roman" w:cs="Times New Roman"/>
                <w:color w:val="000000"/>
                <w:sz w:val="20"/>
                <w:szCs w:val="20"/>
              </w:rPr>
            </w:pPr>
            <w:r w:rsidRPr="00E27E35">
              <w:rPr>
                <w:rFonts w:ascii="Times New Roman" w:hAnsi="Times New Roman" w:cs="Times New Roman"/>
                <w:sz w:val="20"/>
                <w:szCs w:val="20"/>
              </w:rPr>
              <w:t>0</w:t>
            </w:r>
          </w:p>
        </w:tc>
      </w:tr>
    </w:tbl>
    <w:p w14:paraId="547767FF" w14:textId="77777777" w:rsidR="00112899" w:rsidRPr="00290CBE" w:rsidRDefault="00112899" w:rsidP="005F11F8">
      <w:pPr>
        <w:spacing w:after="0" w:line="240" w:lineRule="auto"/>
        <w:rPr>
          <w:rFonts w:ascii="Times New Roman" w:eastAsia="Times New Roman" w:hAnsi="Times New Roman" w:cs="Times New Roman"/>
          <w:color w:val="000000" w:themeColor="text1"/>
          <w:sz w:val="24"/>
          <w:szCs w:val="24"/>
          <w:lang w:eastAsia="ru-RU"/>
        </w:rPr>
        <w:sectPr w:rsidR="00112899" w:rsidRPr="00290CBE" w:rsidSect="009F6618">
          <w:pgSz w:w="16838" w:h="11906" w:orient="landscape"/>
          <w:pgMar w:top="1276" w:right="1134" w:bottom="850" w:left="1134" w:header="708" w:footer="708" w:gutter="0"/>
          <w:cols w:space="708"/>
          <w:docGrid w:linePitch="360"/>
        </w:sectPr>
      </w:pPr>
    </w:p>
    <w:p w14:paraId="6BC62BE6" w14:textId="3473EEFB" w:rsidR="00725F84" w:rsidRPr="00290CBE" w:rsidRDefault="00512585"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10" w:name="_Toc20384649"/>
      <w:bookmarkStart w:id="211" w:name="_Toc50451698"/>
      <w:bookmarkEnd w:id="199"/>
      <w:bookmarkEnd w:id="204"/>
      <w:r w:rsidRPr="00290CBE">
        <w:rPr>
          <w:rFonts w:ascii="Times New Roman" w:eastAsia="Times New Roman" w:hAnsi="Times New Roman" w:cs="Times New Roman"/>
          <w:b/>
          <w:i/>
          <w:color w:val="000000" w:themeColor="text1"/>
          <w:sz w:val="24"/>
          <w:szCs w:val="24"/>
          <w:lang w:eastAsia="ru-RU"/>
        </w:rPr>
        <w:lastRenderedPageBreak/>
        <w:t>8.</w:t>
      </w:r>
      <w:r w:rsidR="004E7751" w:rsidRPr="00290CBE">
        <w:rPr>
          <w:rFonts w:ascii="Times New Roman" w:eastAsia="Times New Roman" w:hAnsi="Times New Roman" w:cs="Times New Roman"/>
          <w:b/>
          <w:i/>
          <w:color w:val="000000" w:themeColor="text1"/>
          <w:sz w:val="24"/>
          <w:szCs w:val="24"/>
          <w:lang w:eastAsia="ru-RU"/>
        </w:rPr>
        <w:t>2</w:t>
      </w:r>
      <w:r w:rsidR="00725F84" w:rsidRPr="00290CBE">
        <w:rPr>
          <w:rFonts w:ascii="Times New Roman" w:eastAsia="Times New Roman" w:hAnsi="Times New Roman" w:cs="Times New Roman"/>
          <w:b/>
          <w:i/>
          <w:color w:val="000000" w:themeColor="text1"/>
          <w:sz w:val="24"/>
          <w:szCs w:val="24"/>
          <w:lang w:eastAsia="ru-RU"/>
        </w:rPr>
        <w:t>.</w:t>
      </w:r>
      <w:r w:rsidR="00725F84" w:rsidRPr="00290CBE">
        <w:rPr>
          <w:rFonts w:ascii="Times New Roman" w:eastAsia="Times New Roman" w:hAnsi="Times New Roman" w:cs="Times New Roman"/>
          <w:b/>
          <w:i/>
          <w:color w:val="000000" w:themeColor="text1"/>
          <w:sz w:val="24"/>
          <w:szCs w:val="24"/>
          <w:lang w:eastAsia="ru-RU"/>
        </w:rPr>
        <w:tab/>
      </w:r>
      <w:bookmarkEnd w:id="200"/>
      <w:bookmarkEnd w:id="201"/>
      <w:bookmarkEnd w:id="202"/>
      <w:r w:rsidRPr="00290CBE">
        <w:rPr>
          <w:rFonts w:ascii="Times New Roman" w:eastAsia="Times New Roman" w:hAnsi="Times New Roman" w:cs="Times New Roman"/>
          <w:b/>
          <w:i/>
          <w:color w:val="000000" w:themeColor="text1"/>
          <w:sz w:val="24"/>
          <w:szCs w:val="24"/>
          <w:lang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10"/>
      <w:bookmarkEnd w:id="211"/>
    </w:p>
    <w:p w14:paraId="6E9C27CF" w14:textId="12BFCDA1" w:rsidR="0016731B" w:rsidRDefault="00D414C3" w:rsidP="005F11F8">
      <w:pPr>
        <w:spacing w:after="0" w:line="240" w:lineRule="auto"/>
        <w:ind w:right="51" w:firstLine="687"/>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 xml:space="preserve">В качестве основного вида топлива планируется </w:t>
      </w:r>
      <w:r w:rsidR="00E27E35">
        <w:rPr>
          <w:rFonts w:ascii="Times New Roman" w:hAnsi="Times New Roman" w:cs="Times New Roman"/>
          <w:color w:val="000000" w:themeColor="text1"/>
          <w:sz w:val="24"/>
          <w:szCs w:val="24"/>
        </w:rPr>
        <w:t>продолжать использовать природный газ</w:t>
      </w:r>
      <w:r w:rsidRPr="00290CBE">
        <w:rPr>
          <w:rFonts w:ascii="Times New Roman" w:hAnsi="Times New Roman" w:cs="Times New Roman"/>
          <w:color w:val="000000" w:themeColor="text1"/>
          <w:sz w:val="24"/>
          <w:szCs w:val="24"/>
        </w:rPr>
        <w:t>.</w:t>
      </w:r>
    </w:p>
    <w:p w14:paraId="350CDD10" w14:textId="77777777" w:rsidR="006923E5" w:rsidRPr="00290CBE" w:rsidRDefault="006923E5" w:rsidP="005F11F8">
      <w:pPr>
        <w:spacing w:after="0" w:line="240" w:lineRule="auto"/>
        <w:ind w:right="51" w:firstLine="687"/>
        <w:jc w:val="both"/>
        <w:rPr>
          <w:rFonts w:ascii="Times New Roman" w:eastAsia="Times New Roman" w:hAnsi="Times New Roman" w:cs="Times New Roman"/>
          <w:color w:val="000000" w:themeColor="text1"/>
          <w:sz w:val="24"/>
          <w:szCs w:val="24"/>
          <w:lang w:eastAsia="ru-RU"/>
        </w:rPr>
      </w:pPr>
    </w:p>
    <w:p w14:paraId="7E6E6D7A" w14:textId="50560189" w:rsidR="00512585" w:rsidRPr="00290CBE" w:rsidRDefault="004E7751"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12" w:name="_Toc20384650"/>
      <w:bookmarkStart w:id="213" w:name="_Toc50451699"/>
      <w:r w:rsidRPr="00290CBE">
        <w:rPr>
          <w:rFonts w:ascii="Times New Roman" w:eastAsia="Times New Roman" w:hAnsi="Times New Roman" w:cs="Times New Roman"/>
          <w:b/>
          <w:i/>
          <w:color w:val="000000" w:themeColor="text1"/>
          <w:sz w:val="24"/>
          <w:szCs w:val="24"/>
          <w:lang w:eastAsia="ru-RU"/>
        </w:rPr>
        <w:t>8.3</w:t>
      </w:r>
      <w:r w:rsidR="00512585" w:rsidRPr="00290CBE">
        <w:rPr>
          <w:rFonts w:ascii="Times New Roman" w:eastAsia="Times New Roman" w:hAnsi="Times New Roman" w:cs="Times New Roman"/>
          <w:b/>
          <w:i/>
          <w:color w:val="000000" w:themeColor="text1"/>
          <w:sz w:val="24"/>
          <w:szCs w:val="24"/>
          <w:lang w:eastAsia="ru-RU"/>
        </w:rPr>
        <w:t>.</w:t>
      </w:r>
      <w:r w:rsidR="00512585" w:rsidRPr="00290CBE">
        <w:rPr>
          <w:rFonts w:ascii="Times New Roman" w:eastAsia="Times New Roman" w:hAnsi="Times New Roman" w:cs="Times New Roman"/>
          <w:b/>
          <w:i/>
          <w:color w:val="000000" w:themeColor="text1"/>
          <w:sz w:val="24"/>
          <w:szCs w:val="24"/>
          <w:lang w:eastAsia="ru-RU"/>
        </w:rPr>
        <w:tab/>
        <w:t>Виды топлива (в случае, если топливом является уголь, - вид ископаемого угля в соответствии с Межгосударственным стандартом </w:t>
      </w:r>
      <w:hyperlink r:id="rId10" w:history="1">
        <w:r w:rsidR="00512585" w:rsidRPr="00290CBE">
          <w:rPr>
            <w:rFonts w:ascii="Times New Roman" w:eastAsia="Times New Roman" w:hAnsi="Times New Roman" w:cs="Times New Roman"/>
            <w:b/>
            <w:i/>
            <w:color w:val="000000" w:themeColor="text1"/>
            <w:sz w:val="24"/>
            <w:szCs w:val="24"/>
            <w:lang w:eastAsia="ru-RU"/>
          </w:rPr>
          <w:t>ГОСТ 25543-2013</w:t>
        </w:r>
      </w:hyperlink>
      <w:r w:rsidR="00512585" w:rsidRPr="00290CBE">
        <w:rPr>
          <w:rFonts w:ascii="Times New Roman" w:eastAsia="Times New Roman" w:hAnsi="Times New Roman" w:cs="Times New Roman"/>
          <w:b/>
          <w:i/>
          <w:color w:val="000000" w:themeColor="text1"/>
          <w:sz w:val="24"/>
          <w:szCs w:val="24"/>
          <w:lang w:eastAsia="ru-RU"/>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212"/>
      <w:bookmarkEnd w:id="213"/>
    </w:p>
    <w:p w14:paraId="35230DE9" w14:textId="77777777" w:rsidR="00E27E35" w:rsidRDefault="00E27E35" w:rsidP="00E27E3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E5D36">
        <w:rPr>
          <w:rFonts w:ascii="Times New Roman" w:eastAsia="Times New Roman" w:hAnsi="Times New Roman" w:cs="Times New Roman"/>
          <w:color w:val="000000" w:themeColor="text1"/>
          <w:sz w:val="24"/>
          <w:szCs w:val="24"/>
          <w:lang w:eastAsia="ru-RU"/>
        </w:rPr>
        <w:t>Местные виды топлива в системах централизованного теплоснабжения Яльчикского муниципального округа не используются.</w:t>
      </w:r>
    </w:p>
    <w:p w14:paraId="583A083A" w14:textId="77777777" w:rsidR="006923E5" w:rsidRDefault="006923E5" w:rsidP="00E27E35">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D6ACFF3" w14:textId="3B0B2290" w:rsidR="00512585" w:rsidRPr="00290CBE" w:rsidRDefault="004E7751"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14" w:name="_Toc20384651"/>
      <w:bookmarkStart w:id="215" w:name="_Toc50451700"/>
      <w:r w:rsidRPr="00290CBE">
        <w:rPr>
          <w:rFonts w:ascii="Times New Roman" w:eastAsia="Times New Roman" w:hAnsi="Times New Roman" w:cs="Times New Roman"/>
          <w:b/>
          <w:i/>
          <w:color w:val="000000" w:themeColor="text1"/>
          <w:sz w:val="24"/>
          <w:szCs w:val="24"/>
          <w:lang w:eastAsia="ru-RU"/>
        </w:rPr>
        <w:t>8.4</w:t>
      </w:r>
      <w:r w:rsidR="00512585" w:rsidRPr="00290CBE">
        <w:rPr>
          <w:rFonts w:ascii="Times New Roman" w:eastAsia="Times New Roman" w:hAnsi="Times New Roman" w:cs="Times New Roman"/>
          <w:b/>
          <w:i/>
          <w:color w:val="000000" w:themeColor="text1"/>
          <w:sz w:val="24"/>
          <w:szCs w:val="24"/>
          <w:lang w:eastAsia="ru-RU"/>
        </w:rPr>
        <w:t>.</w:t>
      </w:r>
      <w:r w:rsidR="00512585" w:rsidRPr="00290CBE">
        <w:rPr>
          <w:rFonts w:ascii="Times New Roman" w:eastAsia="Times New Roman" w:hAnsi="Times New Roman" w:cs="Times New Roman"/>
          <w:b/>
          <w:i/>
          <w:color w:val="000000" w:themeColor="text1"/>
          <w:sz w:val="24"/>
          <w:szCs w:val="24"/>
          <w:lang w:eastAsia="ru-RU"/>
        </w:rPr>
        <w:tab/>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214"/>
      <w:bookmarkEnd w:id="215"/>
    </w:p>
    <w:p w14:paraId="099D51A4" w14:textId="77777777" w:rsidR="006923E5" w:rsidRPr="00A13F2D" w:rsidRDefault="006923E5" w:rsidP="006923E5">
      <w:pPr>
        <w:spacing w:line="240" w:lineRule="auto"/>
        <w:ind w:firstLine="709"/>
        <w:jc w:val="both"/>
        <w:rPr>
          <w:color w:val="000000" w:themeColor="text1"/>
        </w:rPr>
      </w:pPr>
      <w:bookmarkStart w:id="216" w:name="_Toc20384652"/>
      <w:bookmarkStart w:id="217" w:name="_Toc50451701"/>
      <w:r w:rsidRPr="00A13F2D">
        <w:rPr>
          <w:rFonts w:ascii="Times New Roman" w:eastAsia="Times New Roman" w:hAnsi="Times New Roman" w:cs="Times New Roman"/>
          <w:color w:val="000000" w:themeColor="text1"/>
          <w:sz w:val="24"/>
          <w:szCs w:val="24"/>
          <w:lang w:eastAsia="ru-RU"/>
        </w:rPr>
        <w:t xml:space="preserve">Преобладающим видом топлива на рассматриваемых источниках теплоснабжения является </w:t>
      </w:r>
      <w:r>
        <w:rPr>
          <w:rFonts w:ascii="Times New Roman" w:eastAsia="Times New Roman" w:hAnsi="Times New Roman" w:cs="Times New Roman"/>
          <w:color w:val="000000" w:themeColor="text1"/>
          <w:sz w:val="24"/>
          <w:szCs w:val="24"/>
          <w:lang w:eastAsia="ru-RU"/>
        </w:rPr>
        <w:t>природный газ</w:t>
      </w:r>
      <w:r w:rsidRPr="00BA049D">
        <w:rPr>
          <w:rFonts w:ascii="Times New Roman" w:eastAsia="Times New Roman" w:hAnsi="Times New Roman" w:cs="Times New Roman"/>
          <w:color w:val="000000" w:themeColor="text1"/>
          <w:sz w:val="24"/>
          <w:szCs w:val="24"/>
          <w:lang w:eastAsia="ru-RU"/>
        </w:rPr>
        <w:t xml:space="preserve">, поставляемый ООО «Газпром </w:t>
      </w:r>
      <w:proofErr w:type="spellStart"/>
      <w:r w:rsidRPr="00BA049D">
        <w:rPr>
          <w:rFonts w:ascii="Times New Roman" w:eastAsia="Times New Roman" w:hAnsi="Times New Roman" w:cs="Times New Roman"/>
          <w:color w:val="000000" w:themeColor="text1"/>
          <w:sz w:val="24"/>
          <w:szCs w:val="24"/>
          <w:lang w:eastAsia="ru-RU"/>
        </w:rPr>
        <w:t>межрегионгаз</w:t>
      </w:r>
      <w:proofErr w:type="spellEnd"/>
      <w:r w:rsidRPr="00BA049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Чебоксары</w:t>
      </w:r>
      <w:r w:rsidRPr="00BA049D">
        <w:rPr>
          <w:rFonts w:ascii="Times New Roman" w:eastAsia="Times New Roman" w:hAnsi="Times New Roman" w:cs="Times New Roman"/>
          <w:color w:val="000000" w:themeColor="text1"/>
          <w:sz w:val="24"/>
          <w:szCs w:val="24"/>
          <w:lang w:eastAsia="ru-RU"/>
        </w:rPr>
        <w:t>».</w:t>
      </w:r>
    </w:p>
    <w:p w14:paraId="35B891CB" w14:textId="369C0C62" w:rsidR="00512585" w:rsidRPr="00290CBE" w:rsidRDefault="004E7751" w:rsidP="005F11F8">
      <w:pPr>
        <w:pStyle w:val="2"/>
        <w:spacing w:line="240" w:lineRule="auto"/>
        <w:jc w:val="both"/>
        <w:rPr>
          <w:rFonts w:ascii="Times New Roman" w:eastAsia="Times New Roman" w:hAnsi="Times New Roman" w:cs="Times New Roman"/>
          <w:b/>
          <w:i/>
          <w:color w:val="000000" w:themeColor="text1"/>
          <w:sz w:val="24"/>
          <w:szCs w:val="24"/>
          <w:lang w:eastAsia="ru-RU"/>
        </w:rPr>
      </w:pPr>
      <w:r w:rsidRPr="00290CBE">
        <w:rPr>
          <w:rFonts w:ascii="Times New Roman" w:eastAsia="Times New Roman" w:hAnsi="Times New Roman" w:cs="Times New Roman"/>
          <w:b/>
          <w:i/>
          <w:color w:val="000000" w:themeColor="text1"/>
          <w:sz w:val="24"/>
          <w:szCs w:val="24"/>
          <w:lang w:eastAsia="ru-RU"/>
        </w:rPr>
        <w:t>8.5</w:t>
      </w:r>
      <w:r w:rsidR="00512585" w:rsidRPr="00290CBE">
        <w:rPr>
          <w:rFonts w:ascii="Times New Roman" w:eastAsia="Times New Roman" w:hAnsi="Times New Roman" w:cs="Times New Roman"/>
          <w:b/>
          <w:i/>
          <w:color w:val="000000" w:themeColor="text1"/>
          <w:sz w:val="24"/>
          <w:szCs w:val="24"/>
          <w:lang w:eastAsia="ru-RU"/>
        </w:rPr>
        <w:t>.</w:t>
      </w:r>
      <w:r w:rsidR="00512585" w:rsidRPr="00290CBE">
        <w:rPr>
          <w:rFonts w:ascii="Times New Roman" w:eastAsia="Times New Roman" w:hAnsi="Times New Roman" w:cs="Times New Roman"/>
          <w:b/>
          <w:i/>
          <w:color w:val="000000" w:themeColor="text1"/>
          <w:sz w:val="24"/>
          <w:szCs w:val="24"/>
          <w:lang w:eastAsia="ru-RU"/>
        </w:rPr>
        <w:tab/>
        <w:t xml:space="preserve">Приоритетное направление развития топливного баланса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00512585" w:rsidRPr="00290CBE">
        <w:rPr>
          <w:rFonts w:ascii="Times New Roman" w:eastAsia="Times New Roman" w:hAnsi="Times New Roman" w:cs="Times New Roman"/>
          <w:b/>
          <w:i/>
          <w:color w:val="000000" w:themeColor="text1"/>
          <w:sz w:val="24"/>
          <w:szCs w:val="24"/>
          <w:lang w:eastAsia="ru-RU"/>
        </w:rPr>
        <w:t>городского округа</w:t>
      </w:r>
      <w:bookmarkEnd w:id="216"/>
      <w:bookmarkEnd w:id="217"/>
    </w:p>
    <w:p w14:paraId="3D55F00B" w14:textId="45D8CDB2" w:rsidR="003B45CC" w:rsidRPr="00290CBE" w:rsidRDefault="003B45CC" w:rsidP="005F11F8">
      <w:pPr>
        <w:spacing w:line="240" w:lineRule="auto"/>
        <w:ind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 xml:space="preserve">В перспективе развития систем теплоснабжения </w:t>
      </w:r>
      <w:r w:rsidR="006923E5">
        <w:rPr>
          <w:rFonts w:ascii="Times New Roman" w:hAnsi="Times New Roman" w:cs="Times New Roman"/>
          <w:color w:val="000000" w:themeColor="text1"/>
          <w:sz w:val="24"/>
          <w:szCs w:val="24"/>
        </w:rPr>
        <w:t>Яльчикского</w:t>
      </w:r>
      <w:r w:rsidRPr="00290CBE">
        <w:rPr>
          <w:rFonts w:ascii="Times New Roman" w:hAnsi="Times New Roman" w:cs="Times New Roman"/>
          <w:color w:val="000000" w:themeColor="text1"/>
          <w:sz w:val="24"/>
          <w:szCs w:val="24"/>
        </w:rPr>
        <w:t xml:space="preserve"> муниципального округа,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14:paraId="3EF579D8" w14:textId="7BC243EC" w:rsidR="00FB0552" w:rsidRPr="00290CBE" w:rsidRDefault="00FB0552" w:rsidP="005F11F8">
      <w:pPr>
        <w:spacing w:line="240" w:lineRule="auto"/>
        <w:ind w:firstLine="709"/>
        <w:jc w:val="both"/>
        <w:rPr>
          <w:rFonts w:ascii="Times New Roman" w:hAnsi="Times New Roman" w:cs="Times New Roman"/>
          <w:color w:val="000000" w:themeColor="text1"/>
          <w:sz w:val="24"/>
          <w:szCs w:val="24"/>
        </w:rPr>
      </w:pPr>
    </w:p>
    <w:p w14:paraId="43C6DB7E" w14:textId="77777777" w:rsidR="00FB0552" w:rsidRPr="00290CBE" w:rsidRDefault="00FB0552" w:rsidP="005F11F8">
      <w:pPr>
        <w:spacing w:line="240" w:lineRule="auto"/>
        <w:rPr>
          <w:color w:val="000000" w:themeColor="text1"/>
          <w:lang w:eastAsia="ru-RU"/>
        </w:rPr>
      </w:pPr>
    </w:p>
    <w:p w14:paraId="5E2EB148" w14:textId="77777777" w:rsidR="00621453" w:rsidRPr="00290CBE" w:rsidRDefault="00621453" w:rsidP="005F11F8">
      <w:pPr>
        <w:spacing w:line="240" w:lineRule="auto"/>
        <w:rPr>
          <w:color w:val="000000" w:themeColor="text1"/>
          <w:lang w:eastAsia="ru-RU"/>
        </w:rPr>
      </w:pPr>
    </w:p>
    <w:p w14:paraId="405406E0" w14:textId="77777777" w:rsidR="00CD6DC2" w:rsidRPr="00290CBE" w:rsidRDefault="00CD6DC2" w:rsidP="005F11F8">
      <w:pPr>
        <w:spacing w:line="240" w:lineRule="auto"/>
        <w:rPr>
          <w:rFonts w:ascii="Times New Roman" w:eastAsiaTheme="majorEastAsia" w:hAnsi="Times New Roman" w:cs="Times New Roman"/>
          <w:b/>
          <w:bCs/>
          <w:color w:val="000000" w:themeColor="text1"/>
          <w:sz w:val="26"/>
          <w:szCs w:val="26"/>
        </w:rPr>
      </w:pPr>
      <w:r w:rsidRPr="00290CBE">
        <w:rPr>
          <w:rFonts w:cs="Times New Roman"/>
          <w:color w:val="000000" w:themeColor="text1"/>
          <w:sz w:val="26"/>
          <w:szCs w:val="26"/>
        </w:rPr>
        <w:br w:type="page"/>
      </w:r>
    </w:p>
    <w:p w14:paraId="7298928B" w14:textId="625B4F2A" w:rsidR="00725F84" w:rsidRPr="00290CBE" w:rsidRDefault="00725F84" w:rsidP="005F11F8">
      <w:pPr>
        <w:pStyle w:val="10"/>
        <w:spacing w:line="240" w:lineRule="auto"/>
        <w:rPr>
          <w:rFonts w:cs="Times New Roman"/>
          <w:color w:val="000000" w:themeColor="text1"/>
          <w:sz w:val="26"/>
          <w:szCs w:val="26"/>
          <w:lang w:eastAsia="en-US"/>
        </w:rPr>
      </w:pPr>
      <w:bookmarkStart w:id="218" w:name="_Toc50451702"/>
      <w:r w:rsidRPr="00290CBE">
        <w:rPr>
          <w:rFonts w:cs="Times New Roman"/>
          <w:color w:val="000000" w:themeColor="text1"/>
          <w:sz w:val="26"/>
          <w:szCs w:val="26"/>
          <w:lang w:eastAsia="en-US"/>
        </w:rPr>
        <w:lastRenderedPageBreak/>
        <w:t>Раздел 9 «</w:t>
      </w:r>
      <w:r w:rsidR="00512585" w:rsidRPr="00290CBE">
        <w:rPr>
          <w:rFonts w:cs="Times New Roman"/>
          <w:color w:val="000000" w:themeColor="text1"/>
          <w:sz w:val="26"/>
          <w:szCs w:val="26"/>
          <w:lang w:eastAsia="en-US"/>
        </w:rPr>
        <w:t>Инвестиции в строительство, реконструкцию, техническое перевооружение и (или) модернизацию</w:t>
      </w:r>
      <w:r w:rsidRPr="00290CBE">
        <w:rPr>
          <w:rFonts w:cs="Times New Roman"/>
          <w:color w:val="000000" w:themeColor="text1"/>
          <w:sz w:val="26"/>
          <w:szCs w:val="26"/>
          <w:lang w:eastAsia="en-US"/>
        </w:rPr>
        <w:t>»</w:t>
      </w:r>
      <w:bookmarkEnd w:id="218"/>
    </w:p>
    <w:p w14:paraId="5A986F5B" w14:textId="14FB3436" w:rsidR="00D414C3" w:rsidRPr="00290CBE" w:rsidRDefault="00D414C3" w:rsidP="005F11F8">
      <w:pPr>
        <w:spacing w:after="0" w:line="240" w:lineRule="auto"/>
        <w:ind w:right="37"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Анализ состояния существующей системы теплоснабжения </w:t>
      </w:r>
      <w:r w:rsidR="006923E5">
        <w:rPr>
          <w:rFonts w:ascii="Times New Roman" w:eastAsia="Times New Roman" w:hAnsi="Times New Roman" w:cs="Times New Roman"/>
          <w:color w:val="000000" w:themeColor="text1"/>
          <w:sz w:val="24"/>
          <w:szCs w:val="24"/>
          <w:lang w:eastAsia="ru-RU"/>
        </w:rPr>
        <w:t xml:space="preserve">Яльчикского </w:t>
      </w:r>
      <w:r w:rsidR="003B45CC" w:rsidRPr="00290CBE">
        <w:rPr>
          <w:rFonts w:ascii="Times New Roman" w:eastAsia="Times New Roman" w:hAnsi="Times New Roman" w:cs="Times New Roman"/>
          <w:color w:val="000000" w:themeColor="text1"/>
          <w:sz w:val="24"/>
          <w:szCs w:val="24"/>
          <w:lang w:eastAsia="ru-RU"/>
        </w:rPr>
        <w:t>муниципального округа</w:t>
      </w:r>
      <w:r w:rsidRPr="00290CBE">
        <w:rPr>
          <w:rFonts w:ascii="Times New Roman" w:eastAsia="Times New Roman" w:hAnsi="Times New Roman" w:cs="Times New Roman"/>
          <w:color w:val="000000" w:themeColor="text1"/>
          <w:sz w:val="24"/>
          <w:szCs w:val="24"/>
          <w:lang w:eastAsia="ru-RU"/>
        </w:rPr>
        <w:t xml:space="preserve"> показал, что дальнейшая эксплуатация системы теплоснабжения невозможна без проведения работ, связанных с заменой изношенных тепловых </w:t>
      </w:r>
      <w:r w:rsidR="006923E5">
        <w:rPr>
          <w:rFonts w:ascii="Times New Roman" w:eastAsia="Times New Roman" w:hAnsi="Times New Roman" w:cs="Times New Roman"/>
          <w:color w:val="000000" w:themeColor="text1"/>
          <w:sz w:val="24"/>
          <w:szCs w:val="24"/>
          <w:lang w:eastAsia="ru-RU"/>
        </w:rPr>
        <w:t>сетей и реконструкцией котельной</w:t>
      </w:r>
      <w:r w:rsidRPr="00290CBE">
        <w:rPr>
          <w:rFonts w:ascii="Times New Roman" w:eastAsia="Times New Roman" w:hAnsi="Times New Roman" w:cs="Times New Roman"/>
          <w:color w:val="000000" w:themeColor="text1"/>
          <w:sz w:val="24"/>
          <w:szCs w:val="24"/>
          <w:lang w:eastAsia="ru-RU"/>
        </w:rPr>
        <w:t>.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409FAEC7" w14:textId="53546CF8" w:rsidR="00D414C3" w:rsidRPr="00290CBE" w:rsidRDefault="00D414C3" w:rsidP="005F11F8">
      <w:pPr>
        <w:spacing w:after="0" w:line="240" w:lineRule="auto"/>
        <w:ind w:right="37"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Для поддержания требуемых у потребителей объемов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68E542B4" w14:textId="23C8BE86" w:rsidR="00D414C3" w:rsidRPr="00290CBE" w:rsidRDefault="00D414C3" w:rsidP="005F11F8">
      <w:pPr>
        <w:spacing w:after="0" w:line="240" w:lineRule="auto"/>
        <w:ind w:right="37" w:firstLine="709"/>
        <w:jc w:val="both"/>
        <w:rPr>
          <w:rFonts w:ascii="Times New Roman" w:eastAsia="Times New Roman" w:hAnsi="Times New Roman" w:cs="Times New Roman"/>
          <w:color w:val="000000" w:themeColor="text1"/>
          <w:sz w:val="24"/>
          <w:szCs w:val="24"/>
          <w:lang w:eastAsia="ru-RU"/>
        </w:rPr>
      </w:pPr>
      <w:r w:rsidRPr="00290CBE">
        <w:rPr>
          <w:rFonts w:ascii="Times New Roman" w:hAnsi="Times New Roman" w:cs="Times New Roman"/>
          <w:color w:val="000000" w:themeColor="text1"/>
          <w:sz w:val="24"/>
          <w:szCs w:val="24"/>
        </w:rPr>
        <w:t xml:space="preserve">Предлагаемый перечень мероприятий и размер необходимых инвестиций в реконструкцию, техническое перевооружение </w:t>
      </w:r>
      <w:r w:rsidR="006923E5">
        <w:rPr>
          <w:rFonts w:ascii="Times New Roman" w:hAnsi="Times New Roman" w:cs="Times New Roman"/>
          <w:color w:val="000000" w:themeColor="text1"/>
          <w:sz w:val="24"/>
          <w:szCs w:val="24"/>
        </w:rPr>
        <w:t>источника</w:t>
      </w:r>
      <w:r w:rsidRPr="00290CBE">
        <w:rPr>
          <w:rFonts w:ascii="Times New Roman" w:hAnsi="Times New Roman" w:cs="Times New Roman"/>
          <w:color w:val="000000" w:themeColor="text1"/>
          <w:sz w:val="24"/>
          <w:szCs w:val="24"/>
        </w:rPr>
        <w:t xml:space="preserve"> тепловой энергии, а также потребности на выполнение работ по реконструкции тепловых сетей по годам рассматриваемого периода, представлен в таблицах </w:t>
      </w:r>
      <w:r w:rsidR="00CD1B45">
        <w:rPr>
          <w:rFonts w:ascii="Times New Roman" w:hAnsi="Times New Roman" w:cs="Times New Roman"/>
          <w:color w:val="000000" w:themeColor="text1"/>
          <w:sz w:val="24"/>
          <w:szCs w:val="24"/>
        </w:rPr>
        <w:t>19</w:t>
      </w:r>
      <w:r w:rsidRPr="00290CBE">
        <w:rPr>
          <w:rFonts w:ascii="Times New Roman" w:hAnsi="Times New Roman" w:cs="Times New Roman"/>
          <w:color w:val="000000" w:themeColor="text1"/>
          <w:sz w:val="24"/>
          <w:szCs w:val="24"/>
        </w:rPr>
        <w:t>-</w:t>
      </w:r>
      <w:r w:rsidR="00785ED6" w:rsidRPr="00290CBE">
        <w:rPr>
          <w:rFonts w:ascii="Times New Roman" w:hAnsi="Times New Roman" w:cs="Times New Roman"/>
          <w:color w:val="000000" w:themeColor="text1"/>
          <w:sz w:val="24"/>
          <w:szCs w:val="24"/>
        </w:rPr>
        <w:t>2</w:t>
      </w:r>
      <w:r w:rsidR="00CD1B45">
        <w:rPr>
          <w:rFonts w:ascii="Times New Roman" w:hAnsi="Times New Roman" w:cs="Times New Roman"/>
          <w:color w:val="000000" w:themeColor="text1"/>
          <w:sz w:val="24"/>
          <w:szCs w:val="24"/>
        </w:rPr>
        <w:t>0</w:t>
      </w:r>
      <w:r w:rsidRPr="00290CBE">
        <w:rPr>
          <w:rFonts w:ascii="Times New Roman" w:hAnsi="Times New Roman" w:cs="Times New Roman"/>
          <w:color w:val="000000" w:themeColor="text1"/>
          <w:sz w:val="24"/>
          <w:szCs w:val="24"/>
        </w:rPr>
        <w:t xml:space="preserve"> с указанием стоимости мероприятий в ценах соответствующих лет. Объемы инвестиций и источники финансирования мероприятий носят прогнозный характер и определяются при утверждении в установленном порядке инвестиционных программ организаций, оказывающих услуги в сфере теплоснабжения.</w:t>
      </w:r>
    </w:p>
    <w:p w14:paraId="2CB4EA03" w14:textId="77777777" w:rsidR="001C5DA9" w:rsidRPr="00290CBE" w:rsidRDefault="001C5DA9" w:rsidP="005F11F8">
      <w:pPr>
        <w:spacing w:line="240" w:lineRule="auto"/>
        <w:ind w:firstLine="709"/>
        <w:jc w:val="both"/>
        <w:rPr>
          <w:rFonts w:ascii="Times New Roman" w:hAnsi="Times New Roman" w:cs="Times New Roman"/>
          <w:color w:val="000000" w:themeColor="text1"/>
          <w:sz w:val="24"/>
          <w:szCs w:val="24"/>
        </w:rPr>
        <w:sectPr w:rsidR="001C5DA9" w:rsidRPr="00290CBE" w:rsidSect="009F6618">
          <w:headerReference w:type="default" r:id="rId11"/>
          <w:footerReference w:type="default" r:id="rId12"/>
          <w:pgSz w:w="11907" w:h="16840" w:code="9"/>
          <w:pgMar w:top="1134" w:right="850" w:bottom="1134" w:left="1701" w:header="567" w:footer="567" w:gutter="0"/>
          <w:cols w:space="720"/>
          <w:docGrid w:linePitch="326"/>
        </w:sectPr>
      </w:pPr>
    </w:p>
    <w:p w14:paraId="723FFCED" w14:textId="663D7BC8" w:rsidR="001C5DA9" w:rsidRPr="00290CBE" w:rsidRDefault="001C5DA9" w:rsidP="005F11F8">
      <w:pPr>
        <w:spacing w:line="240" w:lineRule="auto"/>
        <w:rPr>
          <w:rFonts w:ascii="Times New Roman" w:hAnsi="Times New Roman" w:cs="Times New Roman"/>
          <w:color w:val="000000" w:themeColor="text1"/>
          <w:sz w:val="24"/>
          <w:szCs w:val="24"/>
        </w:rPr>
      </w:pPr>
      <w:bookmarkStart w:id="219" w:name="_Toc488826868"/>
      <w:r w:rsidRPr="00290CBE">
        <w:rPr>
          <w:rFonts w:ascii="Times New Roman" w:hAnsi="Times New Roman" w:cs="Times New Roman"/>
          <w:b/>
          <w:color w:val="000000" w:themeColor="text1"/>
          <w:sz w:val="24"/>
          <w:szCs w:val="24"/>
        </w:rPr>
        <w:lastRenderedPageBreak/>
        <w:t xml:space="preserve">Таблица </w:t>
      </w:r>
      <w:r w:rsidR="00CD1B45">
        <w:rPr>
          <w:rFonts w:ascii="Times New Roman" w:hAnsi="Times New Roman" w:cs="Times New Roman"/>
          <w:b/>
          <w:color w:val="000000" w:themeColor="text1"/>
          <w:sz w:val="24"/>
          <w:szCs w:val="24"/>
        </w:rPr>
        <w:t>19</w:t>
      </w:r>
      <w:r w:rsidRPr="00290CBE">
        <w:rPr>
          <w:rFonts w:ascii="Times New Roman" w:hAnsi="Times New Roman" w:cs="Times New Roman"/>
          <w:color w:val="000000" w:themeColor="text1"/>
          <w:sz w:val="24"/>
          <w:szCs w:val="24"/>
        </w:rPr>
        <w:t xml:space="preserve"> – </w:t>
      </w:r>
      <w:r w:rsidRPr="00290CBE">
        <w:rPr>
          <w:rFonts w:ascii="Times New Roman" w:hAnsi="Times New Roman" w:cs="Times New Roman"/>
          <w:b/>
          <w:color w:val="000000" w:themeColor="text1"/>
          <w:sz w:val="24"/>
          <w:szCs w:val="24"/>
        </w:rPr>
        <w:t>Перечень мероприятий и объемы инвестиций в источники теплоснабжения</w:t>
      </w:r>
      <w:bookmarkEnd w:id="219"/>
    </w:p>
    <w:tbl>
      <w:tblPr>
        <w:tblW w:w="5000" w:type="pct"/>
        <w:tblLook w:val="04A0" w:firstRow="1" w:lastRow="0" w:firstColumn="1" w:lastColumn="0" w:noHBand="0" w:noVBand="1"/>
      </w:tblPr>
      <w:tblGrid>
        <w:gridCol w:w="703"/>
        <w:gridCol w:w="2979"/>
        <w:gridCol w:w="3841"/>
        <w:gridCol w:w="976"/>
        <w:gridCol w:w="996"/>
        <w:gridCol w:w="853"/>
        <w:gridCol w:w="993"/>
        <w:gridCol w:w="993"/>
        <w:gridCol w:w="1223"/>
        <w:gridCol w:w="1005"/>
      </w:tblGrid>
      <w:tr w:rsidR="006923E5" w:rsidRPr="00EA77FC" w14:paraId="39FE032B" w14:textId="77777777" w:rsidTr="00027FD1">
        <w:trPr>
          <w:trHeight w:val="20"/>
          <w:tblHead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CF75B"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 п/п</w:t>
            </w: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A37E6"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Наименование мероприятия</w:t>
            </w:r>
          </w:p>
        </w:tc>
        <w:tc>
          <w:tcPr>
            <w:tcW w:w="1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F4439"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Источник финансирования</w:t>
            </w:r>
          </w:p>
        </w:tc>
        <w:tc>
          <w:tcPr>
            <w:tcW w:w="2417" w:type="pct"/>
            <w:gridSpan w:val="7"/>
            <w:tcBorders>
              <w:top w:val="single" w:sz="4" w:space="0" w:color="auto"/>
              <w:left w:val="nil"/>
              <w:bottom w:val="single" w:sz="4" w:space="0" w:color="auto"/>
              <w:right w:val="single" w:sz="4" w:space="0" w:color="auto"/>
            </w:tcBorders>
            <w:shd w:val="clear" w:color="auto" w:fill="auto"/>
            <w:vAlign w:val="center"/>
            <w:hideMark/>
          </w:tcPr>
          <w:p w14:paraId="48993E76"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Стоимость реализации мероприятия в ценах соответствующего года, тыс. руб., без НДС</w:t>
            </w:r>
          </w:p>
        </w:tc>
      </w:tr>
      <w:tr w:rsidR="006923E5" w:rsidRPr="00EA77FC" w14:paraId="55EFA7A7" w14:textId="77777777" w:rsidTr="00027FD1">
        <w:trPr>
          <w:trHeight w:val="20"/>
          <w:tblHeader/>
        </w:trPr>
        <w:tc>
          <w:tcPr>
            <w:tcW w:w="241" w:type="pct"/>
            <w:vMerge/>
            <w:tcBorders>
              <w:top w:val="single" w:sz="4" w:space="0" w:color="auto"/>
              <w:left w:val="single" w:sz="4" w:space="0" w:color="auto"/>
              <w:bottom w:val="single" w:sz="4" w:space="0" w:color="auto"/>
              <w:right w:val="single" w:sz="4" w:space="0" w:color="auto"/>
            </w:tcBorders>
            <w:vAlign w:val="center"/>
            <w:hideMark/>
          </w:tcPr>
          <w:p w14:paraId="60CC5B57" w14:textId="77777777" w:rsidR="006923E5" w:rsidRPr="00EA77FC" w:rsidRDefault="006923E5" w:rsidP="00027FD1">
            <w:pPr>
              <w:spacing w:after="0" w:line="240" w:lineRule="auto"/>
              <w:rPr>
                <w:rFonts w:ascii="Times New Roman" w:eastAsia="Times New Roman" w:hAnsi="Times New Roman" w:cs="Times New Roman"/>
                <w:color w:val="000000"/>
                <w:sz w:val="20"/>
                <w:szCs w:val="20"/>
                <w:lang w:eastAsia="ru-RU"/>
              </w:rPr>
            </w:pPr>
          </w:p>
        </w:tc>
        <w:tc>
          <w:tcPr>
            <w:tcW w:w="1023" w:type="pct"/>
            <w:vMerge/>
            <w:tcBorders>
              <w:top w:val="single" w:sz="4" w:space="0" w:color="auto"/>
              <w:left w:val="single" w:sz="4" w:space="0" w:color="auto"/>
              <w:bottom w:val="single" w:sz="4" w:space="0" w:color="auto"/>
              <w:right w:val="single" w:sz="4" w:space="0" w:color="auto"/>
            </w:tcBorders>
            <w:vAlign w:val="center"/>
            <w:hideMark/>
          </w:tcPr>
          <w:p w14:paraId="1AD906D4" w14:textId="77777777" w:rsidR="006923E5" w:rsidRPr="00EA77FC" w:rsidRDefault="006923E5" w:rsidP="00027FD1">
            <w:pPr>
              <w:spacing w:after="0" w:line="240" w:lineRule="auto"/>
              <w:rPr>
                <w:rFonts w:ascii="Times New Roman" w:eastAsia="Times New Roman" w:hAnsi="Times New Roman" w:cs="Times New Roman"/>
                <w:color w:val="000000"/>
                <w:sz w:val="20"/>
                <w:szCs w:val="20"/>
                <w:lang w:eastAsia="ru-RU"/>
              </w:rPr>
            </w:pPr>
          </w:p>
        </w:tc>
        <w:tc>
          <w:tcPr>
            <w:tcW w:w="1319" w:type="pct"/>
            <w:vMerge/>
            <w:tcBorders>
              <w:top w:val="single" w:sz="4" w:space="0" w:color="auto"/>
              <w:left w:val="single" w:sz="4" w:space="0" w:color="auto"/>
              <w:bottom w:val="single" w:sz="4" w:space="0" w:color="auto"/>
              <w:right w:val="single" w:sz="4" w:space="0" w:color="auto"/>
            </w:tcBorders>
            <w:vAlign w:val="center"/>
            <w:hideMark/>
          </w:tcPr>
          <w:p w14:paraId="12E7ADEA" w14:textId="77777777" w:rsidR="006923E5" w:rsidRPr="00EA77FC" w:rsidRDefault="006923E5" w:rsidP="00027FD1">
            <w:pPr>
              <w:spacing w:after="0" w:line="240" w:lineRule="auto"/>
              <w:rPr>
                <w:rFonts w:ascii="Times New Roman" w:eastAsia="Times New Roman" w:hAnsi="Times New Roman" w:cs="Times New Roman"/>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vAlign w:val="center"/>
            <w:hideMark/>
          </w:tcPr>
          <w:p w14:paraId="5D0794A4"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2025</w:t>
            </w:r>
          </w:p>
        </w:tc>
        <w:tc>
          <w:tcPr>
            <w:tcW w:w="342" w:type="pct"/>
            <w:tcBorders>
              <w:top w:val="nil"/>
              <w:left w:val="nil"/>
              <w:bottom w:val="single" w:sz="4" w:space="0" w:color="auto"/>
              <w:right w:val="single" w:sz="4" w:space="0" w:color="auto"/>
            </w:tcBorders>
            <w:shd w:val="clear" w:color="auto" w:fill="auto"/>
            <w:vAlign w:val="center"/>
            <w:hideMark/>
          </w:tcPr>
          <w:p w14:paraId="06DE3EFC"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2026</w:t>
            </w:r>
          </w:p>
        </w:tc>
        <w:tc>
          <w:tcPr>
            <w:tcW w:w="293" w:type="pct"/>
            <w:tcBorders>
              <w:top w:val="nil"/>
              <w:left w:val="nil"/>
              <w:bottom w:val="single" w:sz="4" w:space="0" w:color="auto"/>
              <w:right w:val="single" w:sz="4" w:space="0" w:color="auto"/>
            </w:tcBorders>
            <w:shd w:val="clear" w:color="auto" w:fill="auto"/>
            <w:vAlign w:val="center"/>
            <w:hideMark/>
          </w:tcPr>
          <w:p w14:paraId="1722F023"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2027</w:t>
            </w:r>
          </w:p>
        </w:tc>
        <w:tc>
          <w:tcPr>
            <w:tcW w:w="341" w:type="pct"/>
            <w:tcBorders>
              <w:top w:val="nil"/>
              <w:left w:val="nil"/>
              <w:bottom w:val="single" w:sz="4" w:space="0" w:color="auto"/>
              <w:right w:val="single" w:sz="4" w:space="0" w:color="auto"/>
            </w:tcBorders>
            <w:shd w:val="clear" w:color="auto" w:fill="auto"/>
            <w:vAlign w:val="center"/>
            <w:hideMark/>
          </w:tcPr>
          <w:p w14:paraId="32633719"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2028</w:t>
            </w:r>
          </w:p>
        </w:tc>
        <w:tc>
          <w:tcPr>
            <w:tcW w:w="341" w:type="pct"/>
            <w:tcBorders>
              <w:top w:val="nil"/>
              <w:left w:val="nil"/>
              <w:bottom w:val="single" w:sz="4" w:space="0" w:color="auto"/>
              <w:right w:val="single" w:sz="4" w:space="0" w:color="auto"/>
            </w:tcBorders>
            <w:shd w:val="clear" w:color="auto" w:fill="auto"/>
            <w:vAlign w:val="center"/>
            <w:hideMark/>
          </w:tcPr>
          <w:p w14:paraId="23457F65"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2029</w:t>
            </w:r>
          </w:p>
        </w:tc>
        <w:tc>
          <w:tcPr>
            <w:tcW w:w="420" w:type="pct"/>
            <w:tcBorders>
              <w:top w:val="nil"/>
              <w:left w:val="nil"/>
              <w:bottom w:val="single" w:sz="4" w:space="0" w:color="auto"/>
              <w:right w:val="single" w:sz="4" w:space="0" w:color="auto"/>
            </w:tcBorders>
            <w:shd w:val="clear" w:color="auto" w:fill="auto"/>
            <w:vAlign w:val="center"/>
            <w:hideMark/>
          </w:tcPr>
          <w:p w14:paraId="3C34F9D8"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2030 - 2035</w:t>
            </w:r>
          </w:p>
        </w:tc>
        <w:tc>
          <w:tcPr>
            <w:tcW w:w="345" w:type="pct"/>
            <w:tcBorders>
              <w:top w:val="nil"/>
              <w:left w:val="nil"/>
              <w:bottom w:val="single" w:sz="4" w:space="0" w:color="auto"/>
              <w:right w:val="single" w:sz="4" w:space="0" w:color="auto"/>
            </w:tcBorders>
            <w:shd w:val="clear" w:color="auto" w:fill="auto"/>
            <w:vAlign w:val="center"/>
            <w:hideMark/>
          </w:tcPr>
          <w:p w14:paraId="57619721"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Всего</w:t>
            </w:r>
          </w:p>
        </w:tc>
      </w:tr>
      <w:tr w:rsidR="006923E5" w:rsidRPr="00EA77FC" w14:paraId="0B8C7E6A" w14:textId="77777777" w:rsidTr="00027FD1">
        <w:trPr>
          <w:trHeight w:val="20"/>
        </w:trPr>
        <w:tc>
          <w:tcPr>
            <w:tcW w:w="241" w:type="pct"/>
            <w:tcBorders>
              <w:top w:val="nil"/>
              <w:left w:val="single" w:sz="4" w:space="0" w:color="auto"/>
              <w:bottom w:val="single" w:sz="4" w:space="0" w:color="auto"/>
              <w:right w:val="single" w:sz="4" w:space="0" w:color="auto"/>
            </w:tcBorders>
            <w:shd w:val="clear" w:color="auto" w:fill="auto"/>
            <w:vAlign w:val="center"/>
          </w:tcPr>
          <w:p w14:paraId="65FF8343"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1</w:t>
            </w:r>
          </w:p>
        </w:tc>
        <w:tc>
          <w:tcPr>
            <w:tcW w:w="1023" w:type="pct"/>
            <w:tcBorders>
              <w:top w:val="nil"/>
              <w:left w:val="nil"/>
              <w:bottom w:val="single" w:sz="4" w:space="0" w:color="auto"/>
              <w:right w:val="single" w:sz="4" w:space="0" w:color="auto"/>
            </w:tcBorders>
            <w:shd w:val="clear" w:color="auto" w:fill="auto"/>
            <w:vAlign w:val="center"/>
          </w:tcPr>
          <w:p w14:paraId="165B9A21" w14:textId="77777777" w:rsidR="006923E5" w:rsidRPr="00EA77FC" w:rsidRDefault="006923E5" w:rsidP="00027FD1">
            <w:pPr>
              <w:spacing w:after="0" w:line="240" w:lineRule="auto"/>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Реконструкция котельной 2/2</w:t>
            </w:r>
          </w:p>
        </w:tc>
        <w:tc>
          <w:tcPr>
            <w:tcW w:w="1319" w:type="pct"/>
            <w:tcBorders>
              <w:top w:val="nil"/>
              <w:left w:val="nil"/>
              <w:bottom w:val="single" w:sz="4" w:space="0" w:color="auto"/>
              <w:right w:val="single" w:sz="4" w:space="0" w:color="auto"/>
            </w:tcBorders>
            <w:shd w:val="clear" w:color="auto" w:fill="auto"/>
            <w:vAlign w:val="center"/>
          </w:tcPr>
          <w:p w14:paraId="53348FF8" w14:textId="77777777" w:rsidR="006923E5" w:rsidRPr="00EA77FC" w:rsidRDefault="006923E5" w:rsidP="00027FD1">
            <w:pPr>
              <w:spacing w:after="0" w:line="240" w:lineRule="auto"/>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Бюджетные средства/ Амортизационные отчисления</w:t>
            </w:r>
          </w:p>
        </w:tc>
        <w:tc>
          <w:tcPr>
            <w:tcW w:w="335" w:type="pct"/>
            <w:tcBorders>
              <w:top w:val="nil"/>
              <w:left w:val="nil"/>
              <w:bottom w:val="single" w:sz="4" w:space="0" w:color="auto"/>
              <w:right w:val="single" w:sz="4" w:space="0" w:color="auto"/>
            </w:tcBorders>
            <w:shd w:val="clear" w:color="auto" w:fill="auto"/>
            <w:vAlign w:val="center"/>
          </w:tcPr>
          <w:p w14:paraId="22840ED6"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100,0</w:t>
            </w:r>
          </w:p>
        </w:tc>
        <w:tc>
          <w:tcPr>
            <w:tcW w:w="342" w:type="pct"/>
            <w:tcBorders>
              <w:top w:val="nil"/>
              <w:left w:val="nil"/>
              <w:bottom w:val="single" w:sz="4" w:space="0" w:color="auto"/>
              <w:right w:val="single" w:sz="4" w:space="0" w:color="auto"/>
            </w:tcBorders>
            <w:shd w:val="clear" w:color="auto" w:fill="auto"/>
            <w:vAlign w:val="center"/>
          </w:tcPr>
          <w:p w14:paraId="3F39F73E"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100,0</w:t>
            </w:r>
          </w:p>
        </w:tc>
        <w:tc>
          <w:tcPr>
            <w:tcW w:w="293" w:type="pct"/>
            <w:tcBorders>
              <w:top w:val="nil"/>
              <w:left w:val="nil"/>
              <w:bottom w:val="single" w:sz="4" w:space="0" w:color="auto"/>
              <w:right w:val="single" w:sz="4" w:space="0" w:color="auto"/>
            </w:tcBorders>
            <w:shd w:val="clear" w:color="auto" w:fill="auto"/>
            <w:vAlign w:val="center"/>
          </w:tcPr>
          <w:p w14:paraId="2DCED4A6"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80,0</w:t>
            </w:r>
          </w:p>
        </w:tc>
        <w:tc>
          <w:tcPr>
            <w:tcW w:w="341" w:type="pct"/>
            <w:tcBorders>
              <w:top w:val="nil"/>
              <w:left w:val="nil"/>
              <w:bottom w:val="single" w:sz="4" w:space="0" w:color="auto"/>
              <w:right w:val="single" w:sz="4" w:space="0" w:color="auto"/>
            </w:tcBorders>
            <w:shd w:val="clear" w:color="auto" w:fill="auto"/>
            <w:vAlign w:val="center"/>
          </w:tcPr>
          <w:p w14:paraId="72C0B6F3"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70,0</w:t>
            </w:r>
          </w:p>
        </w:tc>
        <w:tc>
          <w:tcPr>
            <w:tcW w:w="341" w:type="pct"/>
            <w:tcBorders>
              <w:top w:val="nil"/>
              <w:left w:val="nil"/>
              <w:bottom w:val="single" w:sz="4" w:space="0" w:color="auto"/>
              <w:right w:val="single" w:sz="4" w:space="0" w:color="auto"/>
            </w:tcBorders>
            <w:shd w:val="clear" w:color="auto" w:fill="auto"/>
            <w:vAlign w:val="center"/>
          </w:tcPr>
          <w:p w14:paraId="66376F87"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0,0</w:t>
            </w:r>
          </w:p>
        </w:tc>
        <w:tc>
          <w:tcPr>
            <w:tcW w:w="420" w:type="pct"/>
            <w:tcBorders>
              <w:top w:val="nil"/>
              <w:left w:val="nil"/>
              <w:bottom w:val="single" w:sz="4" w:space="0" w:color="auto"/>
              <w:right w:val="single" w:sz="4" w:space="0" w:color="auto"/>
            </w:tcBorders>
            <w:shd w:val="clear" w:color="auto" w:fill="auto"/>
            <w:vAlign w:val="center"/>
          </w:tcPr>
          <w:p w14:paraId="77BE7391"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0,0</w:t>
            </w:r>
          </w:p>
        </w:tc>
        <w:tc>
          <w:tcPr>
            <w:tcW w:w="345" w:type="pct"/>
            <w:tcBorders>
              <w:top w:val="nil"/>
              <w:left w:val="nil"/>
              <w:bottom w:val="single" w:sz="4" w:space="0" w:color="auto"/>
              <w:right w:val="single" w:sz="4" w:space="0" w:color="auto"/>
            </w:tcBorders>
            <w:shd w:val="clear" w:color="auto" w:fill="auto"/>
            <w:vAlign w:val="center"/>
          </w:tcPr>
          <w:p w14:paraId="60648699"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350,0</w:t>
            </w:r>
          </w:p>
        </w:tc>
      </w:tr>
      <w:tr w:rsidR="006923E5" w:rsidRPr="00EA77FC" w14:paraId="21F9E9BE" w14:textId="77777777" w:rsidTr="00027FD1">
        <w:trPr>
          <w:trHeight w:val="20"/>
        </w:trPr>
        <w:tc>
          <w:tcPr>
            <w:tcW w:w="25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DA7264" w14:textId="77777777" w:rsidR="006923E5" w:rsidRPr="00EA77FC" w:rsidRDefault="006923E5" w:rsidP="00027FD1">
            <w:pPr>
              <w:spacing w:after="0" w:line="240" w:lineRule="auto"/>
              <w:jc w:val="center"/>
              <w:rPr>
                <w:rFonts w:ascii="Times New Roman" w:eastAsia="Times New Roman" w:hAnsi="Times New Roman" w:cs="Times New Roman"/>
                <w:b/>
                <w:color w:val="000000"/>
                <w:sz w:val="20"/>
                <w:szCs w:val="20"/>
                <w:lang w:eastAsia="ru-RU"/>
              </w:rPr>
            </w:pPr>
            <w:r w:rsidRPr="00EA77FC">
              <w:rPr>
                <w:rFonts w:ascii="Times New Roman" w:eastAsia="Times New Roman" w:hAnsi="Times New Roman" w:cs="Times New Roman"/>
                <w:b/>
                <w:color w:val="000000"/>
                <w:sz w:val="20"/>
                <w:szCs w:val="20"/>
                <w:lang w:eastAsia="ru-RU"/>
              </w:rPr>
              <w:t>Итого:</w:t>
            </w:r>
          </w:p>
        </w:tc>
        <w:tc>
          <w:tcPr>
            <w:tcW w:w="335" w:type="pct"/>
            <w:tcBorders>
              <w:top w:val="nil"/>
              <w:left w:val="nil"/>
              <w:bottom w:val="single" w:sz="4" w:space="0" w:color="auto"/>
              <w:right w:val="single" w:sz="4" w:space="0" w:color="auto"/>
            </w:tcBorders>
            <w:shd w:val="clear" w:color="auto" w:fill="auto"/>
            <w:noWrap/>
            <w:vAlign w:val="center"/>
          </w:tcPr>
          <w:p w14:paraId="02631D8E"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100,0</w:t>
            </w:r>
          </w:p>
        </w:tc>
        <w:tc>
          <w:tcPr>
            <w:tcW w:w="342" w:type="pct"/>
            <w:tcBorders>
              <w:top w:val="nil"/>
              <w:left w:val="nil"/>
              <w:bottom w:val="single" w:sz="4" w:space="0" w:color="auto"/>
              <w:right w:val="single" w:sz="4" w:space="0" w:color="auto"/>
            </w:tcBorders>
            <w:shd w:val="clear" w:color="auto" w:fill="auto"/>
            <w:noWrap/>
            <w:vAlign w:val="center"/>
          </w:tcPr>
          <w:p w14:paraId="2F717F0B"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100,0</w:t>
            </w:r>
          </w:p>
        </w:tc>
        <w:tc>
          <w:tcPr>
            <w:tcW w:w="293" w:type="pct"/>
            <w:tcBorders>
              <w:top w:val="nil"/>
              <w:left w:val="nil"/>
              <w:bottom w:val="single" w:sz="4" w:space="0" w:color="auto"/>
              <w:right w:val="single" w:sz="4" w:space="0" w:color="auto"/>
            </w:tcBorders>
            <w:shd w:val="clear" w:color="auto" w:fill="auto"/>
            <w:noWrap/>
            <w:vAlign w:val="center"/>
          </w:tcPr>
          <w:p w14:paraId="30239427"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80,0</w:t>
            </w:r>
          </w:p>
        </w:tc>
        <w:tc>
          <w:tcPr>
            <w:tcW w:w="341" w:type="pct"/>
            <w:tcBorders>
              <w:top w:val="nil"/>
              <w:left w:val="nil"/>
              <w:bottom w:val="single" w:sz="4" w:space="0" w:color="auto"/>
              <w:right w:val="single" w:sz="4" w:space="0" w:color="auto"/>
            </w:tcBorders>
            <w:shd w:val="clear" w:color="auto" w:fill="auto"/>
            <w:noWrap/>
            <w:vAlign w:val="center"/>
          </w:tcPr>
          <w:p w14:paraId="5FF76DC3"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70,0</w:t>
            </w:r>
          </w:p>
        </w:tc>
        <w:tc>
          <w:tcPr>
            <w:tcW w:w="341" w:type="pct"/>
            <w:tcBorders>
              <w:top w:val="nil"/>
              <w:left w:val="nil"/>
              <w:bottom w:val="single" w:sz="4" w:space="0" w:color="auto"/>
              <w:right w:val="single" w:sz="4" w:space="0" w:color="auto"/>
            </w:tcBorders>
            <w:shd w:val="clear" w:color="auto" w:fill="auto"/>
            <w:noWrap/>
            <w:vAlign w:val="center"/>
          </w:tcPr>
          <w:p w14:paraId="323ACAA0"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0,0</w:t>
            </w:r>
          </w:p>
        </w:tc>
        <w:tc>
          <w:tcPr>
            <w:tcW w:w="420" w:type="pct"/>
            <w:tcBorders>
              <w:top w:val="nil"/>
              <w:left w:val="nil"/>
              <w:bottom w:val="single" w:sz="4" w:space="0" w:color="auto"/>
              <w:right w:val="single" w:sz="4" w:space="0" w:color="auto"/>
            </w:tcBorders>
            <w:shd w:val="clear" w:color="auto" w:fill="auto"/>
            <w:noWrap/>
            <w:vAlign w:val="center"/>
          </w:tcPr>
          <w:p w14:paraId="147C2E79"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0,0</w:t>
            </w:r>
          </w:p>
        </w:tc>
        <w:tc>
          <w:tcPr>
            <w:tcW w:w="345" w:type="pct"/>
            <w:tcBorders>
              <w:top w:val="nil"/>
              <w:left w:val="nil"/>
              <w:bottom w:val="single" w:sz="4" w:space="0" w:color="auto"/>
              <w:right w:val="single" w:sz="4" w:space="0" w:color="auto"/>
            </w:tcBorders>
            <w:shd w:val="clear" w:color="auto" w:fill="auto"/>
            <w:noWrap/>
            <w:vAlign w:val="center"/>
          </w:tcPr>
          <w:p w14:paraId="7B0FA355"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350,0</w:t>
            </w:r>
          </w:p>
        </w:tc>
      </w:tr>
    </w:tbl>
    <w:p w14:paraId="7AAB0141" w14:textId="0B88ED3A" w:rsidR="003B45CC" w:rsidRPr="00290CBE" w:rsidRDefault="003B45CC" w:rsidP="005F11F8">
      <w:pPr>
        <w:spacing w:line="240" w:lineRule="auto"/>
        <w:rPr>
          <w:rFonts w:ascii="Times New Roman" w:hAnsi="Times New Roman" w:cs="Times New Roman"/>
          <w:b/>
          <w:color w:val="000000" w:themeColor="text1"/>
          <w:sz w:val="24"/>
          <w:szCs w:val="24"/>
        </w:rPr>
      </w:pPr>
    </w:p>
    <w:p w14:paraId="1CB8C70C" w14:textId="484444E3" w:rsidR="001C5DA9" w:rsidRPr="00290CBE" w:rsidRDefault="001C5DA9" w:rsidP="005F11F8">
      <w:pPr>
        <w:spacing w:after="0" w:line="240" w:lineRule="auto"/>
        <w:rPr>
          <w:rFonts w:ascii="Times New Roman" w:hAnsi="Times New Roman" w:cs="Times New Roman"/>
          <w:color w:val="000000" w:themeColor="text1"/>
          <w:sz w:val="24"/>
          <w:szCs w:val="24"/>
        </w:rPr>
      </w:pPr>
      <w:r w:rsidRPr="00290CBE">
        <w:rPr>
          <w:rFonts w:ascii="Times New Roman" w:hAnsi="Times New Roman" w:cs="Times New Roman"/>
          <w:b/>
          <w:color w:val="000000" w:themeColor="text1"/>
          <w:sz w:val="24"/>
          <w:szCs w:val="24"/>
        </w:rPr>
        <w:t xml:space="preserve">Таблица </w:t>
      </w:r>
      <w:r w:rsidR="00CD1B45">
        <w:rPr>
          <w:rFonts w:ascii="Times New Roman" w:hAnsi="Times New Roman" w:cs="Times New Roman"/>
          <w:b/>
          <w:color w:val="000000" w:themeColor="text1"/>
          <w:sz w:val="24"/>
          <w:szCs w:val="24"/>
        </w:rPr>
        <w:t>20</w:t>
      </w:r>
      <w:r w:rsidRPr="00290CBE">
        <w:rPr>
          <w:rFonts w:ascii="Times New Roman" w:hAnsi="Times New Roman" w:cs="Times New Roman"/>
          <w:color w:val="000000" w:themeColor="text1"/>
          <w:sz w:val="24"/>
          <w:szCs w:val="24"/>
        </w:rPr>
        <w:t xml:space="preserve"> – </w:t>
      </w:r>
      <w:r w:rsidRPr="00290CBE">
        <w:rPr>
          <w:rFonts w:ascii="Times New Roman" w:hAnsi="Times New Roman" w:cs="Times New Roman"/>
          <w:b/>
          <w:color w:val="000000" w:themeColor="text1"/>
          <w:sz w:val="24"/>
          <w:szCs w:val="24"/>
        </w:rPr>
        <w:t>Перечень мероприятий и объемы инвестиций тепловые сети</w:t>
      </w:r>
    </w:p>
    <w:tbl>
      <w:tblPr>
        <w:tblW w:w="5000" w:type="pct"/>
        <w:tblLook w:val="04A0" w:firstRow="1" w:lastRow="0" w:firstColumn="1" w:lastColumn="0" w:noHBand="0" w:noVBand="1"/>
      </w:tblPr>
      <w:tblGrid>
        <w:gridCol w:w="703"/>
        <w:gridCol w:w="2979"/>
        <w:gridCol w:w="3841"/>
        <w:gridCol w:w="979"/>
        <w:gridCol w:w="993"/>
        <w:gridCol w:w="850"/>
        <w:gridCol w:w="990"/>
        <w:gridCol w:w="993"/>
        <w:gridCol w:w="1223"/>
        <w:gridCol w:w="1011"/>
      </w:tblGrid>
      <w:tr w:rsidR="006923E5" w:rsidRPr="00EA77FC" w14:paraId="41074759" w14:textId="77777777" w:rsidTr="00027FD1">
        <w:trPr>
          <w:trHeight w:val="20"/>
          <w:tblHead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5C786"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 п/п</w:t>
            </w: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4589E"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Наименование мероприятия</w:t>
            </w:r>
          </w:p>
        </w:tc>
        <w:tc>
          <w:tcPr>
            <w:tcW w:w="1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5F52"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Источник финансирования</w:t>
            </w:r>
          </w:p>
        </w:tc>
        <w:tc>
          <w:tcPr>
            <w:tcW w:w="2417" w:type="pct"/>
            <w:gridSpan w:val="7"/>
            <w:tcBorders>
              <w:top w:val="single" w:sz="4" w:space="0" w:color="auto"/>
              <w:left w:val="nil"/>
              <w:bottom w:val="single" w:sz="4" w:space="0" w:color="auto"/>
              <w:right w:val="single" w:sz="4" w:space="0" w:color="auto"/>
            </w:tcBorders>
            <w:shd w:val="clear" w:color="auto" w:fill="auto"/>
            <w:vAlign w:val="center"/>
            <w:hideMark/>
          </w:tcPr>
          <w:p w14:paraId="597D8FEC"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Стоимость реализации мероприятия в ценах соответствующего года, тыс. руб., без НДС</w:t>
            </w:r>
          </w:p>
        </w:tc>
      </w:tr>
      <w:tr w:rsidR="006923E5" w:rsidRPr="00EA77FC" w14:paraId="04603352" w14:textId="77777777" w:rsidTr="00027FD1">
        <w:trPr>
          <w:trHeight w:val="20"/>
          <w:tblHeader/>
        </w:trPr>
        <w:tc>
          <w:tcPr>
            <w:tcW w:w="241" w:type="pct"/>
            <w:vMerge/>
            <w:tcBorders>
              <w:top w:val="single" w:sz="4" w:space="0" w:color="auto"/>
              <w:left w:val="single" w:sz="4" w:space="0" w:color="auto"/>
              <w:bottom w:val="single" w:sz="4" w:space="0" w:color="auto"/>
              <w:right w:val="single" w:sz="4" w:space="0" w:color="auto"/>
            </w:tcBorders>
            <w:vAlign w:val="center"/>
            <w:hideMark/>
          </w:tcPr>
          <w:p w14:paraId="4F48E96A" w14:textId="77777777" w:rsidR="006923E5" w:rsidRPr="00EA77FC" w:rsidRDefault="006923E5" w:rsidP="00027FD1">
            <w:pPr>
              <w:spacing w:after="0" w:line="240" w:lineRule="auto"/>
              <w:rPr>
                <w:rFonts w:ascii="Times New Roman" w:eastAsia="Times New Roman" w:hAnsi="Times New Roman" w:cs="Times New Roman"/>
                <w:color w:val="000000"/>
                <w:sz w:val="20"/>
                <w:szCs w:val="20"/>
                <w:lang w:eastAsia="ru-RU"/>
              </w:rPr>
            </w:pPr>
          </w:p>
        </w:tc>
        <w:tc>
          <w:tcPr>
            <w:tcW w:w="1023" w:type="pct"/>
            <w:vMerge/>
            <w:tcBorders>
              <w:top w:val="single" w:sz="4" w:space="0" w:color="auto"/>
              <w:left w:val="single" w:sz="4" w:space="0" w:color="auto"/>
              <w:bottom w:val="single" w:sz="4" w:space="0" w:color="auto"/>
              <w:right w:val="single" w:sz="4" w:space="0" w:color="auto"/>
            </w:tcBorders>
            <w:vAlign w:val="center"/>
            <w:hideMark/>
          </w:tcPr>
          <w:p w14:paraId="3B2F574F" w14:textId="77777777" w:rsidR="006923E5" w:rsidRPr="00EA77FC" w:rsidRDefault="006923E5" w:rsidP="00027FD1">
            <w:pPr>
              <w:spacing w:after="0" w:line="240" w:lineRule="auto"/>
              <w:rPr>
                <w:rFonts w:ascii="Times New Roman" w:eastAsia="Times New Roman" w:hAnsi="Times New Roman" w:cs="Times New Roman"/>
                <w:color w:val="000000"/>
                <w:sz w:val="20"/>
                <w:szCs w:val="20"/>
                <w:lang w:eastAsia="ru-RU"/>
              </w:rPr>
            </w:pPr>
          </w:p>
        </w:tc>
        <w:tc>
          <w:tcPr>
            <w:tcW w:w="1319" w:type="pct"/>
            <w:vMerge/>
            <w:tcBorders>
              <w:top w:val="single" w:sz="4" w:space="0" w:color="auto"/>
              <w:left w:val="single" w:sz="4" w:space="0" w:color="auto"/>
              <w:bottom w:val="single" w:sz="4" w:space="0" w:color="auto"/>
              <w:right w:val="single" w:sz="4" w:space="0" w:color="auto"/>
            </w:tcBorders>
            <w:vAlign w:val="center"/>
            <w:hideMark/>
          </w:tcPr>
          <w:p w14:paraId="22353656" w14:textId="77777777" w:rsidR="006923E5" w:rsidRPr="00EA77FC" w:rsidRDefault="006923E5" w:rsidP="00027FD1">
            <w:pPr>
              <w:spacing w:after="0" w:line="240" w:lineRule="auto"/>
              <w:rPr>
                <w:rFonts w:ascii="Times New Roman" w:eastAsia="Times New Roman" w:hAnsi="Times New Roman" w:cs="Times New Roman"/>
                <w:color w:val="000000"/>
                <w:sz w:val="20"/>
                <w:szCs w:val="20"/>
                <w:lang w:eastAsia="ru-RU"/>
              </w:rPr>
            </w:pPr>
          </w:p>
        </w:tc>
        <w:tc>
          <w:tcPr>
            <w:tcW w:w="336" w:type="pct"/>
            <w:tcBorders>
              <w:top w:val="nil"/>
              <w:left w:val="nil"/>
              <w:bottom w:val="single" w:sz="4" w:space="0" w:color="auto"/>
              <w:right w:val="single" w:sz="4" w:space="0" w:color="auto"/>
            </w:tcBorders>
            <w:shd w:val="clear" w:color="auto" w:fill="auto"/>
            <w:vAlign w:val="center"/>
            <w:hideMark/>
          </w:tcPr>
          <w:p w14:paraId="6E724367"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2025</w:t>
            </w:r>
          </w:p>
        </w:tc>
        <w:tc>
          <w:tcPr>
            <w:tcW w:w="341" w:type="pct"/>
            <w:tcBorders>
              <w:top w:val="nil"/>
              <w:left w:val="nil"/>
              <w:bottom w:val="single" w:sz="4" w:space="0" w:color="auto"/>
              <w:right w:val="single" w:sz="4" w:space="0" w:color="auto"/>
            </w:tcBorders>
            <w:shd w:val="clear" w:color="auto" w:fill="auto"/>
            <w:vAlign w:val="center"/>
            <w:hideMark/>
          </w:tcPr>
          <w:p w14:paraId="3090AF2B"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2026</w:t>
            </w:r>
          </w:p>
        </w:tc>
        <w:tc>
          <w:tcPr>
            <w:tcW w:w="292" w:type="pct"/>
            <w:tcBorders>
              <w:top w:val="nil"/>
              <w:left w:val="nil"/>
              <w:bottom w:val="single" w:sz="4" w:space="0" w:color="auto"/>
              <w:right w:val="single" w:sz="4" w:space="0" w:color="auto"/>
            </w:tcBorders>
            <w:shd w:val="clear" w:color="auto" w:fill="auto"/>
            <w:vAlign w:val="center"/>
            <w:hideMark/>
          </w:tcPr>
          <w:p w14:paraId="399CDC10"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2027</w:t>
            </w:r>
          </w:p>
        </w:tc>
        <w:tc>
          <w:tcPr>
            <w:tcW w:w="340" w:type="pct"/>
            <w:tcBorders>
              <w:top w:val="nil"/>
              <w:left w:val="nil"/>
              <w:bottom w:val="single" w:sz="4" w:space="0" w:color="auto"/>
              <w:right w:val="single" w:sz="4" w:space="0" w:color="auto"/>
            </w:tcBorders>
            <w:shd w:val="clear" w:color="auto" w:fill="auto"/>
            <w:vAlign w:val="center"/>
            <w:hideMark/>
          </w:tcPr>
          <w:p w14:paraId="51B32AAD"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2028</w:t>
            </w:r>
          </w:p>
        </w:tc>
        <w:tc>
          <w:tcPr>
            <w:tcW w:w="341" w:type="pct"/>
            <w:tcBorders>
              <w:top w:val="nil"/>
              <w:left w:val="nil"/>
              <w:bottom w:val="single" w:sz="4" w:space="0" w:color="auto"/>
              <w:right w:val="single" w:sz="4" w:space="0" w:color="auto"/>
            </w:tcBorders>
            <w:shd w:val="clear" w:color="auto" w:fill="auto"/>
            <w:vAlign w:val="center"/>
            <w:hideMark/>
          </w:tcPr>
          <w:p w14:paraId="61791905"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2029</w:t>
            </w:r>
          </w:p>
        </w:tc>
        <w:tc>
          <w:tcPr>
            <w:tcW w:w="420" w:type="pct"/>
            <w:tcBorders>
              <w:top w:val="nil"/>
              <w:left w:val="nil"/>
              <w:bottom w:val="single" w:sz="4" w:space="0" w:color="auto"/>
              <w:right w:val="single" w:sz="4" w:space="0" w:color="auto"/>
            </w:tcBorders>
            <w:shd w:val="clear" w:color="auto" w:fill="auto"/>
            <w:vAlign w:val="center"/>
            <w:hideMark/>
          </w:tcPr>
          <w:p w14:paraId="7DC1BD6A"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2030 - 2035</w:t>
            </w:r>
          </w:p>
        </w:tc>
        <w:tc>
          <w:tcPr>
            <w:tcW w:w="347" w:type="pct"/>
            <w:tcBorders>
              <w:top w:val="nil"/>
              <w:left w:val="nil"/>
              <w:bottom w:val="single" w:sz="4" w:space="0" w:color="auto"/>
              <w:right w:val="single" w:sz="4" w:space="0" w:color="auto"/>
            </w:tcBorders>
            <w:shd w:val="clear" w:color="auto" w:fill="auto"/>
            <w:vAlign w:val="center"/>
            <w:hideMark/>
          </w:tcPr>
          <w:p w14:paraId="0C8C7B3B"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Всего</w:t>
            </w:r>
          </w:p>
        </w:tc>
      </w:tr>
      <w:tr w:rsidR="006923E5" w:rsidRPr="00EA77FC" w14:paraId="0845DEE9" w14:textId="77777777" w:rsidTr="00027FD1">
        <w:trPr>
          <w:trHeight w:val="20"/>
        </w:trPr>
        <w:tc>
          <w:tcPr>
            <w:tcW w:w="241" w:type="pct"/>
            <w:tcBorders>
              <w:top w:val="nil"/>
              <w:left w:val="single" w:sz="4" w:space="0" w:color="auto"/>
              <w:bottom w:val="single" w:sz="4" w:space="0" w:color="auto"/>
              <w:right w:val="single" w:sz="4" w:space="0" w:color="auto"/>
            </w:tcBorders>
            <w:shd w:val="clear" w:color="auto" w:fill="auto"/>
            <w:vAlign w:val="center"/>
          </w:tcPr>
          <w:p w14:paraId="799D7CB2"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1</w:t>
            </w:r>
          </w:p>
        </w:tc>
        <w:tc>
          <w:tcPr>
            <w:tcW w:w="1023" w:type="pct"/>
            <w:tcBorders>
              <w:top w:val="nil"/>
              <w:left w:val="nil"/>
              <w:bottom w:val="single" w:sz="4" w:space="0" w:color="auto"/>
              <w:right w:val="single" w:sz="4" w:space="0" w:color="auto"/>
            </w:tcBorders>
            <w:shd w:val="clear" w:color="auto" w:fill="auto"/>
            <w:vAlign w:val="center"/>
          </w:tcPr>
          <w:p w14:paraId="29C5A370" w14:textId="77777777" w:rsidR="006923E5" w:rsidRPr="00EA77FC" w:rsidRDefault="006923E5" w:rsidP="00027FD1">
            <w:pPr>
              <w:spacing w:after="0" w:line="240" w:lineRule="auto"/>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Реконструкция тепловых сетей от котельной 2/2</w:t>
            </w:r>
          </w:p>
        </w:tc>
        <w:tc>
          <w:tcPr>
            <w:tcW w:w="1319" w:type="pct"/>
            <w:tcBorders>
              <w:top w:val="nil"/>
              <w:left w:val="nil"/>
              <w:bottom w:val="single" w:sz="4" w:space="0" w:color="auto"/>
              <w:right w:val="single" w:sz="4" w:space="0" w:color="auto"/>
            </w:tcBorders>
            <w:shd w:val="clear" w:color="auto" w:fill="auto"/>
            <w:vAlign w:val="center"/>
          </w:tcPr>
          <w:p w14:paraId="1E1BD363" w14:textId="77777777" w:rsidR="006923E5" w:rsidRPr="00EA77FC" w:rsidRDefault="006923E5" w:rsidP="00027FD1">
            <w:pPr>
              <w:spacing w:after="0" w:line="240" w:lineRule="auto"/>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Бюджетные средства/ Амортизационные отчисления</w:t>
            </w:r>
          </w:p>
        </w:tc>
        <w:tc>
          <w:tcPr>
            <w:tcW w:w="336" w:type="pct"/>
            <w:tcBorders>
              <w:top w:val="nil"/>
              <w:left w:val="nil"/>
              <w:bottom w:val="single" w:sz="4" w:space="0" w:color="auto"/>
              <w:right w:val="single" w:sz="4" w:space="0" w:color="auto"/>
            </w:tcBorders>
            <w:shd w:val="clear" w:color="auto" w:fill="auto"/>
            <w:vAlign w:val="center"/>
          </w:tcPr>
          <w:p w14:paraId="2C892C52"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29,5</w:t>
            </w:r>
          </w:p>
        </w:tc>
        <w:tc>
          <w:tcPr>
            <w:tcW w:w="341" w:type="pct"/>
            <w:tcBorders>
              <w:top w:val="nil"/>
              <w:left w:val="nil"/>
              <w:bottom w:val="single" w:sz="4" w:space="0" w:color="auto"/>
              <w:right w:val="single" w:sz="4" w:space="0" w:color="auto"/>
            </w:tcBorders>
            <w:shd w:val="clear" w:color="auto" w:fill="auto"/>
            <w:vAlign w:val="center"/>
          </w:tcPr>
          <w:p w14:paraId="257617D6"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29,5</w:t>
            </w:r>
          </w:p>
        </w:tc>
        <w:tc>
          <w:tcPr>
            <w:tcW w:w="292" w:type="pct"/>
            <w:tcBorders>
              <w:top w:val="nil"/>
              <w:left w:val="nil"/>
              <w:bottom w:val="single" w:sz="4" w:space="0" w:color="auto"/>
              <w:right w:val="single" w:sz="4" w:space="0" w:color="auto"/>
            </w:tcBorders>
            <w:shd w:val="clear" w:color="auto" w:fill="auto"/>
            <w:vAlign w:val="center"/>
          </w:tcPr>
          <w:p w14:paraId="3E7D429C"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29,5</w:t>
            </w:r>
          </w:p>
        </w:tc>
        <w:tc>
          <w:tcPr>
            <w:tcW w:w="340" w:type="pct"/>
            <w:tcBorders>
              <w:top w:val="nil"/>
              <w:left w:val="nil"/>
              <w:bottom w:val="single" w:sz="4" w:space="0" w:color="auto"/>
              <w:right w:val="single" w:sz="4" w:space="0" w:color="auto"/>
            </w:tcBorders>
            <w:shd w:val="clear" w:color="auto" w:fill="auto"/>
            <w:vAlign w:val="center"/>
          </w:tcPr>
          <w:p w14:paraId="66713AA7"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29,5</w:t>
            </w:r>
          </w:p>
        </w:tc>
        <w:tc>
          <w:tcPr>
            <w:tcW w:w="341" w:type="pct"/>
            <w:tcBorders>
              <w:top w:val="nil"/>
              <w:left w:val="nil"/>
              <w:bottom w:val="single" w:sz="4" w:space="0" w:color="auto"/>
              <w:right w:val="single" w:sz="4" w:space="0" w:color="auto"/>
            </w:tcBorders>
            <w:shd w:val="clear" w:color="auto" w:fill="auto"/>
            <w:vAlign w:val="center"/>
          </w:tcPr>
          <w:p w14:paraId="20E40CA9"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29,5</w:t>
            </w:r>
          </w:p>
        </w:tc>
        <w:tc>
          <w:tcPr>
            <w:tcW w:w="420" w:type="pct"/>
            <w:tcBorders>
              <w:top w:val="nil"/>
              <w:left w:val="nil"/>
              <w:bottom w:val="single" w:sz="4" w:space="0" w:color="auto"/>
              <w:right w:val="single" w:sz="4" w:space="0" w:color="auto"/>
            </w:tcBorders>
            <w:shd w:val="clear" w:color="auto" w:fill="auto"/>
            <w:vAlign w:val="center"/>
          </w:tcPr>
          <w:p w14:paraId="67C669C3"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175,0</w:t>
            </w:r>
          </w:p>
        </w:tc>
        <w:tc>
          <w:tcPr>
            <w:tcW w:w="347" w:type="pct"/>
            <w:tcBorders>
              <w:top w:val="nil"/>
              <w:left w:val="nil"/>
              <w:bottom w:val="single" w:sz="4" w:space="0" w:color="auto"/>
              <w:right w:val="single" w:sz="4" w:space="0" w:color="auto"/>
            </w:tcBorders>
            <w:shd w:val="clear" w:color="auto" w:fill="auto"/>
            <w:vAlign w:val="center"/>
          </w:tcPr>
          <w:p w14:paraId="41D44AC9" w14:textId="77777777" w:rsidR="006923E5" w:rsidRPr="00EA77FC" w:rsidRDefault="006923E5" w:rsidP="00027FD1">
            <w:pPr>
              <w:spacing w:after="0" w:line="240" w:lineRule="auto"/>
              <w:jc w:val="center"/>
              <w:rPr>
                <w:rFonts w:ascii="Times New Roman" w:eastAsia="Times New Roman" w:hAnsi="Times New Roman" w:cs="Times New Roman"/>
                <w:color w:val="000000"/>
                <w:sz w:val="20"/>
                <w:szCs w:val="20"/>
                <w:lang w:eastAsia="ru-RU"/>
              </w:rPr>
            </w:pPr>
            <w:r w:rsidRPr="00EA77FC">
              <w:rPr>
                <w:rFonts w:ascii="Times New Roman" w:eastAsia="Times New Roman" w:hAnsi="Times New Roman" w:cs="Times New Roman"/>
                <w:color w:val="000000"/>
                <w:sz w:val="20"/>
                <w:szCs w:val="20"/>
                <w:lang w:eastAsia="ru-RU"/>
              </w:rPr>
              <w:t>322,5</w:t>
            </w:r>
          </w:p>
        </w:tc>
      </w:tr>
      <w:tr w:rsidR="006923E5" w:rsidRPr="00EA77FC" w14:paraId="535462A9" w14:textId="77777777" w:rsidTr="00027FD1">
        <w:trPr>
          <w:trHeight w:val="20"/>
        </w:trPr>
        <w:tc>
          <w:tcPr>
            <w:tcW w:w="25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85349B" w14:textId="77777777" w:rsidR="006923E5" w:rsidRPr="00EA77FC" w:rsidRDefault="006923E5" w:rsidP="00027FD1">
            <w:pPr>
              <w:spacing w:after="0" w:line="240" w:lineRule="auto"/>
              <w:jc w:val="center"/>
              <w:rPr>
                <w:rFonts w:ascii="Times New Roman" w:eastAsia="Times New Roman" w:hAnsi="Times New Roman" w:cs="Times New Roman"/>
                <w:b/>
                <w:color w:val="000000"/>
                <w:sz w:val="20"/>
                <w:szCs w:val="20"/>
                <w:lang w:eastAsia="ru-RU"/>
              </w:rPr>
            </w:pPr>
            <w:r w:rsidRPr="00EA77FC">
              <w:rPr>
                <w:rFonts w:ascii="Times New Roman" w:eastAsia="Times New Roman" w:hAnsi="Times New Roman" w:cs="Times New Roman"/>
                <w:b/>
                <w:color w:val="000000"/>
                <w:sz w:val="20"/>
                <w:szCs w:val="20"/>
                <w:lang w:eastAsia="ru-RU"/>
              </w:rPr>
              <w:t>Итого:</w:t>
            </w:r>
          </w:p>
        </w:tc>
        <w:tc>
          <w:tcPr>
            <w:tcW w:w="336" w:type="pct"/>
            <w:tcBorders>
              <w:top w:val="nil"/>
              <w:left w:val="nil"/>
              <w:bottom w:val="single" w:sz="4" w:space="0" w:color="auto"/>
              <w:right w:val="single" w:sz="4" w:space="0" w:color="auto"/>
            </w:tcBorders>
            <w:shd w:val="clear" w:color="auto" w:fill="auto"/>
            <w:noWrap/>
            <w:vAlign w:val="center"/>
          </w:tcPr>
          <w:p w14:paraId="404025B4"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29,5</w:t>
            </w:r>
          </w:p>
        </w:tc>
        <w:tc>
          <w:tcPr>
            <w:tcW w:w="341" w:type="pct"/>
            <w:tcBorders>
              <w:top w:val="nil"/>
              <w:left w:val="nil"/>
              <w:bottom w:val="single" w:sz="4" w:space="0" w:color="auto"/>
              <w:right w:val="single" w:sz="4" w:space="0" w:color="auto"/>
            </w:tcBorders>
            <w:shd w:val="clear" w:color="auto" w:fill="auto"/>
            <w:noWrap/>
            <w:vAlign w:val="center"/>
          </w:tcPr>
          <w:p w14:paraId="77F34CEB"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29,5</w:t>
            </w:r>
          </w:p>
        </w:tc>
        <w:tc>
          <w:tcPr>
            <w:tcW w:w="292" w:type="pct"/>
            <w:tcBorders>
              <w:top w:val="nil"/>
              <w:left w:val="nil"/>
              <w:bottom w:val="single" w:sz="4" w:space="0" w:color="auto"/>
              <w:right w:val="single" w:sz="4" w:space="0" w:color="auto"/>
            </w:tcBorders>
            <w:shd w:val="clear" w:color="auto" w:fill="auto"/>
            <w:noWrap/>
            <w:vAlign w:val="center"/>
          </w:tcPr>
          <w:p w14:paraId="4BDACE1A"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29,5</w:t>
            </w:r>
          </w:p>
        </w:tc>
        <w:tc>
          <w:tcPr>
            <w:tcW w:w="340" w:type="pct"/>
            <w:tcBorders>
              <w:top w:val="nil"/>
              <w:left w:val="nil"/>
              <w:bottom w:val="single" w:sz="4" w:space="0" w:color="auto"/>
              <w:right w:val="single" w:sz="4" w:space="0" w:color="auto"/>
            </w:tcBorders>
            <w:shd w:val="clear" w:color="auto" w:fill="auto"/>
            <w:noWrap/>
            <w:vAlign w:val="center"/>
          </w:tcPr>
          <w:p w14:paraId="2421A9AB"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29,5</w:t>
            </w:r>
          </w:p>
        </w:tc>
        <w:tc>
          <w:tcPr>
            <w:tcW w:w="341" w:type="pct"/>
            <w:tcBorders>
              <w:top w:val="nil"/>
              <w:left w:val="nil"/>
              <w:bottom w:val="single" w:sz="4" w:space="0" w:color="auto"/>
              <w:right w:val="single" w:sz="4" w:space="0" w:color="auto"/>
            </w:tcBorders>
            <w:shd w:val="clear" w:color="auto" w:fill="auto"/>
            <w:noWrap/>
            <w:vAlign w:val="center"/>
          </w:tcPr>
          <w:p w14:paraId="3A76C004"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29,5</w:t>
            </w:r>
          </w:p>
        </w:tc>
        <w:tc>
          <w:tcPr>
            <w:tcW w:w="420" w:type="pct"/>
            <w:tcBorders>
              <w:top w:val="nil"/>
              <w:left w:val="nil"/>
              <w:bottom w:val="single" w:sz="4" w:space="0" w:color="auto"/>
              <w:right w:val="single" w:sz="4" w:space="0" w:color="auto"/>
            </w:tcBorders>
            <w:shd w:val="clear" w:color="auto" w:fill="auto"/>
            <w:noWrap/>
            <w:vAlign w:val="center"/>
          </w:tcPr>
          <w:p w14:paraId="78B12A73"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175,0</w:t>
            </w:r>
          </w:p>
        </w:tc>
        <w:tc>
          <w:tcPr>
            <w:tcW w:w="347" w:type="pct"/>
            <w:tcBorders>
              <w:top w:val="nil"/>
              <w:left w:val="nil"/>
              <w:bottom w:val="single" w:sz="4" w:space="0" w:color="auto"/>
              <w:right w:val="single" w:sz="4" w:space="0" w:color="auto"/>
            </w:tcBorders>
            <w:shd w:val="clear" w:color="auto" w:fill="auto"/>
            <w:noWrap/>
            <w:vAlign w:val="center"/>
          </w:tcPr>
          <w:p w14:paraId="3FB6652E" w14:textId="77777777" w:rsidR="006923E5" w:rsidRPr="00EA77FC" w:rsidRDefault="006923E5" w:rsidP="00027FD1">
            <w:pPr>
              <w:spacing w:after="0" w:line="240" w:lineRule="auto"/>
              <w:jc w:val="center"/>
              <w:rPr>
                <w:rFonts w:ascii="Times New Roman" w:hAnsi="Times New Roman" w:cs="Times New Roman"/>
                <w:b/>
                <w:sz w:val="20"/>
                <w:szCs w:val="20"/>
              </w:rPr>
            </w:pPr>
            <w:r w:rsidRPr="00EA77FC">
              <w:rPr>
                <w:rFonts w:ascii="Times New Roman" w:eastAsia="Times New Roman" w:hAnsi="Times New Roman" w:cs="Times New Roman"/>
                <w:b/>
                <w:color w:val="000000"/>
                <w:sz w:val="20"/>
                <w:szCs w:val="20"/>
                <w:lang w:eastAsia="ru-RU"/>
              </w:rPr>
              <w:t>322,5</w:t>
            </w:r>
          </w:p>
        </w:tc>
      </w:tr>
    </w:tbl>
    <w:p w14:paraId="3DD0A5B5" w14:textId="7EFC1439" w:rsidR="00804E32" w:rsidRPr="00290CBE" w:rsidRDefault="00804E32" w:rsidP="005F11F8">
      <w:pPr>
        <w:tabs>
          <w:tab w:val="left" w:pos="945"/>
        </w:tabs>
        <w:spacing w:after="0" w:line="240" w:lineRule="auto"/>
        <w:rPr>
          <w:color w:val="000000" w:themeColor="text1"/>
        </w:rPr>
      </w:pPr>
    </w:p>
    <w:p w14:paraId="642AE167" w14:textId="77777777" w:rsidR="00EB557C" w:rsidRPr="00290CBE" w:rsidRDefault="00EB557C" w:rsidP="005F11F8">
      <w:pPr>
        <w:spacing w:line="240" w:lineRule="auto"/>
        <w:ind w:firstLine="709"/>
        <w:jc w:val="both"/>
        <w:rPr>
          <w:rFonts w:ascii="Times New Roman" w:hAnsi="Times New Roman" w:cs="Times New Roman"/>
          <w:color w:val="000000" w:themeColor="text1"/>
          <w:sz w:val="24"/>
          <w:szCs w:val="24"/>
        </w:rPr>
        <w:sectPr w:rsidR="00EB557C" w:rsidRPr="00290CBE" w:rsidSect="009F6618">
          <w:pgSz w:w="16840" w:h="11907" w:orient="landscape" w:code="9"/>
          <w:pgMar w:top="1701" w:right="1134" w:bottom="850" w:left="1134" w:header="567" w:footer="567" w:gutter="0"/>
          <w:cols w:space="720"/>
          <w:docGrid w:linePitch="326"/>
        </w:sectPr>
      </w:pPr>
    </w:p>
    <w:p w14:paraId="623AD029" w14:textId="59A155D2"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20" w:name="_Toc525894732"/>
      <w:bookmarkStart w:id="221" w:name="_Toc535417896"/>
      <w:bookmarkStart w:id="222" w:name="_Toc8577860"/>
      <w:bookmarkStart w:id="223" w:name="_Toc20384654"/>
      <w:bookmarkStart w:id="224" w:name="_Toc50451703"/>
      <w:r w:rsidRPr="00290CBE">
        <w:rPr>
          <w:rFonts w:ascii="Times New Roman" w:eastAsia="Times New Roman" w:hAnsi="Times New Roman" w:cs="Times New Roman"/>
          <w:b/>
          <w:i/>
          <w:color w:val="000000" w:themeColor="text1"/>
          <w:sz w:val="24"/>
          <w:szCs w:val="24"/>
          <w:lang w:eastAsia="ru-RU"/>
        </w:rPr>
        <w:lastRenderedPageBreak/>
        <w:t>9.1.</w:t>
      </w:r>
      <w:r w:rsidRPr="00290CBE">
        <w:rPr>
          <w:rFonts w:ascii="Times New Roman" w:eastAsia="Times New Roman" w:hAnsi="Times New Roman" w:cs="Times New Roman"/>
          <w:b/>
          <w:i/>
          <w:color w:val="000000" w:themeColor="text1"/>
          <w:sz w:val="24"/>
          <w:szCs w:val="24"/>
          <w:lang w:eastAsia="ru-RU"/>
        </w:rPr>
        <w:tab/>
      </w:r>
      <w:bookmarkEnd w:id="220"/>
      <w:bookmarkEnd w:id="221"/>
      <w:bookmarkEnd w:id="222"/>
      <w:r w:rsidR="00512585" w:rsidRPr="00290CBE">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w:t>
      </w:r>
      <w:r w:rsidR="004E7751" w:rsidRPr="00290CBE">
        <w:rPr>
          <w:rFonts w:ascii="Times New Roman" w:eastAsia="Times New Roman" w:hAnsi="Times New Roman" w:cs="Times New Roman"/>
          <w:b/>
          <w:i/>
          <w:color w:val="000000" w:themeColor="text1"/>
          <w:sz w:val="24"/>
          <w:szCs w:val="24"/>
          <w:lang w:eastAsia="ru-RU"/>
        </w:rPr>
        <w:t>,</w:t>
      </w:r>
      <w:r w:rsidR="00512585" w:rsidRPr="00290CBE">
        <w:rPr>
          <w:rFonts w:ascii="Times New Roman" w:eastAsia="Times New Roman" w:hAnsi="Times New Roman" w:cs="Times New Roman"/>
          <w:b/>
          <w:i/>
          <w:color w:val="000000" w:themeColor="text1"/>
          <w:sz w:val="24"/>
          <w:szCs w:val="24"/>
          <w:lang w:eastAsia="ru-RU"/>
        </w:rPr>
        <w:t xml:space="preserve"> техническое перевооружение и (или) модернизацию источников тепловой энергии на каждом этапе</w:t>
      </w:r>
      <w:bookmarkEnd w:id="223"/>
      <w:bookmarkEnd w:id="224"/>
    </w:p>
    <w:p w14:paraId="595315AF" w14:textId="661EDCF6" w:rsidR="0061028D" w:rsidRPr="00290CBE" w:rsidRDefault="0061028D" w:rsidP="005F11F8">
      <w:pPr>
        <w:spacing w:after="0" w:line="240" w:lineRule="auto"/>
        <w:ind w:right="37"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источников </w:t>
      </w:r>
      <w:r w:rsidR="00616CD7" w:rsidRPr="00290CBE">
        <w:rPr>
          <w:rFonts w:ascii="Times New Roman" w:eastAsia="Times New Roman" w:hAnsi="Times New Roman" w:cs="Times New Roman"/>
          <w:color w:val="000000" w:themeColor="text1"/>
          <w:sz w:val="24"/>
          <w:szCs w:val="24"/>
          <w:lang w:eastAsia="ru-RU"/>
        </w:rPr>
        <w:t>тепловой энергии представлен в таблиц</w:t>
      </w:r>
      <w:r w:rsidR="00665880" w:rsidRPr="00290CBE">
        <w:rPr>
          <w:rFonts w:ascii="Times New Roman" w:eastAsia="Times New Roman" w:hAnsi="Times New Roman" w:cs="Times New Roman"/>
          <w:color w:val="000000" w:themeColor="text1"/>
          <w:sz w:val="24"/>
          <w:szCs w:val="24"/>
          <w:lang w:eastAsia="ru-RU"/>
        </w:rPr>
        <w:t xml:space="preserve">е </w:t>
      </w:r>
      <w:r w:rsidR="00CD1B45">
        <w:rPr>
          <w:rFonts w:ascii="Times New Roman" w:eastAsia="Times New Roman" w:hAnsi="Times New Roman" w:cs="Times New Roman"/>
          <w:color w:val="000000" w:themeColor="text1"/>
          <w:sz w:val="24"/>
          <w:szCs w:val="24"/>
          <w:lang w:eastAsia="ru-RU"/>
        </w:rPr>
        <w:t>19</w:t>
      </w:r>
      <w:r w:rsidR="00616CD7" w:rsidRPr="00290CBE">
        <w:rPr>
          <w:rFonts w:ascii="Times New Roman" w:eastAsia="Times New Roman" w:hAnsi="Times New Roman" w:cs="Times New Roman"/>
          <w:color w:val="000000" w:themeColor="text1"/>
          <w:sz w:val="24"/>
          <w:szCs w:val="24"/>
          <w:lang w:eastAsia="ru-RU"/>
        </w:rPr>
        <w:t>.</w:t>
      </w:r>
    </w:p>
    <w:p w14:paraId="12AD4371" w14:textId="7456D61A"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25" w:name="_Toc525894733"/>
      <w:bookmarkStart w:id="226" w:name="_Toc535417897"/>
      <w:bookmarkStart w:id="227" w:name="_Toc8577861"/>
      <w:bookmarkStart w:id="228" w:name="_Toc20384655"/>
      <w:bookmarkStart w:id="229" w:name="_Toc50451704"/>
      <w:r w:rsidRPr="00290CBE">
        <w:rPr>
          <w:rFonts w:ascii="Times New Roman" w:eastAsia="Times New Roman" w:hAnsi="Times New Roman" w:cs="Times New Roman"/>
          <w:b/>
          <w:i/>
          <w:color w:val="000000" w:themeColor="text1"/>
          <w:sz w:val="24"/>
          <w:szCs w:val="24"/>
          <w:lang w:eastAsia="ru-RU"/>
        </w:rPr>
        <w:t>9.2.</w:t>
      </w:r>
      <w:r w:rsidRPr="00290CBE">
        <w:rPr>
          <w:rFonts w:ascii="Times New Roman" w:eastAsia="Times New Roman" w:hAnsi="Times New Roman" w:cs="Times New Roman"/>
          <w:b/>
          <w:i/>
          <w:color w:val="000000" w:themeColor="text1"/>
          <w:sz w:val="24"/>
          <w:szCs w:val="24"/>
          <w:lang w:eastAsia="ru-RU"/>
        </w:rPr>
        <w:tab/>
      </w:r>
      <w:bookmarkEnd w:id="225"/>
      <w:bookmarkEnd w:id="226"/>
      <w:bookmarkEnd w:id="227"/>
      <w:r w:rsidR="00512585" w:rsidRPr="00290CBE">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w:t>
      </w:r>
      <w:r w:rsidR="004E7751" w:rsidRPr="00290CBE">
        <w:rPr>
          <w:rFonts w:ascii="Times New Roman" w:eastAsia="Times New Roman" w:hAnsi="Times New Roman" w:cs="Times New Roman"/>
          <w:b/>
          <w:i/>
          <w:color w:val="000000" w:themeColor="text1"/>
          <w:sz w:val="24"/>
          <w:szCs w:val="24"/>
          <w:lang w:eastAsia="ru-RU"/>
        </w:rPr>
        <w:t>,</w:t>
      </w:r>
      <w:r w:rsidR="00512585" w:rsidRPr="00290CBE">
        <w:rPr>
          <w:rFonts w:ascii="Times New Roman" w:eastAsia="Times New Roman" w:hAnsi="Times New Roman" w:cs="Times New Roman"/>
          <w:b/>
          <w:i/>
          <w:color w:val="000000" w:themeColor="text1"/>
          <w:sz w:val="24"/>
          <w:szCs w:val="24"/>
          <w:lang w:eastAsia="ru-RU"/>
        </w:rPr>
        <w:t xml:space="preserve"> техническое перевооружение и (или) модернизацию тепловых сетей, насосных станций и тепловых пунктов на каждом этапе</w:t>
      </w:r>
      <w:bookmarkEnd w:id="228"/>
      <w:bookmarkEnd w:id="229"/>
    </w:p>
    <w:p w14:paraId="0ED3CCAB" w14:textId="7BDA6D0C" w:rsidR="00616CD7" w:rsidRPr="00290CBE" w:rsidRDefault="00616CD7" w:rsidP="005F11F8">
      <w:pPr>
        <w:spacing w:after="0" w:line="240" w:lineRule="auto"/>
        <w:ind w:right="37"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w:t>
      </w:r>
      <w:r w:rsidR="00B3632B" w:rsidRPr="00290CBE">
        <w:rPr>
          <w:rFonts w:ascii="Times New Roman" w:eastAsia="Times New Roman" w:hAnsi="Times New Roman" w:cs="Times New Roman"/>
          <w:color w:val="000000" w:themeColor="text1"/>
          <w:sz w:val="24"/>
          <w:szCs w:val="24"/>
          <w:lang w:eastAsia="ru-RU"/>
        </w:rPr>
        <w:t>тепловых сетей</w:t>
      </w:r>
      <w:r w:rsidRPr="00290CBE">
        <w:rPr>
          <w:rFonts w:ascii="Times New Roman" w:eastAsia="Times New Roman" w:hAnsi="Times New Roman" w:cs="Times New Roman"/>
          <w:color w:val="000000" w:themeColor="text1"/>
          <w:sz w:val="24"/>
          <w:szCs w:val="24"/>
          <w:lang w:eastAsia="ru-RU"/>
        </w:rPr>
        <w:t xml:space="preserve"> представлен в таблиц</w:t>
      </w:r>
      <w:r w:rsidR="00665880" w:rsidRPr="00290CBE">
        <w:rPr>
          <w:rFonts w:ascii="Times New Roman" w:eastAsia="Times New Roman" w:hAnsi="Times New Roman" w:cs="Times New Roman"/>
          <w:color w:val="000000" w:themeColor="text1"/>
          <w:sz w:val="24"/>
          <w:szCs w:val="24"/>
          <w:lang w:eastAsia="ru-RU"/>
        </w:rPr>
        <w:t xml:space="preserve">е </w:t>
      </w:r>
      <w:r w:rsidR="00785ED6" w:rsidRPr="00290CBE">
        <w:rPr>
          <w:rFonts w:ascii="Times New Roman" w:eastAsia="Times New Roman" w:hAnsi="Times New Roman" w:cs="Times New Roman"/>
          <w:color w:val="000000" w:themeColor="text1"/>
          <w:sz w:val="24"/>
          <w:szCs w:val="24"/>
          <w:lang w:eastAsia="ru-RU"/>
        </w:rPr>
        <w:t>2</w:t>
      </w:r>
      <w:r w:rsidR="00CD1B45">
        <w:rPr>
          <w:rFonts w:ascii="Times New Roman" w:eastAsia="Times New Roman" w:hAnsi="Times New Roman" w:cs="Times New Roman"/>
          <w:color w:val="000000" w:themeColor="text1"/>
          <w:sz w:val="24"/>
          <w:szCs w:val="24"/>
          <w:lang w:eastAsia="ru-RU"/>
        </w:rPr>
        <w:t>0</w:t>
      </w:r>
      <w:r w:rsidR="00877519" w:rsidRPr="00290CBE">
        <w:rPr>
          <w:rFonts w:ascii="Times New Roman" w:eastAsia="Times New Roman" w:hAnsi="Times New Roman" w:cs="Times New Roman"/>
          <w:color w:val="000000" w:themeColor="text1"/>
          <w:sz w:val="24"/>
          <w:szCs w:val="24"/>
          <w:lang w:eastAsia="ru-RU"/>
        </w:rPr>
        <w:t>.</w:t>
      </w:r>
    </w:p>
    <w:p w14:paraId="1454FFC0" w14:textId="5872F9BB"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30" w:name="_Toc525894734"/>
      <w:bookmarkStart w:id="231" w:name="_Toc535417898"/>
      <w:bookmarkStart w:id="232" w:name="_Toc8577862"/>
      <w:bookmarkStart w:id="233" w:name="_Toc20384656"/>
      <w:bookmarkStart w:id="234" w:name="_Toc50451705"/>
      <w:r w:rsidRPr="00290CBE">
        <w:rPr>
          <w:rFonts w:ascii="Times New Roman" w:eastAsia="Times New Roman" w:hAnsi="Times New Roman" w:cs="Times New Roman"/>
          <w:b/>
          <w:i/>
          <w:color w:val="000000" w:themeColor="text1"/>
          <w:sz w:val="24"/>
          <w:szCs w:val="24"/>
          <w:lang w:eastAsia="ru-RU"/>
        </w:rPr>
        <w:t>9.3.</w:t>
      </w:r>
      <w:r w:rsidRPr="00290CBE">
        <w:rPr>
          <w:rFonts w:ascii="Times New Roman" w:eastAsia="Times New Roman" w:hAnsi="Times New Roman" w:cs="Times New Roman"/>
          <w:b/>
          <w:i/>
          <w:color w:val="000000" w:themeColor="text1"/>
          <w:sz w:val="24"/>
          <w:szCs w:val="24"/>
          <w:lang w:eastAsia="ru-RU"/>
        </w:rPr>
        <w:tab/>
      </w:r>
      <w:bookmarkEnd w:id="230"/>
      <w:bookmarkEnd w:id="231"/>
      <w:bookmarkEnd w:id="232"/>
      <w:r w:rsidR="00512585" w:rsidRPr="00290CBE">
        <w:rPr>
          <w:rFonts w:ascii="Times New Roman" w:eastAsia="Times New Roman" w:hAnsi="Times New Roman" w:cs="Times New Roman"/>
          <w:b/>
          <w:i/>
          <w:color w:val="000000" w:themeColor="text1"/>
          <w:sz w:val="24"/>
          <w:szCs w:val="24"/>
          <w:lang w:eastAsia="ru-RU"/>
        </w:rPr>
        <w:t>Предложения по величине инвестиций в строительство, реконструкцию</w:t>
      </w:r>
      <w:r w:rsidR="004E7751" w:rsidRPr="00290CBE">
        <w:rPr>
          <w:rFonts w:ascii="Times New Roman" w:eastAsia="Times New Roman" w:hAnsi="Times New Roman" w:cs="Times New Roman"/>
          <w:b/>
          <w:i/>
          <w:color w:val="000000" w:themeColor="text1"/>
          <w:sz w:val="24"/>
          <w:szCs w:val="24"/>
          <w:lang w:eastAsia="ru-RU"/>
        </w:rPr>
        <w:t xml:space="preserve">, </w:t>
      </w:r>
      <w:r w:rsidR="00512585" w:rsidRPr="00290CBE">
        <w:rPr>
          <w:rFonts w:ascii="Times New Roman" w:eastAsia="Times New Roman" w:hAnsi="Times New Roman" w:cs="Times New Roman"/>
          <w:b/>
          <w:i/>
          <w:color w:val="000000" w:themeColor="text1"/>
          <w:sz w:val="24"/>
          <w:szCs w:val="24"/>
          <w:lang w:eastAsia="ru-RU"/>
        </w:rPr>
        <w:t>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bookmarkEnd w:id="233"/>
      <w:bookmarkEnd w:id="234"/>
      <w:r w:rsidR="004E7751" w:rsidRPr="00290CBE">
        <w:rPr>
          <w:rFonts w:ascii="Times New Roman" w:eastAsia="Times New Roman" w:hAnsi="Times New Roman" w:cs="Times New Roman"/>
          <w:b/>
          <w:i/>
          <w:color w:val="000000" w:themeColor="text1"/>
          <w:sz w:val="24"/>
          <w:szCs w:val="24"/>
          <w:lang w:eastAsia="ru-RU"/>
        </w:rPr>
        <w:t xml:space="preserve"> на каждом этапе</w:t>
      </w:r>
    </w:p>
    <w:p w14:paraId="1BE43029" w14:textId="24EE7D69" w:rsidR="00C30A2A" w:rsidRPr="00290CBE" w:rsidRDefault="00C30A2A" w:rsidP="005F11F8">
      <w:pPr>
        <w:spacing w:after="0" w:line="240" w:lineRule="auto"/>
        <w:ind w:right="37"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Изменение температурного графика систем теплоснабжения не предусмотрено.</w:t>
      </w:r>
    </w:p>
    <w:p w14:paraId="1C184C58" w14:textId="2D2319F2"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35" w:name="_Toc525894735"/>
      <w:bookmarkStart w:id="236" w:name="_Toc535417899"/>
      <w:bookmarkStart w:id="237" w:name="_Toc8577863"/>
      <w:bookmarkStart w:id="238" w:name="_Toc20384657"/>
      <w:bookmarkStart w:id="239" w:name="_Toc50451706"/>
      <w:r w:rsidRPr="00290CBE">
        <w:rPr>
          <w:rFonts w:ascii="Times New Roman" w:eastAsia="Times New Roman" w:hAnsi="Times New Roman" w:cs="Times New Roman"/>
          <w:b/>
          <w:i/>
          <w:color w:val="000000" w:themeColor="text1"/>
          <w:sz w:val="24"/>
          <w:szCs w:val="24"/>
          <w:lang w:eastAsia="ru-RU"/>
        </w:rPr>
        <w:t>9.4.</w:t>
      </w:r>
      <w:r w:rsidRPr="00290CBE">
        <w:rPr>
          <w:rFonts w:ascii="Times New Roman" w:eastAsia="Times New Roman" w:hAnsi="Times New Roman" w:cs="Times New Roman"/>
          <w:b/>
          <w:i/>
          <w:color w:val="000000" w:themeColor="text1"/>
          <w:sz w:val="24"/>
          <w:szCs w:val="24"/>
          <w:lang w:eastAsia="ru-RU"/>
        </w:rPr>
        <w:tab/>
      </w:r>
      <w:bookmarkEnd w:id="235"/>
      <w:bookmarkEnd w:id="236"/>
      <w:bookmarkEnd w:id="237"/>
      <w:r w:rsidR="00512585" w:rsidRPr="00290CBE">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для перевода открытой системы теплоснаб</w:t>
      </w:r>
      <w:r w:rsidR="004E7751" w:rsidRPr="00290CBE">
        <w:rPr>
          <w:rFonts w:ascii="Times New Roman" w:eastAsia="Times New Roman" w:hAnsi="Times New Roman" w:cs="Times New Roman"/>
          <w:b/>
          <w:i/>
          <w:color w:val="000000" w:themeColor="text1"/>
          <w:sz w:val="24"/>
          <w:szCs w:val="24"/>
          <w:lang w:eastAsia="ru-RU"/>
        </w:rPr>
        <w:t>жения (горячего водоснабжения), отдельных участков такой системы на</w:t>
      </w:r>
      <w:r w:rsidR="00512585" w:rsidRPr="00290CBE">
        <w:rPr>
          <w:rFonts w:ascii="Times New Roman" w:eastAsia="Times New Roman" w:hAnsi="Times New Roman" w:cs="Times New Roman"/>
          <w:b/>
          <w:i/>
          <w:color w:val="000000" w:themeColor="text1"/>
          <w:sz w:val="24"/>
          <w:szCs w:val="24"/>
          <w:lang w:eastAsia="ru-RU"/>
        </w:rPr>
        <w:t xml:space="preserve"> закрытую систему горячего водоснабжения на каждом этапе</w:t>
      </w:r>
      <w:bookmarkEnd w:id="238"/>
      <w:bookmarkEnd w:id="239"/>
    </w:p>
    <w:p w14:paraId="2FF27CC7" w14:textId="43EAAE7A" w:rsidR="005411C4" w:rsidRPr="00290CBE" w:rsidRDefault="00D414C3" w:rsidP="005F11F8">
      <w:pPr>
        <w:spacing w:after="0" w:line="240" w:lineRule="auto"/>
        <w:ind w:firstLine="709"/>
        <w:jc w:val="both"/>
        <w:rPr>
          <w:rFonts w:ascii="Times New Roman" w:hAnsi="Times New Roman" w:cs="Times New Roman"/>
          <w:color w:val="000000" w:themeColor="text1"/>
          <w:sz w:val="24"/>
          <w:szCs w:val="24"/>
        </w:rPr>
      </w:pPr>
      <w:r w:rsidRPr="00290CBE">
        <w:rPr>
          <w:rFonts w:ascii="Times New Roman" w:hAnsi="Times New Roman" w:cs="Times New Roman"/>
          <w:sz w:val="24"/>
          <w:szCs w:val="24"/>
        </w:rPr>
        <w:t xml:space="preserve">На территории </w:t>
      </w:r>
      <w:r w:rsidR="006923E5">
        <w:rPr>
          <w:rFonts w:ascii="Times New Roman" w:hAnsi="Times New Roman" w:cs="Times New Roman"/>
          <w:sz w:val="24"/>
          <w:szCs w:val="24"/>
        </w:rPr>
        <w:t>Яльчикского</w:t>
      </w:r>
      <w:r w:rsidR="000F3DE8" w:rsidRPr="00290CBE">
        <w:rPr>
          <w:rFonts w:ascii="Times New Roman" w:hAnsi="Times New Roman" w:cs="Times New Roman"/>
          <w:sz w:val="24"/>
          <w:szCs w:val="24"/>
        </w:rPr>
        <w:t xml:space="preserve"> муниципального округа потребители, подключенные к открытой системе теплоснабжения (горячего водоснабжения), отсутствуют. Мероприятия не требуются.</w:t>
      </w:r>
    </w:p>
    <w:p w14:paraId="00C86EAC" w14:textId="77777777"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40" w:name="_Toc525894736"/>
      <w:bookmarkStart w:id="241" w:name="_Toc535417900"/>
      <w:bookmarkStart w:id="242" w:name="_Toc8577864"/>
      <w:bookmarkStart w:id="243" w:name="_Toc20384658"/>
      <w:bookmarkStart w:id="244" w:name="_Toc50451707"/>
      <w:r w:rsidRPr="00290CBE">
        <w:rPr>
          <w:rFonts w:ascii="Times New Roman" w:eastAsia="Times New Roman" w:hAnsi="Times New Roman" w:cs="Times New Roman"/>
          <w:b/>
          <w:i/>
          <w:color w:val="000000" w:themeColor="text1"/>
          <w:sz w:val="24"/>
          <w:szCs w:val="24"/>
          <w:lang w:eastAsia="ru-RU"/>
        </w:rPr>
        <w:t>9.5.</w:t>
      </w:r>
      <w:r w:rsidRPr="00290CBE">
        <w:rPr>
          <w:rFonts w:ascii="Times New Roman" w:eastAsia="Times New Roman" w:hAnsi="Times New Roman" w:cs="Times New Roman"/>
          <w:b/>
          <w:i/>
          <w:color w:val="000000" w:themeColor="text1"/>
          <w:sz w:val="24"/>
          <w:szCs w:val="24"/>
          <w:lang w:eastAsia="ru-RU"/>
        </w:rPr>
        <w:tab/>
        <w:t>Оценка эффективности инвестиций по отдельным предложениям</w:t>
      </w:r>
      <w:bookmarkEnd w:id="240"/>
      <w:bookmarkEnd w:id="241"/>
      <w:bookmarkEnd w:id="242"/>
      <w:bookmarkEnd w:id="243"/>
      <w:bookmarkEnd w:id="244"/>
    </w:p>
    <w:p w14:paraId="230BA2C0"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Успешное выполнение запланированных мероприятий позволит:</w:t>
      </w:r>
    </w:p>
    <w:p w14:paraId="106F5CBF" w14:textId="77777777" w:rsidR="000F3DE8" w:rsidRPr="00290CBE" w:rsidRDefault="000F3DE8" w:rsidP="005F11F8">
      <w:pPr>
        <w:tabs>
          <w:tab w:val="left" w:pos="993"/>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w:t>
      </w:r>
      <w:r w:rsidRPr="00290CBE">
        <w:rPr>
          <w:rFonts w:ascii="Times New Roman" w:eastAsia="Times New Roman" w:hAnsi="Times New Roman" w:cs="Times New Roman"/>
          <w:color w:val="000000" w:themeColor="text1"/>
          <w:sz w:val="24"/>
          <w:szCs w:val="24"/>
          <w:lang w:eastAsia="ru-RU"/>
        </w:rPr>
        <w:tab/>
        <w:t>снизить степень износа сетей;</w:t>
      </w:r>
    </w:p>
    <w:p w14:paraId="1B45B952" w14:textId="77777777" w:rsidR="000F3DE8" w:rsidRPr="00290CBE" w:rsidRDefault="000F3DE8" w:rsidP="005F11F8">
      <w:pPr>
        <w:tabs>
          <w:tab w:val="left" w:pos="993"/>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w:t>
      </w:r>
      <w:r w:rsidRPr="00290CBE">
        <w:rPr>
          <w:rFonts w:ascii="Times New Roman" w:eastAsia="Times New Roman" w:hAnsi="Times New Roman" w:cs="Times New Roman"/>
          <w:color w:val="000000" w:themeColor="text1"/>
          <w:sz w:val="24"/>
          <w:szCs w:val="24"/>
          <w:lang w:eastAsia="ru-RU"/>
        </w:rPr>
        <w:tab/>
        <w:t>обеспечить бесперебойную работу систем теплоснабжения муниципального округа;</w:t>
      </w:r>
    </w:p>
    <w:p w14:paraId="5CE33F87" w14:textId="77777777" w:rsidR="000F3DE8" w:rsidRPr="00290CBE" w:rsidRDefault="000F3DE8" w:rsidP="005F11F8">
      <w:pPr>
        <w:tabs>
          <w:tab w:val="left" w:pos="993"/>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w:t>
      </w:r>
      <w:r w:rsidRPr="00290CBE">
        <w:rPr>
          <w:rFonts w:ascii="Times New Roman" w:eastAsia="Times New Roman" w:hAnsi="Times New Roman" w:cs="Times New Roman"/>
          <w:color w:val="000000" w:themeColor="text1"/>
          <w:sz w:val="24"/>
          <w:szCs w:val="24"/>
          <w:lang w:eastAsia="ru-RU"/>
        </w:rPr>
        <w:tab/>
        <w:t>улучшить качество предоставления коммунальных услуг населению;</w:t>
      </w:r>
    </w:p>
    <w:p w14:paraId="1508F57D" w14:textId="77777777" w:rsidR="000F3DE8" w:rsidRPr="00290CBE" w:rsidRDefault="000F3DE8" w:rsidP="005F11F8">
      <w:pPr>
        <w:tabs>
          <w:tab w:val="left" w:pos="993"/>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w:t>
      </w:r>
      <w:r w:rsidRPr="00290CBE">
        <w:rPr>
          <w:rFonts w:ascii="Times New Roman" w:eastAsia="Times New Roman" w:hAnsi="Times New Roman" w:cs="Times New Roman"/>
          <w:color w:val="000000" w:themeColor="text1"/>
          <w:sz w:val="24"/>
          <w:szCs w:val="24"/>
          <w:lang w:eastAsia="ru-RU"/>
        </w:rPr>
        <w:tab/>
        <w:t>улучшить экологическую и санитарно-эпидемиологическую ситуацию на территории муниципального округа.</w:t>
      </w:r>
    </w:p>
    <w:p w14:paraId="13BE6EEA"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Оценка эффективности реализации мероприятий по развитию системы теплоснабжения может проводиться ежегодно по окончании отчетного периода по следующим критериям:</w:t>
      </w:r>
    </w:p>
    <w:p w14:paraId="0BB1CAD2"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полнота выполнения программных мероприятий;</w:t>
      </w:r>
    </w:p>
    <w:p w14:paraId="3EBE9C87"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эффективность расходования выделенных финансовых средств;</w:t>
      </w:r>
    </w:p>
    <w:p w14:paraId="3187B066"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степень достижения целей и решения задач;</w:t>
      </w:r>
    </w:p>
    <w:p w14:paraId="3D870C3A"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социально-экономический эффект от реализации мероприятий.</w:t>
      </w:r>
    </w:p>
    <w:p w14:paraId="00ECD861"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Оценка эффективности реализации муниципальной программы может быть рассчитана по формуле:</w:t>
      </w:r>
    </w:p>
    <w:p w14:paraId="1935A369"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center"/>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ДПИ = SUM П (n) / Ф (n),</w:t>
      </w:r>
    </w:p>
    <w:p w14:paraId="39CAA007"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где:</w:t>
      </w:r>
    </w:p>
    <w:p w14:paraId="2D6A0A51"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Ф(n) – фактически достигнутое в отчетном году значение индикатора n; </w:t>
      </w:r>
    </w:p>
    <w:p w14:paraId="581A9872"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П (n) – планируемое в отчетном году значение индикатора n;</w:t>
      </w:r>
    </w:p>
    <w:p w14:paraId="0F573126"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n – количество индикаторов программы; </w:t>
      </w:r>
    </w:p>
    <w:p w14:paraId="1F052937"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ДПИ – достижение плановых индикаторов.</w:t>
      </w:r>
    </w:p>
    <w:p w14:paraId="240AF57B"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center"/>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Шкала оценки результативности мероприятий:</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99"/>
        <w:gridCol w:w="6040"/>
      </w:tblGrid>
      <w:tr w:rsidR="000F3DE8" w:rsidRPr="00290CBE" w14:paraId="15C787D5" w14:textId="77777777" w:rsidTr="000F3DE8">
        <w:trPr>
          <w:trHeight w:val="277"/>
        </w:trPr>
        <w:tc>
          <w:tcPr>
            <w:tcW w:w="1766" w:type="pct"/>
            <w:tcBorders>
              <w:top w:val="single" w:sz="6" w:space="0" w:color="000000"/>
              <w:left w:val="single" w:sz="6" w:space="0" w:color="000000"/>
              <w:bottom w:val="single" w:sz="6" w:space="0" w:color="000000"/>
              <w:right w:val="single" w:sz="6" w:space="0" w:color="000000"/>
            </w:tcBorders>
            <w:vAlign w:val="center"/>
            <w:hideMark/>
          </w:tcPr>
          <w:p w14:paraId="537822A2" w14:textId="77777777" w:rsidR="000F3DE8" w:rsidRPr="00290CBE" w:rsidRDefault="000F3DE8" w:rsidP="005F11F8">
            <w:pPr>
              <w:pStyle w:val="TableParagraph"/>
              <w:ind w:left="69"/>
              <w:jc w:val="center"/>
              <w:rPr>
                <w:sz w:val="20"/>
                <w:szCs w:val="20"/>
              </w:rPr>
            </w:pPr>
            <w:proofErr w:type="spellStart"/>
            <w:r w:rsidRPr="00290CBE">
              <w:rPr>
                <w:sz w:val="20"/>
                <w:szCs w:val="20"/>
              </w:rPr>
              <w:t>Значение</w:t>
            </w:r>
            <w:proofErr w:type="spellEnd"/>
            <w:r w:rsidRPr="00290CBE">
              <w:rPr>
                <w:spacing w:val="-2"/>
                <w:sz w:val="20"/>
                <w:szCs w:val="20"/>
              </w:rPr>
              <w:t xml:space="preserve"> </w:t>
            </w:r>
            <w:r w:rsidRPr="00290CBE">
              <w:rPr>
                <w:sz w:val="20"/>
                <w:szCs w:val="20"/>
              </w:rPr>
              <w:t>ДИП</w:t>
            </w:r>
          </w:p>
        </w:tc>
        <w:tc>
          <w:tcPr>
            <w:tcW w:w="3234" w:type="pct"/>
            <w:tcBorders>
              <w:top w:val="single" w:sz="6" w:space="0" w:color="000000"/>
              <w:left w:val="single" w:sz="6" w:space="0" w:color="000000"/>
              <w:bottom w:val="single" w:sz="6" w:space="0" w:color="000000"/>
              <w:right w:val="single" w:sz="6" w:space="0" w:color="000000"/>
            </w:tcBorders>
            <w:vAlign w:val="center"/>
            <w:hideMark/>
          </w:tcPr>
          <w:p w14:paraId="42D58E79" w14:textId="77777777" w:rsidR="000F3DE8" w:rsidRPr="00290CBE" w:rsidRDefault="000F3DE8" w:rsidP="005F11F8">
            <w:pPr>
              <w:pStyle w:val="TableParagraph"/>
              <w:ind w:left="66"/>
              <w:jc w:val="center"/>
              <w:rPr>
                <w:sz w:val="20"/>
                <w:szCs w:val="20"/>
              </w:rPr>
            </w:pPr>
            <w:proofErr w:type="spellStart"/>
            <w:r w:rsidRPr="00290CBE">
              <w:rPr>
                <w:sz w:val="20"/>
                <w:szCs w:val="20"/>
              </w:rPr>
              <w:t>Оценка</w:t>
            </w:r>
            <w:proofErr w:type="spellEnd"/>
          </w:p>
        </w:tc>
      </w:tr>
      <w:tr w:rsidR="000F3DE8" w:rsidRPr="00290CBE" w14:paraId="3178C99E" w14:textId="77777777" w:rsidTr="000F3DE8">
        <w:trPr>
          <w:trHeight w:val="275"/>
        </w:trPr>
        <w:tc>
          <w:tcPr>
            <w:tcW w:w="1766" w:type="pct"/>
            <w:tcBorders>
              <w:top w:val="single" w:sz="6" w:space="0" w:color="000000"/>
              <w:left w:val="single" w:sz="6" w:space="0" w:color="000000"/>
              <w:bottom w:val="single" w:sz="6" w:space="0" w:color="000000"/>
              <w:right w:val="single" w:sz="6" w:space="0" w:color="000000"/>
            </w:tcBorders>
            <w:vAlign w:val="center"/>
            <w:hideMark/>
          </w:tcPr>
          <w:p w14:paraId="22B2C1FC" w14:textId="77777777" w:rsidR="000F3DE8" w:rsidRPr="00290CBE" w:rsidRDefault="000F3DE8" w:rsidP="005F11F8">
            <w:pPr>
              <w:pStyle w:val="TableParagraph"/>
              <w:ind w:left="69"/>
              <w:jc w:val="center"/>
              <w:rPr>
                <w:sz w:val="20"/>
                <w:szCs w:val="20"/>
              </w:rPr>
            </w:pPr>
            <w:r w:rsidRPr="00290CBE">
              <w:rPr>
                <w:sz w:val="20"/>
                <w:szCs w:val="20"/>
              </w:rPr>
              <w:t xml:space="preserve">0,95 и </w:t>
            </w:r>
            <w:proofErr w:type="spellStart"/>
            <w:r w:rsidRPr="00290CBE">
              <w:rPr>
                <w:sz w:val="20"/>
                <w:szCs w:val="20"/>
              </w:rPr>
              <w:t>более</w:t>
            </w:r>
            <w:proofErr w:type="spellEnd"/>
          </w:p>
        </w:tc>
        <w:tc>
          <w:tcPr>
            <w:tcW w:w="3234" w:type="pct"/>
            <w:tcBorders>
              <w:top w:val="single" w:sz="6" w:space="0" w:color="000000"/>
              <w:left w:val="single" w:sz="6" w:space="0" w:color="000000"/>
              <w:bottom w:val="single" w:sz="6" w:space="0" w:color="000000"/>
              <w:right w:val="single" w:sz="6" w:space="0" w:color="000000"/>
            </w:tcBorders>
            <w:vAlign w:val="center"/>
            <w:hideMark/>
          </w:tcPr>
          <w:p w14:paraId="3EC89E97" w14:textId="77777777" w:rsidR="000F3DE8" w:rsidRPr="00290CBE" w:rsidRDefault="000F3DE8" w:rsidP="005F11F8">
            <w:pPr>
              <w:pStyle w:val="TableParagraph"/>
              <w:ind w:left="66"/>
              <w:jc w:val="center"/>
              <w:rPr>
                <w:sz w:val="20"/>
                <w:szCs w:val="20"/>
              </w:rPr>
            </w:pPr>
            <w:proofErr w:type="spellStart"/>
            <w:r w:rsidRPr="00290CBE">
              <w:rPr>
                <w:sz w:val="20"/>
                <w:szCs w:val="20"/>
              </w:rPr>
              <w:t>высокая</w:t>
            </w:r>
            <w:proofErr w:type="spellEnd"/>
            <w:r w:rsidRPr="00290CBE">
              <w:rPr>
                <w:spacing w:val="-4"/>
                <w:sz w:val="20"/>
                <w:szCs w:val="20"/>
              </w:rPr>
              <w:t xml:space="preserve"> </w:t>
            </w:r>
            <w:proofErr w:type="spellStart"/>
            <w:r w:rsidRPr="00290CBE">
              <w:rPr>
                <w:sz w:val="20"/>
                <w:szCs w:val="20"/>
              </w:rPr>
              <w:t>результативность</w:t>
            </w:r>
            <w:proofErr w:type="spellEnd"/>
            <w:r w:rsidRPr="00290CBE">
              <w:rPr>
                <w:spacing w:val="-3"/>
                <w:sz w:val="20"/>
                <w:szCs w:val="20"/>
              </w:rPr>
              <w:t xml:space="preserve"> </w:t>
            </w:r>
            <w:r w:rsidRPr="00290CBE">
              <w:rPr>
                <w:sz w:val="20"/>
                <w:szCs w:val="20"/>
              </w:rPr>
              <w:t>ДПИ</w:t>
            </w:r>
          </w:p>
        </w:tc>
      </w:tr>
      <w:tr w:rsidR="000F3DE8" w:rsidRPr="00290CBE" w14:paraId="4FFA30A0" w14:textId="77777777" w:rsidTr="000F3DE8">
        <w:trPr>
          <w:trHeight w:val="275"/>
        </w:trPr>
        <w:tc>
          <w:tcPr>
            <w:tcW w:w="1766" w:type="pct"/>
            <w:tcBorders>
              <w:top w:val="single" w:sz="6" w:space="0" w:color="000000"/>
              <w:left w:val="single" w:sz="6" w:space="0" w:color="000000"/>
              <w:bottom w:val="single" w:sz="6" w:space="0" w:color="000000"/>
              <w:right w:val="single" w:sz="6" w:space="0" w:color="000000"/>
            </w:tcBorders>
            <w:vAlign w:val="center"/>
            <w:hideMark/>
          </w:tcPr>
          <w:p w14:paraId="01DB862C" w14:textId="77777777" w:rsidR="000F3DE8" w:rsidRPr="00290CBE" w:rsidRDefault="000F3DE8" w:rsidP="005F11F8">
            <w:pPr>
              <w:pStyle w:val="TableParagraph"/>
              <w:ind w:left="69"/>
              <w:jc w:val="center"/>
              <w:rPr>
                <w:sz w:val="20"/>
                <w:szCs w:val="20"/>
              </w:rPr>
            </w:pPr>
            <w:proofErr w:type="spellStart"/>
            <w:r w:rsidRPr="00290CBE">
              <w:rPr>
                <w:sz w:val="20"/>
                <w:szCs w:val="20"/>
              </w:rPr>
              <w:t>от</w:t>
            </w:r>
            <w:proofErr w:type="spellEnd"/>
            <w:r w:rsidRPr="00290CBE">
              <w:rPr>
                <w:spacing w:val="-2"/>
                <w:sz w:val="20"/>
                <w:szCs w:val="20"/>
              </w:rPr>
              <w:t xml:space="preserve"> </w:t>
            </w:r>
            <w:r w:rsidRPr="00290CBE">
              <w:rPr>
                <w:sz w:val="20"/>
                <w:szCs w:val="20"/>
              </w:rPr>
              <w:t>0,7</w:t>
            </w:r>
            <w:r w:rsidRPr="00290CBE">
              <w:rPr>
                <w:spacing w:val="-1"/>
                <w:sz w:val="20"/>
                <w:szCs w:val="20"/>
              </w:rPr>
              <w:t xml:space="preserve"> </w:t>
            </w:r>
            <w:proofErr w:type="spellStart"/>
            <w:r w:rsidRPr="00290CBE">
              <w:rPr>
                <w:sz w:val="20"/>
                <w:szCs w:val="20"/>
              </w:rPr>
              <w:t>по</w:t>
            </w:r>
            <w:proofErr w:type="spellEnd"/>
            <w:r w:rsidRPr="00290CBE">
              <w:rPr>
                <w:spacing w:val="-1"/>
                <w:sz w:val="20"/>
                <w:szCs w:val="20"/>
              </w:rPr>
              <w:t xml:space="preserve"> </w:t>
            </w:r>
            <w:r w:rsidRPr="00290CBE">
              <w:rPr>
                <w:sz w:val="20"/>
                <w:szCs w:val="20"/>
              </w:rPr>
              <w:t>0,94</w:t>
            </w:r>
            <w:r w:rsidRPr="00290CBE">
              <w:rPr>
                <w:spacing w:val="-2"/>
                <w:sz w:val="20"/>
                <w:szCs w:val="20"/>
              </w:rPr>
              <w:t xml:space="preserve"> </w:t>
            </w:r>
            <w:r w:rsidRPr="00290CBE">
              <w:rPr>
                <w:sz w:val="20"/>
                <w:szCs w:val="20"/>
              </w:rPr>
              <w:t>(</w:t>
            </w:r>
            <w:proofErr w:type="spellStart"/>
            <w:r w:rsidRPr="00290CBE">
              <w:rPr>
                <w:sz w:val="20"/>
                <w:szCs w:val="20"/>
              </w:rPr>
              <w:t>включительно</w:t>
            </w:r>
            <w:proofErr w:type="spellEnd"/>
            <w:r w:rsidRPr="00290CBE">
              <w:rPr>
                <w:sz w:val="20"/>
                <w:szCs w:val="20"/>
              </w:rPr>
              <w:t>)</w:t>
            </w:r>
          </w:p>
        </w:tc>
        <w:tc>
          <w:tcPr>
            <w:tcW w:w="3234" w:type="pct"/>
            <w:tcBorders>
              <w:top w:val="single" w:sz="6" w:space="0" w:color="000000"/>
              <w:left w:val="single" w:sz="6" w:space="0" w:color="000000"/>
              <w:bottom w:val="single" w:sz="6" w:space="0" w:color="000000"/>
              <w:right w:val="single" w:sz="6" w:space="0" w:color="000000"/>
            </w:tcBorders>
            <w:vAlign w:val="center"/>
            <w:hideMark/>
          </w:tcPr>
          <w:p w14:paraId="5DB6FC4E" w14:textId="77777777" w:rsidR="000F3DE8" w:rsidRPr="00290CBE" w:rsidRDefault="000F3DE8" w:rsidP="005F11F8">
            <w:pPr>
              <w:pStyle w:val="TableParagraph"/>
              <w:ind w:left="66"/>
              <w:jc w:val="center"/>
              <w:rPr>
                <w:sz w:val="20"/>
                <w:szCs w:val="20"/>
                <w:lang w:val="ru-RU"/>
              </w:rPr>
            </w:pPr>
            <w:r w:rsidRPr="00290CBE">
              <w:rPr>
                <w:sz w:val="20"/>
                <w:szCs w:val="20"/>
                <w:lang w:val="ru-RU"/>
              </w:rPr>
              <w:t>средняя</w:t>
            </w:r>
            <w:r w:rsidRPr="00290CBE">
              <w:rPr>
                <w:spacing w:val="-3"/>
                <w:sz w:val="20"/>
                <w:szCs w:val="20"/>
                <w:lang w:val="ru-RU"/>
              </w:rPr>
              <w:t xml:space="preserve"> </w:t>
            </w:r>
            <w:r w:rsidRPr="00290CBE">
              <w:rPr>
                <w:sz w:val="20"/>
                <w:szCs w:val="20"/>
                <w:lang w:val="ru-RU"/>
              </w:rPr>
              <w:t>результативность</w:t>
            </w:r>
            <w:r w:rsidRPr="00290CBE">
              <w:rPr>
                <w:spacing w:val="-2"/>
                <w:sz w:val="20"/>
                <w:szCs w:val="20"/>
                <w:lang w:val="ru-RU"/>
              </w:rPr>
              <w:t xml:space="preserve"> </w:t>
            </w:r>
            <w:r w:rsidRPr="00290CBE">
              <w:rPr>
                <w:sz w:val="20"/>
                <w:szCs w:val="20"/>
                <w:lang w:val="ru-RU"/>
              </w:rPr>
              <w:t>ДПИ</w:t>
            </w:r>
            <w:r w:rsidRPr="00290CBE">
              <w:rPr>
                <w:spacing w:val="-3"/>
                <w:sz w:val="20"/>
                <w:szCs w:val="20"/>
                <w:lang w:val="ru-RU"/>
              </w:rPr>
              <w:t xml:space="preserve"> </w:t>
            </w:r>
            <w:r w:rsidRPr="00290CBE">
              <w:rPr>
                <w:sz w:val="20"/>
                <w:szCs w:val="20"/>
                <w:lang w:val="ru-RU"/>
              </w:rPr>
              <w:t>(недовыполнение</w:t>
            </w:r>
            <w:r w:rsidRPr="00290CBE">
              <w:rPr>
                <w:spacing w:val="-3"/>
                <w:sz w:val="20"/>
                <w:szCs w:val="20"/>
                <w:lang w:val="ru-RU"/>
              </w:rPr>
              <w:t xml:space="preserve"> </w:t>
            </w:r>
            <w:r w:rsidRPr="00290CBE">
              <w:rPr>
                <w:sz w:val="20"/>
                <w:szCs w:val="20"/>
                <w:lang w:val="ru-RU"/>
              </w:rPr>
              <w:t>плана)</w:t>
            </w:r>
          </w:p>
        </w:tc>
      </w:tr>
      <w:tr w:rsidR="000F3DE8" w:rsidRPr="00290CBE" w14:paraId="7525667C" w14:textId="77777777" w:rsidTr="000F3DE8">
        <w:trPr>
          <w:trHeight w:val="72"/>
        </w:trPr>
        <w:tc>
          <w:tcPr>
            <w:tcW w:w="1766" w:type="pct"/>
            <w:tcBorders>
              <w:top w:val="single" w:sz="6" w:space="0" w:color="000000"/>
              <w:left w:val="single" w:sz="6" w:space="0" w:color="000000"/>
              <w:bottom w:val="single" w:sz="6" w:space="0" w:color="000000"/>
              <w:right w:val="single" w:sz="6" w:space="0" w:color="000000"/>
            </w:tcBorders>
            <w:vAlign w:val="center"/>
            <w:hideMark/>
          </w:tcPr>
          <w:p w14:paraId="4C28575F" w14:textId="77777777" w:rsidR="000F3DE8" w:rsidRPr="00290CBE" w:rsidRDefault="000F3DE8" w:rsidP="005F11F8">
            <w:pPr>
              <w:pStyle w:val="TableParagraph"/>
              <w:ind w:left="69"/>
              <w:jc w:val="center"/>
              <w:rPr>
                <w:sz w:val="20"/>
                <w:szCs w:val="20"/>
              </w:rPr>
            </w:pPr>
            <w:proofErr w:type="spellStart"/>
            <w:r w:rsidRPr="00290CBE">
              <w:rPr>
                <w:sz w:val="20"/>
                <w:szCs w:val="20"/>
              </w:rPr>
              <w:t>менее</w:t>
            </w:r>
            <w:proofErr w:type="spellEnd"/>
            <w:r w:rsidRPr="00290CBE">
              <w:rPr>
                <w:spacing w:val="-3"/>
                <w:sz w:val="20"/>
                <w:szCs w:val="20"/>
              </w:rPr>
              <w:t xml:space="preserve"> </w:t>
            </w:r>
            <w:r w:rsidRPr="00290CBE">
              <w:rPr>
                <w:sz w:val="20"/>
                <w:szCs w:val="20"/>
              </w:rPr>
              <w:t>0,7</w:t>
            </w:r>
          </w:p>
        </w:tc>
        <w:tc>
          <w:tcPr>
            <w:tcW w:w="3234" w:type="pct"/>
            <w:tcBorders>
              <w:top w:val="single" w:sz="6" w:space="0" w:color="000000"/>
              <w:left w:val="single" w:sz="6" w:space="0" w:color="000000"/>
              <w:bottom w:val="single" w:sz="6" w:space="0" w:color="000000"/>
              <w:right w:val="single" w:sz="6" w:space="0" w:color="000000"/>
            </w:tcBorders>
            <w:vAlign w:val="center"/>
            <w:hideMark/>
          </w:tcPr>
          <w:p w14:paraId="42ACAAE8" w14:textId="77777777" w:rsidR="000F3DE8" w:rsidRPr="00290CBE" w:rsidRDefault="000F3DE8" w:rsidP="005F11F8">
            <w:pPr>
              <w:pStyle w:val="TableParagraph"/>
              <w:tabs>
                <w:tab w:val="left" w:pos="1282"/>
                <w:tab w:val="left" w:pos="3611"/>
                <w:tab w:val="left" w:pos="4651"/>
              </w:tabs>
              <w:ind w:left="66"/>
              <w:jc w:val="center"/>
              <w:rPr>
                <w:sz w:val="20"/>
                <w:szCs w:val="20"/>
                <w:lang w:val="ru-RU"/>
              </w:rPr>
            </w:pPr>
            <w:r w:rsidRPr="00290CBE">
              <w:rPr>
                <w:sz w:val="20"/>
                <w:szCs w:val="20"/>
                <w:lang w:val="ru-RU"/>
              </w:rPr>
              <w:t>низкая результативность ДПИ (существенное недовыполнение</w:t>
            </w:r>
            <w:r w:rsidRPr="00290CBE">
              <w:rPr>
                <w:spacing w:val="-6"/>
                <w:sz w:val="20"/>
                <w:szCs w:val="20"/>
                <w:lang w:val="ru-RU"/>
              </w:rPr>
              <w:t xml:space="preserve"> </w:t>
            </w:r>
            <w:r w:rsidRPr="00290CBE">
              <w:rPr>
                <w:sz w:val="20"/>
                <w:szCs w:val="20"/>
                <w:lang w:val="ru-RU"/>
              </w:rPr>
              <w:t>плана)</w:t>
            </w:r>
          </w:p>
        </w:tc>
      </w:tr>
    </w:tbl>
    <w:p w14:paraId="57A610FE" w14:textId="77777777" w:rsidR="000F3DE8" w:rsidRPr="00290CBE" w:rsidRDefault="000F3DE8" w:rsidP="005F11F8">
      <w:pPr>
        <w:tabs>
          <w:tab w:val="left" w:pos="1660"/>
          <w:tab w:val="left" w:pos="2920"/>
          <w:tab w:val="left" w:pos="3720"/>
          <w:tab w:val="left" w:pos="4740"/>
          <w:tab w:val="left" w:pos="6580"/>
          <w:tab w:val="left" w:pos="6900"/>
          <w:tab w:val="left" w:pos="8680"/>
          <w:tab w:val="left" w:pos="9500"/>
        </w:tabs>
        <w:spacing w:after="0" w:line="240" w:lineRule="auto"/>
        <w:ind w:right="-20" w:firstLine="687"/>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lastRenderedPageBreak/>
        <w:t xml:space="preserve"> </w:t>
      </w:r>
    </w:p>
    <w:p w14:paraId="673CE57E" w14:textId="63963C74" w:rsidR="00512585" w:rsidRPr="00290CBE" w:rsidRDefault="00512585"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45" w:name="_Toc20384659"/>
      <w:bookmarkStart w:id="246" w:name="_Toc50451708"/>
      <w:r w:rsidRPr="00290CBE">
        <w:rPr>
          <w:rFonts w:ascii="Times New Roman" w:eastAsia="Times New Roman" w:hAnsi="Times New Roman" w:cs="Times New Roman"/>
          <w:b/>
          <w:i/>
          <w:color w:val="000000" w:themeColor="text1"/>
          <w:sz w:val="24"/>
          <w:szCs w:val="24"/>
          <w:lang w:eastAsia="ru-RU"/>
        </w:rPr>
        <w:t>9.6.</w:t>
      </w:r>
      <w:r w:rsidRPr="00290CBE">
        <w:rPr>
          <w:rFonts w:ascii="Times New Roman" w:eastAsia="Times New Roman" w:hAnsi="Times New Roman" w:cs="Times New Roman"/>
          <w:b/>
          <w:i/>
          <w:color w:val="000000" w:themeColor="text1"/>
          <w:sz w:val="24"/>
          <w:szCs w:val="24"/>
          <w:lang w:eastAsia="ru-RU"/>
        </w:rPr>
        <w:tab/>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5"/>
      <w:bookmarkEnd w:id="246"/>
    </w:p>
    <w:p w14:paraId="43FB5AFD" w14:textId="67CACE87" w:rsidR="000F3DE8" w:rsidRPr="00290CBE" w:rsidRDefault="000F3DE8" w:rsidP="005F11F8">
      <w:pPr>
        <w:pStyle w:val="aff6"/>
        <w:spacing w:line="240" w:lineRule="auto"/>
        <w:rPr>
          <w:color w:val="000000" w:themeColor="text1"/>
        </w:rPr>
      </w:pPr>
      <w:r w:rsidRPr="00290CBE">
        <w:rPr>
          <w:rFonts w:cs="Times New Roman"/>
          <w:color w:val="000000" w:themeColor="text1"/>
        </w:rPr>
        <w:t xml:space="preserve">Схема теплоснабжения </w:t>
      </w:r>
      <w:r w:rsidR="006923E5">
        <w:rPr>
          <w:rFonts w:cs="Times New Roman"/>
        </w:rPr>
        <w:t>Яльчикского</w:t>
      </w:r>
      <w:r w:rsidRPr="00290CBE">
        <w:rPr>
          <w:rFonts w:cs="Times New Roman"/>
          <w:color w:val="000000" w:themeColor="text1"/>
        </w:rPr>
        <w:t xml:space="preserve"> муниципального округа </w:t>
      </w:r>
      <w:r w:rsidR="006923E5">
        <w:rPr>
          <w:rFonts w:cs="Times New Roman"/>
          <w:color w:val="000000" w:themeColor="text1"/>
        </w:rPr>
        <w:t>Чувашской Республики</w:t>
      </w:r>
      <w:r w:rsidRPr="00290CBE">
        <w:rPr>
          <w:rFonts w:cs="Times New Roman"/>
          <w:color w:val="000000" w:themeColor="text1"/>
        </w:rPr>
        <w:t xml:space="preserve"> разработана впервые.</w:t>
      </w:r>
    </w:p>
    <w:p w14:paraId="2357DF7F" w14:textId="3B60FBC5" w:rsidR="00512585" w:rsidRPr="00290CBE" w:rsidRDefault="00512585" w:rsidP="005F11F8">
      <w:pPr>
        <w:tabs>
          <w:tab w:val="left" w:pos="1660"/>
        </w:tabs>
        <w:spacing w:line="240" w:lineRule="auto"/>
        <w:ind w:firstLine="709"/>
        <w:jc w:val="both"/>
        <w:rPr>
          <w:rFonts w:ascii="Times New Roman" w:eastAsia="Times New Roman" w:hAnsi="Times New Roman" w:cs="Times New Roman"/>
          <w:color w:val="000000" w:themeColor="text1"/>
          <w:sz w:val="24"/>
          <w:szCs w:val="24"/>
          <w:lang w:eastAsia="ru-RU"/>
        </w:rPr>
      </w:pPr>
    </w:p>
    <w:p w14:paraId="50D7428E" w14:textId="77777777" w:rsidR="00512585" w:rsidRPr="00290CBE" w:rsidRDefault="00512585" w:rsidP="005F11F8">
      <w:pPr>
        <w:spacing w:line="240" w:lineRule="auto"/>
        <w:rPr>
          <w:color w:val="000000" w:themeColor="text1"/>
        </w:rPr>
      </w:pPr>
    </w:p>
    <w:p w14:paraId="4766F3CE" w14:textId="77777777" w:rsidR="00665880" w:rsidRPr="00290CBE" w:rsidRDefault="00665880" w:rsidP="005F11F8">
      <w:pPr>
        <w:spacing w:line="240" w:lineRule="auto"/>
        <w:rPr>
          <w:rFonts w:ascii="Times New Roman" w:eastAsiaTheme="majorEastAsia" w:hAnsi="Times New Roman" w:cs="Times New Roman"/>
          <w:b/>
          <w:bCs/>
          <w:color w:val="000000" w:themeColor="text1"/>
          <w:sz w:val="26"/>
          <w:szCs w:val="26"/>
        </w:rPr>
      </w:pPr>
      <w:r w:rsidRPr="00290CBE">
        <w:rPr>
          <w:rFonts w:cs="Times New Roman"/>
          <w:color w:val="000000" w:themeColor="text1"/>
          <w:sz w:val="26"/>
          <w:szCs w:val="26"/>
        </w:rPr>
        <w:br w:type="page"/>
      </w:r>
    </w:p>
    <w:p w14:paraId="7D47D2CC" w14:textId="3119D757" w:rsidR="00725F84" w:rsidRPr="00290CBE" w:rsidRDefault="00725F84" w:rsidP="005F11F8">
      <w:pPr>
        <w:pStyle w:val="10"/>
        <w:spacing w:line="240" w:lineRule="auto"/>
        <w:rPr>
          <w:rFonts w:cs="Times New Roman"/>
          <w:color w:val="000000" w:themeColor="text1"/>
          <w:sz w:val="26"/>
          <w:szCs w:val="26"/>
          <w:lang w:eastAsia="en-US"/>
        </w:rPr>
      </w:pPr>
      <w:bookmarkStart w:id="247" w:name="_Toc50451709"/>
      <w:r w:rsidRPr="00290CBE">
        <w:rPr>
          <w:rFonts w:cs="Times New Roman"/>
          <w:color w:val="000000" w:themeColor="text1"/>
          <w:sz w:val="26"/>
          <w:szCs w:val="26"/>
          <w:lang w:eastAsia="en-US"/>
        </w:rPr>
        <w:lastRenderedPageBreak/>
        <w:t>Раздел 10 «</w:t>
      </w:r>
      <w:r w:rsidR="00512585" w:rsidRPr="00290CBE">
        <w:rPr>
          <w:rFonts w:cs="Times New Roman"/>
          <w:color w:val="000000" w:themeColor="text1"/>
          <w:sz w:val="26"/>
          <w:szCs w:val="26"/>
          <w:lang w:eastAsia="en-US"/>
        </w:rPr>
        <w:t>Решение о присвоении статуса единой теплоснабжающей организации (организациям)</w:t>
      </w:r>
      <w:r w:rsidRPr="00290CBE">
        <w:rPr>
          <w:rFonts w:cs="Times New Roman"/>
          <w:color w:val="000000" w:themeColor="text1"/>
          <w:sz w:val="26"/>
          <w:szCs w:val="26"/>
          <w:lang w:eastAsia="en-US"/>
        </w:rPr>
        <w:t>»</w:t>
      </w:r>
      <w:bookmarkEnd w:id="247"/>
    </w:p>
    <w:p w14:paraId="476EE561" w14:textId="76868207"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48" w:name="_Toc525894738"/>
      <w:bookmarkStart w:id="249" w:name="_Toc535417902"/>
      <w:bookmarkStart w:id="250" w:name="_Toc8577866"/>
      <w:bookmarkStart w:id="251" w:name="_Toc20384661"/>
      <w:bookmarkStart w:id="252" w:name="_Toc50451710"/>
      <w:r w:rsidRPr="00290CBE">
        <w:rPr>
          <w:rFonts w:ascii="Times New Roman" w:eastAsia="Times New Roman" w:hAnsi="Times New Roman" w:cs="Times New Roman"/>
          <w:b/>
          <w:i/>
          <w:color w:val="000000" w:themeColor="text1"/>
          <w:sz w:val="24"/>
          <w:szCs w:val="24"/>
          <w:lang w:eastAsia="ru-RU"/>
        </w:rPr>
        <w:t>10.1.</w:t>
      </w:r>
      <w:r w:rsidRPr="00290CBE">
        <w:rPr>
          <w:rFonts w:ascii="Times New Roman" w:eastAsia="Times New Roman" w:hAnsi="Times New Roman" w:cs="Times New Roman"/>
          <w:b/>
          <w:i/>
          <w:color w:val="000000" w:themeColor="text1"/>
          <w:sz w:val="24"/>
          <w:szCs w:val="24"/>
          <w:lang w:eastAsia="ru-RU"/>
        </w:rPr>
        <w:tab/>
      </w:r>
      <w:bookmarkEnd w:id="248"/>
      <w:bookmarkEnd w:id="249"/>
      <w:bookmarkEnd w:id="250"/>
      <w:r w:rsidR="00175373" w:rsidRPr="00290CBE">
        <w:rPr>
          <w:rFonts w:ascii="Times New Roman" w:eastAsia="Times New Roman" w:hAnsi="Times New Roman" w:cs="Times New Roman"/>
          <w:b/>
          <w:i/>
          <w:color w:val="000000" w:themeColor="text1"/>
          <w:sz w:val="24"/>
          <w:szCs w:val="24"/>
          <w:lang w:eastAsia="ru-RU"/>
        </w:rPr>
        <w:t>Решение о присвоении статуса единой теплоснабжающей организации (организациям)</w:t>
      </w:r>
      <w:bookmarkEnd w:id="251"/>
      <w:bookmarkEnd w:id="252"/>
    </w:p>
    <w:p w14:paraId="04628B17" w14:textId="77777777" w:rsidR="0047775E" w:rsidRPr="00290CBE" w:rsidRDefault="0047775E"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1261148B" w14:textId="02D26830" w:rsidR="00804E32" w:rsidRPr="00290CBE" w:rsidRDefault="00804E32" w:rsidP="005F11F8">
      <w:pPr>
        <w:spacing w:after="0" w:line="240" w:lineRule="auto"/>
        <w:ind w:right="42"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 xml:space="preserve">В качестве Единой теплоснабжающей организации </w:t>
      </w:r>
      <w:r w:rsidR="00E6109A" w:rsidRPr="00290CBE">
        <w:rPr>
          <w:rFonts w:ascii="Times New Roman" w:hAnsi="Times New Roman" w:cs="Times New Roman"/>
          <w:color w:val="000000" w:themeColor="text1"/>
          <w:sz w:val="24"/>
          <w:szCs w:val="24"/>
        </w:rPr>
        <w:t xml:space="preserve">на территории </w:t>
      </w:r>
      <w:r w:rsidR="006923E5">
        <w:rPr>
          <w:rFonts w:ascii="Times New Roman" w:hAnsi="Times New Roman" w:cs="Times New Roman"/>
          <w:sz w:val="24"/>
          <w:szCs w:val="24"/>
        </w:rPr>
        <w:t>Яльчикского</w:t>
      </w:r>
      <w:r w:rsidR="000F3DE8" w:rsidRPr="00290CBE">
        <w:rPr>
          <w:rFonts w:ascii="Times New Roman" w:hAnsi="Times New Roman" w:cs="Times New Roman"/>
          <w:color w:val="000000" w:themeColor="text1"/>
          <w:sz w:val="24"/>
          <w:szCs w:val="24"/>
        </w:rPr>
        <w:t xml:space="preserve"> муниципального округа</w:t>
      </w:r>
      <w:r w:rsidR="00E6109A" w:rsidRPr="00290CBE">
        <w:rPr>
          <w:rFonts w:ascii="Times New Roman" w:hAnsi="Times New Roman" w:cs="Times New Roman"/>
          <w:color w:val="000000" w:themeColor="text1"/>
          <w:sz w:val="24"/>
          <w:szCs w:val="24"/>
        </w:rPr>
        <w:t xml:space="preserve"> </w:t>
      </w:r>
      <w:r w:rsidR="00F32845" w:rsidRPr="00290CBE">
        <w:rPr>
          <w:rFonts w:ascii="Times New Roman" w:hAnsi="Times New Roman" w:cs="Times New Roman"/>
          <w:color w:val="000000" w:themeColor="text1"/>
          <w:sz w:val="24"/>
          <w:szCs w:val="24"/>
        </w:rPr>
        <w:t xml:space="preserve">предлагается назначить </w:t>
      </w:r>
      <w:r w:rsidR="006923E5" w:rsidRPr="006923E5">
        <w:rPr>
          <w:rFonts w:ascii="Times New Roman" w:hAnsi="Times New Roman" w:cs="Times New Roman"/>
          <w:color w:val="000000" w:themeColor="text1"/>
          <w:sz w:val="24"/>
          <w:szCs w:val="24"/>
        </w:rPr>
        <w:t>ООО «</w:t>
      </w:r>
      <w:proofErr w:type="spellStart"/>
      <w:r w:rsidR="006923E5" w:rsidRPr="006923E5">
        <w:rPr>
          <w:rFonts w:ascii="Times New Roman" w:hAnsi="Times New Roman" w:cs="Times New Roman"/>
          <w:color w:val="000000" w:themeColor="text1"/>
          <w:sz w:val="24"/>
          <w:szCs w:val="24"/>
        </w:rPr>
        <w:t>Стройэнергосервис</w:t>
      </w:r>
      <w:proofErr w:type="spellEnd"/>
      <w:r w:rsidR="006923E5" w:rsidRPr="006923E5">
        <w:rPr>
          <w:rFonts w:ascii="Times New Roman" w:hAnsi="Times New Roman" w:cs="Times New Roman"/>
          <w:color w:val="000000" w:themeColor="text1"/>
          <w:sz w:val="24"/>
          <w:szCs w:val="24"/>
        </w:rPr>
        <w:t>»</w:t>
      </w:r>
      <w:r w:rsidR="00E6109A" w:rsidRPr="00290CBE">
        <w:rPr>
          <w:rFonts w:ascii="Times New Roman" w:hAnsi="Times New Roman" w:cs="Times New Roman"/>
          <w:color w:val="000000" w:themeColor="text1"/>
          <w:sz w:val="24"/>
          <w:szCs w:val="24"/>
        </w:rPr>
        <w:t>.</w:t>
      </w:r>
    </w:p>
    <w:p w14:paraId="3C77F1B3" w14:textId="77777777"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53" w:name="_Toc525894739"/>
      <w:bookmarkStart w:id="254" w:name="_Toc535417903"/>
      <w:bookmarkStart w:id="255" w:name="_Toc8577867"/>
      <w:bookmarkStart w:id="256" w:name="_Toc20384662"/>
      <w:bookmarkStart w:id="257" w:name="_Toc50451711"/>
      <w:r w:rsidRPr="00290CBE">
        <w:rPr>
          <w:rFonts w:ascii="Times New Roman" w:eastAsia="Times New Roman" w:hAnsi="Times New Roman" w:cs="Times New Roman"/>
          <w:b/>
          <w:i/>
          <w:color w:val="000000" w:themeColor="text1"/>
          <w:sz w:val="24"/>
          <w:szCs w:val="24"/>
          <w:lang w:eastAsia="ru-RU"/>
        </w:rPr>
        <w:t>10.2.</w:t>
      </w:r>
      <w:r w:rsidRPr="00290CBE">
        <w:rPr>
          <w:rFonts w:ascii="Times New Roman" w:eastAsia="Times New Roman" w:hAnsi="Times New Roman" w:cs="Times New Roman"/>
          <w:b/>
          <w:i/>
          <w:color w:val="000000" w:themeColor="text1"/>
          <w:sz w:val="24"/>
          <w:szCs w:val="24"/>
          <w:lang w:eastAsia="ru-RU"/>
        </w:rPr>
        <w:tab/>
        <w:t>Реестр зон деятельности единой теплоснабжающей организации (организаций)</w:t>
      </w:r>
      <w:bookmarkEnd w:id="253"/>
      <w:bookmarkEnd w:id="254"/>
      <w:bookmarkEnd w:id="255"/>
      <w:bookmarkEnd w:id="256"/>
      <w:bookmarkEnd w:id="257"/>
    </w:p>
    <w:p w14:paraId="20952902" w14:textId="0253A9C3" w:rsidR="00E11CD6" w:rsidRPr="00290CBE" w:rsidRDefault="00E81B09" w:rsidP="005F11F8">
      <w:pPr>
        <w:spacing w:after="0" w:line="240" w:lineRule="auto"/>
        <w:ind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w:t>
      </w:r>
      <w:r w:rsidR="00F32845" w:rsidRPr="00290CBE">
        <w:rPr>
          <w:rFonts w:ascii="Times New Roman" w:hAnsi="Times New Roman" w:cs="Times New Roman"/>
          <w:color w:val="000000" w:themeColor="text1"/>
          <w:sz w:val="24"/>
          <w:szCs w:val="24"/>
        </w:rPr>
        <w:t>круга</w:t>
      </w:r>
      <w:r w:rsidR="00665880" w:rsidRPr="00290CBE">
        <w:rPr>
          <w:rFonts w:ascii="Times New Roman" w:hAnsi="Times New Roman" w:cs="Times New Roman"/>
          <w:color w:val="000000" w:themeColor="text1"/>
          <w:sz w:val="24"/>
          <w:szCs w:val="24"/>
        </w:rPr>
        <w:t xml:space="preserve">, приведен в таблице </w:t>
      </w:r>
      <w:r w:rsidR="0042103D" w:rsidRPr="00290CBE">
        <w:rPr>
          <w:rFonts w:ascii="Times New Roman" w:hAnsi="Times New Roman" w:cs="Times New Roman"/>
          <w:color w:val="000000" w:themeColor="text1"/>
          <w:sz w:val="24"/>
          <w:szCs w:val="24"/>
        </w:rPr>
        <w:t>2</w:t>
      </w:r>
      <w:r w:rsidR="00CD1B45">
        <w:rPr>
          <w:rFonts w:ascii="Times New Roman" w:hAnsi="Times New Roman" w:cs="Times New Roman"/>
          <w:color w:val="000000" w:themeColor="text1"/>
          <w:sz w:val="24"/>
          <w:szCs w:val="24"/>
        </w:rPr>
        <w:t>1</w:t>
      </w:r>
      <w:r w:rsidR="00E11CD6" w:rsidRPr="00290CBE">
        <w:rPr>
          <w:rFonts w:ascii="Times New Roman" w:hAnsi="Times New Roman" w:cs="Times New Roman"/>
          <w:color w:val="000000" w:themeColor="text1"/>
          <w:sz w:val="24"/>
          <w:szCs w:val="24"/>
        </w:rPr>
        <w:t>.</w:t>
      </w:r>
    </w:p>
    <w:p w14:paraId="4522D50C" w14:textId="741C89FE" w:rsidR="00E6109A" w:rsidRPr="00290CBE" w:rsidRDefault="00E6109A" w:rsidP="005F11F8">
      <w:pPr>
        <w:pStyle w:val="ab"/>
        <w:spacing w:after="0"/>
        <w:jc w:val="both"/>
        <w:rPr>
          <w:i w:val="0"/>
          <w:color w:val="000000" w:themeColor="text1"/>
          <w:sz w:val="24"/>
          <w:szCs w:val="24"/>
        </w:rPr>
      </w:pPr>
      <w:r w:rsidRPr="00290CBE">
        <w:rPr>
          <w:b/>
          <w:i w:val="0"/>
          <w:color w:val="000000" w:themeColor="text1"/>
          <w:sz w:val="24"/>
          <w:szCs w:val="24"/>
        </w:rPr>
        <w:t xml:space="preserve">Таблица </w:t>
      </w:r>
      <w:r w:rsidR="00CD1B45">
        <w:rPr>
          <w:b/>
          <w:i w:val="0"/>
          <w:color w:val="000000" w:themeColor="text1"/>
          <w:sz w:val="24"/>
          <w:szCs w:val="24"/>
        </w:rPr>
        <w:t>21</w:t>
      </w:r>
      <w:r w:rsidRPr="00290CBE">
        <w:rPr>
          <w:i w:val="0"/>
          <w:color w:val="000000" w:themeColor="text1"/>
          <w:sz w:val="24"/>
          <w:szCs w:val="24"/>
        </w:rPr>
        <w:t xml:space="preserve"> – </w:t>
      </w:r>
      <w:r w:rsidRPr="00290CBE">
        <w:rPr>
          <w:b/>
          <w:i w:val="0"/>
          <w:color w:val="000000" w:themeColor="text1"/>
          <w:sz w:val="24"/>
          <w:szCs w:val="24"/>
        </w:rPr>
        <w:t xml:space="preserve">Реестр теплоснабжающих организаций на территории </w:t>
      </w:r>
      <w:r w:rsidR="006923E5" w:rsidRPr="006923E5">
        <w:rPr>
          <w:b/>
          <w:i w:val="0"/>
          <w:color w:val="000000" w:themeColor="text1"/>
          <w:sz w:val="24"/>
          <w:szCs w:val="24"/>
        </w:rPr>
        <w:t>Яльчикского</w:t>
      </w:r>
      <w:r w:rsidR="000F3DE8" w:rsidRPr="00290CBE">
        <w:rPr>
          <w:b/>
          <w:i w:val="0"/>
          <w:color w:val="000000" w:themeColor="text1"/>
          <w:sz w:val="24"/>
          <w:szCs w:val="24"/>
        </w:rPr>
        <w:t xml:space="preserve"> муниципального округа</w:t>
      </w:r>
      <w:r w:rsidRPr="00290CBE">
        <w:rPr>
          <w:i w:val="0"/>
          <w:color w:val="000000" w:themeColor="text1"/>
          <w:sz w:val="24"/>
          <w:szCs w:val="24"/>
        </w:rPr>
        <w:t xml:space="preserve"> </w:t>
      </w:r>
    </w:p>
    <w:tbl>
      <w:tblPr>
        <w:tblW w:w="9386" w:type="dxa"/>
        <w:tblLook w:val="04A0" w:firstRow="1" w:lastRow="0" w:firstColumn="1" w:lastColumn="0" w:noHBand="0" w:noVBand="1"/>
      </w:tblPr>
      <w:tblGrid>
        <w:gridCol w:w="736"/>
        <w:gridCol w:w="1244"/>
        <w:gridCol w:w="1843"/>
        <w:gridCol w:w="1275"/>
        <w:gridCol w:w="1560"/>
        <w:gridCol w:w="2728"/>
      </w:tblGrid>
      <w:tr w:rsidR="000F3DE8" w:rsidRPr="00290CBE" w14:paraId="5FB6F274" w14:textId="77777777" w:rsidTr="006923E5">
        <w:trPr>
          <w:trHeight w:val="2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635BF3"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 зоны</w:t>
            </w:r>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14:paraId="7CCB385D"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Источник тепловой энергии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3E45BE"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Адрес котельной</w:t>
            </w:r>
          </w:p>
        </w:tc>
        <w:tc>
          <w:tcPr>
            <w:tcW w:w="2835" w:type="dxa"/>
            <w:gridSpan w:val="2"/>
            <w:tcBorders>
              <w:top w:val="single" w:sz="4" w:space="0" w:color="auto"/>
              <w:left w:val="nil"/>
              <w:bottom w:val="single" w:sz="4" w:space="0" w:color="auto"/>
              <w:right w:val="single" w:sz="4" w:space="0" w:color="auto"/>
            </w:tcBorders>
            <w:vAlign w:val="center"/>
            <w:hideMark/>
          </w:tcPr>
          <w:p w14:paraId="3F064A89"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Организации, владеющие объектами на праве собственности или ином законном основании</w:t>
            </w:r>
          </w:p>
          <w:p w14:paraId="6F6652AB"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 </w:t>
            </w:r>
          </w:p>
        </w:tc>
        <w:tc>
          <w:tcPr>
            <w:tcW w:w="2728" w:type="dxa"/>
            <w:vMerge w:val="restart"/>
            <w:tcBorders>
              <w:top w:val="single" w:sz="4" w:space="0" w:color="auto"/>
              <w:left w:val="single" w:sz="4" w:space="0" w:color="auto"/>
              <w:bottom w:val="single" w:sz="4" w:space="0" w:color="auto"/>
              <w:right w:val="single" w:sz="4" w:space="0" w:color="auto"/>
            </w:tcBorders>
            <w:vAlign w:val="center"/>
            <w:hideMark/>
          </w:tcPr>
          <w:p w14:paraId="437E4F59"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Наименование эксплуатирующей теплоснабжающей (теплосетевой) организации</w:t>
            </w:r>
          </w:p>
        </w:tc>
      </w:tr>
      <w:tr w:rsidR="000F3DE8" w:rsidRPr="00290CBE" w14:paraId="16893055" w14:textId="77777777" w:rsidTr="006923E5">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04647"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3C14C81E"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4DF4D4"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p>
        </w:tc>
        <w:tc>
          <w:tcPr>
            <w:tcW w:w="1275" w:type="dxa"/>
            <w:tcBorders>
              <w:top w:val="nil"/>
              <w:left w:val="nil"/>
              <w:bottom w:val="single" w:sz="4" w:space="0" w:color="auto"/>
              <w:right w:val="single" w:sz="4" w:space="0" w:color="auto"/>
            </w:tcBorders>
            <w:vAlign w:val="center"/>
            <w:hideMark/>
          </w:tcPr>
          <w:p w14:paraId="3DB618E5"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Источник</w:t>
            </w:r>
          </w:p>
        </w:tc>
        <w:tc>
          <w:tcPr>
            <w:tcW w:w="1560" w:type="dxa"/>
            <w:tcBorders>
              <w:top w:val="nil"/>
              <w:left w:val="nil"/>
              <w:bottom w:val="single" w:sz="4" w:space="0" w:color="auto"/>
              <w:right w:val="single" w:sz="4" w:space="0" w:color="auto"/>
            </w:tcBorders>
            <w:vAlign w:val="center"/>
            <w:hideMark/>
          </w:tcPr>
          <w:p w14:paraId="0DE5E5A8"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Тепловые сети</w:t>
            </w: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47A8170D" w14:textId="77777777" w:rsidR="000F3DE8" w:rsidRPr="00290CBE" w:rsidRDefault="000F3DE8" w:rsidP="005F11F8">
            <w:pPr>
              <w:spacing w:after="0" w:line="240" w:lineRule="auto"/>
              <w:rPr>
                <w:rFonts w:ascii="Times New Roman" w:eastAsia="Times New Roman" w:hAnsi="Times New Roman" w:cs="Times New Roman"/>
                <w:color w:val="000000" w:themeColor="text1"/>
                <w:sz w:val="20"/>
                <w:szCs w:val="20"/>
                <w:lang w:eastAsia="ru-RU"/>
              </w:rPr>
            </w:pPr>
          </w:p>
        </w:tc>
      </w:tr>
      <w:tr w:rsidR="006923E5" w:rsidRPr="00290CBE" w14:paraId="5DA8B774" w14:textId="77777777" w:rsidTr="006923E5">
        <w:trPr>
          <w:trHeight w:val="20"/>
        </w:trPr>
        <w:tc>
          <w:tcPr>
            <w:tcW w:w="0" w:type="auto"/>
            <w:tcBorders>
              <w:top w:val="nil"/>
              <w:left w:val="single" w:sz="4" w:space="0" w:color="auto"/>
              <w:bottom w:val="single" w:sz="4" w:space="0" w:color="auto"/>
              <w:right w:val="single" w:sz="4" w:space="0" w:color="auto"/>
            </w:tcBorders>
            <w:noWrap/>
            <w:vAlign w:val="center"/>
            <w:hideMark/>
          </w:tcPr>
          <w:p w14:paraId="280FE1DB" w14:textId="77777777" w:rsidR="006923E5" w:rsidRPr="00290CBE" w:rsidRDefault="006923E5" w:rsidP="006923E5">
            <w:pPr>
              <w:spacing w:after="0" w:line="240" w:lineRule="auto"/>
              <w:rPr>
                <w:rFonts w:ascii="Times New Roman" w:eastAsia="Times New Roman" w:hAnsi="Times New Roman" w:cs="Times New Roman"/>
                <w:color w:val="000000" w:themeColor="text1"/>
                <w:sz w:val="20"/>
                <w:szCs w:val="20"/>
                <w:lang w:eastAsia="ru-RU"/>
              </w:rPr>
            </w:pPr>
            <w:r w:rsidRPr="00290CBE">
              <w:rPr>
                <w:rFonts w:ascii="Times New Roman" w:eastAsia="Times New Roman" w:hAnsi="Times New Roman" w:cs="Times New Roman"/>
                <w:color w:val="000000" w:themeColor="text1"/>
                <w:sz w:val="20"/>
                <w:szCs w:val="20"/>
                <w:lang w:eastAsia="ru-RU"/>
              </w:rPr>
              <w:t>01</w:t>
            </w:r>
          </w:p>
        </w:tc>
        <w:tc>
          <w:tcPr>
            <w:tcW w:w="1244" w:type="dxa"/>
            <w:tcBorders>
              <w:top w:val="nil"/>
              <w:left w:val="nil"/>
              <w:bottom w:val="single" w:sz="4" w:space="0" w:color="auto"/>
              <w:right w:val="single" w:sz="4" w:space="0" w:color="auto"/>
            </w:tcBorders>
            <w:vAlign w:val="center"/>
            <w:hideMark/>
          </w:tcPr>
          <w:p w14:paraId="04585226" w14:textId="60FC28A7" w:rsidR="006923E5" w:rsidRPr="00290CBE" w:rsidRDefault="006923E5" w:rsidP="006923E5">
            <w:pPr>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hAnsi="Times New Roman" w:cs="Times New Roman"/>
                <w:color w:val="000000"/>
                <w:sz w:val="20"/>
                <w:szCs w:val="20"/>
              </w:rPr>
              <w:t>Котельная №2</w:t>
            </w:r>
            <w:r>
              <w:rPr>
                <w:rFonts w:ascii="Times New Roman" w:hAnsi="Times New Roman" w:cs="Times New Roman"/>
                <w:color w:val="000000"/>
                <w:sz w:val="20"/>
                <w:szCs w:val="20"/>
              </w:rPr>
              <w:t>/2</w:t>
            </w:r>
            <w:r w:rsidRPr="00A13F2D">
              <w:rPr>
                <w:rFonts w:ascii="Times New Roman" w:hAnsi="Times New Roman" w:cs="Times New Roman"/>
                <w:color w:val="000000"/>
                <w:sz w:val="20"/>
                <w:szCs w:val="20"/>
              </w:rPr>
              <w:t xml:space="preserve"> </w:t>
            </w:r>
          </w:p>
        </w:tc>
        <w:tc>
          <w:tcPr>
            <w:tcW w:w="1843" w:type="dxa"/>
            <w:tcBorders>
              <w:top w:val="nil"/>
              <w:left w:val="nil"/>
              <w:bottom w:val="single" w:sz="4" w:space="0" w:color="auto"/>
              <w:right w:val="single" w:sz="4" w:space="0" w:color="auto"/>
            </w:tcBorders>
            <w:vAlign w:val="center"/>
            <w:hideMark/>
          </w:tcPr>
          <w:p w14:paraId="4B542923" w14:textId="3FE8066A" w:rsidR="006923E5" w:rsidRPr="00290CBE" w:rsidRDefault="006923E5" w:rsidP="006923E5">
            <w:pPr>
              <w:spacing w:after="0" w:line="240" w:lineRule="auto"/>
              <w:rPr>
                <w:rFonts w:ascii="Times New Roman" w:eastAsia="Times New Roman" w:hAnsi="Times New Roman" w:cs="Times New Roman"/>
                <w:color w:val="000000" w:themeColor="text1"/>
                <w:sz w:val="20"/>
                <w:szCs w:val="20"/>
                <w:lang w:eastAsia="ru-RU"/>
              </w:rPr>
            </w:pPr>
            <w:r w:rsidRPr="004246A8">
              <w:rPr>
                <w:rFonts w:ascii="Times New Roman" w:hAnsi="Times New Roman" w:cs="Times New Roman"/>
                <w:color w:val="000000"/>
                <w:sz w:val="20"/>
                <w:szCs w:val="20"/>
              </w:rPr>
              <w:t>с. Яльчики, ул. Октябрьская, д. 8а</w:t>
            </w:r>
          </w:p>
        </w:tc>
        <w:tc>
          <w:tcPr>
            <w:tcW w:w="2835" w:type="dxa"/>
            <w:gridSpan w:val="2"/>
            <w:tcBorders>
              <w:top w:val="single" w:sz="4" w:space="0" w:color="auto"/>
              <w:left w:val="nil"/>
              <w:bottom w:val="single" w:sz="4" w:space="0" w:color="auto"/>
              <w:right w:val="single" w:sz="4" w:space="0" w:color="auto"/>
            </w:tcBorders>
            <w:vAlign w:val="center"/>
            <w:hideMark/>
          </w:tcPr>
          <w:p w14:paraId="76BAF96E" w14:textId="2BCDECDA" w:rsidR="006923E5" w:rsidRPr="00290CBE" w:rsidRDefault="006923E5" w:rsidP="006923E5">
            <w:pPr>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 xml:space="preserve">Администрация </w:t>
            </w:r>
            <w:r>
              <w:rPr>
                <w:rFonts w:ascii="Times New Roman" w:eastAsia="Times New Roman" w:hAnsi="Times New Roman" w:cs="Times New Roman"/>
                <w:color w:val="000000" w:themeColor="text1"/>
                <w:sz w:val="20"/>
                <w:szCs w:val="20"/>
                <w:lang w:eastAsia="ru-RU"/>
              </w:rPr>
              <w:t>Яльчикского муниципального округа Чувашской Республики</w:t>
            </w:r>
          </w:p>
        </w:tc>
        <w:tc>
          <w:tcPr>
            <w:tcW w:w="2728" w:type="dxa"/>
            <w:tcBorders>
              <w:top w:val="nil"/>
              <w:left w:val="nil"/>
              <w:bottom w:val="single" w:sz="4" w:space="0" w:color="auto"/>
              <w:right w:val="single" w:sz="4" w:space="0" w:color="auto"/>
            </w:tcBorders>
            <w:vAlign w:val="center"/>
            <w:hideMark/>
          </w:tcPr>
          <w:p w14:paraId="7DFFE95E" w14:textId="388572E1" w:rsidR="006923E5" w:rsidRPr="00290CBE" w:rsidRDefault="006923E5" w:rsidP="006923E5">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ООО </w:t>
            </w:r>
            <w:r w:rsidRPr="004246A8">
              <w:rPr>
                <w:rFonts w:ascii="Times New Roman" w:eastAsia="Times New Roman" w:hAnsi="Times New Roman" w:cs="Times New Roman"/>
                <w:color w:val="000000" w:themeColor="text1"/>
                <w:sz w:val="20"/>
                <w:szCs w:val="20"/>
                <w:lang w:eastAsia="ru-RU"/>
              </w:rPr>
              <w:t>«</w:t>
            </w:r>
            <w:proofErr w:type="spellStart"/>
            <w:r w:rsidRPr="004246A8">
              <w:rPr>
                <w:rFonts w:ascii="Times New Roman" w:eastAsia="Times New Roman" w:hAnsi="Times New Roman" w:cs="Times New Roman"/>
                <w:color w:val="000000" w:themeColor="text1"/>
                <w:sz w:val="20"/>
                <w:szCs w:val="20"/>
                <w:lang w:eastAsia="ru-RU"/>
              </w:rPr>
              <w:t>Стройэнергосервис</w:t>
            </w:r>
            <w:proofErr w:type="spellEnd"/>
            <w:r w:rsidRPr="004246A8">
              <w:rPr>
                <w:rFonts w:ascii="Times New Roman" w:eastAsia="Times New Roman" w:hAnsi="Times New Roman" w:cs="Times New Roman"/>
                <w:color w:val="000000" w:themeColor="text1"/>
                <w:sz w:val="20"/>
                <w:szCs w:val="20"/>
                <w:lang w:eastAsia="ru-RU"/>
              </w:rPr>
              <w:t>»</w:t>
            </w:r>
          </w:p>
        </w:tc>
      </w:tr>
    </w:tbl>
    <w:p w14:paraId="155305F3" w14:textId="623FD031" w:rsidR="00E11CD6" w:rsidRPr="00290CBE" w:rsidRDefault="00E11CD6" w:rsidP="005F11F8">
      <w:pPr>
        <w:pStyle w:val="ab"/>
        <w:jc w:val="both"/>
        <w:rPr>
          <w:i w:val="0"/>
          <w:color w:val="000000" w:themeColor="text1"/>
          <w:sz w:val="24"/>
          <w:szCs w:val="24"/>
        </w:rPr>
      </w:pPr>
      <w:r w:rsidRPr="00290CBE">
        <w:rPr>
          <w:i w:val="0"/>
          <w:color w:val="000000" w:themeColor="text1"/>
          <w:sz w:val="24"/>
          <w:szCs w:val="24"/>
        </w:rPr>
        <w:t xml:space="preserve"> </w:t>
      </w:r>
    </w:p>
    <w:p w14:paraId="2F7E4ABF" w14:textId="0302F695"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58" w:name="_Toc525894740"/>
      <w:bookmarkStart w:id="259" w:name="_Toc535417904"/>
      <w:bookmarkStart w:id="260" w:name="_Toc8577868"/>
      <w:bookmarkStart w:id="261" w:name="_Toc20384663"/>
      <w:bookmarkStart w:id="262" w:name="_Toc50451712"/>
      <w:r w:rsidRPr="00290CBE">
        <w:rPr>
          <w:rFonts w:ascii="Times New Roman" w:eastAsia="Times New Roman" w:hAnsi="Times New Roman" w:cs="Times New Roman"/>
          <w:b/>
          <w:i/>
          <w:color w:val="000000" w:themeColor="text1"/>
          <w:sz w:val="24"/>
          <w:szCs w:val="24"/>
          <w:lang w:eastAsia="ru-RU"/>
        </w:rPr>
        <w:t>10.3.</w:t>
      </w:r>
      <w:r w:rsidRPr="00290CBE">
        <w:rPr>
          <w:rFonts w:ascii="Times New Roman" w:eastAsia="Times New Roman" w:hAnsi="Times New Roman" w:cs="Times New Roman"/>
          <w:b/>
          <w:i/>
          <w:color w:val="000000" w:themeColor="text1"/>
          <w:sz w:val="24"/>
          <w:szCs w:val="24"/>
          <w:lang w:eastAsia="ru-RU"/>
        </w:rPr>
        <w:tab/>
      </w:r>
      <w:bookmarkEnd w:id="258"/>
      <w:bookmarkEnd w:id="259"/>
      <w:bookmarkEnd w:id="260"/>
      <w:r w:rsidR="00175373" w:rsidRPr="00290CBE">
        <w:rPr>
          <w:rFonts w:ascii="Times New Roman" w:eastAsia="Times New Roman" w:hAnsi="Times New Roman" w:cs="Times New Roman"/>
          <w:b/>
          <w:i/>
          <w:color w:val="000000" w:themeColor="text1"/>
          <w:sz w:val="24"/>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61"/>
      <w:bookmarkEnd w:id="262"/>
    </w:p>
    <w:p w14:paraId="1B065EC0" w14:textId="77777777" w:rsidR="0047775E" w:rsidRPr="00290CBE" w:rsidRDefault="0047775E" w:rsidP="005F11F8">
      <w:pPr>
        <w:spacing w:after="0" w:line="240" w:lineRule="auto"/>
        <w:ind w:right="42"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5E6DABAA" w14:textId="77777777" w:rsidR="0047775E" w:rsidRPr="00290CBE" w:rsidRDefault="0047775E" w:rsidP="005F11F8">
      <w:pPr>
        <w:spacing w:after="0" w:line="240" w:lineRule="auto"/>
        <w:ind w:right="47"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3" w:history="1">
        <w:r w:rsidRPr="00290CBE">
          <w:rPr>
            <w:rFonts w:ascii="Times New Roman" w:eastAsia="Times New Roman" w:hAnsi="Times New Roman" w:cs="Times New Roman"/>
            <w:color w:val="000000" w:themeColor="text1"/>
            <w:sz w:val="24"/>
            <w:szCs w:val="24"/>
            <w:lang w:eastAsia="ru-RU"/>
          </w:rPr>
          <w:t>постановлением</w:t>
        </w:r>
      </w:hyperlink>
      <w:r w:rsidRPr="00290CBE">
        <w:rPr>
          <w:rFonts w:ascii="Times New Roman" w:eastAsia="Times New Roman" w:hAnsi="Times New Roman" w:cs="Times New Roman"/>
          <w:color w:val="000000" w:themeColor="text1"/>
          <w:sz w:val="24"/>
          <w:szCs w:val="24"/>
          <w:lang w:eastAsia="ru-RU"/>
        </w:rPr>
        <w:t xml:space="preserve"> Правительства РФ от 08 августа 2012 г. N 808.</w:t>
      </w:r>
    </w:p>
    <w:p w14:paraId="2A8F3533" w14:textId="174F7209" w:rsidR="00E81B09" w:rsidRPr="00290CBE" w:rsidRDefault="00E6109A" w:rsidP="005F11F8">
      <w:pPr>
        <w:spacing w:after="0" w:line="240" w:lineRule="auto"/>
        <w:ind w:right="46"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w:t>
      </w:r>
      <w:r w:rsidR="006923E5" w:rsidRPr="006923E5">
        <w:rPr>
          <w:rFonts w:ascii="Times New Roman" w:hAnsi="Times New Roman" w:cs="Times New Roman"/>
          <w:color w:val="000000" w:themeColor="text1"/>
          <w:sz w:val="24"/>
          <w:szCs w:val="24"/>
        </w:rPr>
        <w:t>ООО «</w:t>
      </w:r>
      <w:proofErr w:type="spellStart"/>
      <w:r w:rsidR="006923E5" w:rsidRPr="006923E5">
        <w:rPr>
          <w:rFonts w:ascii="Times New Roman" w:hAnsi="Times New Roman" w:cs="Times New Roman"/>
          <w:color w:val="000000" w:themeColor="text1"/>
          <w:sz w:val="24"/>
          <w:szCs w:val="24"/>
        </w:rPr>
        <w:t>Стройэнергосервис</w:t>
      </w:r>
      <w:proofErr w:type="spellEnd"/>
      <w:r w:rsidR="006923E5" w:rsidRPr="006923E5">
        <w:rPr>
          <w:rFonts w:ascii="Times New Roman" w:hAnsi="Times New Roman" w:cs="Times New Roman"/>
          <w:color w:val="000000" w:themeColor="text1"/>
          <w:sz w:val="24"/>
          <w:szCs w:val="24"/>
        </w:rPr>
        <w:t>»</w:t>
      </w:r>
      <w:r w:rsidRPr="00290CBE">
        <w:rPr>
          <w:rFonts w:ascii="Times New Roman" w:hAnsi="Times New Roman" w:cs="Times New Roman"/>
          <w:color w:val="000000" w:themeColor="text1"/>
          <w:sz w:val="24"/>
          <w:szCs w:val="24"/>
        </w:rPr>
        <w:t xml:space="preserve"> на территории </w:t>
      </w:r>
      <w:r w:rsidR="006923E5">
        <w:rPr>
          <w:rFonts w:ascii="Times New Roman" w:hAnsi="Times New Roman" w:cs="Times New Roman"/>
          <w:color w:val="000000" w:themeColor="text1"/>
          <w:sz w:val="24"/>
          <w:szCs w:val="24"/>
        </w:rPr>
        <w:t>Яльчикского</w:t>
      </w:r>
      <w:r w:rsidR="00F32845" w:rsidRPr="00290CBE">
        <w:rPr>
          <w:rFonts w:ascii="Times New Roman" w:hAnsi="Times New Roman" w:cs="Times New Roman"/>
          <w:color w:val="000000" w:themeColor="text1"/>
          <w:sz w:val="24"/>
          <w:szCs w:val="24"/>
        </w:rPr>
        <w:t xml:space="preserve"> муниципального округа</w:t>
      </w:r>
      <w:r w:rsidRPr="00290CBE">
        <w:rPr>
          <w:rFonts w:ascii="Times New Roman" w:hAnsi="Times New Roman" w:cs="Times New Roman"/>
          <w:color w:val="000000" w:themeColor="text1"/>
          <w:sz w:val="24"/>
          <w:szCs w:val="24"/>
        </w:rPr>
        <w:t>.</w:t>
      </w:r>
      <w:r w:rsidR="00E81B09" w:rsidRPr="00290CBE">
        <w:rPr>
          <w:rFonts w:ascii="Times New Roman" w:hAnsi="Times New Roman" w:cs="Times New Roman"/>
          <w:color w:val="000000" w:themeColor="text1"/>
          <w:sz w:val="24"/>
          <w:szCs w:val="24"/>
        </w:rPr>
        <w:t xml:space="preserve"> Критериями определения единой теплоснабжающей организацией на все</w:t>
      </w:r>
      <w:r w:rsidR="002B2BEF" w:rsidRPr="00290CBE">
        <w:rPr>
          <w:rFonts w:ascii="Times New Roman" w:hAnsi="Times New Roman" w:cs="Times New Roman"/>
          <w:color w:val="000000" w:themeColor="text1"/>
          <w:sz w:val="24"/>
          <w:szCs w:val="24"/>
        </w:rPr>
        <w:t>й</w:t>
      </w:r>
      <w:r w:rsidR="00E81B09" w:rsidRPr="00290CBE">
        <w:rPr>
          <w:rFonts w:ascii="Times New Roman" w:hAnsi="Times New Roman" w:cs="Times New Roman"/>
          <w:color w:val="000000" w:themeColor="text1"/>
          <w:sz w:val="24"/>
          <w:szCs w:val="24"/>
        </w:rPr>
        <w:t xml:space="preserve"> территории </w:t>
      </w:r>
      <w:r w:rsidR="00DE20D6" w:rsidRPr="00290CBE">
        <w:rPr>
          <w:rFonts w:ascii="Times New Roman" w:hAnsi="Times New Roman" w:cs="Times New Roman"/>
          <w:color w:val="000000" w:themeColor="text1"/>
          <w:sz w:val="24"/>
          <w:szCs w:val="24"/>
        </w:rPr>
        <w:t>муниципального округа</w:t>
      </w:r>
      <w:r w:rsidR="00E81B09" w:rsidRPr="00290CBE">
        <w:rPr>
          <w:rFonts w:ascii="Times New Roman" w:hAnsi="Times New Roman" w:cs="Times New Roman"/>
          <w:color w:val="000000" w:themeColor="text1"/>
          <w:sz w:val="24"/>
          <w:szCs w:val="24"/>
        </w:rPr>
        <w:t>, являются:</w:t>
      </w:r>
    </w:p>
    <w:p w14:paraId="58630D43" w14:textId="77777777" w:rsidR="0047775E" w:rsidRPr="00290CBE" w:rsidRDefault="0047775E" w:rsidP="005F11F8">
      <w:pPr>
        <w:numPr>
          <w:ilvl w:val="0"/>
          <w:numId w:val="1"/>
        </w:numPr>
        <w:spacing w:after="0" w:line="240" w:lineRule="auto"/>
        <w:ind w:right="46"/>
        <w:contextualSpacing/>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w:t>
      </w:r>
      <w:r w:rsidRPr="00290CBE">
        <w:rPr>
          <w:rFonts w:ascii="Times New Roman" w:eastAsia="Times New Roman" w:hAnsi="Times New Roman" w:cs="Times New Roman"/>
          <w:color w:val="000000" w:themeColor="text1"/>
          <w:sz w:val="24"/>
          <w:szCs w:val="24"/>
          <w:lang w:eastAsia="ru-RU"/>
        </w:rPr>
        <w:lastRenderedPageBreak/>
        <w:t>сетями с наибольшей емкостью в границах зоны деятельности единой теплоснабжающей организации;</w:t>
      </w:r>
    </w:p>
    <w:p w14:paraId="6B00A964" w14:textId="77777777" w:rsidR="0047775E" w:rsidRPr="00290CBE" w:rsidRDefault="0047775E" w:rsidP="005F11F8">
      <w:pPr>
        <w:numPr>
          <w:ilvl w:val="0"/>
          <w:numId w:val="1"/>
        </w:numPr>
        <w:spacing w:after="0" w:line="240" w:lineRule="auto"/>
        <w:ind w:right="46"/>
        <w:contextualSpacing/>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размер собственного капитала;</w:t>
      </w:r>
    </w:p>
    <w:p w14:paraId="136F4A4E" w14:textId="77777777" w:rsidR="0047775E" w:rsidRPr="00290CBE" w:rsidRDefault="0047775E" w:rsidP="005F11F8">
      <w:pPr>
        <w:numPr>
          <w:ilvl w:val="0"/>
          <w:numId w:val="1"/>
        </w:numPr>
        <w:spacing w:after="0" w:line="240" w:lineRule="auto"/>
        <w:ind w:right="46"/>
        <w:contextualSpacing/>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способность в лучшей мере обеспечить надежность теплоснабжения в соответствующей системе теплоснабжения.</w:t>
      </w:r>
    </w:p>
    <w:p w14:paraId="2F82583F" w14:textId="77777777" w:rsidR="0047775E" w:rsidRPr="00290CBE" w:rsidRDefault="0047775E" w:rsidP="005F11F8">
      <w:pPr>
        <w:spacing w:after="0" w:line="240" w:lineRule="auto"/>
        <w:ind w:right="46"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Единая теплоснабжающая организация при осуществлении своей деятельности обязана:</w:t>
      </w:r>
    </w:p>
    <w:p w14:paraId="36802E6C" w14:textId="77777777" w:rsidR="0047775E" w:rsidRPr="00290CBE" w:rsidRDefault="0047775E" w:rsidP="005F11F8">
      <w:pPr>
        <w:numPr>
          <w:ilvl w:val="0"/>
          <w:numId w:val="2"/>
        </w:numPr>
        <w:spacing w:after="0" w:line="24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Pr="00290CBE">
        <w:rPr>
          <w:rFonts w:ascii="Times New Roman" w:eastAsia="Times New Roman" w:hAnsi="Times New Roman" w:cs="Times New Roman"/>
          <w:color w:val="000000" w:themeColor="text1"/>
          <w:sz w:val="24"/>
          <w:szCs w:val="24"/>
          <w:lang w:eastAsia="ru-RU"/>
        </w:rPr>
        <w:t>теплопотребляющие</w:t>
      </w:r>
      <w:proofErr w:type="spellEnd"/>
      <w:r w:rsidRPr="00290CBE">
        <w:rPr>
          <w:rFonts w:ascii="Times New Roman" w:eastAsia="Times New Roman" w:hAnsi="Times New Roman" w:cs="Times New Roman"/>
          <w:color w:val="000000" w:themeColor="text1"/>
          <w:sz w:val="24"/>
          <w:szCs w:val="24"/>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14" w:anchor="block_3" w:history="1">
        <w:r w:rsidRPr="00290CBE">
          <w:rPr>
            <w:rFonts w:ascii="Times New Roman" w:eastAsia="Times New Roman" w:hAnsi="Times New Roman" w:cs="Times New Roman"/>
            <w:color w:val="000000" w:themeColor="text1"/>
            <w:sz w:val="24"/>
            <w:szCs w:val="24"/>
            <w:lang w:eastAsia="ru-RU"/>
          </w:rPr>
          <w:t>законодательством</w:t>
        </w:r>
      </w:hyperlink>
      <w:r w:rsidRPr="00290CBE">
        <w:rPr>
          <w:rFonts w:ascii="Times New Roman" w:eastAsia="Times New Roman" w:hAnsi="Times New Roman" w:cs="Times New Roman"/>
          <w:color w:val="000000" w:themeColor="text1"/>
          <w:sz w:val="24"/>
          <w:szCs w:val="24"/>
          <w:lang w:eastAsia="ru-RU"/>
        </w:rPr>
        <w:t xml:space="preserve"> о градостроительной деятельности технических условий подключения к тепловым сетям;</w:t>
      </w:r>
    </w:p>
    <w:p w14:paraId="6E81AE49" w14:textId="77777777" w:rsidR="0047775E" w:rsidRPr="00290CBE" w:rsidRDefault="0047775E" w:rsidP="005F11F8">
      <w:pPr>
        <w:numPr>
          <w:ilvl w:val="0"/>
          <w:numId w:val="2"/>
        </w:numPr>
        <w:spacing w:after="0" w:line="24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0082A8C" w14:textId="77777777" w:rsidR="0047775E" w:rsidRPr="00290CBE" w:rsidRDefault="0047775E" w:rsidP="005F11F8">
      <w:pPr>
        <w:numPr>
          <w:ilvl w:val="0"/>
          <w:numId w:val="2"/>
        </w:numPr>
        <w:spacing w:after="0" w:line="24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59E5614B" w14:textId="58E57722"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63" w:name="_Toc525894741"/>
      <w:bookmarkStart w:id="264" w:name="_Toc535417905"/>
      <w:bookmarkStart w:id="265" w:name="_Toc8577869"/>
      <w:bookmarkStart w:id="266" w:name="_Toc20384664"/>
      <w:bookmarkStart w:id="267" w:name="_Toc50451713"/>
      <w:r w:rsidRPr="00290CBE">
        <w:rPr>
          <w:rFonts w:ascii="Times New Roman" w:eastAsia="Times New Roman" w:hAnsi="Times New Roman" w:cs="Times New Roman"/>
          <w:b/>
          <w:i/>
          <w:color w:val="000000" w:themeColor="text1"/>
          <w:sz w:val="24"/>
          <w:szCs w:val="24"/>
          <w:lang w:eastAsia="ru-RU"/>
        </w:rPr>
        <w:t>10.4.</w:t>
      </w:r>
      <w:r w:rsidRPr="00290CBE">
        <w:rPr>
          <w:rFonts w:ascii="Times New Roman" w:eastAsia="Times New Roman" w:hAnsi="Times New Roman" w:cs="Times New Roman"/>
          <w:b/>
          <w:i/>
          <w:color w:val="000000" w:themeColor="text1"/>
          <w:sz w:val="24"/>
          <w:szCs w:val="24"/>
          <w:lang w:eastAsia="ru-RU"/>
        </w:rPr>
        <w:tab/>
      </w:r>
      <w:bookmarkEnd w:id="263"/>
      <w:bookmarkEnd w:id="264"/>
      <w:bookmarkEnd w:id="265"/>
      <w:r w:rsidR="00175373" w:rsidRPr="00290CBE">
        <w:rPr>
          <w:rFonts w:ascii="Times New Roman" w:eastAsia="Times New Roman" w:hAnsi="Times New Roman" w:cs="Times New Roman"/>
          <w:b/>
          <w:i/>
          <w:color w:val="000000" w:themeColor="text1"/>
          <w:sz w:val="24"/>
          <w:szCs w:val="24"/>
          <w:lang w:eastAsia="ru-RU"/>
        </w:rPr>
        <w:t>Информация о поданных теплоснабжающими организациями заявках на присвоение статуса единой теплоснабжающей организации</w:t>
      </w:r>
      <w:bookmarkEnd w:id="266"/>
      <w:bookmarkEnd w:id="267"/>
    </w:p>
    <w:p w14:paraId="4FD260F9" w14:textId="30B16EF8" w:rsidR="0047775E" w:rsidRPr="00290CBE" w:rsidRDefault="0047775E" w:rsidP="005F11F8">
      <w:pPr>
        <w:spacing w:after="0" w:line="240" w:lineRule="auto"/>
        <w:ind w:right="46"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 xml:space="preserve">В </w:t>
      </w:r>
      <w:r w:rsidR="00357EA8" w:rsidRPr="00290CBE">
        <w:rPr>
          <w:rFonts w:ascii="Times New Roman" w:eastAsia="Times New Roman" w:hAnsi="Times New Roman" w:cs="Times New Roman"/>
          <w:color w:val="000000" w:themeColor="text1"/>
          <w:sz w:val="24"/>
          <w:szCs w:val="24"/>
          <w:lang w:eastAsia="ru-RU"/>
        </w:rPr>
        <w:t>период ра</w:t>
      </w:r>
      <w:r w:rsidRPr="00290CBE">
        <w:rPr>
          <w:rFonts w:ascii="Times New Roman" w:eastAsia="Times New Roman" w:hAnsi="Times New Roman" w:cs="Times New Roman"/>
          <w:color w:val="000000" w:themeColor="text1"/>
          <w:sz w:val="24"/>
          <w:szCs w:val="24"/>
          <w:lang w:eastAsia="ru-RU"/>
        </w:rPr>
        <w:t xml:space="preserve">зработки проекта схемы теплоснабжения заявки </w:t>
      </w:r>
      <w:r w:rsidR="00357EA8" w:rsidRPr="00290CBE">
        <w:rPr>
          <w:rFonts w:ascii="Times New Roman" w:eastAsia="Times New Roman" w:hAnsi="Times New Roman" w:cs="Times New Roman"/>
          <w:color w:val="000000" w:themeColor="text1"/>
          <w:sz w:val="24"/>
          <w:szCs w:val="24"/>
          <w:lang w:eastAsia="ru-RU"/>
        </w:rPr>
        <w:t xml:space="preserve">от теплоснабжающих организаций </w:t>
      </w:r>
      <w:r w:rsidRPr="00290CBE">
        <w:rPr>
          <w:rFonts w:ascii="Times New Roman" w:eastAsia="Times New Roman" w:hAnsi="Times New Roman" w:cs="Times New Roman"/>
          <w:color w:val="000000" w:themeColor="text1"/>
          <w:sz w:val="24"/>
          <w:szCs w:val="24"/>
          <w:lang w:eastAsia="ru-RU"/>
        </w:rPr>
        <w:t xml:space="preserve">на присвоение статуса единой теплоснабжающей организации </w:t>
      </w:r>
      <w:r w:rsidR="00357EA8" w:rsidRPr="00290CBE">
        <w:rPr>
          <w:rFonts w:ascii="Times New Roman" w:eastAsia="Times New Roman" w:hAnsi="Times New Roman" w:cs="Times New Roman"/>
          <w:color w:val="000000" w:themeColor="text1"/>
          <w:sz w:val="24"/>
          <w:szCs w:val="24"/>
          <w:lang w:eastAsia="ru-RU"/>
        </w:rPr>
        <w:t xml:space="preserve">- </w:t>
      </w:r>
      <w:r w:rsidRPr="00290CBE">
        <w:rPr>
          <w:rFonts w:ascii="Times New Roman" w:eastAsia="Times New Roman" w:hAnsi="Times New Roman" w:cs="Times New Roman"/>
          <w:color w:val="000000" w:themeColor="text1"/>
          <w:sz w:val="24"/>
          <w:szCs w:val="24"/>
          <w:lang w:eastAsia="ru-RU"/>
        </w:rPr>
        <w:t xml:space="preserve">отсутствовали. </w:t>
      </w:r>
    </w:p>
    <w:p w14:paraId="54DF0B6B" w14:textId="1B93CF7D"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68" w:name="_Toc525894742"/>
      <w:bookmarkStart w:id="269" w:name="_Toc535417906"/>
      <w:bookmarkStart w:id="270" w:name="_Toc8577870"/>
      <w:bookmarkStart w:id="271" w:name="_Toc20384665"/>
      <w:bookmarkStart w:id="272" w:name="_Toc50451714"/>
      <w:r w:rsidRPr="00290CBE">
        <w:rPr>
          <w:rFonts w:ascii="Times New Roman" w:eastAsia="Times New Roman" w:hAnsi="Times New Roman" w:cs="Times New Roman"/>
          <w:b/>
          <w:i/>
          <w:color w:val="000000" w:themeColor="text1"/>
          <w:sz w:val="24"/>
          <w:szCs w:val="24"/>
          <w:lang w:eastAsia="ru-RU"/>
        </w:rPr>
        <w:t>10.5.</w:t>
      </w:r>
      <w:r w:rsidRPr="00290CBE">
        <w:rPr>
          <w:rFonts w:ascii="Times New Roman" w:eastAsia="Times New Roman" w:hAnsi="Times New Roman" w:cs="Times New Roman"/>
          <w:b/>
          <w:i/>
          <w:color w:val="000000" w:themeColor="text1"/>
          <w:sz w:val="24"/>
          <w:szCs w:val="24"/>
          <w:lang w:eastAsia="ru-RU"/>
        </w:rPr>
        <w:tab/>
      </w:r>
      <w:bookmarkEnd w:id="268"/>
      <w:bookmarkEnd w:id="269"/>
      <w:bookmarkEnd w:id="270"/>
      <w:r w:rsidR="00175373" w:rsidRPr="00290CBE">
        <w:rPr>
          <w:rFonts w:ascii="Times New Roman" w:eastAsia="Times New Roman" w:hAnsi="Times New Roman" w:cs="Times New Roman"/>
          <w:b/>
          <w:i/>
          <w:color w:val="000000" w:themeColor="text1"/>
          <w:sz w:val="24"/>
          <w:szCs w:val="24"/>
          <w:lang w:eastAsia="ru-RU"/>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00175373" w:rsidRPr="00290CBE">
        <w:rPr>
          <w:rFonts w:ascii="Times New Roman" w:eastAsia="Times New Roman" w:hAnsi="Times New Roman" w:cs="Times New Roman"/>
          <w:b/>
          <w:i/>
          <w:color w:val="000000" w:themeColor="text1"/>
          <w:sz w:val="24"/>
          <w:szCs w:val="24"/>
          <w:lang w:eastAsia="ru-RU"/>
        </w:rPr>
        <w:t>городского округа</w:t>
      </w:r>
      <w:bookmarkEnd w:id="271"/>
      <w:bookmarkEnd w:id="272"/>
    </w:p>
    <w:p w14:paraId="7A2F0BEF" w14:textId="55BB2AD2" w:rsidR="00357EA8" w:rsidRPr="00290CBE" w:rsidRDefault="00E6109A" w:rsidP="005F11F8">
      <w:pPr>
        <w:spacing w:after="0" w:line="240" w:lineRule="auto"/>
        <w:ind w:right="42"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w:t>
      </w:r>
      <w:r w:rsidR="006923E5" w:rsidRPr="006923E5">
        <w:rPr>
          <w:rFonts w:ascii="Times New Roman" w:hAnsi="Times New Roman" w:cs="Times New Roman"/>
          <w:color w:val="000000" w:themeColor="text1"/>
          <w:sz w:val="24"/>
          <w:szCs w:val="24"/>
        </w:rPr>
        <w:t>ООО «</w:t>
      </w:r>
      <w:proofErr w:type="spellStart"/>
      <w:r w:rsidR="006923E5" w:rsidRPr="006923E5">
        <w:rPr>
          <w:rFonts w:ascii="Times New Roman" w:hAnsi="Times New Roman" w:cs="Times New Roman"/>
          <w:color w:val="000000" w:themeColor="text1"/>
          <w:sz w:val="24"/>
          <w:szCs w:val="24"/>
        </w:rPr>
        <w:t>Стройэнергосервис»</w:t>
      </w:r>
      <w:r w:rsidRPr="00290CBE">
        <w:rPr>
          <w:rFonts w:ascii="Times New Roman" w:hAnsi="Times New Roman" w:cs="Times New Roman"/>
          <w:color w:val="000000" w:themeColor="text1"/>
          <w:sz w:val="24"/>
          <w:szCs w:val="24"/>
        </w:rPr>
        <w:t>на</w:t>
      </w:r>
      <w:proofErr w:type="spellEnd"/>
      <w:r w:rsidRPr="00290CBE">
        <w:rPr>
          <w:rFonts w:ascii="Times New Roman" w:hAnsi="Times New Roman" w:cs="Times New Roman"/>
          <w:color w:val="000000" w:themeColor="text1"/>
          <w:sz w:val="24"/>
          <w:szCs w:val="24"/>
        </w:rPr>
        <w:t xml:space="preserve"> территории </w:t>
      </w:r>
      <w:r w:rsidR="006923E5">
        <w:rPr>
          <w:rFonts w:ascii="Times New Roman" w:hAnsi="Times New Roman" w:cs="Times New Roman"/>
          <w:color w:val="000000" w:themeColor="text1"/>
          <w:sz w:val="24"/>
          <w:szCs w:val="24"/>
        </w:rPr>
        <w:t xml:space="preserve">Яльчикского </w:t>
      </w:r>
      <w:r w:rsidR="00F32845" w:rsidRPr="00290CBE">
        <w:rPr>
          <w:rFonts w:ascii="Times New Roman" w:hAnsi="Times New Roman" w:cs="Times New Roman"/>
          <w:color w:val="000000" w:themeColor="text1"/>
          <w:sz w:val="24"/>
          <w:szCs w:val="24"/>
        </w:rPr>
        <w:t>муниципального округа.</w:t>
      </w:r>
    </w:p>
    <w:p w14:paraId="7DE3380F" w14:textId="5EA43DC2" w:rsidR="00BF1E43" w:rsidRPr="00290CBE" w:rsidRDefault="00BF1E43" w:rsidP="005F11F8">
      <w:pPr>
        <w:spacing w:line="240" w:lineRule="auto"/>
        <w:rPr>
          <w:rFonts w:ascii="Times New Roman" w:eastAsiaTheme="majorEastAsia" w:hAnsi="Times New Roman" w:cs="Times New Roman"/>
          <w:b/>
          <w:bCs/>
          <w:color w:val="000000" w:themeColor="text1"/>
          <w:sz w:val="26"/>
          <w:szCs w:val="26"/>
        </w:rPr>
      </w:pPr>
    </w:p>
    <w:p w14:paraId="2180B07F" w14:textId="53C31400" w:rsidR="00725F84" w:rsidRPr="00290CBE" w:rsidRDefault="00725F84" w:rsidP="005F11F8">
      <w:pPr>
        <w:pStyle w:val="10"/>
        <w:spacing w:line="240" w:lineRule="auto"/>
        <w:rPr>
          <w:rFonts w:cs="Times New Roman"/>
          <w:color w:val="000000" w:themeColor="text1"/>
          <w:sz w:val="26"/>
          <w:szCs w:val="26"/>
          <w:lang w:eastAsia="en-US"/>
        </w:rPr>
      </w:pPr>
      <w:bookmarkStart w:id="273" w:name="_Toc50451715"/>
      <w:r w:rsidRPr="00290CBE">
        <w:rPr>
          <w:rFonts w:cs="Times New Roman"/>
          <w:color w:val="000000" w:themeColor="text1"/>
          <w:sz w:val="26"/>
          <w:szCs w:val="26"/>
          <w:lang w:eastAsia="en-US"/>
        </w:rPr>
        <w:t>Раздел 11 «</w:t>
      </w:r>
      <w:r w:rsidR="00175373" w:rsidRPr="00290CBE">
        <w:rPr>
          <w:rFonts w:cs="Times New Roman"/>
          <w:color w:val="000000" w:themeColor="text1"/>
          <w:sz w:val="26"/>
          <w:szCs w:val="26"/>
          <w:lang w:eastAsia="en-US"/>
        </w:rPr>
        <w:t>Решения о распределении тепловой нагрузки между источниками тепловой энергии</w:t>
      </w:r>
      <w:r w:rsidRPr="00290CBE">
        <w:rPr>
          <w:rFonts w:cs="Times New Roman"/>
          <w:color w:val="000000" w:themeColor="text1"/>
          <w:sz w:val="26"/>
          <w:szCs w:val="26"/>
          <w:lang w:eastAsia="en-US"/>
        </w:rPr>
        <w:t>»</w:t>
      </w:r>
      <w:bookmarkEnd w:id="273"/>
    </w:p>
    <w:p w14:paraId="2FA5C5F3" w14:textId="0E3E243B" w:rsidR="00726960" w:rsidRPr="00290CBE" w:rsidRDefault="006923E5" w:rsidP="005F11F8">
      <w:pPr>
        <w:spacing w:after="0" w:line="240" w:lineRule="auto"/>
        <w:ind w:right="45"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726960" w:rsidRPr="00290CBE">
        <w:rPr>
          <w:rFonts w:ascii="Times New Roman" w:hAnsi="Times New Roman" w:cs="Times New Roman"/>
          <w:color w:val="000000" w:themeColor="text1"/>
          <w:sz w:val="24"/>
          <w:szCs w:val="24"/>
        </w:rPr>
        <w:t xml:space="preserve">отельная работает локально, на собственную зону теплоснабжения, обеспечивает теплом </w:t>
      </w:r>
      <w:r>
        <w:rPr>
          <w:rFonts w:ascii="Times New Roman" w:hAnsi="Times New Roman" w:cs="Times New Roman"/>
          <w:color w:val="000000" w:themeColor="text1"/>
          <w:sz w:val="24"/>
          <w:szCs w:val="24"/>
        </w:rPr>
        <w:t>одно жилое и одно административное</w:t>
      </w:r>
      <w:r w:rsidR="00726960" w:rsidRPr="00290CBE">
        <w:rPr>
          <w:rFonts w:ascii="Times New Roman" w:hAnsi="Times New Roman" w:cs="Times New Roman"/>
          <w:color w:val="000000" w:themeColor="text1"/>
          <w:sz w:val="24"/>
          <w:szCs w:val="24"/>
        </w:rPr>
        <w:t xml:space="preserve"> здания.</w:t>
      </w:r>
    </w:p>
    <w:p w14:paraId="4801A49F" w14:textId="0801C603" w:rsidR="00726960" w:rsidRPr="00290CBE" w:rsidRDefault="00726960" w:rsidP="005F11F8">
      <w:pPr>
        <w:spacing w:after="0" w:line="240" w:lineRule="auto"/>
        <w:ind w:right="45" w:firstLine="709"/>
        <w:jc w:val="both"/>
        <w:rPr>
          <w:rFonts w:ascii="Times New Roman" w:hAnsi="Times New Roman" w:cs="Times New Roman"/>
          <w:color w:val="000000" w:themeColor="text1"/>
          <w:sz w:val="24"/>
          <w:szCs w:val="24"/>
        </w:rPr>
      </w:pPr>
      <w:r w:rsidRPr="00290CBE">
        <w:rPr>
          <w:rFonts w:ascii="Times New Roman" w:hAnsi="Times New Roman" w:cs="Times New Roman"/>
          <w:color w:val="000000" w:themeColor="text1"/>
          <w:sz w:val="24"/>
          <w:szCs w:val="24"/>
        </w:rPr>
        <w:t>Настоящей Схемой распределение тепловой нагрузки между источниками тепловой энергии не предусматривается.</w:t>
      </w:r>
    </w:p>
    <w:p w14:paraId="09AD69B8" w14:textId="5DE223DA" w:rsidR="00797C4A" w:rsidRPr="00290CBE" w:rsidRDefault="00797C4A" w:rsidP="005F11F8">
      <w:pPr>
        <w:spacing w:line="240" w:lineRule="auto"/>
        <w:rPr>
          <w:rFonts w:ascii="Times New Roman" w:eastAsiaTheme="majorEastAsia" w:hAnsi="Times New Roman" w:cs="Times New Roman"/>
          <w:b/>
          <w:bCs/>
          <w:color w:val="000000" w:themeColor="text1"/>
          <w:sz w:val="26"/>
          <w:szCs w:val="26"/>
        </w:rPr>
      </w:pPr>
    </w:p>
    <w:p w14:paraId="4FD404C1" w14:textId="5A0B9704" w:rsidR="00725F84" w:rsidRPr="00290CBE" w:rsidRDefault="00725F84" w:rsidP="005F11F8">
      <w:pPr>
        <w:pStyle w:val="10"/>
        <w:spacing w:line="240" w:lineRule="auto"/>
        <w:rPr>
          <w:rFonts w:cs="Times New Roman"/>
          <w:color w:val="000000" w:themeColor="text1"/>
          <w:sz w:val="26"/>
          <w:szCs w:val="26"/>
          <w:lang w:eastAsia="en-US"/>
        </w:rPr>
      </w:pPr>
      <w:bookmarkStart w:id="274" w:name="_Toc50451716"/>
      <w:r w:rsidRPr="00290CBE">
        <w:rPr>
          <w:rFonts w:cs="Times New Roman"/>
          <w:color w:val="000000" w:themeColor="text1"/>
          <w:sz w:val="26"/>
          <w:szCs w:val="26"/>
          <w:lang w:eastAsia="en-US"/>
        </w:rPr>
        <w:t>Раздел 12 «Решения по бесхозяйным тепловым сетям»</w:t>
      </w:r>
      <w:bookmarkEnd w:id="274"/>
    </w:p>
    <w:p w14:paraId="44101862" w14:textId="2A4A3F15" w:rsidR="00E11CD6" w:rsidRPr="00290CBE" w:rsidRDefault="00E11CD6" w:rsidP="005F11F8">
      <w:pPr>
        <w:spacing w:after="0" w:line="240" w:lineRule="auto"/>
        <w:ind w:firstLine="709"/>
        <w:jc w:val="both"/>
        <w:rPr>
          <w:rFonts w:ascii="Times New Roman" w:hAnsi="Times New Roman" w:cs="Times New Roman"/>
          <w:bCs/>
          <w:color w:val="000000" w:themeColor="text1"/>
          <w:sz w:val="24"/>
          <w:szCs w:val="24"/>
        </w:rPr>
      </w:pPr>
      <w:r w:rsidRPr="00290CBE">
        <w:rPr>
          <w:rFonts w:ascii="Times New Roman" w:hAnsi="Times New Roman" w:cs="Times New Roman"/>
          <w:bCs/>
          <w:color w:val="000000" w:themeColor="text1"/>
          <w:sz w:val="24"/>
          <w:szCs w:val="24"/>
        </w:rPr>
        <w:t xml:space="preserve">Бесхозяйные тепловые сети на территории </w:t>
      </w:r>
      <w:r w:rsidR="006923E5">
        <w:rPr>
          <w:rFonts w:ascii="Times New Roman" w:hAnsi="Times New Roman" w:cs="Times New Roman"/>
          <w:bCs/>
          <w:color w:val="000000" w:themeColor="text1"/>
          <w:sz w:val="24"/>
          <w:szCs w:val="24"/>
        </w:rPr>
        <w:t>Яльчикского</w:t>
      </w:r>
      <w:r w:rsidR="00F32845" w:rsidRPr="00290CBE">
        <w:rPr>
          <w:rFonts w:ascii="Times New Roman" w:hAnsi="Times New Roman" w:cs="Times New Roman"/>
          <w:bCs/>
          <w:color w:val="000000" w:themeColor="text1"/>
          <w:sz w:val="24"/>
          <w:szCs w:val="24"/>
        </w:rPr>
        <w:t xml:space="preserve"> муниципального округа</w:t>
      </w:r>
      <w:r w:rsidR="00726960" w:rsidRPr="00290CBE">
        <w:rPr>
          <w:rFonts w:ascii="Times New Roman" w:hAnsi="Times New Roman" w:cs="Times New Roman"/>
          <w:bCs/>
          <w:color w:val="000000" w:themeColor="text1"/>
          <w:sz w:val="24"/>
          <w:szCs w:val="24"/>
        </w:rPr>
        <w:t xml:space="preserve"> </w:t>
      </w:r>
      <w:r w:rsidRPr="00290CBE">
        <w:rPr>
          <w:rFonts w:ascii="Times New Roman" w:hAnsi="Times New Roman" w:cs="Times New Roman"/>
          <w:bCs/>
          <w:color w:val="000000" w:themeColor="text1"/>
          <w:sz w:val="24"/>
          <w:szCs w:val="24"/>
        </w:rPr>
        <w:t>отсутствуют.</w:t>
      </w:r>
    </w:p>
    <w:p w14:paraId="6E013E15" w14:textId="77777777" w:rsidR="00797C4A" w:rsidRPr="00290CBE" w:rsidRDefault="00797C4A" w:rsidP="005F11F8">
      <w:pPr>
        <w:spacing w:line="240" w:lineRule="auto"/>
        <w:rPr>
          <w:rFonts w:ascii="Times New Roman" w:eastAsiaTheme="majorEastAsia" w:hAnsi="Times New Roman" w:cs="Times New Roman"/>
          <w:b/>
          <w:bCs/>
          <w:color w:val="000000" w:themeColor="text1"/>
          <w:sz w:val="26"/>
          <w:szCs w:val="26"/>
        </w:rPr>
      </w:pPr>
      <w:r w:rsidRPr="00290CBE">
        <w:rPr>
          <w:rFonts w:cs="Times New Roman"/>
          <w:color w:val="000000" w:themeColor="text1"/>
          <w:sz w:val="26"/>
          <w:szCs w:val="26"/>
        </w:rPr>
        <w:br w:type="page"/>
      </w:r>
    </w:p>
    <w:p w14:paraId="5B2E1A7D" w14:textId="3E9AC8D3" w:rsidR="00725F84" w:rsidRPr="00290CBE" w:rsidRDefault="00725F84" w:rsidP="005F11F8">
      <w:pPr>
        <w:pStyle w:val="10"/>
        <w:spacing w:line="240" w:lineRule="auto"/>
        <w:rPr>
          <w:rFonts w:cs="Times New Roman"/>
          <w:color w:val="000000" w:themeColor="text1"/>
          <w:sz w:val="26"/>
          <w:szCs w:val="26"/>
          <w:lang w:eastAsia="en-US"/>
        </w:rPr>
      </w:pPr>
      <w:bookmarkStart w:id="275" w:name="_Toc50451717"/>
      <w:r w:rsidRPr="00290CBE">
        <w:rPr>
          <w:rFonts w:cs="Times New Roman"/>
          <w:color w:val="000000" w:themeColor="text1"/>
          <w:sz w:val="26"/>
          <w:szCs w:val="26"/>
          <w:lang w:eastAsia="en-US"/>
        </w:rPr>
        <w:lastRenderedPageBreak/>
        <w:t>Раздел 13 «</w:t>
      </w:r>
      <w:r w:rsidR="00175373" w:rsidRPr="00290CBE">
        <w:rPr>
          <w:rFonts w:cs="Times New Roman"/>
          <w:color w:val="000000" w:themeColor="text1"/>
          <w:sz w:val="26"/>
          <w:szCs w:val="26"/>
          <w:lang w:eastAsia="en-US"/>
        </w:rPr>
        <w:t xml:space="preserve">Синхронизация </w:t>
      </w:r>
      <w:r w:rsidR="004E7751" w:rsidRPr="00290CBE">
        <w:rPr>
          <w:rFonts w:cs="Times New Roman"/>
          <w:color w:val="000000" w:themeColor="text1"/>
          <w:sz w:val="26"/>
          <w:szCs w:val="26"/>
          <w:lang w:eastAsia="en-US"/>
        </w:rPr>
        <w:t xml:space="preserve">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w:t>
      </w:r>
      <w:r w:rsidR="009F6618">
        <w:rPr>
          <w:rFonts w:cs="Times New Roman"/>
          <w:color w:val="000000" w:themeColor="text1"/>
          <w:sz w:val="26"/>
          <w:szCs w:val="26"/>
          <w:lang w:eastAsia="en-US"/>
        </w:rPr>
        <w:t xml:space="preserve">муниципального округа, </w:t>
      </w:r>
      <w:r w:rsidR="004E7751" w:rsidRPr="00290CBE">
        <w:rPr>
          <w:rFonts w:cs="Times New Roman"/>
          <w:color w:val="000000" w:themeColor="text1"/>
          <w:sz w:val="26"/>
          <w:szCs w:val="26"/>
          <w:lang w:eastAsia="en-US"/>
        </w:rPr>
        <w:t>городского округа</w:t>
      </w:r>
      <w:r w:rsidRPr="00290CBE">
        <w:rPr>
          <w:rFonts w:cs="Times New Roman"/>
          <w:color w:val="000000" w:themeColor="text1"/>
          <w:sz w:val="26"/>
          <w:szCs w:val="26"/>
          <w:lang w:eastAsia="en-US"/>
        </w:rPr>
        <w:t>»</w:t>
      </w:r>
      <w:bookmarkEnd w:id="275"/>
    </w:p>
    <w:p w14:paraId="12BB1770" w14:textId="74A9503B"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76" w:name="_Toc525894746"/>
      <w:bookmarkStart w:id="277" w:name="_Toc535417910"/>
      <w:bookmarkStart w:id="278" w:name="_Toc8577874"/>
      <w:bookmarkStart w:id="279" w:name="_Toc20384669"/>
      <w:bookmarkStart w:id="280" w:name="_Toc50451718"/>
      <w:r w:rsidRPr="00290CBE">
        <w:rPr>
          <w:rFonts w:ascii="Times New Roman" w:eastAsia="Times New Roman" w:hAnsi="Times New Roman" w:cs="Times New Roman"/>
          <w:b/>
          <w:i/>
          <w:color w:val="000000" w:themeColor="text1"/>
          <w:sz w:val="24"/>
          <w:szCs w:val="24"/>
          <w:lang w:eastAsia="ru-RU"/>
        </w:rPr>
        <w:t>13.1.</w:t>
      </w:r>
      <w:r w:rsidRPr="00290CBE">
        <w:rPr>
          <w:rFonts w:ascii="Times New Roman" w:eastAsia="Times New Roman" w:hAnsi="Times New Roman" w:cs="Times New Roman"/>
          <w:b/>
          <w:i/>
          <w:color w:val="000000" w:themeColor="text1"/>
          <w:sz w:val="24"/>
          <w:szCs w:val="24"/>
          <w:lang w:eastAsia="ru-RU"/>
        </w:rPr>
        <w:tab/>
      </w:r>
      <w:bookmarkEnd w:id="276"/>
      <w:bookmarkEnd w:id="277"/>
      <w:bookmarkEnd w:id="278"/>
      <w:r w:rsidR="00175373" w:rsidRPr="00290CBE">
        <w:rPr>
          <w:rFonts w:ascii="Times New Roman" w:eastAsia="Times New Roman" w:hAnsi="Times New Roman" w:cs="Times New Roman"/>
          <w:b/>
          <w:i/>
          <w:color w:val="000000" w:themeColor="text1"/>
          <w:sz w:val="24"/>
          <w:szCs w:val="24"/>
          <w:lang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79"/>
      <w:bookmarkEnd w:id="280"/>
    </w:p>
    <w:p w14:paraId="77ED1851" w14:textId="6EF34AB9" w:rsidR="006923E5" w:rsidRDefault="006923E5" w:rsidP="005F11F8">
      <w:pPr>
        <w:pStyle w:val="aff6"/>
        <w:spacing w:line="240" w:lineRule="auto"/>
        <w:rPr>
          <w:rFonts w:cs="Times New Roman"/>
          <w:color w:val="000000" w:themeColor="text1"/>
        </w:rPr>
      </w:pPr>
      <w:r w:rsidRPr="006923E5">
        <w:rPr>
          <w:rFonts w:cs="Times New Roman"/>
          <w:color w:val="000000" w:themeColor="text1"/>
        </w:rPr>
        <w:t xml:space="preserve">Схема газоснабжения </w:t>
      </w:r>
      <w:r>
        <w:rPr>
          <w:rFonts w:cs="Times New Roman"/>
          <w:color w:val="000000" w:themeColor="text1"/>
        </w:rPr>
        <w:t>Яльчикского муниципального округа,</w:t>
      </w:r>
      <w:r w:rsidRPr="006923E5">
        <w:rPr>
          <w:rFonts w:cs="Times New Roman"/>
          <w:color w:val="000000" w:themeColor="text1"/>
        </w:rPr>
        <w:t xml:space="preserve"> не предусматривает ограничений по обеспечению топливом источников тепловой энергии.</w:t>
      </w:r>
    </w:p>
    <w:p w14:paraId="4AA5B1A7" w14:textId="6B2D9698"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281" w:name="_Toc525894747"/>
      <w:bookmarkStart w:id="282" w:name="_Toc535417911"/>
      <w:bookmarkStart w:id="283" w:name="_Toc8577875"/>
      <w:bookmarkStart w:id="284" w:name="_Toc20384670"/>
      <w:bookmarkStart w:id="285" w:name="_Toc50451719"/>
      <w:r w:rsidRPr="00290CBE">
        <w:rPr>
          <w:rFonts w:ascii="Times New Roman" w:eastAsia="Times New Roman" w:hAnsi="Times New Roman" w:cs="Times New Roman"/>
          <w:b/>
          <w:i/>
          <w:color w:val="000000" w:themeColor="text1"/>
          <w:sz w:val="24"/>
          <w:szCs w:val="24"/>
          <w:lang w:eastAsia="ru-RU"/>
        </w:rPr>
        <w:t>13.2.</w:t>
      </w:r>
      <w:r w:rsidRPr="00290CBE">
        <w:rPr>
          <w:rFonts w:ascii="Times New Roman" w:eastAsia="Times New Roman" w:hAnsi="Times New Roman" w:cs="Times New Roman"/>
          <w:b/>
          <w:i/>
          <w:color w:val="000000" w:themeColor="text1"/>
          <w:sz w:val="24"/>
          <w:szCs w:val="24"/>
          <w:lang w:eastAsia="ru-RU"/>
        </w:rPr>
        <w:tab/>
      </w:r>
      <w:bookmarkEnd w:id="281"/>
      <w:bookmarkEnd w:id="282"/>
      <w:bookmarkEnd w:id="283"/>
      <w:r w:rsidR="00175373" w:rsidRPr="00290CBE">
        <w:rPr>
          <w:rFonts w:ascii="Times New Roman" w:eastAsia="Times New Roman" w:hAnsi="Times New Roman" w:cs="Times New Roman"/>
          <w:b/>
          <w:i/>
          <w:color w:val="000000" w:themeColor="text1"/>
          <w:sz w:val="24"/>
          <w:szCs w:val="24"/>
          <w:lang w:eastAsia="ru-RU"/>
        </w:rPr>
        <w:t>Описание проблем организации газоснабжения источников тепловой энергии</w:t>
      </w:r>
      <w:bookmarkEnd w:id="284"/>
      <w:bookmarkEnd w:id="285"/>
    </w:p>
    <w:p w14:paraId="1D327B48" w14:textId="48871EDA" w:rsidR="00F32845" w:rsidRPr="00290CBE" w:rsidRDefault="006923E5" w:rsidP="005F11F8">
      <w:pPr>
        <w:pStyle w:val="aff6"/>
        <w:spacing w:line="240" w:lineRule="auto"/>
        <w:rPr>
          <w:rFonts w:cs="Times New Roman"/>
          <w:color w:val="000000" w:themeColor="text1"/>
        </w:rPr>
      </w:pPr>
      <w:bookmarkStart w:id="286" w:name="_Toc525894748"/>
      <w:bookmarkStart w:id="287" w:name="_Toc535417912"/>
      <w:bookmarkStart w:id="288" w:name="_Toc8577876"/>
      <w:bookmarkStart w:id="289" w:name="_Toc20384671"/>
      <w:bookmarkStart w:id="290" w:name="_Toc50451720"/>
      <w:r w:rsidRPr="006923E5">
        <w:rPr>
          <w:rFonts w:cs="Times New Roman"/>
          <w:color w:val="000000" w:themeColor="text1"/>
        </w:rPr>
        <w:t>Проблемы организации газоснабжения источников тепловой энергии отсутствуют.</w:t>
      </w:r>
    </w:p>
    <w:p w14:paraId="13BCDEDC" w14:textId="418BC8B4"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r w:rsidRPr="00290CBE">
        <w:rPr>
          <w:rFonts w:ascii="Times New Roman" w:eastAsia="Times New Roman" w:hAnsi="Times New Roman" w:cs="Times New Roman"/>
          <w:b/>
          <w:i/>
          <w:color w:val="000000" w:themeColor="text1"/>
          <w:sz w:val="24"/>
          <w:szCs w:val="24"/>
          <w:lang w:eastAsia="ru-RU"/>
        </w:rPr>
        <w:t>13.3.</w:t>
      </w:r>
      <w:r w:rsidRPr="00290CBE">
        <w:rPr>
          <w:rFonts w:ascii="Times New Roman" w:eastAsia="Times New Roman" w:hAnsi="Times New Roman" w:cs="Times New Roman"/>
          <w:b/>
          <w:i/>
          <w:color w:val="000000" w:themeColor="text1"/>
          <w:sz w:val="24"/>
          <w:szCs w:val="24"/>
          <w:lang w:eastAsia="ru-RU"/>
        </w:rPr>
        <w:tab/>
      </w:r>
      <w:bookmarkEnd w:id="286"/>
      <w:bookmarkEnd w:id="287"/>
      <w:bookmarkEnd w:id="288"/>
      <w:r w:rsidR="001B0096" w:rsidRPr="00290CBE">
        <w:rPr>
          <w:rFonts w:ascii="Times New Roman" w:eastAsia="Times New Roman" w:hAnsi="Times New Roman" w:cs="Times New Roman"/>
          <w:b/>
          <w:i/>
          <w:color w:val="000000" w:themeColor="text1"/>
          <w:sz w:val="24"/>
          <w:szCs w:val="24"/>
          <w:lang w:eastAsia="ru-RU"/>
        </w:rPr>
        <w:t xml:space="preserve">Предложения по </w:t>
      </w:r>
      <w:r w:rsidR="00175373" w:rsidRPr="00290CBE">
        <w:rPr>
          <w:rFonts w:ascii="Times New Roman" w:eastAsia="Times New Roman" w:hAnsi="Times New Roman" w:cs="Times New Roman"/>
          <w:b/>
          <w:i/>
          <w:color w:val="000000" w:themeColor="text1"/>
          <w:sz w:val="24"/>
          <w:szCs w:val="24"/>
          <w:lang w:eastAsia="ru-RU"/>
        </w:rPr>
        <w:t>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89"/>
      <w:bookmarkEnd w:id="290"/>
    </w:p>
    <w:p w14:paraId="619D1C50" w14:textId="6FAFBFF1" w:rsidR="00C2553D" w:rsidRPr="00290CBE" w:rsidRDefault="00262771" w:rsidP="005F11F8">
      <w:pPr>
        <w:spacing w:line="240" w:lineRule="auto"/>
        <w:ind w:firstLine="709"/>
        <w:jc w:val="both"/>
        <w:rPr>
          <w:rFonts w:ascii="Times New Roman" w:hAnsi="Times New Roman" w:cs="Times New Roman"/>
          <w:color w:val="000000" w:themeColor="text1"/>
          <w:sz w:val="24"/>
          <w:szCs w:val="24"/>
          <w:lang w:eastAsia="ru-RU"/>
        </w:rPr>
      </w:pPr>
      <w:r w:rsidRPr="00290CBE">
        <w:rPr>
          <w:rFonts w:ascii="Times New Roman" w:hAnsi="Times New Roman" w:cs="Times New Roman"/>
          <w:color w:val="000000" w:themeColor="text1"/>
          <w:sz w:val="24"/>
          <w:szCs w:val="24"/>
          <w:lang w:eastAsia="ru-RU"/>
        </w:rPr>
        <w:t>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bookmarkStart w:id="291" w:name="_Toc525894749"/>
      <w:bookmarkStart w:id="292" w:name="_Toc535417913"/>
      <w:bookmarkStart w:id="293" w:name="_Toc8577877"/>
      <w:bookmarkStart w:id="294" w:name="_Toc20384672"/>
    </w:p>
    <w:p w14:paraId="576A3801" w14:textId="3ED8ED13" w:rsidR="00725F84" w:rsidRPr="00290CBE" w:rsidRDefault="00725F84" w:rsidP="006923E5">
      <w:pPr>
        <w:spacing w:after="0" w:line="240" w:lineRule="auto"/>
        <w:ind w:firstLine="709"/>
        <w:jc w:val="both"/>
        <w:rPr>
          <w:rFonts w:ascii="Times New Roman" w:hAnsi="Times New Roman" w:cs="Times New Roman"/>
          <w:color w:val="000000" w:themeColor="text1"/>
          <w:sz w:val="24"/>
          <w:szCs w:val="24"/>
          <w:lang w:eastAsia="ru-RU"/>
        </w:rPr>
      </w:pPr>
      <w:r w:rsidRPr="00290CBE">
        <w:rPr>
          <w:rFonts w:ascii="Times New Roman" w:eastAsia="Times New Roman" w:hAnsi="Times New Roman" w:cs="Times New Roman"/>
          <w:b/>
          <w:i/>
          <w:color w:val="000000" w:themeColor="text1"/>
          <w:sz w:val="24"/>
          <w:szCs w:val="24"/>
          <w:lang w:eastAsia="ru-RU"/>
        </w:rPr>
        <w:t>13.4.</w:t>
      </w:r>
      <w:r w:rsidRPr="00290CBE">
        <w:rPr>
          <w:rFonts w:ascii="Times New Roman" w:eastAsia="Times New Roman" w:hAnsi="Times New Roman" w:cs="Times New Roman"/>
          <w:b/>
          <w:i/>
          <w:color w:val="000000" w:themeColor="text1"/>
          <w:sz w:val="24"/>
          <w:szCs w:val="24"/>
          <w:lang w:eastAsia="ru-RU"/>
        </w:rPr>
        <w:tab/>
      </w:r>
      <w:bookmarkEnd w:id="291"/>
      <w:bookmarkEnd w:id="292"/>
      <w:bookmarkEnd w:id="293"/>
      <w:r w:rsidR="00175373" w:rsidRPr="00290CBE">
        <w:rPr>
          <w:rFonts w:ascii="Times New Roman" w:eastAsia="Times New Roman" w:hAnsi="Times New Roman" w:cs="Times New Roman"/>
          <w:b/>
          <w:i/>
          <w:color w:val="000000" w:themeColor="text1"/>
          <w:sz w:val="24"/>
          <w:szCs w:val="24"/>
          <w:lang w:eastAsia="ru-RU"/>
        </w:rPr>
        <w:t xml:space="preserve">Описание </w:t>
      </w:r>
      <w:bookmarkEnd w:id="294"/>
      <w:r w:rsidR="004E7751" w:rsidRPr="00290CBE">
        <w:rPr>
          <w:rFonts w:ascii="Times New Roman" w:eastAsia="Times New Roman" w:hAnsi="Times New Roman" w:cs="Times New Roman"/>
          <w:b/>
          <w:i/>
          <w:color w:val="000000" w:themeColor="text1"/>
          <w:sz w:val="24"/>
          <w:szCs w:val="24"/>
          <w:lang w:eastAsia="ru-RU"/>
        </w:rPr>
        <w:t xml:space="preserve">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3DADAAB0" w14:textId="11EA794F" w:rsidR="006923E5" w:rsidRDefault="00176420" w:rsidP="006923E5">
      <w:pPr>
        <w:spacing w:after="0" w:line="240" w:lineRule="auto"/>
        <w:ind w:firstLine="709"/>
        <w:jc w:val="both"/>
        <w:rPr>
          <w:rFonts w:ascii="Times New Roman" w:hAnsi="Times New Roman" w:cs="Times New Roman"/>
          <w:color w:val="000000" w:themeColor="text1"/>
          <w:sz w:val="24"/>
          <w:szCs w:val="24"/>
          <w:lang w:eastAsia="ru-RU"/>
        </w:rPr>
      </w:pPr>
      <w:r w:rsidRPr="00290CBE">
        <w:rPr>
          <w:rFonts w:ascii="Times New Roman" w:hAnsi="Times New Roman" w:cs="Times New Roman"/>
          <w:color w:val="000000" w:themeColor="text1"/>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6923E5">
        <w:rPr>
          <w:rFonts w:ascii="Times New Roman" w:hAnsi="Times New Roman" w:cs="Times New Roman"/>
          <w:color w:val="000000" w:themeColor="text1"/>
          <w:sz w:val="24"/>
          <w:szCs w:val="24"/>
          <w:lang w:eastAsia="ru-RU"/>
        </w:rPr>
        <w:t>Яльчикског</w:t>
      </w:r>
      <w:r w:rsidR="00DE20D6" w:rsidRPr="00290CBE">
        <w:rPr>
          <w:rFonts w:ascii="Times New Roman" w:hAnsi="Times New Roman" w:cs="Times New Roman"/>
          <w:color w:val="000000" w:themeColor="text1"/>
          <w:sz w:val="24"/>
          <w:szCs w:val="24"/>
          <w:lang w:eastAsia="ru-RU"/>
        </w:rPr>
        <w:t>о муниципального округа</w:t>
      </w:r>
      <w:r w:rsidR="00832487" w:rsidRPr="00290CBE">
        <w:rPr>
          <w:rFonts w:ascii="Times New Roman" w:hAnsi="Times New Roman" w:cs="Times New Roman"/>
          <w:color w:val="000000" w:themeColor="text1"/>
          <w:sz w:val="24"/>
          <w:szCs w:val="24"/>
          <w:lang w:eastAsia="ru-RU"/>
        </w:rPr>
        <w:t>, не</w:t>
      </w:r>
      <w:r w:rsidRPr="00290CBE">
        <w:rPr>
          <w:rFonts w:ascii="Times New Roman" w:hAnsi="Times New Roman" w:cs="Times New Roman"/>
          <w:color w:val="000000" w:themeColor="text1"/>
          <w:sz w:val="24"/>
          <w:szCs w:val="24"/>
          <w:lang w:eastAsia="ru-RU"/>
        </w:rPr>
        <w:t xml:space="preserve"> намечается.</w:t>
      </w:r>
      <w:bookmarkStart w:id="295" w:name="_Toc525894750"/>
      <w:bookmarkStart w:id="296" w:name="_Toc535417914"/>
      <w:bookmarkStart w:id="297" w:name="_Toc8577878"/>
      <w:bookmarkStart w:id="298" w:name="_Toc20384673"/>
      <w:bookmarkStart w:id="299" w:name="_Toc50451721"/>
    </w:p>
    <w:p w14:paraId="097ACB3A" w14:textId="77777777" w:rsidR="006923E5" w:rsidRDefault="006923E5">
      <w:pP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br w:type="page"/>
      </w:r>
    </w:p>
    <w:p w14:paraId="348E1D6A" w14:textId="434A03A6" w:rsidR="00725F84" w:rsidRPr="00290CBE" w:rsidRDefault="00725F84" w:rsidP="006923E5">
      <w:pPr>
        <w:spacing w:after="0" w:line="240" w:lineRule="auto"/>
        <w:ind w:firstLine="709"/>
        <w:jc w:val="both"/>
        <w:rPr>
          <w:rFonts w:ascii="Times New Roman" w:eastAsia="Times New Roman" w:hAnsi="Times New Roman" w:cs="Times New Roman"/>
          <w:b/>
          <w:i/>
          <w:color w:val="000000" w:themeColor="text1"/>
          <w:sz w:val="24"/>
          <w:szCs w:val="24"/>
          <w:lang w:eastAsia="ru-RU"/>
        </w:rPr>
      </w:pPr>
      <w:r w:rsidRPr="00290CBE">
        <w:rPr>
          <w:rFonts w:ascii="Times New Roman" w:eastAsia="Times New Roman" w:hAnsi="Times New Roman" w:cs="Times New Roman"/>
          <w:b/>
          <w:i/>
          <w:color w:val="000000" w:themeColor="text1"/>
          <w:sz w:val="24"/>
          <w:szCs w:val="24"/>
          <w:lang w:eastAsia="ru-RU"/>
        </w:rPr>
        <w:lastRenderedPageBreak/>
        <w:t>13.5.</w:t>
      </w:r>
      <w:r w:rsidRPr="00290CBE">
        <w:rPr>
          <w:rFonts w:ascii="Times New Roman" w:eastAsia="Times New Roman" w:hAnsi="Times New Roman" w:cs="Times New Roman"/>
          <w:b/>
          <w:i/>
          <w:color w:val="000000" w:themeColor="text1"/>
          <w:sz w:val="24"/>
          <w:szCs w:val="24"/>
          <w:lang w:eastAsia="ru-RU"/>
        </w:rPr>
        <w:tab/>
      </w:r>
      <w:bookmarkEnd w:id="295"/>
      <w:bookmarkEnd w:id="296"/>
      <w:bookmarkEnd w:id="297"/>
      <w:bookmarkEnd w:id="298"/>
      <w:bookmarkEnd w:id="299"/>
      <w:r w:rsidR="004E7751" w:rsidRPr="00290CBE">
        <w:rPr>
          <w:rFonts w:ascii="Times New Roman" w:eastAsia="Times New Roman" w:hAnsi="Times New Roman" w:cs="Times New Roman"/>
          <w:b/>
          <w:i/>
          <w:color w:val="000000" w:themeColor="text1"/>
          <w:sz w:val="24"/>
          <w:szCs w:val="24"/>
          <w:lang w:eastAsia="ru-RU"/>
        </w:rPr>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p>
    <w:p w14:paraId="4B0B3C21" w14:textId="0B9138BC" w:rsidR="005D64C7" w:rsidRPr="00290CBE" w:rsidRDefault="00176420" w:rsidP="005F11F8">
      <w:pPr>
        <w:spacing w:line="240" w:lineRule="auto"/>
        <w:ind w:firstLine="709"/>
        <w:jc w:val="both"/>
        <w:rPr>
          <w:rFonts w:ascii="Times New Roman" w:hAnsi="Times New Roman" w:cs="Times New Roman"/>
          <w:color w:val="000000" w:themeColor="text1"/>
          <w:sz w:val="24"/>
          <w:szCs w:val="24"/>
          <w:lang w:eastAsia="ru-RU"/>
        </w:rPr>
      </w:pPr>
      <w:r w:rsidRPr="00290CBE">
        <w:rPr>
          <w:rFonts w:ascii="Times New Roman" w:hAnsi="Times New Roman" w:cs="Times New Roman"/>
          <w:color w:val="000000" w:themeColor="text1"/>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6923E5">
        <w:rPr>
          <w:rFonts w:ascii="Times New Roman" w:hAnsi="Times New Roman" w:cs="Times New Roman"/>
          <w:color w:val="000000" w:themeColor="text1"/>
          <w:sz w:val="24"/>
          <w:szCs w:val="24"/>
          <w:lang w:eastAsia="ru-RU"/>
        </w:rPr>
        <w:t>Яльчикског</w:t>
      </w:r>
      <w:r w:rsidR="006923E5" w:rsidRPr="00290CBE">
        <w:rPr>
          <w:rFonts w:ascii="Times New Roman" w:hAnsi="Times New Roman" w:cs="Times New Roman"/>
          <w:color w:val="000000" w:themeColor="text1"/>
          <w:sz w:val="24"/>
          <w:szCs w:val="24"/>
          <w:lang w:eastAsia="ru-RU"/>
        </w:rPr>
        <w:t>о</w:t>
      </w:r>
      <w:r w:rsidR="00DE20D6" w:rsidRPr="00290CBE">
        <w:rPr>
          <w:rFonts w:ascii="Times New Roman" w:hAnsi="Times New Roman" w:cs="Times New Roman"/>
          <w:color w:val="000000" w:themeColor="text1"/>
          <w:sz w:val="24"/>
          <w:szCs w:val="24"/>
          <w:lang w:eastAsia="ru-RU"/>
        </w:rPr>
        <w:t xml:space="preserve"> муниципального округа</w:t>
      </w:r>
      <w:r w:rsidRPr="00290CBE">
        <w:rPr>
          <w:rFonts w:ascii="Times New Roman" w:hAnsi="Times New Roman" w:cs="Times New Roman"/>
          <w:color w:val="000000" w:themeColor="text1"/>
          <w:sz w:val="24"/>
          <w:szCs w:val="24"/>
          <w:lang w:eastAsia="ru-RU"/>
        </w:rPr>
        <w:t>, не намечается.</w:t>
      </w:r>
    </w:p>
    <w:p w14:paraId="090EA8EA" w14:textId="108BB79E" w:rsidR="00725F84" w:rsidRPr="00290CBE" w:rsidRDefault="00725F84"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300" w:name="_Toc525894751"/>
      <w:bookmarkStart w:id="301" w:name="_Toc535417915"/>
      <w:bookmarkStart w:id="302" w:name="_Toc8577879"/>
      <w:bookmarkStart w:id="303" w:name="_Toc20384674"/>
      <w:bookmarkStart w:id="304" w:name="_Toc50451722"/>
      <w:r w:rsidRPr="00290CBE">
        <w:rPr>
          <w:rFonts w:ascii="Times New Roman" w:eastAsia="Times New Roman" w:hAnsi="Times New Roman" w:cs="Times New Roman"/>
          <w:b/>
          <w:i/>
          <w:color w:val="000000" w:themeColor="text1"/>
          <w:sz w:val="24"/>
          <w:szCs w:val="24"/>
          <w:lang w:eastAsia="ru-RU"/>
        </w:rPr>
        <w:t>13.6.</w:t>
      </w:r>
      <w:r w:rsidRPr="00290CBE">
        <w:rPr>
          <w:rFonts w:ascii="Times New Roman" w:eastAsia="Times New Roman" w:hAnsi="Times New Roman" w:cs="Times New Roman"/>
          <w:b/>
          <w:i/>
          <w:color w:val="000000" w:themeColor="text1"/>
          <w:sz w:val="24"/>
          <w:szCs w:val="24"/>
          <w:lang w:eastAsia="ru-RU"/>
        </w:rPr>
        <w:tab/>
      </w:r>
      <w:bookmarkEnd w:id="300"/>
      <w:bookmarkEnd w:id="301"/>
      <w:bookmarkEnd w:id="302"/>
      <w:r w:rsidR="00175373" w:rsidRPr="00290CBE">
        <w:rPr>
          <w:rFonts w:ascii="Times New Roman" w:eastAsia="Times New Roman" w:hAnsi="Times New Roman" w:cs="Times New Roman"/>
          <w:b/>
          <w:i/>
          <w:color w:val="000000" w:themeColor="text1"/>
          <w:sz w:val="24"/>
          <w:szCs w:val="24"/>
          <w:lang w:eastAsia="ru-RU"/>
        </w:rPr>
        <w:t xml:space="preserve">Описание решений (вырабатываемых с учетом положений утвержденной схемы водоснабжения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00175373" w:rsidRPr="00290CBE">
        <w:rPr>
          <w:rFonts w:ascii="Times New Roman" w:eastAsia="Times New Roman" w:hAnsi="Times New Roman" w:cs="Times New Roman"/>
          <w:b/>
          <w:i/>
          <w:color w:val="000000" w:themeColor="text1"/>
          <w:sz w:val="24"/>
          <w:szCs w:val="24"/>
          <w:lang w:eastAsia="ru-RU"/>
        </w:rPr>
        <w:t>городского округа) о развитии соответствующей системы водоснабжения в части, относящейся к системам теплоснабжения</w:t>
      </w:r>
      <w:bookmarkEnd w:id="303"/>
      <w:bookmarkEnd w:id="304"/>
    </w:p>
    <w:p w14:paraId="289A8FCA" w14:textId="1F38048F" w:rsidR="00DE20D6" w:rsidRPr="00290CBE" w:rsidRDefault="00DE20D6" w:rsidP="005F11F8">
      <w:pPr>
        <w:spacing w:line="240" w:lineRule="auto"/>
        <w:ind w:firstLine="709"/>
        <w:jc w:val="both"/>
        <w:rPr>
          <w:rFonts w:ascii="Times New Roman" w:hAnsi="Times New Roman" w:cs="Times New Roman"/>
          <w:sz w:val="24"/>
          <w:szCs w:val="24"/>
          <w:lang w:eastAsia="ru-RU"/>
        </w:rPr>
      </w:pPr>
      <w:r w:rsidRPr="00290CBE">
        <w:rPr>
          <w:rFonts w:ascii="Times New Roman" w:hAnsi="Times New Roman" w:cs="Times New Roman"/>
          <w:sz w:val="24"/>
          <w:szCs w:val="24"/>
          <w:lang w:eastAsia="ru-RU"/>
        </w:rPr>
        <w:t xml:space="preserve">Развитие системы водоснабжения в части, относящейся к муниципальным системам теплоснабжения на территории </w:t>
      </w:r>
      <w:r w:rsidR="006923E5">
        <w:rPr>
          <w:rFonts w:ascii="Times New Roman" w:hAnsi="Times New Roman" w:cs="Times New Roman"/>
          <w:color w:val="000000" w:themeColor="text1"/>
          <w:sz w:val="24"/>
          <w:szCs w:val="24"/>
          <w:lang w:eastAsia="ru-RU"/>
        </w:rPr>
        <w:t>Яльчикског</w:t>
      </w:r>
      <w:r w:rsidR="006923E5" w:rsidRPr="00290CBE">
        <w:rPr>
          <w:rFonts w:ascii="Times New Roman" w:hAnsi="Times New Roman" w:cs="Times New Roman"/>
          <w:color w:val="000000" w:themeColor="text1"/>
          <w:sz w:val="24"/>
          <w:szCs w:val="24"/>
          <w:lang w:eastAsia="ru-RU"/>
        </w:rPr>
        <w:t>о</w:t>
      </w:r>
      <w:r w:rsidRPr="00290CBE">
        <w:rPr>
          <w:rFonts w:ascii="Times New Roman" w:hAnsi="Times New Roman" w:cs="Times New Roman"/>
          <w:color w:val="000000" w:themeColor="text1"/>
          <w:sz w:val="24"/>
          <w:szCs w:val="24"/>
          <w:lang w:eastAsia="ru-RU"/>
        </w:rPr>
        <w:t xml:space="preserve"> муниципального округа</w:t>
      </w:r>
      <w:r w:rsidRPr="00290CBE">
        <w:rPr>
          <w:rFonts w:ascii="Times New Roman" w:hAnsi="Times New Roman" w:cs="Times New Roman"/>
          <w:sz w:val="24"/>
          <w:szCs w:val="24"/>
          <w:lang w:eastAsia="ru-RU"/>
        </w:rPr>
        <w:t xml:space="preserve"> не ожидается до конца расчётного периода. </w:t>
      </w:r>
    </w:p>
    <w:p w14:paraId="5A439566" w14:textId="5B0FEDA1" w:rsidR="00725F84" w:rsidRPr="00290CBE" w:rsidRDefault="00407202" w:rsidP="005F11F8">
      <w:pPr>
        <w:pStyle w:val="2"/>
        <w:spacing w:line="240" w:lineRule="auto"/>
        <w:jc w:val="both"/>
        <w:rPr>
          <w:rFonts w:ascii="Times New Roman" w:eastAsia="Times New Roman" w:hAnsi="Times New Roman" w:cs="Times New Roman"/>
          <w:b/>
          <w:i/>
          <w:color w:val="000000" w:themeColor="text1"/>
          <w:sz w:val="24"/>
          <w:szCs w:val="24"/>
          <w:lang w:eastAsia="ru-RU"/>
        </w:rPr>
      </w:pPr>
      <w:bookmarkStart w:id="305" w:name="_Toc525894752"/>
      <w:bookmarkStart w:id="306" w:name="_Toc535417916"/>
      <w:bookmarkStart w:id="307" w:name="_Toc8577880"/>
      <w:bookmarkStart w:id="308" w:name="_Toc20384675"/>
      <w:bookmarkStart w:id="309" w:name="_Toc50451723"/>
      <w:r w:rsidRPr="00290CBE">
        <w:rPr>
          <w:rFonts w:ascii="Times New Roman" w:eastAsia="Times New Roman" w:hAnsi="Times New Roman" w:cs="Times New Roman"/>
          <w:b/>
          <w:i/>
          <w:color w:val="000000" w:themeColor="text1"/>
          <w:sz w:val="24"/>
          <w:szCs w:val="24"/>
          <w:lang w:eastAsia="ru-RU"/>
        </w:rPr>
        <w:t>13.7.</w:t>
      </w:r>
      <w:r w:rsidRPr="00290CBE">
        <w:rPr>
          <w:rFonts w:ascii="Times New Roman" w:eastAsia="Times New Roman" w:hAnsi="Times New Roman" w:cs="Times New Roman"/>
          <w:b/>
          <w:i/>
          <w:color w:val="000000" w:themeColor="text1"/>
          <w:sz w:val="24"/>
          <w:szCs w:val="24"/>
          <w:lang w:eastAsia="ru-RU"/>
        </w:rPr>
        <w:tab/>
      </w:r>
      <w:bookmarkEnd w:id="305"/>
      <w:bookmarkEnd w:id="306"/>
      <w:bookmarkEnd w:id="307"/>
      <w:r w:rsidR="00175373" w:rsidRPr="00290CBE">
        <w:rPr>
          <w:rFonts w:ascii="Times New Roman" w:eastAsia="Times New Roman" w:hAnsi="Times New Roman" w:cs="Times New Roman"/>
          <w:b/>
          <w:i/>
          <w:color w:val="000000" w:themeColor="text1"/>
          <w:sz w:val="24"/>
          <w:szCs w:val="24"/>
          <w:lang w:eastAsia="ru-RU"/>
        </w:rPr>
        <w:t xml:space="preserve">Предложения по корректировке утвержденной (разработке) схемы водоснабжения поселения, </w:t>
      </w:r>
      <w:r w:rsidR="00C60EE6">
        <w:rPr>
          <w:rFonts w:ascii="Times New Roman" w:eastAsia="Times New Roman" w:hAnsi="Times New Roman" w:cs="Times New Roman"/>
          <w:b/>
          <w:i/>
          <w:color w:val="000000" w:themeColor="text1"/>
          <w:sz w:val="24"/>
          <w:szCs w:val="24"/>
          <w:lang w:eastAsia="ru-RU"/>
        </w:rPr>
        <w:t xml:space="preserve">муниципального округа, </w:t>
      </w:r>
      <w:r w:rsidR="00175373" w:rsidRPr="00290CBE">
        <w:rPr>
          <w:rFonts w:ascii="Times New Roman" w:eastAsia="Times New Roman" w:hAnsi="Times New Roman" w:cs="Times New Roman"/>
          <w:b/>
          <w:i/>
          <w:color w:val="000000" w:themeColor="text1"/>
          <w:sz w:val="24"/>
          <w:szCs w:val="24"/>
          <w:lang w:eastAsia="ru-RU"/>
        </w:rPr>
        <w:t>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08"/>
      <w:bookmarkEnd w:id="309"/>
    </w:p>
    <w:p w14:paraId="6DC740F8" w14:textId="5CF7B665" w:rsidR="005D64C7" w:rsidRPr="00290CBE" w:rsidRDefault="00697C09" w:rsidP="005F11F8">
      <w:pPr>
        <w:spacing w:line="240" w:lineRule="auto"/>
        <w:ind w:firstLine="709"/>
        <w:jc w:val="both"/>
        <w:rPr>
          <w:rFonts w:ascii="Times New Roman" w:hAnsi="Times New Roman" w:cs="Times New Roman"/>
          <w:color w:val="000000" w:themeColor="text1"/>
          <w:sz w:val="24"/>
          <w:szCs w:val="24"/>
          <w:lang w:eastAsia="ru-RU"/>
        </w:rPr>
      </w:pPr>
      <w:r w:rsidRPr="00290CBE">
        <w:rPr>
          <w:rFonts w:ascii="Times New Roman" w:hAnsi="Times New Roman" w:cs="Times New Roman"/>
          <w:color w:val="000000" w:themeColor="text1"/>
          <w:sz w:val="24"/>
          <w:szCs w:val="24"/>
          <w:lang w:eastAsia="ru-RU"/>
        </w:rPr>
        <w:t xml:space="preserve">Предложения </w:t>
      </w:r>
      <w:r w:rsidRPr="00290CBE">
        <w:rPr>
          <w:rFonts w:ascii="Times New Roman" w:eastAsia="Times New Roman" w:hAnsi="Times New Roman" w:cs="Times New Roman"/>
          <w:color w:val="000000" w:themeColor="text1"/>
          <w:sz w:val="24"/>
          <w:szCs w:val="24"/>
          <w:lang w:eastAsia="ru-RU"/>
        </w:rPr>
        <w:t>по корректировке утвержденной схемы водоснабжения отсутствуют.</w:t>
      </w:r>
    </w:p>
    <w:p w14:paraId="3D302A63" w14:textId="77777777" w:rsidR="00C805E9" w:rsidRPr="00290CBE" w:rsidRDefault="00C805E9" w:rsidP="005F11F8">
      <w:pPr>
        <w:spacing w:line="240" w:lineRule="auto"/>
        <w:rPr>
          <w:rFonts w:ascii="Times New Roman" w:eastAsiaTheme="majorEastAsia" w:hAnsi="Times New Roman" w:cs="Times New Roman"/>
          <w:b/>
          <w:bCs/>
          <w:color w:val="000000" w:themeColor="text1"/>
          <w:sz w:val="26"/>
          <w:szCs w:val="26"/>
        </w:rPr>
      </w:pPr>
      <w:r w:rsidRPr="00290CBE">
        <w:rPr>
          <w:rFonts w:cs="Times New Roman"/>
          <w:color w:val="000000" w:themeColor="text1"/>
          <w:sz w:val="26"/>
          <w:szCs w:val="26"/>
        </w:rPr>
        <w:br w:type="page"/>
      </w:r>
    </w:p>
    <w:p w14:paraId="7889CB03" w14:textId="38BC83EE" w:rsidR="00725F84" w:rsidRPr="00290CBE" w:rsidRDefault="00725F84" w:rsidP="005F11F8">
      <w:pPr>
        <w:pStyle w:val="10"/>
        <w:spacing w:line="240" w:lineRule="auto"/>
        <w:rPr>
          <w:rFonts w:cs="Times New Roman"/>
          <w:color w:val="000000" w:themeColor="text1"/>
          <w:sz w:val="26"/>
          <w:szCs w:val="26"/>
          <w:lang w:eastAsia="en-US"/>
        </w:rPr>
      </w:pPr>
      <w:bookmarkStart w:id="310" w:name="_Toc50451724"/>
      <w:r w:rsidRPr="00290CBE">
        <w:rPr>
          <w:rFonts w:cs="Times New Roman"/>
          <w:color w:val="000000" w:themeColor="text1"/>
          <w:sz w:val="26"/>
          <w:szCs w:val="26"/>
          <w:lang w:eastAsia="en-US"/>
        </w:rPr>
        <w:lastRenderedPageBreak/>
        <w:t>Раздел 14 «Индикаторы развития с</w:t>
      </w:r>
      <w:r w:rsidR="00DA2867" w:rsidRPr="00290CBE">
        <w:rPr>
          <w:rFonts w:cs="Times New Roman"/>
          <w:color w:val="000000" w:themeColor="text1"/>
          <w:sz w:val="26"/>
          <w:szCs w:val="26"/>
          <w:lang w:eastAsia="en-US"/>
        </w:rPr>
        <w:t>истем теплоснабжения</w:t>
      </w:r>
      <w:r w:rsidRPr="00290CBE">
        <w:rPr>
          <w:rFonts w:cs="Times New Roman"/>
          <w:color w:val="000000" w:themeColor="text1"/>
          <w:sz w:val="26"/>
          <w:szCs w:val="26"/>
          <w:lang w:eastAsia="en-US"/>
        </w:rPr>
        <w:t>»</w:t>
      </w:r>
      <w:bookmarkEnd w:id="310"/>
    </w:p>
    <w:p w14:paraId="0C624D58" w14:textId="2182B0AA" w:rsidR="00E11CD6" w:rsidRPr="00290CBE" w:rsidRDefault="00E11CD6" w:rsidP="005F11F8">
      <w:pPr>
        <w:pStyle w:val="aff6"/>
        <w:spacing w:line="240" w:lineRule="auto"/>
        <w:rPr>
          <w:rFonts w:cs="Times New Roman"/>
          <w:color w:val="000000" w:themeColor="text1"/>
        </w:rPr>
      </w:pPr>
      <w:r w:rsidRPr="00290CBE">
        <w:rPr>
          <w:rFonts w:cs="Times New Roman"/>
          <w:color w:val="000000" w:themeColor="text1"/>
        </w:rPr>
        <w:t xml:space="preserve">Индикаторы развития систем теплоснабжения представлены в таблице </w:t>
      </w:r>
      <w:r w:rsidR="00CD1B45">
        <w:rPr>
          <w:rFonts w:cs="Times New Roman"/>
          <w:color w:val="000000" w:themeColor="text1"/>
        </w:rPr>
        <w:t>22</w:t>
      </w:r>
      <w:r w:rsidRPr="00290CBE">
        <w:rPr>
          <w:rFonts w:cs="Times New Roman"/>
          <w:color w:val="000000" w:themeColor="text1"/>
        </w:rPr>
        <w:t>.</w:t>
      </w:r>
    </w:p>
    <w:p w14:paraId="323DDDDF" w14:textId="0751CD90" w:rsidR="00E11CD6" w:rsidRPr="00290CBE" w:rsidRDefault="00E11CD6" w:rsidP="005F11F8">
      <w:pPr>
        <w:pStyle w:val="aff6"/>
        <w:spacing w:line="240" w:lineRule="auto"/>
        <w:ind w:firstLine="0"/>
        <w:rPr>
          <w:rFonts w:cs="Times New Roman"/>
          <w:color w:val="000000" w:themeColor="text1"/>
        </w:rPr>
      </w:pPr>
      <w:r w:rsidRPr="00290CBE">
        <w:rPr>
          <w:rFonts w:cs="Times New Roman"/>
          <w:b/>
          <w:color w:val="000000" w:themeColor="text1"/>
          <w:lang w:eastAsia="en-US"/>
        </w:rPr>
        <w:t xml:space="preserve">Таблица </w:t>
      </w:r>
      <w:r w:rsidR="00CD1B45">
        <w:rPr>
          <w:rFonts w:cs="Times New Roman"/>
          <w:b/>
          <w:color w:val="000000" w:themeColor="text1"/>
          <w:lang w:eastAsia="en-US"/>
        </w:rPr>
        <w:t>22</w:t>
      </w:r>
      <w:r w:rsidRPr="00290CBE">
        <w:rPr>
          <w:rFonts w:cs="Times New Roman"/>
          <w:b/>
          <w:color w:val="000000" w:themeColor="text1"/>
          <w:lang w:eastAsia="en-US"/>
        </w:rPr>
        <w:t xml:space="preserve"> – </w:t>
      </w:r>
      <w:r w:rsidRPr="00290CBE">
        <w:rPr>
          <w:rFonts w:cs="Times New Roman"/>
          <w:b/>
          <w:color w:val="000000" w:themeColor="text1"/>
        </w:rPr>
        <w:t>Индикаторы развития систем теплоснабжения</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
        <w:gridCol w:w="6217"/>
        <w:gridCol w:w="850"/>
        <w:gridCol w:w="1134"/>
        <w:gridCol w:w="1129"/>
      </w:tblGrid>
      <w:tr w:rsidR="006923E5" w:rsidRPr="00A13F2D" w14:paraId="1372EB69" w14:textId="77777777" w:rsidTr="00027FD1">
        <w:trPr>
          <w:trHeight w:val="23"/>
          <w:jc w:val="center"/>
        </w:trPr>
        <w:tc>
          <w:tcPr>
            <w:tcW w:w="299" w:type="dxa"/>
            <w:shd w:val="clear" w:color="auto" w:fill="auto"/>
            <w:vAlign w:val="center"/>
            <w:hideMark/>
          </w:tcPr>
          <w:p w14:paraId="61042005"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 п/п</w:t>
            </w:r>
          </w:p>
        </w:tc>
        <w:tc>
          <w:tcPr>
            <w:tcW w:w="6217" w:type="dxa"/>
            <w:shd w:val="clear" w:color="auto" w:fill="auto"/>
            <w:vAlign w:val="center"/>
            <w:hideMark/>
          </w:tcPr>
          <w:p w14:paraId="764D3DEC"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 xml:space="preserve">Индикаторы развития систем теплоснабжения </w:t>
            </w:r>
          </w:p>
        </w:tc>
        <w:tc>
          <w:tcPr>
            <w:tcW w:w="850" w:type="dxa"/>
            <w:shd w:val="clear" w:color="auto" w:fill="auto"/>
            <w:vAlign w:val="center"/>
            <w:hideMark/>
          </w:tcPr>
          <w:p w14:paraId="0C4D8C56"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A13F2D">
              <w:rPr>
                <w:rFonts w:ascii="Times New Roman" w:eastAsia="Times New Roman" w:hAnsi="Times New Roman" w:cs="Times New Roman"/>
                <w:color w:val="000000" w:themeColor="text1"/>
                <w:sz w:val="20"/>
                <w:szCs w:val="24"/>
                <w:lang w:eastAsia="ru-RU"/>
              </w:rPr>
              <w:t>Ед.изм</w:t>
            </w:r>
            <w:proofErr w:type="spellEnd"/>
            <w:r w:rsidRPr="00A13F2D">
              <w:rPr>
                <w:rFonts w:ascii="Times New Roman" w:eastAsia="Times New Roman" w:hAnsi="Times New Roman" w:cs="Times New Roman"/>
                <w:color w:val="000000" w:themeColor="text1"/>
                <w:sz w:val="20"/>
                <w:szCs w:val="24"/>
                <w:lang w:eastAsia="ru-RU"/>
              </w:rPr>
              <w:t>.</w:t>
            </w:r>
          </w:p>
        </w:tc>
        <w:tc>
          <w:tcPr>
            <w:tcW w:w="1134" w:type="dxa"/>
            <w:shd w:val="clear" w:color="auto" w:fill="auto"/>
            <w:vAlign w:val="center"/>
            <w:hideMark/>
          </w:tcPr>
          <w:p w14:paraId="160D6DA0" w14:textId="77777777" w:rsidR="006923E5"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 xml:space="preserve">Существующее положение (факт </w:t>
            </w:r>
          </w:p>
          <w:p w14:paraId="1C335750"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20</w:t>
            </w:r>
            <w:r>
              <w:rPr>
                <w:rFonts w:ascii="Times New Roman" w:eastAsia="Times New Roman" w:hAnsi="Times New Roman" w:cs="Times New Roman"/>
                <w:color w:val="000000" w:themeColor="text1"/>
                <w:sz w:val="20"/>
                <w:szCs w:val="24"/>
                <w:lang w:eastAsia="ru-RU"/>
              </w:rPr>
              <w:t xml:space="preserve">24 </w:t>
            </w:r>
            <w:r w:rsidRPr="00A13F2D">
              <w:rPr>
                <w:rFonts w:ascii="Times New Roman" w:eastAsia="Times New Roman" w:hAnsi="Times New Roman" w:cs="Times New Roman"/>
                <w:color w:val="000000" w:themeColor="text1"/>
                <w:sz w:val="20"/>
                <w:szCs w:val="24"/>
                <w:lang w:eastAsia="ru-RU"/>
              </w:rPr>
              <w:t>год)</w:t>
            </w:r>
          </w:p>
        </w:tc>
        <w:tc>
          <w:tcPr>
            <w:tcW w:w="1129" w:type="dxa"/>
            <w:shd w:val="clear" w:color="auto" w:fill="auto"/>
            <w:vAlign w:val="center"/>
            <w:hideMark/>
          </w:tcPr>
          <w:p w14:paraId="78A956C6"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Ожидаемые показатели (2035 год)</w:t>
            </w:r>
          </w:p>
        </w:tc>
      </w:tr>
      <w:tr w:rsidR="006923E5" w:rsidRPr="00A13F2D" w14:paraId="58524831" w14:textId="77777777" w:rsidTr="00027FD1">
        <w:trPr>
          <w:trHeight w:val="23"/>
          <w:jc w:val="center"/>
        </w:trPr>
        <w:tc>
          <w:tcPr>
            <w:tcW w:w="299" w:type="dxa"/>
            <w:shd w:val="clear" w:color="auto" w:fill="auto"/>
            <w:noWrap/>
            <w:vAlign w:val="center"/>
            <w:hideMark/>
          </w:tcPr>
          <w:p w14:paraId="3ABDC9D3"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1</w:t>
            </w:r>
          </w:p>
        </w:tc>
        <w:tc>
          <w:tcPr>
            <w:tcW w:w="6217" w:type="dxa"/>
            <w:shd w:val="clear" w:color="auto" w:fill="auto"/>
            <w:noWrap/>
            <w:vAlign w:val="center"/>
            <w:hideMark/>
          </w:tcPr>
          <w:p w14:paraId="1DF483B6"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14:paraId="486DB1B6"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ед.</w:t>
            </w:r>
          </w:p>
        </w:tc>
        <w:tc>
          <w:tcPr>
            <w:tcW w:w="1134" w:type="dxa"/>
            <w:shd w:val="clear" w:color="auto" w:fill="auto"/>
            <w:noWrap/>
            <w:vAlign w:val="center"/>
            <w:hideMark/>
          </w:tcPr>
          <w:p w14:paraId="33476FBB"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56961FE4"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0</w:t>
            </w:r>
          </w:p>
        </w:tc>
      </w:tr>
      <w:tr w:rsidR="006923E5" w:rsidRPr="00A13F2D" w14:paraId="037F3908" w14:textId="77777777" w:rsidTr="00027FD1">
        <w:trPr>
          <w:trHeight w:val="23"/>
          <w:jc w:val="center"/>
        </w:trPr>
        <w:tc>
          <w:tcPr>
            <w:tcW w:w="299" w:type="dxa"/>
            <w:shd w:val="clear" w:color="auto" w:fill="auto"/>
            <w:noWrap/>
            <w:vAlign w:val="center"/>
            <w:hideMark/>
          </w:tcPr>
          <w:p w14:paraId="67A85BE3"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2</w:t>
            </w:r>
          </w:p>
        </w:tc>
        <w:tc>
          <w:tcPr>
            <w:tcW w:w="6217" w:type="dxa"/>
            <w:shd w:val="clear" w:color="auto" w:fill="auto"/>
            <w:noWrap/>
            <w:vAlign w:val="center"/>
            <w:hideMark/>
          </w:tcPr>
          <w:p w14:paraId="40D9F65F"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14:paraId="04CD6B5D"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ед.</w:t>
            </w:r>
          </w:p>
        </w:tc>
        <w:tc>
          <w:tcPr>
            <w:tcW w:w="1134" w:type="dxa"/>
            <w:shd w:val="clear" w:color="auto" w:fill="auto"/>
            <w:noWrap/>
            <w:vAlign w:val="center"/>
            <w:hideMark/>
          </w:tcPr>
          <w:p w14:paraId="579C81E3"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2A2FB6A9"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0</w:t>
            </w:r>
          </w:p>
        </w:tc>
      </w:tr>
      <w:tr w:rsidR="006923E5" w:rsidRPr="00A13F2D" w14:paraId="01DBBB93" w14:textId="77777777" w:rsidTr="00027FD1">
        <w:trPr>
          <w:trHeight w:val="23"/>
          <w:jc w:val="center"/>
        </w:trPr>
        <w:tc>
          <w:tcPr>
            <w:tcW w:w="299" w:type="dxa"/>
            <w:shd w:val="clear" w:color="auto" w:fill="auto"/>
            <w:noWrap/>
            <w:vAlign w:val="center"/>
            <w:hideMark/>
          </w:tcPr>
          <w:p w14:paraId="42BB8DE5"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3</w:t>
            </w:r>
          </w:p>
        </w:tc>
        <w:tc>
          <w:tcPr>
            <w:tcW w:w="6217" w:type="dxa"/>
            <w:shd w:val="clear" w:color="auto" w:fill="auto"/>
            <w:noWrap/>
            <w:vAlign w:val="center"/>
            <w:hideMark/>
          </w:tcPr>
          <w:p w14:paraId="303F678E"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14:paraId="0B747281"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A13F2D">
              <w:rPr>
                <w:rFonts w:ascii="Times New Roman" w:eastAsia="Times New Roman" w:hAnsi="Times New Roman" w:cs="Times New Roman"/>
                <w:color w:val="000000" w:themeColor="text1"/>
                <w:sz w:val="20"/>
                <w:szCs w:val="24"/>
                <w:lang w:eastAsia="ru-RU"/>
              </w:rPr>
              <w:t>кг.у.т</w:t>
            </w:r>
            <w:proofErr w:type="spellEnd"/>
            <w:r w:rsidRPr="00A13F2D">
              <w:rPr>
                <w:rFonts w:ascii="Times New Roman" w:eastAsia="Times New Roman" w:hAnsi="Times New Roman" w:cs="Times New Roman"/>
                <w:color w:val="000000" w:themeColor="text1"/>
                <w:sz w:val="20"/>
                <w:szCs w:val="24"/>
                <w:lang w:eastAsia="ru-RU"/>
              </w:rPr>
              <w:t>./ Гкал</w:t>
            </w:r>
          </w:p>
        </w:tc>
        <w:tc>
          <w:tcPr>
            <w:tcW w:w="1134" w:type="dxa"/>
            <w:shd w:val="clear" w:color="auto" w:fill="auto"/>
            <w:noWrap/>
            <w:vAlign w:val="center"/>
            <w:hideMark/>
          </w:tcPr>
          <w:p w14:paraId="0D597005"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129,5</w:t>
            </w:r>
          </w:p>
        </w:tc>
        <w:tc>
          <w:tcPr>
            <w:tcW w:w="1129" w:type="dxa"/>
            <w:shd w:val="clear" w:color="auto" w:fill="auto"/>
            <w:noWrap/>
            <w:vAlign w:val="center"/>
            <w:hideMark/>
          </w:tcPr>
          <w:p w14:paraId="3B2B2949"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129,5</w:t>
            </w:r>
          </w:p>
        </w:tc>
      </w:tr>
      <w:tr w:rsidR="006923E5" w:rsidRPr="00A13F2D" w14:paraId="164B4F9B" w14:textId="77777777" w:rsidTr="00027FD1">
        <w:trPr>
          <w:trHeight w:val="23"/>
          <w:jc w:val="center"/>
        </w:trPr>
        <w:tc>
          <w:tcPr>
            <w:tcW w:w="299" w:type="dxa"/>
            <w:shd w:val="clear" w:color="auto" w:fill="auto"/>
            <w:noWrap/>
            <w:vAlign w:val="center"/>
            <w:hideMark/>
          </w:tcPr>
          <w:p w14:paraId="65B7B903"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4</w:t>
            </w:r>
          </w:p>
        </w:tc>
        <w:tc>
          <w:tcPr>
            <w:tcW w:w="6217" w:type="dxa"/>
            <w:shd w:val="clear" w:color="auto" w:fill="auto"/>
            <w:noWrap/>
            <w:vAlign w:val="center"/>
            <w:hideMark/>
          </w:tcPr>
          <w:p w14:paraId="5441944A"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14:paraId="72E2B073"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Гкал / м</w:t>
            </w:r>
            <w:r w:rsidRPr="00236ED8">
              <w:rPr>
                <w:rFonts w:ascii="Times New Roman" w:eastAsia="Times New Roman" w:hAnsi="Times New Roman" w:cs="Times New Roman"/>
                <w:color w:val="000000" w:themeColor="text1"/>
                <w:sz w:val="20"/>
                <w:szCs w:val="24"/>
                <w:vertAlign w:val="superscript"/>
                <w:lang w:eastAsia="ru-RU"/>
              </w:rPr>
              <w:t>2</w:t>
            </w:r>
          </w:p>
        </w:tc>
        <w:tc>
          <w:tcPr>
            <w:tcW w:w="1134" w:type="dxa"/>
            <w:shd w:val="clear" w:color="auto" w:fill="auto"/>
            <w:noWrap/>
            <w:vAlign w:val="center"/>
          </w:tcPr>
          <w:p w14:paraId="7D98163F"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0,166</w:t>
            </w:r>
          </w:p>
        </w:tc>
        <w:tc>
          <w:tcPr>
            <w:tcW w:w="1129" w:type="dxa"/>
            <w:shd w:val="clear" w:color="auto" w:fill="auto"/>
            <w:noWrap/>
            <w:vAlign w:val="center"/>
          </w:tcPr>
          <w:p w14:paraId="4E9A736F"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0,166</w:t>
            </w:r>
          </w:p>
        </w:tc>
      </w:tr>
      <w:tr w:rsidR="006923E5" w:rsidRPr="00A13F2D" w14:paraId="2C0550FD" w14:textId="77777777" w:rsidTr="00027FD1">
        <w:trPr>
          <w:trHeight w:val="23"/>
          <w:jc w:val="center"/>
        </w:trPr>
        <w:tc>
          <w:tcPr>
            <w:tcW w:w="299" w:type="dxa"/>
            <w:shd w:val="clear" w:color="auto" w:fill="auto"/>
            <w:noWrap/>
            <w:vAlign w:val="center"/>
            <w:hideMark/>
          </w:tcPr>
          <w:p w14:paraId="62399E76"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5</w:t>
            </w:r>
          </w:p>
        </w:tc>
        <w:tc>
          <w:tcPr>
            <w:tcW w:w="6217" w:type="dxa"/>
            <w:shd w:val="clear" w:color="auto" w:fill="auto"/>
            <w:noWrap/>
            <w:vAlign w:val="center"/>
            <w:hideMark/>
          </w:tcPr>
          <w:p w14:paraId="5780F4B3"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коэффициент использования установленной тепловой мощности</w:t>
            </w:r>
          </w:p>
        </w:tc>
        <w:tc>
          <w:tcPr>
            <w:tcW w:w="850" w:type="dxa"/>
            <w:shd w:val="clear" w:color="auto" w:fill="auto"/>
            <w:noWrap/>
            <w:vAlign w:val="center"/>
          </w:tcPr>
          <w:p w14:paraId="09385D15"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p>
        </w:tc>
        <w:tc>
          <w:tcPr>
            <w:tcW w:w="1134" w:type="dxa"/>
            <w:shd w:val="clear" w:color="auto" w:fill="auto"/>
            <w:noWrap/>
            <w:vAlign w:val="center"/>
          </w:tcPr>
          <w:p w14:paraId="5257B13D"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0,294</w:t>
            </w:r>
          </w:p>
        </w:tc>
        <w:tc>
          <w:tcPr>
            <w:tcW w:w="1129" w:type="dxa"/>
            <w:shd w:val="clear" w:color="auto" w:fill="auto"/>
            <w:noWrap/>
            <w:vAlign w:val="center"/>
          </w:tcPr>
          <w:p w14:paraId="09375D5C"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0,294</w:t>
            </w:r>
          </w:p>
        </w:tc>
      </w:tr>
      <w:tr w:rsidR="006923E5" w:rsidRPr="00A13F2D" w14:paraId="019ED292" w14:textId="77777777" w:rsidTr="00027FD1">
        <w:trPr>
          <w:trHeight w:val="23"/>
          <w:jc w:val="center"/>
        </w:trPr>
        <w:tc>
          <w:tcPr>
            <w:tcW w:w="299" w:type="dxa"/>
            <w:shd w:val="clear" w:color="auto" w:fill="auto"/>
            <w:noWrap/>
            <w:vAlign w:val="center"/>
            <w:hideMark/>
          </w:tcPr>
          <w:p w14:paraId="6300C716"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6</w:t>
            </w:r>
          </w:p>
        </w:tc>
        <w:tc>
          <w:tcPr>
            <w:tcW w:w="6217" w:type="dxa"/>
            <w:shd w:val="clear" w:color="auto" w:fill="auto"/>
            <w:noWrap/>
            <w:vAlign w:val="center"/>
            <w:hideMark/>
          </w:tcPr>
          <w:p w14:paraId="2FE27447"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14:paraId="1D93A71B"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м</w:t>
            </w:r>
            <w:r w:rsidRPr="00236ED8">
              <w:rPr>
                <w:rFonts w:ascii="Times New Roman" w:eastAsia="Times New Roman" w:hAnsi="Times New Roman" w:cs="Times New Roman"/>
                <w:color w:val="000000" w:themeColor="text1"/>
                <w:sz w:val="20"/>
                <w:szCs w:val="24"/>
                <w:vertAlign w:val="superscript"/>
                <w:lang w:eastAsia="ru-RU"/>
              </w:rPr>
              <w:t>2</w:t>
            </w:r>
            <w:r w:rsidRPr="00A13F2D">
              <w:rPr>
                <w:rFonts w:ascii="Times New Roman" w:eastAsia="Times New Roman" w:hAnsi="Times New Roman" w:cs="Times New Roman"/>
                <w:color w:val="000000" w:themeColor="text1"/>
                <w:sz w:val="20"/>
                <w:szCs w:val="24"/>
                <w:lang w:eastAsia="ru-RU"/>
              </w:rPr>
              <w:t>/Гкал/ч</w:t>
            </w:r>
          </w:p>
        </w:tc>
        <w:tc>
          <w:tcPr>
            <w:tcW w:w="1134" w:type="dxa"/>
            <w:shd w:val="clear" w:color="auto" w:fill="auto"/>
            <w:noWrap/>
            <w:vAlign w:val="center"/>
            <w:hideMark/>
          </w:tcPr>
          <w:p w14:paraId="447E6C15"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419,186</w:t>
            </w:r>
          </w:p>
        </w:tc>
        <w:tc>
          <w:tcPr>
            <w:tcW w:w="1129" w:type="dxa"/>
            <w:shd w:val="clear" w:color="auto" w:fill="auto"/>
            <w:noWrap/>
            <w:vAlign w:val="center"/>
            <w:hideMark/>
          </w:tcPr>
          <w:p w14:paraId="41054116"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419,186</w:t>
            </w:r>
          </w:p>
        </w:tc>
      </w:tr>
      <w:tr w:rsidR="006923E5" w:rsidRPr="00A13F2D" w14:paraId="36EBAE82" w14:textId="77777777" w:rsidTr="00027FD1">
        <w:trPr>
          <w:trHeight w:val="23"/>
          <w:jc w:val="center"/>
        </w:trPr>
        <w:tc>
          <w:tcPr>
            <w:tcW w:w="299" w:type="dxa"/>
            <w:shd w:val="clear" w:color="auto" w:fill="auto"/>
            <w:noWrap/>
            <w:vAlign w:val="center"/>
            <w:hideMark/>
          </w:tcPr>
          <w:p w14:paraId="4500DBE4"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7</w:t>
            </w:r>
          </w:p>
        </w:tc>
        <w:tc>
          <w:tcPr>
            <w:tcW w:w="6217" w:type="dxa"/>
            <w:shd w:val="clear" w:color="auto" w:fill="auto"/>
            <w:noWrap/>
            <w:vAlign w:val="center"/>
            <w:hideMark/>
          </w:tcPr>
          <w:p w14:paraId="4D00A427"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w:t>
            </w:r>
          </w:p>
        </w:tc>
        <w:tc>
          <w:tcPr>
            <w:tcW w:w="850" w:type="dxa"/>
            <w:shd w:val="clear" w:color="auto" w:fill="auto"/>
            <w:noWrap/>
            <w:vAlign w:val="center"/>
            <w:hideMark/>
          </w:tcPr>
          <w:p w14:paraId="2CA647CF"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021D894C"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4228EBD2"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0</w:t>
            </w:r>
          </w:p>
        </w:tc>
      </w:tr>
      <w:tr w:rsidR="006923E5" w:rsidRPr="00A13F2D" w14:paraId="472CAF39" w14:textId="77777777" w:rsidTr="00027FD1">
        <w:trPr>
          <w:trHeight w:val="23"/>
          <w:jc w:val="center"/>
        </w:trPr>
        <w:tc>
          <w:tcPr>
            <w:tcW w:w="299" w:type="dxa"/>
            <w:shd w:val="clear" w:color="auto" w:fill="auto"/>
            <w:noWrap/>
            <w:vAlign w:val="center"/>
            <w:hideMark/>
          </w:tcPr>
          <w:p w14:paraId="0A928C31"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8</w:t>
            </w:r>
          </w:p>
        </w:tc>
        <w:tc>
          <w:tcPr>
            <w:tcW w:w="6217" w:type="dxa"/>
            <w:shd w:val="clear" w:color="auto" w:fill="auto"/>
            <w:noWrap/>
            <w:vAlign w:val="center"/>
            <w:hideMark/>
          </w:tcPr>
          <w:p w14:paraId="3318FAE9" w14:textId="77777777" w:rsidR="006923E5" w:rsidRPr="00291FA6"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w:t>
            </w:r>
            <w:r w:rsidRPr="00291FA6">
              <w:rPr>
                <w:rFonts w:ascii="Times New Roman" w:eastAsia="Times New Roman" w:hAnsi="Times New Roman" w:cs="Times New Roman"/>
                <w:color w:val="000000" w:themeColor="text1"/>
                <w:sz w:val="20"/>
                <w:szCs w:val="20"/>
                <w:lang w:eastAsia="ru-RU"/>
              </w:rPr>
              <w:t>дельный расход условного топлива на отпуск электрической</w:t>
            </w:r>
          </w:p>
          <w:p w14:paraId="605E7E94"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291FA6">
              <w:rPr>
                <w:rFonts w:ascii="Times New Roman" w:eastAsia="Times New Roman" w:hAnsi="Times New Roman" w:cs="Times New Roman"/>
                <w:color w:val="000000" w:themeColor="text1"/>
                <w:sz w:val="20"/>
                <w:szCs w:val="20"/>
                <w:lang w:eastAsia="ru-RU"/>
              </w:rPr>
              <w:t>энергии</w:t>
            </w:r>
          </w:p>
        </w:tc>
        <w:tc>
          <w:tcPr>
            <w:tcW w:w="850" w:type="dxa"/>
            <w:shd w:val="clear" w:color="auto" w:fill="auto"/>
            <w:noWrap/>
            <w:vAlign w:val="center"/>
            <w:hideMark/>
          </w:tcPr>
          <w:p w14:paraId="242AEDFA"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A13F2D">
              <w:rPr>
                <w:rFonts w:ascii="Times New Roman" w:eastAsia="Times New Roman" w:hAnsi="Times New Roman" w:cs="Times New Roman"/>
                <w:color w:val="000000" w:themeColor="text1"/>
                <w:sz w:val="20"/>
                <w:szCs w:val="24"/>
                <w:lang w:eastAsia="ru-RU"/>
              </w:rPr>
              <w:t>кг.у.т</w:t>
            </w:r>
            <w:proofErr w:type="spellEnd"/>
            <w:r w:rsidRPr="00A13F2D">
              <w:rPr>
                <w:rFonts w:ascii="Times New Roman" w:eastAsia="Times New Roman" w:hAnsi="Times New Roman" w:cs="Times New Roman"/>
                <w:color w:val="000000" w:themeColor="text1"/>
                <w:sz w:val="20"/>
                <w:szCs w:val="24"/>
                <w:lang w:eastAsia="ru-RU"/>
              </w:rPr>
              <w:t>./ кВт</w:t>
            </w:r>
          </w:p>
        </w:tc>
        <w:tc>
          <w:tcPr>
            <w:tcW w:w="1134" w:type="dxa"/>
            <w:shd w:val="clear" w:color="auto" w:fill="auto"/>
            <w:noWrap/>
            <w:vAlign w:val="center"/>
            <w:hideMark/>
          </w:tcPr>
          <w:p w14:paraId="1DF84D1D"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59B31B57"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w:t>
            </w:r>
          </w:p>
        </w:tc>
      </w:tr>
      <w:tr w:rsidR="006923E5" w:rsidRPr="00A13F2D" w14:paraId="50EACEBC" w14:textId="77777777" w:rsidTr="00027FD1">
        <w:trPr>
          <w:trHeight w:val="23"/>
          <w:jc w:val="center"/>
        </w:trPr>
        <w:tc>
          <w:tcPr>
            <w:tcW w:w="299" w:type="dxa"/>
            <w:shd w:val="clear" w:color="auto" w:fill="auto"/>
            <w:noWrap/>
            <w:vAlign w:val="center"/>
            <w:hideMark/>
          </w:tcPr>
          <w:p w14:paraId="184AF6A6"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9</w:t>
            </w:r>
          </w:p>
        </w:tc>
        <w:tc>
          <w:tcPr>
            <w:tcW w:w="6217" w:type="dxa"/>
            <w:shd w:val="clear" w:color="auto" w:fill="auto"/>
            <w:noWrap/>
            <w:vAlign w:val="center"/>
            <w:hideMark/>
          </w:tcPr>
          <w:p w14:paraId="0EE50916"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14:paraId="039A4F1D"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51D9AEE7"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2717A392"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w:t>
            </w:r>
          </w:p>
        </w:tc>
      </w:tr>
      <w:tr w:rsidR="006923E5" w:rsidRPr="00A13F2D" w14:paraId="702C6EC6" w14:textId="77777777" w:rsidTr="00027FD1">
        <w:trPr>
          <w:trHeight w:val="23"/>
          <w:jc w:val="center"/>
        </w:trPr>
        <w:tc>
          <w:tcPr>
            <w:tcW w:w="299" w:type="dxa"/>
            <w:shd w:val="clear" w:color="auto" w:fill="auto"/>
            <w:noWrap/>
            <w:vAlign w:val="center"/>
            <w:hideMark/>
          </w:tcPr>
          <w:p w14:paraId="5B09F310"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10</w:t>
            </w:r>
          </w:p>
        </w:tc>
        <w:tc>
          <w:tcPr>
            <w:tcW w:w="6217" w:type="dxa"/>
            <w:shd w:val="clear" w:color="auto" w:fill="auto"/>
            <w:noWrap/>
            <w:vAlign w:val="center"/>
            <w:hideMark/>
          </w:tcPr>
          <w:p w14:paraId="27BE94D1"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14:paraId="555FCDE5"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576ABE54"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35148B30"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0</w:t>
            </w:r>
          </w:p>
        </w:tc>
      </w:tr>
      <w:tr w:rsidR="006923E5" w:rsidRPr="00A13F2D" w14:paraId="5296E810" w14:textId="77777777" w:rsidTr="00027FD1">
        <w:trPr>
          <w:trHeight w:val="23"/>
          <w:jc w:val="center"/>
        </w:trPr>
        <w:tc>
          <w:tcPr>
            <w:tcW w:w="299" w:type="dxa"/>
            <w:shd w:val="clear" w:color="auto" w:fill="auto"/>
            <w:noWrap/>
            <w:vAlign w:val="center"/>
            <w:hideMark/>
          </w:tcPr>
          <w:p w14:paraId="73A2A6ED"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11</w:t>
            </w:r>
          </w:p>
        </w:tc>
        <w:tc>
          <w:tcPr>
            <w:tcW w:w="6217" w:type="dxa"/>
            <w:shd w:val="clear" w:color="auto" w:fill="auto"/>
            <w:noWrap/>
            <w:vAlign w:val="center"/>
            <w:hideMark/>
          </w:tcPr>
          <w:p w14:paraId="41EABBD2"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14:paraId="65344C84"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лет</w:t>
            </w:r>
          </w:p>
        </w:tc>
        <w:tc>
          <w:tcPr>
            <w:tcW w:w="1134" w:type="dxa"/>
            <w:shd w:val="clear" w:color="auto" w:fill="auto"/>
            <w:noWrap/>
            <w:vAlign w:val="center"/>
            <w:hideMark/>
          </w:tcPr>
          <w:p w14:paraId="22684D01"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22</w:t>
            </w:r>
          </w:p>
        </w:tc>
        <w:tc>
          <w:tcPr>
            <w:tcW w:w="1129" w:type="dxa"/>
            <w:shd w:val="clear" w:color="auto" w:fill="auto"/>
            <w:noWrap/>
            <w:vAlign w:val="center"/>
            <w:hideMark/>
          </w:tcPr>
          <w:p w14:paraId="165EEC2B"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5</w:t>
            </w:r>
          </w:p>
        </w:tc>
      </w:tr>
      <w:tr w:rsidR="006923E5" w:rsidRPr="00A13F2D" w14:paraId="266B1E7D" w14:textId="77777777" w:rsidTr="00027FD1">
        <w:trPr>
          <w:trHeight w:val="23"/>
          <w:jc w:val="center"/>
        </w:trPr>
        <w:tc>
          <w:tcPr>
            <w:tcW w:w="299" w:type="dxa"/>
            <w:shd w:val="clear" w:color="auto" w:fill="auto"/>
            <w:noWrap/>
            <w:vAlign w:val="center"/>
            <w:hideMark/>
          </w:tcPr>
          <w:p w14:paraId="0251A1BB"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12</w:t>
            </w:r>
          </w:p>
        </w:tc>
        <w:tc>
          <w:tcPr>
            <w:tcW w:w="6217" w:type="dxa"/>
            <w:shd w:val="clear" w:color="auto" w:fill="auto"/>
            <w:noWrap/>
            <w:vAlign w:val="center"/>
            <w:hideMark/>
          </w:tcPr>
          <w:p w14:paraId="10B63656"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w:t>
            </w:r>
          </w:p>
        </w:tc>
        <w:tc>
          <w:tcPr>
            <w:tcW w:w="850" w:type="dxa"/>
            <w:shd w:val="clear" w:color="auto" w:fill="auto"/>
            <w:noWrap/>
            <w:vAlign w:val="center"/>
            <w:hideMark/>
          </w:tcPr>
          <w:p w14:paraId="394F4BF3"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3221776E"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10</w:t>
            </w:r>
          </w:p>
        </w:tc>
        <w:tc>
          <w:tcPr>
            <w:tcW w:w="1129" w:type="dxa"/>
            <w:shd w:val="clear" w:color="auto" w:fill="auto"/>
            <w:noWrap/>
            <w:vAlign w:val="center"/>
            <w:hideMark/>
          </w:tcPr>
          <w:p w14:paraId="48EF7BBF"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100</w:t>
            </w:r>
          </w:p>
        </w:tc>
      </w:tr>
      <w:tr w:rsidR="006923E5" w:rsidRPr="00A13F2D" w14:paraId="1DDDDD80" w14:textId="77777777" w:rsidTr="00027FD1">
        <w:trPr>
          <w:trHeight w:val="23"/>
          <w:jc w:val="center"/>
        </w:trPr>
        <w:tc>
          <w:tcPr>
            <w:tcW w:w="299" w:type="dxa"/>
            <w:shd w:val="clear" w:color="auto" w:fill="auto"/>
            <w:noWrap/>
            <w:vAlign w:val="center"/>
            <w:hideMark/>
          </w:tcPr>
          <w:p w14:paraId="767D5B8D"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13</w:t>
            </w:r>
          </w:p>
        </w:tc>
        <w:tc>
          <w:tcPr>
            <w:tcW w:w="6217" w:type="dxa"/>
            <w:shd w:val="clear" w:color="auto" w:fill="auto"/>
            <w:noWrap/>
            <w:vAlign w:val="center"/>
            <w:hideMark/>
          </w:tcPr>
          <w:p w14:paraId="422E2EA0"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0"/>
                <w:lang w:eastAsia="ru-RU"/>
              </w:rPr>
            </w:pPr>
            <w:r w:rsidRPr="00A13F2D">
              <w:rPr>
                <w:rFonts w:ascii="Times New Roman" w:eastAsia="Times New Roman" w:hAnsi="Times New Roman" w:cs="Times New Roman"/>
                <w:color w:val="000000" w:themeColor="text1"/>
                <w:sz w:val="20"/>
                <w:szCs w:val="2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w:t>
            </w:r>
          </w:p>
        </w:tc>
        <w:tc>
          <w:tcPr>
            <w:tcW w:w="850" w:type="dxa"/>
            <w:shd w:val="clear" w:color="auto" w:fill="auto"/>
            <w:noWrap/>
            <w:vAlign w:val="center"/>
            <w:hideMark/>
          </w:tcPr>
          <w:p w14:paraId="00BF9A74" w14:textId="77777777" w:rsidR="006923E5" w:rsidRPr="00A13F2D" w:rsidRDefault="006923E5" w:rsidP="00027FD1">
            <w:pPr>
              <w:widowControl w:val="0"/>
              <w:spacing w:after="0" w:line="240" w:lineRule="auto"/>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5194FDF3"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A13F2D">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5BDF3AC1" w14:textId="77777777" w:rsidR="006923E5" w:rsidRPr="00A13F2D" w:rsidRDefault="006923E5" w:rsidP="00027FD1">
            <w:pPr>
              <w:widowControl w:val="0"/>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1</w:t>
            </w:r>
            <w:r w:rsidRPr="00A13F2D">
              <w:rPr>
                <w:rFonts w:ascii="Times New Roman" w:eastAsia="Times New Roman" w:hAnsi="Times New Roman" w:cs="Times New Roman"/>
                <w:color w:val="000000" w:themeColor="text1"/>
                <w:sz w:val="20"/>
                <w:szCs w:val="24"/>
                <w:lang w:eastAsia="ru-RU"/>
              </w:rPr>
              <w:t>0</w:t>
            </w:r>
            <w:r>
              <w:rPr>
                <w:rFonts w:ascii="Times New Roman" w:eastAsia="Times New Roman" w:hAnsi="Times New Roman" w:cs="Times New Roman"/>
                <w:color w:val="000000" w:themeColor="text1"/>
                <w:sz w:val="20"/>
                <w:szCs w:val="24"/>
                <w:lang w:eastAsia="ru-RU"/>
              </w:rPr>
              <w:t>0</w:t>
            </w:r>
          </w:p>
        </w:tc>
      </w:tr>
    </w:tbl>
    <w:p w14:paraId="57B8A529" w14:textId="77777777" w:rsidR="00927B50" w:rsidRPr="00290CBE" w:rsidRDefault="00927B50" w:rsidP="005F11F8">
      <w:pPr>
        <w:pStyle w:val="aff6"/>
        <w:spacing w:line="240" w:lineRule="auto"/>
        <w:rPr>
          <w:rFonts w:cs="Times New Roman"/>
          <w:b/>
          <w:color w:val="000000" w:themeColor="text1"/>
        </w:rPr>
      </w:pPr>
    </w:p>
    <w:p w14:paraId="186CF823" w14:textId="77777777" w:rsidR="00E55B3C" w:rsidRPr="00290CBE" w:rsidRDefault="00E55B3C"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7ACB5816" w14:textId="77777777" w:rsidR="00725F84" w:rsidRPr="00290CBE" w:rsidRDefault="00725F84" w:rsidP="005F11F8">
      <w:pPr>
        <w:pStyle w:val="10"/>
        <w:spacing w:line="240" w:lineRule="auto"/>
        <w:rPr>
          <w:rFonts w:cs="Times New Roman"/>
          <w:color w:val="000000" w:themeColor="text1"/>
          <w:sz w:val="26"/>
          <w:szCs w:val="26"/>
          <w:lang w:eastAsia="en-US"/>
        </w:rPr>
      </w:pPr>
      <w:bookmarkStart w:id="311" w:name="_Toc50451725"/>
      <w:r w:rsidRPr="00290CBE">
        <w:rPr>
          <w:rFonts w:cs="Times New Roman"/>
          <w:color w:val="000000" w:themeColor="text1"/>
          <w:sz w:val="26"/>
          <w:szCs w:val="26"/>
          <w:lang w:eastAsia="en-US"/>
        </w:rPr>
        <w:t>Раздел 15 «Ценовые (тарифные) последствия»</w:t>
      </w:r>
      <w:bookmarkEnd w:id="311"/>
    </w:p>
    <w:p w14:paraId="0C9089F7" w14:textId="3FA9C766" w:rsidR="00B90ABA" w:rsidRPr="00290CBE" w:rsidRDefault="00B90ABA" w:rsidP="005F11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90CBE">
        <w:rPr>
          <w:rFonts w:ascii="Times New Roman" w:eastAsia="Times New Roman" w:hAnsi="Times New Roman" w:cs="Times New Roman"/>
          <w:color w:val="000000" w:themeColor="text1"/>
          <w:sz w:val="24"/>
          <w:szCs w:val="24"/>
          <w:lang w:eastAsia="ru-RU"/>
        </w:rPr>
        <w:t>Тарифно-балансовые расчетные модели теплоснабжения потребителей выполнены с учетом реализации мероприятий настоящей Схемы, а именно реконструкции и строительства котельных и тепловых сетей. Результаты р</w:t>
      </w:r>
      <w:r w:rsidR="00785ED6" w:rsidRPr="00290CBE">
        <w:rPr>
          <w:rFonts w:ascii="Times New Roman" w:eastAsia="Times New Roman" w:hAnsi="Times New Roman" w:cs="Times New Roman"/>
          <w:color w:val="000000" w:themeColor="text1"/>
          <w:sz w:val="24"/>
          <w:szCs w:val="24"/>
          <w:lang w:eastAsia="ru-RU"/>
        </w:rPr>
        <w:t xml:space="preserve">асчета представлены в таблице </w:t>
      </w:r>
      <w:r w:rsidR="00CD1B45">
        <w:rPr>
          <w:rFonts w:ascii="Times New Roman" w:eastAsia="Times New Roman" w:hAnsi="Times New Roman" w:cs="Times New Roman"/>
          <w:color w:val="000000" w:themeColor="text1"/>
          <w:sz w:val="24"/>
          <w:szCs w:val="24"/>
          <w:lang w:eastAsia="ru-RU"/>
        </w:rPr>
        <w:t>23</w:t>
      </w:r>
      <w:r w:rsidRPr="00290CBE">
        <w:rPr>
          <w:rFonts w:ascii="Times New Roman" w:eastAsia="Times New Roman" w:hAnsi="Times New Roman" w:cs="Times New Roman"/>
          <w:color w:val="000000" w:themeColor="text1"/>
          <w:sz w:val="24"/>
          <w:szCs w:val="24"/>
          <w:lang w:eastAsia="ru-RU"/>
        </w:rPr>
        <w:t>.</w:t>
      </w:r>
    </w:p>
    <w:p w14:paraId="20098367" w14:textId="6D920889" w:rsidR="00B90ABA" w:rsidRDefault="00B90ABA" w:rsidP="005F11F8">
      <w:pPr>
        <w:spacing w:after="0" w:line="240" w:lineRule="auto"/>
        <w:jc w:val="both"/>
        <w:rPr>
          <w:rFonts w:ascii="Times New Roman" w:eastAsia="Times New Roman" w:hAnsi="Times New Roman" w:cs="Times New Roman"/>
          <w:b/>
          <w:color w:val="000000" w:themeColor="text1"/>
          <w:sz w:val="24"/>
          <w:szCs w:val="24"/>
          <w:lang w:eastAsia="ru-RU"/>
        </w:rPr>
      </w:pPr>
      <w:r w:rsidRPr="00290CBE">
        <w:rPr>
          <w:rFonts w:ascii="Times New Roman" w:eastAsia="Times New Roman" w:hAnsi="Times New Roman" w:cs="Times New Roman"/>
          <w:b/>
          <w:color w:val="000000" w:themeColor="text1"/>
          <w:sz w:val="24"/>
          <w:szCs w:val="24"/>
        </w:rPr>
        <w:t xml:space="preserve">Таблица </w:t>
      </w:r>
      <w:r w:rsidR="00CD1B45">
        <w:rPr>
          <w:rFonts w:ascii="Times New Roman" w:eastAsia="Times New Roman" w:hAnsi="Times New Roman" w:cs="Times New Roman"/>
          <w:b/>
          <w:color w:val="000000" w:themeColor="text1"/>
          <w:sz w:val="24"/>
          <w:szCs w:val="24"/>
        </w:rPr>
        <w:t>23</w:t>
      </w:r>
      <w:r w:rsidR="00D23A75">
        <w:rPr>
          <w:rFonts w:ascii="Times New Roman" w:eastAsia="Times New Roman" w:hAnsi="Times New Roman" w:cs="Times New Roman"/>
          <w:b/>
          <w:color w:val="000000" w:themeColor="text1"/>
          <w:sz w:val="24"/>
          <w:szCs w:val="24"/>
        </w:rPr>
        <w:t xml:space="preserve"> </w:t>
      </w:r>
      <w:r w:rsidRPr="00290CBE">
        <w:rPr>
          <w:rFonts w:ascii="Times New Roman" w:eastAsia="Times New Roman" w:hAnsi="Times New Roman" w:cs="Times New Roman"/>
          <w:b/>
          <w:color w:val="000000" w:themeColor="text1"/>
          <w:sz w:val="24"/>
          <w:szCs w:val="24"/>
        </w:rPr>
        <w:t xml:space="preserve">– </w:t>
      </w:r>
      <w:r w:rsidRPr="00290CBE">
        <w:rPr>
          <w:rFonts w:ascii="Times New Roman" w:eastAsia="Times New Roman" w:hAnsi="Times New Roman" w:cs="Times New Roman"/>
          <w:b/>
          <w:color w:val="000000" w:themeColor="text1"/>
          <w:sz w:val="24"/>
          <w:szCs w:val="24"/>
          <w:lang w:eastAsia="ru-RU"/>
        </w:rPr>
        <w:t>Тарифно-балансовые расчетные модели теплоснабжения потребителей</w:t>
      </w:r>
    </w:p>
    <w:tbl>
      <w:tblPr>
        <w:tblW w:w="5000" w:type="pct"/>
        <w:tblLayout w:type="fixed"/>
        <w:tblLook w:val="04A0" w:firstRow="1" w:lastRow="0" w:firstColumn="1" w:lastColumn="0" w:noHBand="0" w:noVBand="1"/>
      </w:tblPr>
      <w:tblGrid>
        <w:gridCol w:w="3659"/>
        <w:gridCol w:w="1029"/>
        <w:gridCol w:w="761"/>
        <w:gridCol w:w="761"/>
        <w:gridCol w:w="761"/>
        <w:gridCol w:w="761"/>
        <w:gridCol w:w="761"/>
        <w:gridCol w:w="852"/>
      </w:tblGrid>
      <w:tr w:rsidR="00D23A75" w:rsidRPr="00BF1341" w14:paraId="112FD838" w14:textId="77777777" w:rsidTr="00027FD1">
        <w:trPr>
          <w:trHeight w:val="20"/>
        </w:trPr>
        <w:tc>
          <w:tcPr>
            <w:tcW w:w="1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8F397"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Этапы</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14:paraId="3AB5DF71"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w:t>
            </w:r>
            <w:r w:rsidRPr="00BF1341">
              <w:rPr>
                <w:rFonts w:ascii="Times New Roman" w:eastAsia="Times New Roman" w:hAnsi="Times New Roman" w:cs="Times New Roman"/>
                <w:color w:val="000000"/>
                <w:sz w:val="20"/>
                <w:szCs w:val="20"/>
                <w:lang w:eastAsia="ru-RU"/>
              </w:rPr>
              <w:t xml:space="preserve">д. </w:t>
            </w:r>
            <w:proofErr w:type="spellStart"/>
            <w:r w:rsidRPr="00BF1341">
              <w:rPr>
                <w:rFonts w:ascii="Times New Roman" w:eastAsia="Times New Roman" w:hAnsi="Times New Roman" w:cs="Times New Roman"/>
                <w:color w:val="000000"/>
                <w:sz w:val="20"/>
                <w:szCs w:val="20"/>
                <w:lang w:eastAsia="ru-RU"/>
              </w:rPr>
              <w:t>изм</w:t>
            </w:r>
            <w:proofErr w:type="spellEnd"/>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6E49C7FE"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2025</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F8A423A"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2026</w:t>
            </w:r>
          </w:p>
        </w:tc>
        <w:tc>
          <w:tcPr>
            <w:tcW w:w="407" w:type="pct"/>
            <w:tcBorders>
              <w:top w:val="single" w:sz="4" w:space="0" w:color="auto"/>
              <w:left w:val="nil"/>
              <w:bottom w:val="single" w:sz="4" w:space="0" w:color="auto"/>
              <w:right w:val="single" w:sz="4" w:space="0" w:color="auto"/>
            </w:tcBorders>
            <w:shd w:val="clear" w:color="auto" w:fill="auto"/>
            <w:vAlign w:val="center"/>
          </w:tcPr>
          <w:p w14:paraId="161B74BA"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2027</w:t>
            </w:r>
          </w:p>
        </w:tc>
        <w:tc>
          <w:tcPr>
            <w:tcW w:w="407" w:type="pct"/>
            <w:tcBorders>
              <w:top w:val="single" w:sz="4" w:space="0" w:color="auto"/>
              <w:left w:val="nil"/>
              <w:bottom w:val="single" w:sz="4" w:space="0" w:color="auto"/>
              <w:right w:val="single" w:sz="4" w:space="0" w:color="auto"/>
            </w:tcBorders>
            <w:shd w:val="clear" w:color="auto" w:fill="auto"/>
            <w:vAlign w:val="center"/>
          </w:tcPr>
          <w:p w14:paraId="3659CC40"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2028</w:t>
            </w:r>
          </w:p>
        </w:tc>
        <w:tc>
          <w:tcPr>
            <w:tcW w:w="407" w:type="pct"/>
            <w:tcBorders>
              <w:top w:val="single" w:sz="4" w:space="0" w:color="auto"/>
              <w:left w:val="nil"/>
              <w:bottom w:val="single" w:sz="4" w:space="0" w:color="auto"/>
              <w:right w:val="single" w:sz="4" w:space="0" w:color="auto"/>
            </w:tcBorders>
            <w:shd w:val="clear" w:color="auto" w:fill="auto"/>
            <w:vAlign w:val="center"/>
          </w:tcPr>
          <w:p w14:paraId="2DFD946F"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2029</w:t>
            </w:r>
          </w:p>
        </w:tc>
        <w:tc>
          <w:tcPr>
            <w:tcW w:w="456" w:type="pct"/>
            <w:tcBorders>
              <w:top w:val="single" w:sz="4" w:space="0" w:color="auto"/>
              <w:left w:val="nil"/>
              <w:bottom w:val="single" w:sz="4" w:space="0" w:color="auto"/>
              <w:right w:val="single" w:sz="4" w:space="0" w:color="auto"/>
            </w:tcBorders>
            <w:shd w:val="clear" w:color="auto" w:fill="auto"/>
            <w:vAlign w:val="center"/>
          </w:tcPr>
          <w:p w14:paraId="7434305A"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2030 - 2035</w:t>
            </w:r>
          </w:p>
        </w:tc>
      </w:tr>
      <w:tr w:rsidR="00D23A75" w:rsidRPr="00BF1341" w14:paraId="100E1183" w14:textId="77777777" w:rsidTr="00027FD1">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6A8FE" w14:textId="77777777" w:rsidR="00D23A75" w:rsidRPr="00BF1341" w:rsidRDefault="00D23A75" w:rsidP="00027FD1">
            <w:pPr>
              <w:spacing w:after="0" w:line="240" w:lineRule="auto"/>
              <w:jc w:val="center"/>
              <w:rPr>
                <w:rFonts w:ascii="Times New Roman" w:eastAsia="Times New Roman" w:hAnsi="Times New Roman" w:cs="Times New Roman"/>
                <w:b/>
                <w:bCs/>
                <w:color w:val="000000"/>
                <w:sz w:val="20"/>
                <w:szCs w:val="20"/>
                <w:lang w:eastAsia="ru-RU"/>
              </w:rPr>
            </w:pPr>
            <w:r w:rsidRPr="00BF1341">
              <w:rPr>
                <w:rFonts w:ascii="Times New Roman" w:eastAsia="Times New Roman" w:hAnsi="Times New Roman" w:cs="Times New Roman"/>
                <w:b/>
                <w:bCs/>
                <w:color w:val="000000"/>
                <w:sz w:val="20"/>
                <w:szCs w:val="20"/>
                <w:lang w:eastAsia="ru-RU"/>
              </w:rPr>
              <w:t>ООО «</w:t>
            </w:r>
            <w:proofErr w:type="spellStart"/>
            <w:r w:rsidRPr="00BF1341">
              <w:rPr>
                <w:rFonts w:ascii="Times New Roman" w:eastAsia="Times New Roman" w:hAnsi="Times New Roman" w:cs="Times New Roman"/>
                <w:b/>
                <w:bCs/>
                <w:color w:val="000000"/>
                <w:sz w:val="20"/>
                <w:szCs w:val="20"/>
                <w:lang w:eastAsia="ru-RU"/>
              </w:rPr>
              <w:t>Стройэнергосервис</w:t>
            </w:r>
            <w:proofErr w:type="spellEnd"/>
            <w:r w:rsidRPr="00BF1341">
              <w:rPr>
                <w:rFonts w:ascii="Times New Roman" w:eastAsia="Times New Roman" w:hAnsi="Times New Roman" w:cs="Times New Roman"/>
                <w:b/>
                <w:bCs/>
                <w:color w:val="000000"/>
                <w:sz w:val="20"/>
                <w:szCs w:val="20"/>
                <w:lang w:eastAsia="ru-RU"/>
              </w:rPr>
              <w:t>»</w:t>
            </w:r>
          </w:p>
        </w:tc>
      </w:tr>
      <w:tr w:rsidR="00D23A75" w:rsidRPr="00BF1341" w14:paraId="56D3E86D" w14:textId="77777777" w:rsidTr="00027FD1">
        <w:trPr>
          <w:trHeight w:val="20"/>
        </w:trPr>
        <w:tc>
          <w:tcPr>
            <w:tcW w:w="1958" w:type="pct"/>
            <w:tcBorders>
              <w:top w:val="nil"/>
              <w:left w:val="single" w:sz="4" w:space="0" w:color="auto"/>
              <w:bottom w:val="single" w:sz="4" w:space="0" w:color="auto"/>
              <w:right w:val="single" w:sz="4" w:space="0" w:color="auto"/>
            </w:tcBorders>
            <w:shd w:val="clear" w:color="auto" w:fill="auto"/>
            <w:noWrap/>
            <w:vAlign w:val="bottom"/>
            <w:hideMark/>
          </w:tcPr>
          <w:p w14:paraId="06C27E2C" w14:textId="77777777" w:rsidR="00D23A75" w:rsidRPr="00BF1341" w:rsidRDefault="00D23A75" w:rsidP="00027FD1">
            <w:pPr>
              <w:spacing w:after="0" w:line="240" w:lineRule="auto"/>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Инвестиции, всего</w:t>
            </w:r>
          </w:p>
        </w:tc>
        <w:tc>
          <w:tcPr>
            <w:tcW w:w="551" w:type="pct"/>
            <w:tcBorders>
              <w:top w:val="nil"/>
              <w:left w:val="nil"/>
              <w:bottom w:val="single" w:sz="4" w:space="0" w:color="auto"/>
              <w:right w:val="single" w:sz="4" w:space="0" w:color="auto"/>
            </w:tcBorders>
            <w:shd w:val="clear" w:color="auto" w:fill="auto"/>
            <w:noWrap/>
            <w:vAlign w:val="center"/>
            <w:hideMark/>
          </w:tcPr>
          <w:p w14:paraId="6E6F1E92" w14:textId="77777777" w:rsidR="00D23A75" w:rsidRPr="00BF1341" w:rsidRDefault="00D23A75" w:rsidP="00027FD1">
            <w:pPr>
              <w:spacing w:after="0" w:line="240" w:lineRule="auto"/>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тыс. руб.</w:t>
            </w:r>
          </w:p>
        </w:tc>
        <w:tc>
          <w:tcPr>
            <w:tcW w:w="407" w:type="pct"/>
            <w:tcBorders>
              <w:top w:val="nil"/>
              <w:left w:val="nil"/>
              <w:bottom w:val="single" w:sz="4" w:space="0" w:color="auto"/>
              <w:right w:val="single" w:sz="4" w:space="0" w:color="auto"/>
            </w:tcBorders>
            <w:shd w:val="clear" w:color="auto" w:fill="auto"/>
            <w:vAlign w:val="bottom"/>
          </w:tcPr>
          <w:p w14:paraId="37F4B6E8"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129,5</w:t>
            </w:r>
          </w:p>
        </w:tc>
        <w:tc>
          <w:tcPr>
            <w:tcW w:w="407" w:type="pct"/>
            <w:tcBorders>
              <w:top w:val="nil"/>
              <w:left w:val="nil"/>
              <w:bottom w:val="single" w:sz="4" w:space="0" w:color="auto"/>
              <w:right w:val="single" w:sz="4" w:space="0" w:color="auto"/>
            </w:tcBorders>
            <w:shd w:val="clear" w:color="auto" w:fill="auto"/>
            <w:vAlign w:val="bottom"/>
          </w:tcPr>
          <w:p w14:paraId="4219C377"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129,5</w:t>
            </w:r>
          </w:p>
        </w:tc>
        <w:tc>
          <w:tcPr>
            <w:tcW w:w="407" w:type="pct"/>
            <w:tcBorders>
              <w:top w:val="nil"/>
              <w:left w:val="nil"/>
              <w:bottom w:val="single" w:sz="4" w:space="0" w:color="auto"/>
              <w:right w:val="single" w:sz="4" w:space="0" w:color="auto"/>
            </w:tcBorders>
            <w:shd w:val="clear" w:color="auto" w:fill="auto"/>
            <w:vAlign w:val="bottom"/>
          </w:tcPr>
          <w:p w14:paraId="716C7642"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109,5</w:t>
            </w:r>
          </w:p>
        </w:tc>
        <w:tc>
          <w:tcPr>
            <w:tcW w:w="407" w:type="pct"/>
            <w:tcBorders>
              <w:top w:val="nil"/>
              <w:left w:val="nil"/>
              <w:bottom w:val="single" w:sz="4" w:space="0" w:color="auto"/>
              <w:right w:val="single" w:sz="4" w:space="0" w:color="auto"/>
            </w:tcBorders>
            <w:shd w:val="clear" w:color="auto" w:fill="auto"/>
            <w:vAlign w:val="bottom"/>
          </w:tcPr>
          <w:p w14:paraId="6901AD7F"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99,5</w:t>
            </w:r>
          </w:p>
        </w:tc>
        <w:tc>
          <w:tcPr>
            <w:tcW w:w="407" w:type="pct"/>
            <w:tcBorders>
              <w:top w:val="nil"/>
              <w:left w:val="nil"/>
              <w:bottom w:val="single" w:sz="4" w:space="0" w:color="auto"/>
              <w:right w:val="single" w:sz="4" w:space="0" w:color="auto"/>
            </w:tcBorders>
            <w:shd w:val="clear" w:color="auto" w:fill="auto"/>
            <w:vAlign w:val="bottom"/>
          </w:tcPr>
          <w:p w14:paraId="0069D428"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29,5</w:t>
            </w:r>
          </w:p>
        </w:tc>
        <w:tc>
          <w:tcPr>
            <w:tcW w:w="456" w:type="pct"/>
            <w:tcBorders>
              <w:top w:val="nil"/>
              <w:left w:val="nil"/>
              <w:bottom w:val="single" w:sz="4" w:space="0" w:color="auto"/>
              <w:right w:val="single" w:sz="4" w:space="0" w:color="auto"/>
            </w:tcBorders>
            <w:shd w:val="clear" w:color="auto" w:fill="auto"/>
            <w:vAlign w:val="bottom"/>
          </w:tcPr>
          <w:p w14:paraId="76FCAF09"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175</w:t>
            </w:r>
          </w:p>
        </w:tc>
      </w:tr>
      <w:tr w:rsidR="00D23A75" w:rsidRPr="00BF1341" w14:paraId="5BF303C8" w14:textId="77777777" w:rsidTr="00027FD1">
        <w:trPr>
          <w:trHeight w:val="20"/>
        </w:trPr>
        <w:tc>
          <w:tcPr>
            <w:tcW w:w="1958" w:type="pct"/>
            <w:tcBorders>
              <w:top w:val="nil"/>
              <w:left w:val="single" w:sz="4" w:space="0" w:color="auto"/>
              <w:bottom w:val="single" w:sz="4" w:space="0" w:color="auto"/>
              <w:right w:val="single" w:sz="4" w:space="0" w:color="auto"/>
            </w:tcBorders>
            <w:shd w:val="clear" w:color="auto" w:fill="auto"/>
            <w:vAlign w:val="center"/>
            <w:hideMark/>
          </w:tcPr>
          <w:p w14:paraId="1A888514" w14:textId="77777777" w:rsidR="00D23A75" w:rsidRPr="00BF1341" w:rsidRDefault="00D23A75" w:rsidP="00027FD1">
            <w:pPr>
              <w:spacing w:after="0" w:line="240" w:lineRule="auto"/>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тепловые сети</w:t>
            </w:r>
          </w:p>
        </w:tc>
        <w:tc>
          <w:tcPr>
            <w:tcW w:w="551" w:type="pct"/>
            <w:tcBorders>
              <w:top w:val="nil"/>
              <w:left w:val="nil"/>
              <w:bottom w:val="single" w:sz="4" w:space="0" w:color="auto"/>
              <w:right w:val="single" w:sz="4" w:space="0" w:color="auto"/>
            </w:tcBorders>
            <w:shd w:val="clear" w:color="auto" w:fill="auto"/>
            <w:noWrap/>
            <w:vAlign w:val="center"/>
            <w:hideMark/>
          </w:tcPr>
          <w:p w14:paraId="0265FDD3" w14:textId="77777777" w:rsidR="00D23A75" w:rsidRPr="00BF1341" w:rsidRDefault="00D23A75" w:rsidP="00027FD1">
            <w:pPr>
              <w:spacing w:after="0" w:line="240" w:lineRule="auto"/>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тыс. руб.</w:t>
            </w:r>
          </w:p>
        </w:tc>
        <w:tc>
          <w:tcPr>
            <w:tcW w:w="407" w:type="pct"/>
            <w:tcBorders>
              <w:top w:val="nil"/>
              <w:left w:val="nil"/>
              <w:bottom w:val="single" w:sz="4" w:space="0" w:color="auto"/>
              <w:right w:val="single" w:sz="4" w:space="0" w:color="auto"/>
            </w:tcBorders>
            <w:shd w:val="clear" w:color="auto" w:fill="auto"/>
            <w:noWrap/>
            <w:vAlign w:val="center"/>
          </w:tcPr>
          <w:p w14:paraId="1DC74BEA"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29,5</w:t>
            </w:r>
          </w:p>
        </w:tc>
        <w:tc>
          <w:tcPr>
            <w:tcW w:w="407" w:type="pct"/>
            <w:tcBorders>
              <w:top w:val="nil"/>
              <w:left w:val="nil"/>
              <w:bottom w:val="single" w:sz="4" w:space="0" w:color="auto"/>
              <w:right w:val="single" w:sz="4" w:space="0" w:color="auto"/>
            </w:tcBorders>
            <w:shd w:val="clear" w:color="auto" w:fill="auto"/>
            <w:noWrap/>
            <w:vAlign w:val="center"/>
          </w:tcPr>
          <w:p w14:paraId="01B815B3" w14:textId="77777777" w:rsidR="00D23A75" w:rsidRPr="00BF1341" w:rsidRDefault="00D23A75" w:rsidP="00027FD1">
            <w:pPr>
              <w:spacing w:after="0" w:line="240" w:lineRule="auto"/>
              <w:jc w:val="center"/>
              <w:rPr>
                <w:rFonts w:ascii="Times New Roman" w:hAnsi="Times New Roman" w:cs="Times New Roman"/>
                <w:sz w:val="20"/>
                <w:szCs w:val="20"/>
              </w:rPr>
            </w:pPr>
            <w:r w:rsidRPr="00BF1341">
              <w:rPr>
                <w:rFonts w:ascii="Times New Roman" w:eastAsia="Times New Roman" w:hAnsi="Times New Roman" w:cs="Times New Roman"/>
                <w:color w:val="000000"/>
                <w:sz w:val="20"/>
                <w:szCs w:val="20"/>
                <w:lang w:eastAsia="ru-RU"/>
              </w:rPr>
              <w:t>29,5</w:t>
            </w:r>
          </w:p>
        </w:tc>
        <w:tc>
          <w:tcPr>
            <w:tcW w:w="407" w:type="pct"/>
            <w:tcBorders>
              <w:top w:val="nil"/>
              <w:left w:val="nil"/>
              <w:bottom w:val="single" w:sz="4" w:space="0" w:color="auto"/>
              <w:right w:val="single" w:sz="4" w:space="0" w:color="auto"/>
            </w:tcBorders>
            <w:shd w:val="clear" w:color="auto" w:fill="auto"/>
            <w:noWrap/>
            <w:vAlign w:val="center"/>
          </w:tcPr>
          <w:p w14:paraId="0E25154D" w14:textId="77777777" w:rsidR="00D23A75" w:rsidRPr="00BF1341" w:rsidRDefault="00D23A75" w:rsidP="00027FD1">
            <w:pPr>
              <w:spacing w:after="0" w:line="240" w:lineRule="auto"/>
              <w:jc w:val="center"/>
              <w:rPr>
                <w:rFonts w:ascii="Times New Roman" w:hAnsi="Times New Roman" w:cs="Times New Roman"/>
                <w:sz w:val="20"/>
                <w:szCs w:val="20"/>
              </w:rPr>
            </w:pPr>
            <w:r w:rsidRPr="00BF1341">
              <w:rPr>
                <w:rFonts w:ascii="Times New Roman" w:eastAsia="Times New Roman" w:hAnsi="Times New Roman" w:cs="Times New Roman"/>
                <w:color w:val="000000"/>
                <w:sz w:val="20"/>
                <w:szCs w:val="20"/>
                <w:lang w:eastAsia="ru-RU"/>
              </w:rPr>
              <w:t>29,5</w:t>
            </w:r>
          </w:p>
        </w:tc>
        <w:tc>
          <w:tcPr>
            <w:tcW w:w="407" w:type="pct"/>
            <w:tcBorders>
              <w:top w:val="nil"/>
              <w:left w:val="nil"/>
              <w:bottom w:val="single" w:sz="4" w:space="0" w:color="auto"/>
              <w:right w:val="single" w:sz="4" w:space="0" w:color="auto"/>
            </w:tcBorders>
            <w:shd w:val="clear" w:color="auto" w:fill="auto"/>
            <w:noWrap/>
            <w:vAlign w:val="center"/>
          </w:tcPr>
          <w:p w14:paraId="3FAED0F7" w14:textId="77777777" w:rsidR="00D23A75" w:rsidRPr="00BF1341" w:rsidRDefault="00D23A75" w:rsidP="00027FD1">
            <w:pPr>
              <w:spacing w:after="0" w:line="240" w:lineRule="auto"/>
              <w:jc w:val="center"/>
              <w:rPr>
                <w:rFonts w:ascii="Times New Roman" w:hAnsi="Times New Roman" w:cs="Times New Roman"/>
                <w:sz w:val="20"/>
                <w:szCs w:val="20"/>
              </w:rPr>
            </w:pPr>
            <w:r w:rsidRPr="00BF1341">
              <w:rPr>
                <w:rFonts w:ascii="Times New Roman" w:eastAsia="Times New Roman" w:hAnsi="Times New Roman" w:cs="Times New Roman"/>
                <w:color w:val="000000"/>
                <w:sz w:val="20"/>
                <w:szCs w:val="20"/>
                <w:lang w:eastAsia="ru-RU"/>
              </w:rPr>
              <w:t>29,5</w:t>
            </w:r>
          </w:p>
        </w:tc>
        <w:tc>
          <w:tcPr>
            <w:tcW w:w="407" w:type="pct"/>
            <w:tcBorders>
              <w:top w:val="nil"/>
              <w:left w:val="nil"/>
              <w:bottom w:val="single" w:sz="4" w:space="0" w:color="auto"/>
              <w:right w:val="single" w:sz="4" w:space="0" w:color="auto"/>
            </w:tcBorders>
            <w:shd w:val="clear" w:color="auto" w:fill="auto"/>
            <w:noWrap/>
            <w:vAlign w:val="center"/>
          </w:tcPr>
          <w:p w14:paraId="309361BB" w14:textId="77777777" w:rsidR="00D23A75" w:rsidRPr="00BF1341" w:rsidRDefault="00D23A75" w:rsidP="00027FD1">
            <w:pPr>
              <w:spacing w:after="0" w:line="240" w:lineRule="auto"/>
              <w:jc w:val="center"/>
              <w:rPr>
                <w:rFonts w:ascii="Times New Roman" w:hAnsi="Times New Roman" w:cs="Times New Roman"/>
                <w:sz w:val="20"/>
                <w:szCs w:val="20"/>
              </w:rPr>
            </w:pPr>
            <w:r w:rsidRPr="00BF1341">
              <w:rPr>
                <w:rFonts w:ascii="Times New Roman" w:eastAsia="Times New Roman" w:hAnsi="Times New Roman" w:cs="Times New Roman"/>
                <w:color w:val="000000"/>
                <w:sz w:val="20"/>
                <w:szCs w:val="20"/>
                <w:lang w:eastAsia="ru-RU"/>
              </w:rPr>
              <w:t>29,5</w:t>
            </w:r>
          </w:p>
        </w:tc>
        <w:tc>
          <w:tcPr>
            <w:tcW w:w="456" w:type="pct"/>
            <w:tcBorders>
              <w:top w:val="nil"/>
              <w:left w:val="nil"/>
              <w:bottom w:val="single" w:sz="4" w:space="0" w:color="auto"/>
              <w:right w:val="single" w:sz="4" w:space="0" w:color="auto"/>
            </w:tcBorders>
            <w:shd w:val="clear" w:color="auto" w:fill="auto"/>
            <w:noWrap/>
            <w:vAlign w:val="center"/>
          </w:tcPr>
          <w:p w14:paraId="21192026" w14:textId="77777777" w:rsidR="00D23A75" w:rsidRPr="00BF1341" w:rsidRDefault="00D23A75" w:rsidP="00027FD1">
            <w:pPr>
              <w:spacing w:after="0" w:line="240" w:lineRule="auto"/>
              <w:jc w:val="center"/>
              <w:rPr>
                <w:rFonts w:ascii="Times New Roman" w:hAnsi="Times New Roman" w:cs="Times New Roman"/>
                <w:sz w:val="20"/>
                <w:szCs w:val="20"/>
              </w:rPr>
            </w:pPr>
            <w:r w:rsidRPr="00BF1341">
              <w:rPr>
                <w:rFonts w:ascii="Times New Roman" w:eastAsia="Times New Roman" w:hAnsi="Times New Roman" w:cs="Times New Roman"/>
                <w:color w:val="000000"/>
                <w:sz w:val="20"/>
                <w:szCs w:val="20"/>
                <w:lang w:eastAsia="ru-RU"/>
              </w:rPr>
              <w:t>175,0</w:t>
            </w:r>
          </w:p>
        </w:tc>
      </w:tr>
      <w:tr w:rsidR="00D23A75" w:rsidRPr="00BF1341" w14:paraId="6FB004E8" w14:textId="77777777" w:rsidTr="00027FD1">
        <w:trPr>
          <w:trHeight w:val="20"/>
        </w:trPr>
        <w:tc>
          <w:tcPr>
            <w:tcW w:w="1958" w:type="pct"/>
            <w:tcBorders>
              <w:top w:val="nil"/>
              <w:left w:val="single" w:sz="4" w:space="0" w:color="auto"/>
              <w:bottom w:val="single" w:sz="4" w:space="0" w:color="auto"/>
              <w:right w:val="single" w:sz="4" w:space="0" w:color="auto"/>
            </w:tcBorders>
            <w:shd w:val="clear" w:color="auto" w:fill="auto"/>
            <w:noWrap/>
            <w:vAlign w:val="bottom"/>
            <w:hideMark/>
          </w:tcPr>
          <w:p w14:paraId="14E4EF6B" w14:textId="77777777" w:rsidR="00D23A75" w:rsidRPr="00BF1341" w:rsidRDefault="00D23A75" w:rsidP="00027FD1">
            <w:pPr>
              <w:spacing w:after="0" w:line="240" w:lineRule="auto"/>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источники теплоснабжения</w:t>
            </w:r>
          </w:p>
        </w:tc>
        <w:tc>
          <w:tcPr>
            <w:tcW w:w="551" w:type="pct"/>
            <w:tcBorders>
              <w:top w:val="nil"/>
              <w:left w:val="nil"/>
              <w:bottom w:val="single" w:sz="4" w:space="0" w:color="auto"/>
              <w:right w:val="single" w:sz="4" w:space="0" w:color="auto"/>
            </w:tcBorders>
            <w:shd w:val="clear" w:color="auto" w:fill="auto"/>
            <w:noWrap/>
            <w:vAlign w:val="center"/>
            <w:hideMark/>
          </w:tcPr>
          <w:p w14:paraId="2DC19498" w14:textId="77777777" w:rsidR="00D23A75" w:rsidRPr="00BF1341" w:rsidRDefault="00D23A75" w:rsidP="00027FD1">
            <w:pPr>
              <w:spacing w:after="0" w:line="240" w:lineRule="auto"/>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тыс. руб.</w:t>
            </w:r>
          </w:p>
        </w:tc>
        <w:tc>
          <w:tcPr>
            <w:tcW w:w="407" w:type="pct"/>
            <w:tcBorders>
              <w:top w:val="nil"/>
              <w:left w:val="nil"/>
              <w:bottom w:val="nil"/>
              <w:right w:val="nil"/>
            </w:tcBorders>
            <w:shd w:val="clear" w:color="auto" w:fill="auto"/>
            <w:noWrap/>
            <w:vAlign w:val="center"/>
          </w:tcPr>
          <w:p w14:paraId="766E51F3"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100,0</w:t>
            </w:r>
          </w:p>
        </w:tc>
        <w:tc>
          <w:tcPr>
            <w:tcW w:w="407" w:type="pct"/>
            <w:tcBorders>
              <w:top w:val="nil"/>
              <w:left w:val="single" w:sz="4" w:space="0" w:color="auto"/>
              <w:bottom w:val="single" w:sz="4" w:space="0" w:color="auto"/>
              <w:right w:val="single" w:sz="4" w:space="0" w:color="auto"/>
            </w:tcBorders>
            <w:shd w:val="clear" w:color="auto" w:fill="auto"/>
            <w:noWrap/>
            <w:vAlign w:val="center"/>
          </w:tcPr>
          <w:p w14:paraId="014AC31A" w14:textId="77777777" w:rsidR="00D23A75" w:rsidRPr="00BF1341" w:rsidRDefault="00D23A75" w:rsidP="00027FD1">
            <w:pPr>
              <w:spacing w:after="0" w:line="240" w:lineRule="auto"/>
              <w:jc w:val="center"/>
              <w:rPr>
                <w:rFonts w:ascii="Times New Roman" w:hAnsi="Times New Roman" w:cs="Times New Roman"/>
                <w:sz w:val="20"/>
                <w:szCs w:val="20"/>
              </w:rPr>
            </w:pPr>
            <w:r w:rsidRPr="00BF1341">
              <w:rPr>
                <w:rFonts w:ascii="Times New Roman" w:eastAsia="Times New Roman" w:hAnsi="Times New Roman" w:cs="Times New Roman"/>
                <w:color w:val="000000"/>
                <w:sz w:val="20"/>
                <w:szCs w:val="20"/>
                <w:lang w:eastAsia="ru-RU"/>
              </w:rPr>
              <w:t>100,0</w:t>
            </w:r>
          </w:p>
        </w:tc>
        <w:tc>
          <w:tcPr>
            <w:tcW w:w="407" w:type="pct"/>
            <w:tcBorders>
              <w:top w:val="nil"/>
              <w:left w:val="nil"/>
              <w:bottom w:val="single" w:sz="4" w:space="0" w:color="auto"/>
              <w:right w:val="single" w:sz="4" w:space="0" w:color="auto"/>
            </w:tcBorders>
            <w:shd w:val="clear" w:color="auto" w:fill="auto"/>
            <w:noWrap/>
            <w:vAlign w:val="center"/>
          </w:tcPr>
          <w:p w14:paraId="2C2B7E9C" w14:textId="77777777" w:rsidR="00D23A75" w:rsidRPr="00BF1341" w:rsidRDefault="00D23A75" w:rsidP="00027FD1">
            <w:pPr>
              <w:spacing w:after="0" w:line="240" w:lineRule="auto"/>
              <w:jc w:val="center"/>
              <w:rPr>
                <w:rFonts w:ascii="Times New Roman" w:hAnsi="Times New Roman" w:cs="Times New Roman"/>
                <w:sz w:val="20"/>
                <w:szCs w:val="20"/>
              </w:rPr>
            </w:pPr>
            <w:r w:rsidRPr="00BF1341">
              <w:rPr>
                <w:rFonts w:ascii="Times New Roman" w:eastAsia="Times New Roman" w:hAnsi="Times New Roman" w:cs="Times New Roman"/>
                <w:color w:val="000000"/>
                <w:sz w:val="20"/>
                <w:szCs w:val="20"/>
                <w:lang w:eastAsia="ru-RU"/>
              </w:rPr>
              <w:t>80,0</w:t>
            </w:r>
          </w:p>
        </w:tc>
        <w:tc>
          <w:tcPr>
            <w:tcW w:w="407" w:type="pct"/>
            <w:tcBorders>
              <w:top w:val="nil"/>
              <w:left w:val="nil"/>
              <w:bottom w:val="single" w:sz="4" w:space="0" w:color="auto"/>
              <w:right w:val="single" w:sz="4" w:space="0" w:color="auto"/>
            </w:tcBorders>
            <w:shd w:val="clear" w:color="auto" w:fill="auto"/>
            <w:noWrap/>
            <w:vAlign w:val="center"/>
          </w:tcPr>
          <w:p w14:paraId="1BA4E910" w14:textId="77777777" w:rsidR="00D23A75" w:rsidRPr="00BF1341" w:rsidRDefault="00D23A75" w:rsidP="00027FD1">
            <w:pPr>
              <w:spacing w:after="0" w:line="240" w:lineRule="auto"/>
              <w:jc w:val="center"/>
              <w:rPr>
                <w:rFonts w:ascii="Times New Roman" w:hAnsi="Times New Roman" w:cs="Times New Roman"/>
                <w:sz w:val="20"/>
                <w:szCs w:val="20"/>
              </w:rPr>
            </w:pPr>
            <w:r w:rsidRPr="00BF1341">
              <w:rPr>
                <w:rFonts w:ascii="Times New Roman" w:eastAsia="Times New Roman" w:hAnsi="Times New Roman" w:cs="Times New Roman"/>
                <w:color w:val="000000"/>
                <w:sz w:val="20"/>
                <w:szCs w:val="20"/>
                <w:lang w:eastAsia="ru-RU"/>
              </w:rPr>
              <w:t>70,0</w:t>
            </w:r>
          </w:p>
        </w:tc>
        <w:tc>
          <w:tcPr>
            <w:tcW w:w="407" w:type="pct"/>
            <w:tcBorders>
              <w:top w:val="nil"/>
              <w:left w:val="nil"/>
              <w:bottom w:val="single" w:sz="4" w:space="0" w:color="auto"/>
              <w:right w:val="single" w:sz="4" w:space="0" w:color="auto"/>
            </w:tcBorders>
            <w:shd w:val="clear" w:color="auto" w:fill="auto"/>
            <w:noWrap/>
            <w:vAlign w:val="center"/>
          </w:tcPr>
          <w:p w14:paraId="208DC73F" w14:textId="77777777" w:rsidR="00D23A75" w:rsidRPr="00BF1341" w:rsidRDefault="00D23A75" w:rsidP="00027FD1">
            <w:pPr>
              <w:spacing w:after="0" w:line="240" w:lineRule="auto"/>
              <w:jc w:val="center"/>
              <w:rPr>
                <w:rFonts w:ascii="Times New Roman" w:hAnsi="Times New Roman" w:cs="Times New Roman"/>
                <w:sz w:val="20"/>
                <w:szCs w:val="20"/>
              </w:rPr>
            </w:pPr>
            <w:r w:rsidRPr="00BF1341">
              <w:rPr>
                <w:rFonts w:ascii="Times New Roman" w:eastAsia="Times New Roman" w:hAnsi="Times New Roman" w:cs="Times New Roman"/>
                <w:color w:val="000000"/>
                <w:sz w:val="20"/>
                <w:szCs w:val="20"/>
                <w:lang w:eastAsia="ru-RU"/>
              </w:rPr>
              <w:t>0,0</w:t>
            </w:r>
          </w:p>
        </w:tc>
        <w:tc>
          <w:tcPr>
            <w:tcW w:w="456" w:type="pct"/>
            <w:tcBorders>
              <w:top w:val="nil"/>
              <w:left w:val="nil"/>
              <w:bottom w:val="single" w:sz="4" w:space="0" w:color="auto"/>
              <w:right w:val="single" w:sz="4" w:space="0" w:color="auto"/>
            </w:tcBorders>
            <w:shd w:val="clear" w:color="auto" w:fill="auto"/>
            <w:noWrap/>
            <w:vAlign w:val="center"/>
          </w:tcPr>
          <w:p w14:paraId="7A216F19" w14:textId="77777777" w:rsidR="00D23A75" w:rsidRPr="00BF1341" w:rsidRDefault="00D23A75" w:rsidP="00027FD1">
            <w:pPr>
              <w:spacing w:after="0" w:line="240" w:lineRule="auto"/>
              <w:jc w:val="center"/>
              <w:rPr>
                <w:rFonts w:ascii="Times New Roman" w:hAnsi="Times New Roman" w:cs="Times New Roman"/>
                <w:sz w:val="20"/>
                <w:szCs w:val="20"/>
              </w:rPr>
            </w:pPr>
            <w:r w:rsidRPr="00BF1341">
              <w:rPr>
                <w:rFonts w:ascii="Times New Roman" w:eastAsia="Times New Roman" w:hAnsi="Times New Roman" w:cs="Times New Roman"/>
                <w:color w:val="000000"/>
                <w:sz w:val="20"/>
                <w:szCs w:val="20"/>
                <w:lang w:eastAsia="ru-RU"/>
              </w:rPr>
              <w:t>0,0</w:t>
            </w:r>
          </w:p>
        </w:tc>
      </w:tr>
      <w:tr w:rsidR="00D23A75" w:rsidRPr="00BF1341" w14:paraId="4AEFF574" w14:textId="77777777" w:rsidTr="00027FD1">
        <w:trPr>
          <w:trHeight w:val="20"/>
        </w:trPr>
        <w:tc>
          <w:tcPr>
            <w:tcW w:w="1958" w:type="pct"/>
            <w:tcBorders>
              <w:top w:val="nil"/>
              <w:left w:val="single" w:sz="4" w:space="0" w:color="auto"/>
              <w:bottom w:val="single" w:sz="4" w:space="0" w:color="auto"/>
              <w:right w:val="single" w:sz="4" w:space="0" w:color="auto"/>
            </w:tcBorders>
            <w:shd w:val="clear" w:color="auto" w:fill="auto"/>
            <w:vAlign w:val="bottom"/>
            <w:hideMark/>
          </w:tcPr>
          <w:p w14:paraId="4EB93363" w14:textId="77777777" w:rsidR="00D23A75" w:rsidRPr="00BF1341" w:rsidRDefault="00D23A75" w:rsidP="00027FD1">
            <w:pPr>
              <w:spacing w:after="0" w:line="240" w:lineRule="auto"/>
              <w:rPr>
                <w:rFonts w:ascii="Times New Roman" w:eastAsia="Times New Roman" w:hAnsi="Times New Roman" w:cs="Times New Roman"/>
                <w:color w:val="000000"/>
                <w:sz w:val="20"/>
                <w:szCs w:val="20"/>
                <w:lang w:eastAsia="ru-RU"/>
              </w:rPr>
            </w:pPr>
            <w:r w:rsidRPr="00BF1341">
              <w:rPr>
                <w:rFonts w:ascii="Times New Roman" w:eastAsia="Times New Roman" w:hAnsi="Times New Roman" w:cs="Times New Roman"/>
                <w:color w:val="000000"/>
                <w:sz w:val="20"/>
                <w:szCs w:val="20"/>
                <w:lang w:eastAsia="ru-RU"/>
              </w:rPr>
              <w:t>тариф прогнозный, средневзвешенный</w:t>
            </w:r>
          </w:p>
        </w:tc>
        <w:tc>
          <w:tcPr>
            <w:tcW w:w="551" w:type="pct"/>
            <w:tcBorders>
              <w:top w:val="nil"/>
              <w:left w:val="nil"/>
              <w:bottom w:val="single" w:sz="4" w:space="0" w:color="auto"/>
              <w:right w:val="single" w:sz="4" w:space="0" w:color="auto"/>
            </w:tcBorders>
            <w:shd w:val="clear" w:color="auto" w:fill="auto"/>
            <w:noWrap/>
            <w:vAlign w:val="center"/>
            <w:hideMark/>
          </w:tcPr>
          <w:p w14:paraId="31F54797" w14:textId="77777777" w:rsidR="00D23A75" w:rsidRPr="00BF1341" w:rsidRDefault="00D23A75" w:rsidP="00027FD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BF1341">
              <w:rPr>
                <w:rFonts w:ascii="Times New Roman" w:eastAsia="Times New Roman" w:hAnsi="Times New Roman" w:cs="Times New Roman"/>
                <w:color w:val="000000"/>
                <w:sz w:val="20"/>
                <w:szCs w:val="20"/>
                <w:lang w:eastAsia="ru-RU"/>
              </w:rPr>
              <w:t>уб./Гкал</w:t>
            </w:r>
          </w:p>
        </w:tc>
        <w:tc>
          <w:tcPr>
            <w:tcW w:w="407" w:type="pct"/>
            <w:tcBorders>
              <w:top w:val="single" w:sz="4" w:space="0" w:color="auto"/>
              <w:left w:val="nil"/>
              <w:bottom w:val="single" w:sz="4" w:space="0" w:color="auto"/>
              <w:right w:val="single" w:sz="4" w:space="0" w:color="auto"/>
            </w:tcBorders>
            <w:shd w:val="clear" w:color="auto" w:fill="auto"/>
            <w:vAlign w:val="bottom"/>
          </w:tcPr>
          <w:p w14:paraId="29C8318A" w14:textId="77777777" w:rsidR="00D23A75" w:rsidRPr="00BF1341" w:rsidRDefault="00D23A75" w:rsidP="00027FD1">
            <w:pPr>
              <w:spacing w:after="0" w:line="240" w:lineRule="auto"/>
              <w:ind w:left="-123" w:right="-67"/>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2313,45</w:t>
            </w:r>
          </w:p>
        </w:tc>
        <w:tc>
          <w:tcPr>
            <w:tcW w:w="407" w:type="pct"/>
            <w:tcBorders>
              <w:top w:val="nil"/>
              <w:left w:val="nil"/>
              <w:bottom w:val="single" w:sz="4" w:space="0" w:color="auto"/>
              <w:right w:val="single" w:sz="4" w:space="0" w:color="auto"/>
            </w:tcBorders>
            <w:shd w:val="clear" w:color="auto" w:fill="auto"/>
            <w:vAlign w:val="bottom"/>
          </w:tcPr>
          <w:p w14:paraId="00215221" w14:textId="77777777" w:rsidR="00D23A75" w:rsidRPr="00BF1341" w:rsidRDefault="00D23A75" w:rsidP="00027FD1">
            <w:pPr>
              <w:spacing w:after="0" w:line="240" w:lineRule="auto"/>
              <w:ind w:left="-123" w:right="-67"/>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2565,59</w:t>
            </w:r>
          </w:p>
        </w:tc>
        <w:tc>
          <w:tcPr>
            <w:tcW w:w="407" w:type="pct"/>
            <w:tcBorders>
              <w:top w:val="nil"/>
              <w:left w:val="nil"/>
              <w:bottom w:val="single" w:sz="4" w:space="0" w:color="auto"/>
              <w:right w:val="single" w:sz="4" w:space="0" w:color="auto"/>
            </w:tcBorders>
            <w:shd w:val="clear" w:color="auto" w:fill="auto"/>
            <w:vAlign w:val="bottom"/>
          </w:tcPr>
          <w:p w14:paraId="19586B0C" w14:textId="77777777" w:rsidR="00D23A75" w:rsidRPr="00BF1341" w:rsidRDefault="00D23A75" w:rsidP="00027FD1">
            <w:pPr>
              <w:spacing w:after="0" w:line="240" w:lineRule="auto"/>
              <w:ind w:left="-123" w:right="-67"/>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3378,76</w:t>
            </w:r>
          </w:p>
        </w:tc>
        <w:tc>
          <w:tcPr>
            <w:tcW w:w="407" w:type="pct"/>
            <w:tcBorders>
              <w:top w:val="nil"/>
              <w:left w:val="nil"/>
              <w:bottom w:val="single" w:sz="4" w:space="0" w:color="auto"/>
              <w:right w:val="single" w:sz="4" w:space="0" w:color="auto"/>
            </w:tcBorders>
            <w:shd w:val="clear" w:color="auto" w:fill="auto"/>
            <w:vAlign w:val="bottom"/>
          </w:tcPr>
          <w:p w14:paraId="700F6188" w14:textId="77777777" w:rsidR="00D23A75" w:rsidRPr="00BF1341" w:rsidRDefault="00D23A75" w:rsidP="00027FD1">
            <w:pPr>
              <w:spacing w:after="0" w:line="240" w:lineRule="auto"/>
              <w:ind w:left="-123" w:right="-67"/>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2541,33</w:t>
            </w:r>
          </w:p>
        </w:tc>
        <w:tc>
          <w:tcPr>
            <w:tcW w:w="407" w:type="pct"/>
            <w:tcBorders>
              <w:top w:val="nil"/>
              <w:left w:val="nil"/>
              <w:bottom w:val="single" w:sz="4" w:space="0" w:color="auto"/>
              <w:right w:val="single" w:sz="4" w:space="0" w:color="auto"/>
            </w:tcBorders>
            <w:shd w:val="clear" w:color="auto" w:fill="auto"/>
            <w:vAlign w:val="bottom"/>
          </w:tcPr>
          <w:p w14:paraId="191D9321" w14:textId="77777777" w:rsidR="00D23A75" w:rsidRPr="00BF1341" w:rsidRDefault="00D23A75" w:rsidP="00027FD1">
            <w:pPr>
              <w:spacing w:after="0" w:line="240" w:lineRule="auto"/>
              <w:ind w:left="-123" w:right="-67"/>
              <w:jc w:val="center"/>
              <w:rPr>
                <w:rFonts w:ascii="Times New Roman" w:eastAsia="Times New Roman" w:hAnsi="Times New Roman" w:cs="Times New Roman"/>
                <w:color w:val="000000"/>
                <w:sz w:val="20"/>
                <w:szCs w:val="20"/>
                <w:lang w:eastAsia="ru-RU"/>
              </w:rPr>
            </w:pPr>
            <w:r w:rsidRPr="00BF1341">
              <w:rPr>
                <w:rFonts w:ascii="Times New Roman" w:hAnsi="Times New Roman" w:cs="Times New Roman"/>
                <w:color w:val="000000"/>
                <w:sz w:val="20"/>
                <w:szCs w:val="20"/>
              </w:rPr>
              <w:t>3892,41</w:t>
            </w:r>
          </w:p>
        </w:tc>
        <w:tc>
          <w:tcPr>
            <w:tcW w:w="456" w:type="pct"/>
            <w:tcBorders>
              <w:top w:val="nil"/>
              <w:left w:val="nil"/>
              <w:bottom w:val="single" w:sz="4" w:space="0" w:color="auto"/>
              <w:right w:val="single" w:sz="4" w:space="0" w:color="auto"/>
            </w:tcBorders>
            <w:shd w:val="clear" w:color="auto" w:fill="auto"/>
            <w:vAlign w:val="center"/>
          </w:tcPr>
          <w:p w14:paraId="1EA21442" w14:textId="77777777" w:rsidR="00D23A75" w:rsidRPr="00BF1341" w:rsidRDefault="00D23A75" w:rsidP="00027FD1">
            <w:pPr>
              <w:spacing w:after="0" w:line="240" w:lineRule="auto"/>
              <w:ind w:left="-101" w:right="-1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4925,14</w:t>
            </w:r>
          </w:p>
        </w:tc>
      </w:tr>
    </w:tbl>
    <w:p w14:paraId="34B00512" w14:textId="77777777" w:rsidR="005D64C7" w:rsidRPr="006831D7" w:rsidRDefault="005D64C7" w:rsidP="005F11F8">
      <w:pPr>
        <w:spacing w:line="240" w:lineRule="auto"/>
        <w:rPr>
          <w:color w:val="000000" w:themeColor="text1"/>
        </w:rPr>
      </w:pPr>
    </w:p>
    <w:sectPr w:rsidR="005D64C7" w:rsidRPr="006831D7" w:rsidSect="006923E5">
      <w:pgSz w:w="11906" w:h="16838"/>
      <w:pgMar w:top="1134" w:right="850" w:bottom="1134" w:left="1701" w:header="708"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3FB1B" w14:textId="77777777" w:rsidR="008C7BFB" w:rsidRDefault="008C7BFB" w:rsidP="006300DB">
      <w:pPr>
        <w:spacing w:after="0" w:line="240" w:lineRule="auto"/>
      </w:pPr>
      <w:r>
        <w:separator/>
      </w:r>
    </w:p>
  </w:endnote>
  <w:endnote w:type="continuationSeparator" w:id="0">
    <w:p w14:paraId="096F8833" w14:textId="77777777" w:rsidR="008C7BFB" w:rsidRDefault="008C7BFB" w:rsidP="0063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792922"/>
      <w:docPartObj>
        <w:docPartGallery w:val="Page Numbers (Bottom of Page)"/>
        <w:docPartUnique/>
      </w:docPartObj>
    </w:sdtPr>
    <w:sdtEndPr>
      <w:rPr>
        <w:rFonts w:ascii="Times New Roman" w:hAnsi="Times New Roman" w:cs="Times New Roman"/>
        <w:sz w:val="24"/>
        <w:szCs w:val="24"/>
      </w:rPr>
    </w:sdtEndPr>
    <w:sdtContent>
      <w:p w14:paraId="0E6D28DB" w14:textId="7CBA7926" w:rsidR="00E27E35" w:rsidRPr="00DA2867" w:rsidRDefault="00E27E35">
        <w:pPr>
          <w:pStyle w:val="ae"/>
          <w:jc w:val="right"/>
          <w:rPr>
            <w:rFonts w:ascii="Times New Roman" w:hAnsi="Times New Roman" w:cs="Times New Roman"/>
            <w:sz w:val="24"/>
            <w:szCs w:val="24"/>
          </w:rPr>
        </w:pPr>
        <w:r w:rsidRPr="00DA2867">
          <w:rPr>
            <w:rFonts w:ascii="Times New Roman" w:hAnsi="Times New Roman" w:cs="Times New Roman"/>
            <w:sz w:val="24"/>
            <w:szCs w:val="24"/>
          </w:rPr>
          <w:fldChar w:fldCharType="begin"/>
        </w:r>
        <w:r w:rsidRPr="00DA2867">
          <w:rPr>
            <w:rFonts w:ascii="Times New Roman" w:hAnsi="Times New Roman" w:cs="Times New Roman"/>
            <w:sz w:val="24"/>
            <w:szCs w:val="24"/>
          </w:rPr>
          <w:instrText>PAGE   \* MERGEFORMAT</w:instrText>
        </w:r>
        <w:r w:rsidRPr="00DA2867">
          <w:rPr>
            <w:rFonts w:ascii="Times New Roman" w:hAnsi="Times New Roman" w:cs="Times New Roman"/>
            <w:sz w:val="24"/>
            <w:szCs w:val="24"/>
          </w:rPr>
          <w:fldChar w:fldCharType="separate"/>
        </w:r>
        <w:r w:rsidR="00132526">
          <w:rPr>
            <w:rFonts w:ascii="Times New Roman" w:hAnsi="Times New Roman" w:cs="Times New Roman"/>
            <w:noProof/>
            <w:sz w:val="24"/>
            <w:szCs w:val="24"/>
          </w:rPr>
          <w:t>3</w:t>
        </w:r>
        <w:r w:rsidRPr="00DA2867">
          <w:rPr>
            <w:rFonts w:ascii="Times New Roman" w:hAnsi="Times New Roman" w:cs="Times New Roman"/>
            <w:sz w:val="24"/>
            <w:szCs w:val="24"/>
          </w:rPr>
          <w:fldChar w:fldCharType="end"/>
        </w:r>
      </w:p>
    </w:sdtContent>
  </w:sdt>
  <w:p w14:paraId="2F3F1EF2" w14:textId="77777777" w:rsidR="00E27E35" w:rsidRDefault="00E27E3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421033"/>
      <w:docPartObj>
        <w:docPartGallery w:val="Page Numbers (Bottom of Page)"/>
        <w:docPartUnique/>
      </w:docPartObj>
    </w:sdtPr>
    <w:sdtEndPr>
      <w:rPr>
        <w:rFonts w:ascii="Times New Roman" w:hAnsi="Times New Roman" w:cs="Times New Roman"/>
        <w:sz w:val="24"/>
        <w:szCs w:val="24"/>
      </w:rPr>
    </w:sdtEndPr>
    <w:sdtContent>
      <w:p w14:paraId="435EEDE6" w14:textId="54167FA4" w:rsidR="00E27E35" w:rsidRPr="00C60EE6" w:rsidRDefault="00E27E35">
        <w:pPr>
          <w:pStyle w:val="ae"/>
          <w:jc w:val="right"/>
          <w:rPr>
            <w:rFonts w:ascii="Times New Roman" w:hAnsi="Times New Roman" w:cs="Times New Roman"/>
            <w:sz w:val="24"/>
            <w:szCs w:val="24"/>
          </w:rPr>
        </w:pPr>
        <w:r w:rsidRPr="00C60EE6">
          <w:rPr>
            <w:rFonts w:ascii="Times New Roman" w:hAnsi="Times New Roman" w:cs="Times New Roman"/>
            <w:sz w:val="24"/>
            <w:szCs w:val="24"/>
          </w:rPr>
          <w:fldChar w:fldCharType="begin"/>
        </w:r>
        <w:r w:rsidRPr="00C60EE6">
          <w:rPr>
            <w:rFonts w:ascii="Times New Roman" w:hAnsi="Times New Roman" w:cs="Times New Roman"/>
            <w:sz w:val="24"/>
            <w:szCs w:val="24"/>
          </w:rPr>
          <w:instrText>PAGE   \* MERGEFORMAT</w:instrText>
        </w:r>
        <w:r w:rsidRPr="00C60EE6">
          <w:rPr>
            <w:rFonts w:ascii="Times New Roman" w:hAnsi="Times New Roman" w:cs="Times New Roman"/>
            <w:sz w:val="24"/>
            <w:szCs w:val="24"/>
          </w:rPr>
          <w:fldChar w:fldCharType="separate"/>
        </w:r>
        <w:r w:rsidR="00132526">
          <w:rPr>
            <w:rFonts w:ascii="Times New Roman" w:hAnsi="Times New Roman" w:cs="Times New Roman"/>
            <w:noProof/>
            <w:sz w:val="24"/>
            <w:szCs w:val="24"/>
          </w:rPr>
          <w:t>14</w:t>
        </w:r>
        <w:r w:rsidRPr="00C60EE6">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654620"/>
      <w:docPartObj>
        <w:docPartGallery w:val="Page Numbers (Bottom of Page)"/>
        <w:docPartUnique/>
      </w:docPartObj>
    </w:sdtPr>
    <w:sdtEndPr>
      <w:rPr>
        <w:rFonts w:ascii="Times New Roman" w:hAnsi="Times New Roman" w:cs="Times New Roman"/>
        <w:sz w:val="24"/>
        <w:szCs w:val="24"/>
      </w:rPr>
    </w:sdtEndPr>
    <w:sdtContent>
      <w:p w14:paraId="35724F6B" w14:textId="4EE100D9" w:rsidR="00E27E35" w:rsidRPr="009C3690" w:rsidRDefault="00E27E35" w:rsidP="00FD0917">
        <w:pPr>
          <w:pStyle w:val="ae"/>
          <w:jc w:val="right"/>
          <w:rPr>
            <w:rFonts w:ascii="Times New Roman" w:hAnsi="Times New Roman" w:cs="Times New Roman"/>
            <w:sz w:val="24"/>
            <w:szCs w:val="24"/>
          </w:rPr>
        </w:pPr>
        <w:r w:rsidRPr="009C3690">
          <w:rPr>
            <w:rFonts w:ascii="Times New Roman" w:hAnsi="Times New Roman" w:cs="Times New Roman"/>
            <w:sz w:val="24"/>
            <w:szCs w:val="24"/>
          </w:rPr>
          <w:fldChar w:fldCharType="begin"/>
        </w:r>
        <w:r w:rsidRPr="009C3690">
          <w:rPr>
            <w:rFonts w:ascii="Times New Roman" w:hAnsi="Times New Roman" w:cs="Times New Roman"/>
            <w:sz w:val="24"/>
            <w:szCs w:val="24"/>
          </w:rPr>
          <w:instrText xml:space="preserve"> PAGE  \* Arabic  \* MERGEFORMAT </w:instrText>
        </w:r>
        <w:r w:rsidRPr="009C3690">
          <w:rPr>
            <w:rFonts w:ascii="Times New Roman" w:hAnsi="Times New Roman" w:cs="Times New Roman"/>
            <w:sz w:val="24"/>
            <w:szCs w:val="24"/>
          </w:rPr>
          <w:fldChar w:fldCharType="separate"/>
        </w:r>
        <w:r w:rsidR="00132526">
          <w:rPr>
            <w:rFonts w:ascii="Times New Roman" w:hAnsi="Times New Roman" w:cs="Times New Roman"/>
            <w:noProof/>
            <w:sz w:val="24"/>
            <w:szCs w:val="24"/>
          </w:rPr>
          <w:t>20</w:t>
        </w:r>
        <w:r w:rsidRPr="009C3690">
          <w:rPr>
            <w:rFonts w:ascii="Times New Roman" w:hAnsi="Times New Roman" w:cs="Times New Roman"/>
            <w:sz w:val="24"/>
            <w:szCs w:val="24"/>
          </w:rPr>
          <w:fldChar w:fldCharType="end"/>
        </w:r>
      </w:p>
    </w:sdtContent>
  </w:sdt>
  <w:p w14:paraId="7D5D9F13" w14:textId="77777777" w:rsidR="00E27E35" w:rsidRPr="00FD0917" w:rsidRDefault="00E27E35" w:rsidP="00FD0917">
    <w:pPr>
      <w:pStyle w:val="ae"/>
      <w:spacing w:line="0" w:lineRule="atLeast"/>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ECAF5" w14:textId="77777777" w:rsidR="008C7BFB" w:rsidRDefault="008C7BFB" w:rsidP="006300DB">
      <w:pPr>
        <w:spacing w:after="0" w:line="240" w:lineRule="auto"/>
      </w:pPr>
      <w:r>
        <w:separator/>
      </w:r>
    </w:p>
  </w:footnote>
  <w:footnote w:type="continuationSeparator" w:id="0">
    <w:p w14:paraId="55B7C1F9" w14:textId="77777777" w:rsidR="008C7BFB" w:rsidRDefault="008C7BFB" w:rsidP="00630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42B22" w14:textId="0B14C827" w:rsidR="00E27E35" w:rsidRPr="00DA2867" w:rsidRDefault="00E27E35" w:rsidP="00DA286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1B4F"/>
    <w:multiLevelType w:val="hybridMultilevel"/>
    <w:tmpl w:val="C3C4C5BA"/>
    <w:lvl w:ilvl="0" w:tplc="36B2B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4024BB"/>
    <w:multiLevelType w:val="hybridMultilevel"/>
    <w:tmpl w:val="83280D18"/>
    <w:lvl w:ilvl="0" w:tplc="3D428864">
      <w:start w:val="1"/>
      <w:numFmt w:val="bullet"/>
      <w:lvlText w:val=""/>
      <w:lvlJc w:val="left"/>
      <w:pPr>
        <w:tabs>
          <w:tab w:val="num" w:pos="1400"/>
        </w:tabs>
        <w:ind w:left="1400" w:hanging="360"/>
      </w:pPr>
      <w:rPr>
        <w:rFonts w:ascii="Symbol" w:hAnsi="Symbol" w:hint="default"/>
        <w:sz w:val="24"/>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09CF70FC"/>
    <w:multiLevelType w:val="hybridMultilevel"/>
    <w:tmpl w:val="795C1CC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32DF1"/>
    <w:multiLevelType w:val="hybridMultilevel"/>
    <w:tmpl w:val="6D0CDDDC"/>
    <w:lvl w:ilvl="0" w:tplc="231E8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876AF2"/>
    <w:multiLevelType w:val="multilevel"/>
    <w:tmpl w:val="238AEAFA"/>
    <w:lvl w:ilvl="0">
      <w:start w:val="1"/>
      <w:numFmt w:val="decimal"/>
      <w:pStyle w:val="1"/>
      <w:lvlText w:val="%1."/>
      <w:lvlJc w:val="left"/>
      <w:pPr>
        <w:ind w:left="505" w:hanging="363"/>
      </w:pPr>
      <w:rPr>
        <w:rFonts w:hint="default"/>
      </w:rPr>
    </w:lvl>
    <w:lvl w:ilvl="1">
      <w:start w:val="1"/>
      <w:numFmt w:val="decimal"/>
      <w:pStyle w:val="11"/>
      <w:isLgl/>
      <w:lvlText w:val="%1.%2."/>
      <w:lvlJc w:val="left"/>
      <w:pPr>
        <w:ind w:left="2207"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isLgl/>
      <w:lvlText w:val="%1.%2.%3."/>
      <w:lvlJc w:val="left"/>
      <w:pPr>
        <w:ind w:left="505"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110"/>
      <w:isLgl/>
      <w:lvlText w:val="Таблица %1-%6."/>
      <w:lvlJc w:val="left"/>
      <w:pPr>
        <w:ind w:left="789" w:hanging="363"/>
      </w:pPr>
      <w:rPr>
        <w:rFonts w:hint="default"/>
        <w:b w:val="0"/>
        <w:i w:val="0"/>
      </w:rPr>
    </w:lvl>
    <w:lvl w:ilvl="6">
      <w:start w:val="1"/>
      <w:numFmt w:val="decimal"/>
      <w:pStyle w:val="1110"/>
      <w:isLgl/>
      <w:lvlText w:val="Таблица %1.%2-%7."/>
      <w:lvlJc w:val="left"/>
      <w:pPr>
        <w:ind w:left="93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11110"/>
      <w:isLgl/>
      <w:lvlText w:val="Таблица %1.%2.%3-%8."/>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11111"/>
      <w:isLgl/>
      <w:lvlText w:val="Таблица %1.%2.%3.%4-%9."/>
      <w:lvlJc w:val="left"/>
      <w:pPr>
        <w:ind w:left="930" w:hanging="363"/>
      </w:pPr>
      <w:rPr>
        <w:rFonts w:hint="default"/>
      </w:rPr>
    </w:lvl>
  </w:abstractNum>
  <w:abstractNum w:abstractNumId="6">
    <w:nsid w:val="19F173AF"/>
    <w:multiLevelType w:val="hybridMultilevel"/>
    <w:tmpl w:val="DC2AD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F1633C"/>
    <w:multiLevelType w:val="multilevel"/>
    <w:tmpl w:val="6A2A656C"/>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255A24DB"/>
    <w:multiLevelType w:val="hybridMultilevel"/>
    <w:tmpl w:val="1146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34C05"/>
    <w:multiLevelType w:val="multilevel"/>
    <w:tmpl w:val="356E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8213FF"/>
    <w:multiLevelType w:val="hybridMultilevel"/>
    <w:tmpl w:val="DB4C7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E55EBB"/>
    <w:multiLevelType w:val="hybridMultilevel"/>
    <w:tmpl w:val="58A4F0DA"/>
    <w:lvl w:ilvl="0" w:tplc="231E8FA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2E1149"/>
    <w:multiLevelType w:val="hybridMultilevel"/>
    <w:tmpl w:val="B2E81D3E"/>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4">
    <w:nsid w:val="3C780183"/>
    <w:multiLevelType w:val="hybridMultilevel"/>
    <w:tmpl w:val="6F9C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FB3BD3"/>
    <w:multiLevelType w:val="hybridMultilevel"/>
    <w:tmpl w:val="4A42511E"/>
    <w:lvl w:ilvl="0" w:tplc="7D76AE6E">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656588"/>
    <w:multiLevelType w:val="hybridMultilevel"/>
    <w:tmpl w:val="BD887CB8"/>
    <w:lvl w:ilvl="0" w:tplc="231E8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2438F6"/>
    <w:multiLevelType w:val="hybridMultilevel"/>
    <w:tmpl w:val="36827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8846FF"/>
    <w:multiLevelType w:val="hybridMultilevel"/>
    <w:tmpl w:val="A59CC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AE6D85"/>
    <w:multiLevelType w:val="hybridMultilevel"/>
    <w:tmpl w:val="C950B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97B03"/>
    <w:multiLevelType w:val="hybridMultilevel"/>
    <w:tmpl w:val="F2E2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7F3DED"/>
    <w:multiLevelType w:val="hybridMultilevel"/>
    <w:tmpl w:val="B11ABE80"/>
    <w:lvl w:ilvl="0" w:tplc="0A863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705A0B"/>
    <w:multiLevelType w:val="hybridMultilevel"/>
    <w:tmpl w:val="62746F8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0B0182"/>
    <w:multiLevelType w:val="hybridMultilevel"/>
    <w:tmpl w:val="144042CE"/>
    <w:lvl w:ilvl="0" w:tplc="2452D71E">
      <w:numFmt w:val="bullet"/>
      <w:lvlText w:val=""/>
      <w:lvlJc w:val="left"/>
      <w:pPr>
        <w:ind w:left="1554" w:hanging="708"/>
      </w:pPr>
      <w:rPr>
        <w:rFonts w:ascii="Symbol" w:eastAsia="Symbol" w:hAnsi="Symbol" w:cs="Symbol" w:hint="default"/>
        <w:w w:val="100"/>
        <w:sz w:val="24"/>
        <w:szCs w:val="24"/>
      </w:rPr>
    </w:lvl>
    <w:lvl w:ilvl="1" w:tplc="2F0AE366">
      <w:numFmt w:val="bullet"/>
      <w:lvlText w:val="•"/>
      <w:lvlJc w:val="left"/>
      <w:pPr>
        <w:ind w:left="2368" w:hanging="708"/>
      </w:pPr>
      <w:rPr>
        <w:rFonts w:hint="default"/>
      </w:rPr>
    </w:lvl>
    <w:lvl w:ilvl="2" w:tplc="79ECB512">
      <w:numFmt w:val="bullet"/>
      <w:lvlText w:val="•"/>
      <w:lvlJc w:val="left"/>
      <w:pPr>
        <w:ind w:left="3177" w:hanging="708"/>
      </w:pPr>
      <w:rPr>
        <w:rFonts w:hint="default"/>
      </w:rPr>
    </w:lvl>
    <w:lvl w:ilvl="3" w:tplc="11A651CC">
      <w:numFmt w:val="bullet"/>
      <w:lvlText w:val="•"/>
      <w:lvlJc w:val="left"/>
      <w:pPr>
        <w:ind w:left="3985" w:hanging="708"/>
      </w:pPr>
      <w:rPr>
        <w:rFonts w:hint="default"/>
      </w:rPr>
    </w:lvl>
    <w:lvl w:ilvl="4" w:tplc="9436805E">
      <w:numFmt w:val="bullet"/>
      <w:lvlText w:val="•"/>
      <w:lvlJc w:val="left"/>
      <w:pPr>
        <w:ind w:left="4794" w:hanging="708"/>
      </w:pPr>
      <w:rPr>
        <w:rFonts w:hint="default"/>
      </w:rPr>
    </w:lvl>
    <w:lvl w:ilvl="5" w:tplc="10F6207E">
      <w:numFmt w:val="bullet"/>
      <w:lvlText w:val="•"/>
      <w:lvlJc w:val="left"/>
      <w:pPr>
        <w:ind w:left="5603" w:hanging="708"/>
      </w:pPr>
      <w:rPr>
        <w:rFonts w:hint="default"/>
      </w:rPr>
    </w:lvl>
    <w:lvl w:ilvl="6" w:tplc="F05A49D2">
      <w:numFmt w:val="bullet"/>
      <w:lvlText w:val="•"/>
      <w:lvlJc w:val="left"/>
      <w:pPr>
        <w:ind w:left="6411" w:hanging="708"/>
      </w:pPr>
      <w:rPr>
        <w:rFonts w:hint="default"/>
      </w:rPr>
    </w:lvl>
    <w:lvl w:ilvl="7" w:tplc="55ECA5A0">
      <w:numFmt w:val="bullet"/>
      <w:lvlText w:val="•"/>
      <w:lvlJc w:val="left"/>
      <w:pPr>
        <w:ind w:left="7220" w:hanging="708"/>
      </w:pPr>
      <w:rPr>
        <w:rFonts w:hint="default"/>
      </w:rPr>
    </w:lvl>
    <w:lvl w:ilvl="8" w:tplc="9D30EBEE">
      <w:numFmt w:val="bullet"/>
      <w:lvlText w:val="•"/>
      <w:lvlJc w:val="left"/>
      <w:pPr>
        <w:ind w:left="8029" w:hanging="708"/>
      </w:pPr>
      <w:rPr>
        <w:rFonts w:hint="default"/>
      </w:rPr>
    </w:lvl>
  </w:abstractNum>
  <w:abstractNum w:abstractNumId="25">
    <w:nsid w:val="4F193CFF"/>
    <w:multiLevelType w:val="hybridMultilevel"/>
    <w:tmpl w:val="9E1E6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9842FF"/>
    <w:multiLevelType w:val="hybridMultilevel"/>
    <w:tmpl w:val="164CD7F2"/>
    <w:lvl w:ilvl="0" w:tplc="B546C70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7">
    <w:nsid w:val="4FA24C8D"/>
    <w:multiLevelType w:val="hybridMultilevel"/>
    <w:tmpl w:val="81FA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3F5416"/>
    <w:multiLevelType w:val="hybridMultilevel"/>
    <w:tmpl w:val="B16AE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AF7860"/>
    <w:multiLevelType w:val="hybridMultilevel"/>
    <w:tmpl w:val="FD9A9110"/>
    <w:lvl w:ilvl="0" w:tplc="211CB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2597505"/>
    <w:multiLevelType w:val="hybridMultilevel"/>
    <w:tmpl w:val="E94468F4"/>
    <w:lvl w:ilvl="0" w:tplc="DCD2F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580754"/>
    <w:multiLevelType w:val="hybridMultilevel"/>
    <w:tmpl w:val="6088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1341C6"/>
    <w:multiLevelType w:val="hybridMultilevel"/>
    <w:tmpl w:val="221A8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0864E3F"/>
    <w:multiLevelType w:val="hybridMultilevel"/>
    <w:tmpl w:val="CA10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D947EC"/>
    <w:multiLevelType w:val="hybridMultilevel"/>
    <w:tmpl w:val="BD1EC87A"/>
    <w:lvl w:ilvl="0" w:tplc="231E8FA2">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4142611"/>
    <w:multiLevelType w:val="hybridMultilevel"/>
    <w:tmpl w:val="6A163700"/>
    <w:lvl w:ilvl="0" w:tplc="231E8FA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1F2121"/>
    <w:multiLevelType w:val="hybridMultilevel"/>
    <w:tmpl w:val="CD2E0282"/>
    <w:lvl w:ilvl="0" w:tplc="6CB8614C">
      <w:start w:val="1"/>
      <w:numFmt w:val="bullet"/>
      <w:pStyle w:val="a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C33F02"/>
    <w:multiLevelType w:val="hybridMultilevel"/>
    <w:tmpl w:val="F9A84CF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A11C01"/>
    <w:multiLevelType w:val="hybridMultilevel"/>
    <w:tmpl w:val="0BC60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DA22D4"/>
    <w:multiLevelType w:val="hybridMultilevel"/>
    <w:tmpl w:val="A3928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B85D5F"/>
    <w:multiLevelType w:val="hybridMultilevel"/>
    <w:tmpl w:val="00369050"/>
    <w:lvl w:ilvl="0" w:tplc="CCE03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B32338"/>
    <w:multiLevelType w:val="hybridMultilevel"/>
    <w:tmpl w:val="8AE4ADE0"/>
    <w:lvl w:ilvl="0" w:tplc="C896D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0"/>
  </w:num>
  <w:num w:numId="3">
    <w:abstractNumId w:val="7"/>
  </w:num>
  <w:num w:numId="4">
    <w:abstractNumId w:val="19"/>
  </w:num>
  <w:num w:numId="5">
    <w:abstractNumId w:val="38"/>
  </w:num>
  <w:num w:numId="6">
    <w:abstractNumId w:val="5"/>
  </w:num>
  <w:num w:numId="7">
    <w:abstractNumId w:val="29"/>
  </w:num>
  <w:num w:numId="8">
    <w:abstractNumId w:val="3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6"/>
  </w:num>
  <w:num w:numId="14">
    <w:abstractNumId w:val="31"/>
  </w:num>
  <w:num w:numId="15">
    <w:abstractNumId w:val="21"/>
  </w:num>
  <w:num w:numId="16">
    <w:abstractNumId w:val="34"/>
  </w:num>
  <w:num w:numId="17">
    <w:abstractNumId w:val="1"/>
  </w:num>
  <w:num w:numId="18">
    <w:abstractNumId w:val="13"/>
  </w:num>
  <w:num w:numId="19">
    <w:abstractNumId w:val="37"/>
  </w:num>
  <w:num w:numId="20">
    <w:abstractNumId w:val="40"/>
  </w:num>
  <w:num w:numId="21">
    <w:abstractNumId w:val="12"/>
  </w:num>
  <w:num w:numId="22">
    <w:abstractNumId w:val="18"/>
  </w:num>
  <w:num w:numId="23">
    <w:abstractNumId w:val="4"/>
  </w:num>
  <w:num w:numId="24">
    <w:abstractNumId w:val="32"/>
  </w:num>
  <w:num w:numId="25">
    <w:abstractNumId w:val="24"/>
  </w:num>
  <w:num w:numId="26">
    <w:abstractNumId w:val="28"/>
  </w:num>
  <w:num w:numId="27">
    <w:abstractNumId w:val="9"/>
  </w:num>
  <w:num w:numId="28">
    <w:abstractNumId w:val="41"/>
  </w:num>
  <w:num w:numId="29">
    <w:abstractNumId w:val="27"/>
  </w:num>
  <w:num w:numId="30">
    <w:abstractNumId w:val="43"/>
  </w:num>
  <w:num w:numId="31">
    <w:abstractNumId w:val="6"/>
  </w:num>
  <w:num w:numId="32">
    <w:abstractNumId w:val="0"/>
  </w:num>
  <w:num w:numId="33">
    <w:abstractNumId w:val="26"/>
  </w:num>
  <w:num w:numId="34">
    <w:abstractNumId w:val="8"/>
  </w:num>
  <w:num w:numId="35">
    <w:abstractNumId w:val="25"/>
  </w:num>
  <w:num w:numId="36">
    <w:abstractNumId w:val="15"/>
  </w:num>
  <w:num w:numId="37">
    <w:abstractNumId w:val="30"/>
  </w:num>
  <w:num w:numId="38">
    <w:abstractNumId w:val="35"/>
  </w:num>
  <w:num w:numId="39">
    <w:abstractNumId w:val="11"/>
  </w:num>
  <w:num w:numId="40">
    <w:abstractNumId w:val="16"/>
  </w:num>
  <w:num w:numId="41">
    <w:abstractNumId w:val="3"/>
  </w:num>
  <w:num w:numId="42">
    <w:abstractNumId w:val="14"/>
  </w:num>
  <w:num w:numId="43">
    <w:abstractNumId w:val="22"/>
  </w:num>
  <w:num w:numId="44">
    <w:abstractNumId w:val="44"/>
  </w:num>
  <w:num w:numId="45">
    <w:abstractNumId w:val="42"/>
  </w:num>
  <w:num w:numId="46">
    <w:abstractNumId w:val="2"/>
  </w:num>
  <w:num w:numId="47">
    <w:abstractNumId w:val="23"/>
  </w:num>
  <w:num w:numId="48">
    <w:abstractNumId w:val="39"/>
  </w:num>
  <w:num w:numId="49">
    <w:abstractNumId w:val="38"/>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EE"/>
    <w:rsid w:val="00003D61"/>
    <w:rsid w:val="00012D16"/>
    <w:rsid w:val="00015E70"/>
    <w:rsid w:val="00027B1E"/>
    <w:rsid w:val="000554BE"/>
    <w:rsid w:val="00056A95"/>
    <w:rsid w:val="00064A6B"/>
    <w:rsid w:val="00082466"/>
    <w:rsid w:val="000843A6"/>
    <w:rsid w:val="000847FE"/>
    <w:rsid w:val="00094487"/>
    <w:rsid w:val="000965A9"/>
    <w:rsid w:val="000A59A2"/>
    <w:rsid w:val="000B1D81"/>
    <w:rsid w:val="000B20AA"/>
    <w:rsid w:val="000B2924"/>
    <w:rsid w:val="000B4B50"/>
    <w:rsid w:val="000B749E"/>
    <w:rsid w:val="000B7831"/>
    <w:rsid w:val="000C16CB"/>
    <w:rsid w:val="000C24AE"/>
    <w:rsid w:val="000D32CF"/>
    <w:rsid w:val="000D5BB6"/>
    <w:rsid w:val="000E0108"/>
    <w:rsid w:val="000E026B"/>
    <w:rsid w:val="000F3DE8"/>
    <w:rsid w:val="000F4A1A"/>
    <w:rsid w:val="00107735"/>
    <w:rsid w:val="00112899"/>
    <w:rsid w:val="001131BD"/>
    <w:rsid w:val="00122461"/>
    <w:rsid w:val="00132526"/>
    <w:rsid w:val="00141608"/>
    <w:rsid w:val="0014423F"/>
    <w:rsid w:val="00163BEE"/>
    <w:rsid w:val="00165D55"/>
    <w:rsid w:val="001670F8"/>
    <w:rsid w:val="0016731B"/>
    <w:rsid w:val="00167D00"/>
    <w:rsid w:val="00175373"/>
    <w:rsid w:val="00176420"/>
    <w:rsid w:val="001809EC"/>
    <w:rsid w:val="00190751"/>
    <w:rsid w:val="001A5960"/>
    <w:rsid w:val="001A6060"/>
    <w:rsid w:val="001A798D"/>
    <w:rsid w:val="001B0096"/>
    <w:rsid w:val="001B09BD"/>
    <w:rsid w:val="001C2FF6"/>
    <w:rsid w:val="001C5DA9"/>
    <w:rsid w:val="001C625C"/>
    <w:rsid w:val="001C700F"/>
    <w:rsid w:val="001E2DE6"/>
    <w:rsid w:val="001E7456"/>
    <w:rsid w:val="001E74A7"/>
    <w:rsid w:val="001F26FC"/>
    <w:rsid w:val="001F6C6C"/>
    <w:rsid w:val="00214534"/>
    <w:rsid w:val="00215FEF"/>
    <w:rsid w:val="002225AA"/>
    <w:rsid w:val="00224C73"/>
    <w:rsid w:val="00226560"/>
    <w:rsid w:val="00232E22"/>
    <w:rsid w:val="00233000"/>
    <w:rsid w:val="0024699E"/>
    <w:rsid w:val="0025202A"/>
    <w:rsid w:val="00252D30"/>
    <w:rsid w:val="00257EFD"/>
    <w:rsid w:val="00262771"/>
    <w:rsid w:val="00262D50"/>
    <w:rsid w:val="00263644"/>
    <w:rsid w:val="002662DD"/>
    <w:rsid w:val="002735F1"/>
    <w:rsid w:val="00287A5B"/>
    <w:rsid w:val="0029021E"/>
    <w:rsid w:val="00290CBE"/>
    <w:rsid w:val="002A32F4"/>
    <w:rsid w:val="002B2BEF"/>
    <w:rsid w:val="002B3B55"/>
    <w:rsid w:val="002B3C30"/>
    <w:rsid w:val="002B7AF0"/>
    <w:rsid w:val="002C415A"/>
    <w:rsid w:val="002C6CEF"/>
    <w:rsid w:val="002C6F75"/>
    <w:rsid w:val="002D0126"/>
    <w:rsid w:val="002D0B9A"/>
    <w:rsid w:val="002D37BA"/>
    <w:rsid w:val="002D4F14"/>
    <w:rsid w:val="002D649B"/>
    <w:rsid w:val="002D7AEF"/>
    <w:rsid w:val="002E2055"/>
    <w:rsid w:val="002E3BAE"/>
    <w:rsid w:val="002E7FB5"/>
    <w:rsid w:val="002F21AE"/>
    <w:rsid w:val="002F5205"/>
    <w:rsid w:val="0030641A"/>
    <w:rsid w:val="0031176D"/>
    <w:rsid w:val="00311F7B"/>
    <w:rsid w:val="0031447D"/>
    <w:rsid w:val="00321019"/>
    <w:rsid w:val="00323E22"/>
    <w:rsid w:val="00332074"/>
    <w:rsid w:val="0033229F"/>
    <w:rsid w:val="003341F7"/>
    <w:rsid w:val="0033458F"/>
    <w:rsid w:val="00342436"/>
    <w:rsid w:val="003437DB"/>
    <w:rsid w:val="00357EA8"/>
    <w:rsid w:val="0036023D"/>
    <w:rsid w:val="003616F1"/>
    <w:rsid w:val="00371049"/>
    <w:rsid w:val="003732A8"/>
    <w:rsid w:val="0037517C"/>
    <w:rsid w:val="003763B3"/>
    <w:rsid w:val="003810E6"/>
    <w:rsid w:val="003863CE"/>
    <w:rsid w:val="00392FE9"/>
    <w:rsid w:val="003A7F90"/>
    <w:rsid w:val="003B0B5E"/>
    <w:rsid w:val="003B45CC"/>
    <w:rsid w:val="003C3D3F"/>
    <w:rsid w:val="003C548A"/>
    <w:rsid w:val="003C765F"/>
    <w:rsid w:val="003D0A24"/>
    <w:rsid w:val="003D144B"/>
    <w:rsid w:val="003E4F8A"/>
    <w:rsid w:val="003F0D7E"/>
    <w:rsid w:val="003F3B72"/>
    <w:rsid w:val="003F3F57"/>
    <w:rsid w:val="003F6F0F"/>
    <w:rsid w:val="00401EDC"/>
    <w:rsid w:val="004022E9"/>
    <w:rsid w:val="00407202"/>
    <w:rsid w:val="0041191A"/>
    <w:rsid w:val="00415368"/>
    <w:rsid w:val="004161DE"/>
    <w:rsid w:val="00420405"/>
    <w:rsid w:val="0042103D"/>
    <w:rsid w:val="00440588"/>
    <w:rsid w:val="004412C6"/>
    <w:rsid w:val="00441D89"/>
    <w:rsid w:val="00447737"/>
    <w:rsid w:val="00450AEF"/>
    <w:rsid w:val="00451683"/>
    <w:rsid w:val="0045278A"/>
    <w:rsid w:val="00452FAE"/>
    <w:rsid w:val="0047764F"/>
    <w:rsid w:val="0047775E"/>
    <w:rsid w:val="004838CB"/>
    <w:rsid w:val="0049028E"/>
    <w:rsid w:val="00493EE5"/>
    <w:rsid w:val="004B0E36"/>
    <w:rsid w:val="004B5B2D"/>
    <w:rsid w:val="004C121F"/>
    <w:rsid w:val="004C6DCA"/>
    <w:rsid w:val="004D10E3"/>
    <w:rsid w:val="004D5E4D"/>
    <w:rsid w:val="004E3011"/>
    <w:rsid w:val="004E6487"/>
    <w:rsid w:val="004E7751"/>
    <w:rsid w:val="004E77BA"/>
    <w:rsid w:val="004F4EA7"/>
    <w:rsid w:val="004F7A76"/>
    <w:rsid w:val="0051151A"/>
    <w:rsid w:val="00512585"/>
    <w:rsid w:val="00513B84"/>
    <w:rsid w:val="00515DD4"/>
    <w:rsid w:val="00524087"/>
    <w:rsid w:val="00526501"/>
    <w:rsid w:val="005268A2"/>
    <w:rsid w:val="005279B7"/>
    <w:rsid w:val="00533A2C"/>
    <w:rsid w:val="0054114F"/>
    <w:rsid w:val="005411C4"/>
    <w:rsid w:val="00541842"/>
    <w:rsid w:val="00543AD7"/>
    <w:rsid w:val="005441AD"/>
    <w:rsid w:val="00545EDF"/>
    <w:rsid w:val="00546199"/>
    <w:rsid w:val="005474AC"/>
    <w:rsid w:val="00550749"/>
    <w:rsid w:val="0056474F"/>
    <w:rsid w:val="00564B65"/>
    <w:rsid w:val="00575D9E"/>
    <w:rsid w:val="00581CE8"/>
    <w:rsid w:val="00583CE3"/>
    <w:rsid w:val="005841EF"/>
    <w:rsid w:val="00592663"/>
    <w:rsid w:val="005946F2"/>
    <w:rsid w:val="005974C9"/>
    <w:rsid w:val="005A5558"/>
    <w:rsid w:val="005A7ED5"/>
    <w:rsid w:val="005B0E3B"/>
    <w:rsid w:val="005B3594"/>
    <w:rsid w:val="005B7202"/>
    <w:rsid w:val="005D64C7"/>
    <w:rsid w:val="005F0002"/>
    <w:rsid w:val="005F11F8"/>
    <w:rsid w:val="005F422D"/>
    <w:rsid w:val="00600174"/>
    <w:rsid w:val="00604BC1"/>
    <w:rsid w:val="0061028D"/>
    <w:rsid w:val="006133B5"/>
    <w:rsid w:val="00614351"/>
    <w:rsid w:val="00616CD7"/>
    <w:rsid w:val="00621453"/>
    <w:rsid w:val="00622589"/>
    <w:rsid w:val="006300DB"/>
    <w:rsid w:val="0063369F"/>
    <w:rsid w:val="0063618E"/>
    <w:rsid w:val="00642458"/>
    <w:rsid w:val="00642801"/>
    <w:rsid w:val="006437C3"/>
    <w:rsid w:val="00656723"/>
    <w:rsid w:val="00665880"/>
    <w:rsid w:val="00671D50"/>
    <w:rsid w:val="0067344C"/>
    <w:rsid w:val="00677CAF"/>
    <w:rsid w:val="006831D7"/>
    <w:rsid w:val="00686B7E"/>
    <w:rsid w:val="006923E5"/>
    <w:rsid w:val="0069327D"/>
    <w:rsid w:val="00697C09"/>
    <w:rsid w:val="006A588F"/>
    <w:rsid w:val="006B2A11"/>
    <w:rsid w:val="006D04C2"/>
    <w:rsid w:val="006D2EBA"/>
    <w:rsid w:val="006D60CB"/>
    <w:rsid w:val="006D6A64"/>
    <w:rsid w:val="006D6FC9"/>
    <w:rsid w:val="006E1B9B"/>
    <w:rsid w:val="006E1EF6"/>
    <w:rsid w:val="006E24B8"/>
    <w:rsid w:val="00702348"/>
    <w:rsid w:val="00702E0B"/>
    <w:rsid w:val="00703FD5"/>
    <w:rsid w:val="00723BB2"/>
    <w:rsid w:val="00725F84"/>
    <w:rsid w:val="00726960"/>
    <w:rsid w:val="0073255F"/>
    <w:rsid w:val="007435C2"/>
    <w:rsid w:val="00747AD3"/>
    <w:rsid w:val="007527E9"/>
    <w:rsid w:val="007565F6"/>
    <w:rsid w:val="00757833"/>
    <w:rsid w:val="007646A3"/>
    <w:rsid w:val="00773C4E"/>
    <w:rsid w:val="007801A7"/>
    <w:rsid w:val="00785ED6"/>
    <w:rsid w:val="00792DBA"/>
    <w:rsid w:val="00797C4A"/>
    <w:rsid w:val="007A1D8C"/>
    <w:rsid w:val="007A5641"/>
    <w:rsid w:val="007B0044"/>
    <w:rsid w:val="007B0D32"/>
    <w:rsid w:val="007B60E3"/>
    <w:rsid w:val="007C1B14"/>
    <w:rsid w:val="007C7B41"/>
    <w:rsid w:val="007D0915"/>
    <w:rsid w:val="007D0B21"/>
    <w:rsid w:val="007D4825"/>
    <w:rsid w:val="007D5D96"/>
    <w:rsid w:val="007E1025"/>
    <w:rsid w:val="007F10EB"/>
    <w:rsid w:val="007F4FCA"/>
    <w:rsid w:val="007F5565"/>
    <w:rsid w:val="0080200A"/>
    <w:rsid w:val="00804E32"/>
    <w:rsid w:val="00827824"/>
    <w:rsid w:val="008322A0"/>
    <w:rsid w:val="00832487"/>
    <w:rsid w:val="0083553B"/>
    <w:rsid w:val="00836352"/>
    <w:rsid w:val="008416CB"/>
    <w:rsid w:val="00847623"/>
    <w:rsid w:val="0085610F"/>
    <w:rsid w:val="00864C4A"/>
    <w:rsid w:val="00865024"/>
    <w:rsid w:val="00874BF6"/>
    <w:rsid w:val="00877519"/>
    <w:rsid w:val="00877E9B"/>
    <w:rsid w:val="0088540B"/>
    <w:rsid w:val="0088581F"/>
    <w:rsid w:val="00886094"/>
    <w:rsid w:val="0088717C"/>
    <w:rsid w:val="00896E4A"/>
    <w:rsid w:val="008B265B"/>
    <w:rsid w:val="008B4945"/>
    <w:rsid w:val="008B5607"/>
    <w:rsid w:val="008B5D69"/>
    <w:rsid w:val="008C131D"/>
    <w:rsid w:val="008C7BFB"/>
    <w:rsid w:val="008E0AB9"/>
    <w:rsid w:val="008E15CE"/>
    <w:rsid w:val="008E1D9E"/>
    <w:rsid w:val="008E609F"/>
    <w:rsid w:val="00911750"/>
    <w:rsid w:val="00925D7D"/>
    <w:rsid w:val="00926879"/>
    <w:rsid w:val="00927B50"/>
    <w:rsid w:val="0095067A"/>
    <w:rsid w:val="00952221"/>
    <w:rsid w:val="00954435"/>
    <w:rsid w:val="00960A14"/>
    <w:rsid w:val="009629D9"/>
    <w:rsid w:val="00966994"/>
    <w:rsid w:val="009702D8"/>
    <w:rsid w:val="00981F5A"/>
    <w:rsid w:val="00993CBB"/>
    <w:rsid w:val="009A23D8"/>
    <w:rsid w:val="009B0DBC"/>
    <w:rsid w:val="009B6DD7"/>
    <w:rsid w:val="009C09A2"/>
    <w:rsid w:val="009C3690"/>
    <w:rsid w:val="009C7880"/>
    <w:rsid w:val="009D400A"/>
    <w:rsid w:val="009F1340"/>
    <w:rsid w:val="009F3E1D"/>
    <w:rsid w:val="009F6618"/>
    <w:rsid w:val="00A076B4"/>
    <w:rsid w:val="00A10C29"/>
    <w:rsid w:val="00A12880"/>
    <w:rsid w:val="00A1738A"/>
    <w:rsid w:val="00A23253"/>
    <w:rsid w:val="00A2329E"/>
    <w:rsid w:val="00A32ABF"/>
    <w:rsid w:val="00A34383"/>
    <w:rsid w:val="00A3440C"/>
    <w:rsid w:val="00A3442D"/>
    <w:rsid w:val="00A37A8A"/>
    <w:rsid w:val="00A52354"/>
    <w:rsid w:val="00A56FC0"/>
    <w:rsid w:val="00A57630"/>
    <w:rsid w:val="00A65402"/>
    <w:rsid w:val="00A72E4A"/>
    <w:rsid w:val="00A73F11"/>
    <w:rsid w:val="00A805CD"/>
    <w:rsid w:val="00A82A0F"/>
    <w:rsid w:val="00AA0A94"/>
    <w:rsid w:val="00AA24E5"/>
    <w:rsid w:val="00AA4045"/>
    <w:rsid w:val="00AB201D"/>
    <w:rsid w:val="00AB49D5"/>
    <w:rsid w:val="00AB5F7A"/>
    <w:rsid w:val="00AC3BD8"/>
    <w:rsid w:val="00AF2B99"/>
    <w:rsid w:val="00AF4EEE"/>
    <w:rsid w:val="00B01B35"/>
    <w:rsid w:val="00B10652"/>
    <w:rsid w:val="00B158CA"/>
    <w:rsid w:val="00B337C8"/>
    <w:rsid w:val="00B3632B"/>
    <w:rsid w:val="00B405A2"/>
    <w:rsid w:val="00B529FD"/>
    <w:rsid w:val="00B61BA1"/>
    <w:rsid w:val="00B72592"/>
    <w:rsid w:val="00B846B3"/>
    <w:rsid w:val="00B90ABA"/>
    <w:rsid w:val="00B92565"/>
    <w:rsid w:val="00B958D0"/>
    <w:rsid w:val="00BA69A0"/>
    <w:rsid w:val="00BB6B80"/>
    <w:rsid w:val="00BC08AF"/>
    <w:rsid w:val="00BE3BAA"/>
    <w:rsid w:val="00BF1E43"/>
    <w:rsid w:val="00C11FAC"/>
    <w:rsid w:val="00C12CD7"/>
    <w:rsid w:val="00C207DB"/>
    <w:rsid w:val="00C22A48"/>
    <w:rsid w:val="00C238E7"/>
    <w:rsid w:val="00C24386"/>
    <w:rsid w:val="00C2553D"/>
    <w:rsid w:val="00C30A2A"/>
    <w:rsid w:val="00C32547"/>
    <w:rsid w:val="00C37B68"/>
    <w:rsid w:val="00C46A24"/>
    <w:rsid w:val="00C50393"/>
    <w:rsid w:val="00C53B1A"/>
    <w:rsid w:val="00C60EE6"/>
    <w:rsid w:val="00C61A37"/>
    <w:rsid w:val="00C636C9"/>
    <w:rsid w:val="00C70138"/>
    <w:rsid w:val="00C74296"/>
    <w:rsid w:val="00C805E9"/>
    <w:rsid w:val="00C82611"/>
    <w:rsid w:val="00C97A67"/>
    <w:rsid w:val="00CC457A"/>
    <w:rsid w:val="00CC5440"/>
    <w:rsid w:val="00CD1B45"/>
    <w:rsid w:val="00CD6DC2"/>
    <w:rsid w:val="00CD786D"/>
    <w:rsid w:val="00CF3C45"/>
    <w:rsid w:val="00D03B24"/>
    <w:rsid w:val="00D123A4"/>
    <w:rsid w:val="00D14520"/>
    <w:rsid w:val="00D17599"/>
    <w:rsid w:val="00D22AD0"/>
    <w:rsid w:val="00D23A75"/>
    <w:rsid w:val="00D37765"/>
    <w:rsid w:val="00D414C3"/>
    <w:rsid w:val="00D46FDE"/>
    <w:rsid w:val="00D51BD8"/>
    <w:rsid w:val="00D534E1"/>
    <w:rsid w:val="00D55EF8"/>
    <w:rsid w:val="00D71C8F"/>
    <w:rsid w:val="00D74503"/>
    <w:rsid w:val="00D95B12"/>
    <w:rsid w:val="00D97E9E"/>
    <w:rsid w:val="00DA268C"/>
    <w:rsid w:val="00DA2867"/>
    <w:rsid w:val="00DA5BEE"/>
    <w:rsid w:val="00DA7F94"/>
    <w:rsid w:val="00DB3E87"/>
    <w:rsid w:val="00DD5EAA"/>
    <w:rsid w:val="00DD7653"/>
    <w:rsid w:val="00DD7686"/>
    <w:rsid w:val="00DD7DE7"/>
    <w:rsid w:val="00DE20D6"/>
    <w:rsid w:val="00DE5E30"/>
    <w:rsid w:val="00DF692A"/>
    <w:rsid w:val="00E11CD6"/>
    <w:rsid w:val="00E20655"/>
    <w:rsid w:val="00E21F50"/>
    <w:rsid w:val="00E259EE"/>
    <w:rsid w:val="00E266D0"/>
    <w:rsid w:val="00E27E35"/>
    <w:rsid w:val="00E34391"/>
    <w:rsid w:val="00E35E04"/>
    <w:rsid w:val="00E41B40"/>
    <w:rsid w:val="00E50F3C"/>
    <w:rsid w:val="00E52F28"/>
    <w:rsid w:val="00E53443"/>
    <w:rsid w:val="00E5453D"/>
    <w:rsid w:val="00E55B3C"/>
    <w:rsid w:val="00E605A3"/>
    <w:rsid w:val="00E6109A"/>
    <w:rsid w:val="00E73744"/>
    <w:rsid w:val="00E77324"/>
    <w:rsid w:val="00E77A96"/>
    <w:rsid w:val="00E8191C"/>
    <w:rsid w:val="00E81B09"/>
    <w:rsid w:val="00E87327"/>
    <w:rsid w:val="00E87B25"/>
    <w:rsid w:val="00E932C8"/>
    <w:rsid w:val="00E94F79"/>
    <w:rsid w:val="00EA7195"/>
    <w:rsid w:val="00EB14B5"/>
    <w:rsid w:val="00EB557C"/>
    <w:rsid w:val="00EB741A"/>
    <w:rsid w:val="00EB7F3C"/>
    <w:rsid w:val="00EC6E4B"/>
    <w:rsid w:val="00ED0E13"/>
    <w:rsid w:val="00EE344A"/>
    <w:rsid w:val="00EF2D39"/>
    <w:rsid w:val="00EF4D33"/>
    <w:rsid w:val="00F00907"/>
    <w:rsid w:val="00F0538E"/>
    <w:rsid w:val="00F13652"/>
    <w:rsid w:val="00F143F0"/>
    <w:rsid w:val="00F32845"/>
    <w:rsid w:val="00F34A1B"/>
    <w:rsid w:val="00F37628"/>
    <w:rsid w:val="00F40727"/>
    <w:rsid w:val="00F43528"/>
    <w:rsid w:val="00F444B4"/>
    <w:rsid w:val="00F52120"/>
    <w:rsid w:val="00F53107"/>
    <w:rsid w:val="00F567A4"/>
    <w:rsid w:val="00F6419D"/>
    <w:rsid w:val="00F66FD4"/>
    <w:rsid w:val="00F775C6"/>
    <w:rsid w:val="00F822CF"/>
    <w:rsid w:val="00F85238"/>
    <w:rsid w:val="00F86A4B"/>
    <w:rsid w:val="00F9701D"/>
    <w:rsid w:val="00FA0D78"/>
    <w:rsid w:val="00FA4F23"/>
    <w:rsid w:val="00FB0552"/>
    <w:rsid w:val="00FC299C"/>
    <w:rsid w:val="00FC5C3B"/>
    <w:rsid w:val="00FD0917"/>
    <w:rsid w:val="00FD644C"/>
    <w:rsid w:val="00FE2DE4"/>
    <w:rsid w:val="00FE3F8E"/>
    <w:rsid w:val="00FE5231"/>
    <w:rsid w:val="00FE7F64"/>
    <w:rsid w:val="00FF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B8CBC"/>
  <w15:chartTrackingRefBased/>
  <w15:docId w15:val="{3726B294-2B6A-40F0-BE30-462F60BF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aliases w:val="ЗАГ-ГЛАВА,Заг 1,HEADING 1,Head 1,????????? 1,Subhead A"/>
    <w:basedOn w:val="a2"/>
    <w:next w:val="a2"/>
    <w:link w:val="12"/>
    <w:uiPriority w:val="9"/>
    <w:qFormat/>
    <w:rsid w:val="001A798D"/>
    <w:pPr>
      <w:keepNext/>
      <w:keepLines/>
      <w:suppressAutoHyphens/>
      <w:spacing w:before="120" w:after="0" w:line="276" w:lineRule="auto"/>
      <w:jc w:val="center"/>
      <w:outlineLvl w:val="0"/>
    </w:pPr>
    <w:rPr>
      <w:rFonts w:ascii="Times New Roman" w:eastAsiaTheme="majorEastAsia" w:hAnsi="Times New Roman" w:cstheme="majorBidi"/>
      <w:b/>
      <w:bCs/>
      <w:color w:val="2E74B5" w:themeColor="accent1" w:themeShade="BF"/>
      <w:sz w:val="28"/>
      <w:szCs w:val="28"/>
      <w:lang w:eastAsia="ru-RU"/>
    </w:rPr>
  </w:style>
  <w:style w:type="paragraph" w:styleId="2">
    <w:name w:val="heading 2"/>
    <w:aliases w:val="Заг 2"/>
    <w:basedOn w:val="a2"/>
    <w:next w:val="a2"/>
    <w:link w:val="20"/>
    <w:unhideWhenUsed/>
    <w:qFormat/>
    <w:rsid w:val="001A79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9"/>
    <w:unhideWhenUsed/>
    <w:qFormat/>
    <w:rsid w:val="001A79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Часть"/>
    <w:basedOn w:val="a2"/>
    <w:next w:val="a2"/>
    <w:link w:val="40"/>
    <w:qFormat/>
    <w:rsid w:val="001A798D"/>
    <w:pPr>
      <w:keepNext/>
      <w:tabs>
        <w:tab w:val="num" w:pos="864"/>
      </w:tabs>
      <w:suppressAutoHyphens/>
      <w:spacing w:before="120" w:after="120" w:line="240" w:lineRule="auto"/>
      <w:jc w:val="center"/>
      <w:outlineLvl w:val="3"/>
    </w:pPr>
    <w:rPr>
      <w:rFonts w:ascii="Times New Roman" w:eastAsia="Times New Roman" w:hAnsi="Times New Roman" w:cs="Times New Roman"/>
      <w:b/>
      <w:bCs/>
      <w:color w:val="2E74B5" w:themeColor="accent1" w:themeShade="BF"/>
      <w:sz w:val="26"/>
      <w:szCs w:val="28"/>
      <w:lang w:eastAsia="ru-RU"/>
    </w:rPr>
  </w:style>
  <w:style w:type="paragraph" w:styleId="5">
    <w:name w:val="heading 5"/>
    <w:basedOn w:val="a2"/>
    <w:next w:val="a2"/>
    <w:link w:val="50"/>
    <w:qFormat/>
    <w:rsid w:val="00911750"/>
    <w:pPr>
      <w:tabs>
        <w:tab w:val="num" w:pos="1008"/>
      </w:tabs>
      <w:spacing w:before="240" w:after="60" w:line="240" w:lineRule="auto"/>
      <w:ind w:left="1008" w:hanging="1008"/>
      <w:outlineLvl w:val="4"/>
    </w:pPr>
    <w:rPr>
      <w:rFonts w:ascii="Times New Roman" w:eastAsia="Times New Roman" w:hAnsi="Times New Roman" w:cs="Times New Roman"/>
      <w:b/>
      <w:bCs/>
      <w:iCs/>
      <w:sz w:val="26"/>
      <w:szCs w:val="26"/>
      <w:lang w:eastAsia="ru-RU"/>
    </w:rPr>
  </w:style>
  <w:style w:type="paragraph" w:styleId="6">
    <w:name w:val="heading 6"/>
    <w:basedOn w:val="a2"/>
    <w:next w:val="a2"/>
    <w:link w:val="60"/>
    <w:qFormat/>
    <w:rsid w:val="00911750"/>
    <w:pPr>
      <w:tabs>
        <w:tab w:val="num" w:pos="1152"/>
      </w:tabs>
      <w:spacing w:before="60" w:after="60" w:line="360" w:lineRule="auto"/>
      <w:ind w:left="1152" w:hanging="1152"/>
      <w:jc w:val="both"/>
      <w:outlineLvl w:val="5"/>
    </w:pPr>
    <w:rPr>
      <w:rFonts w:ascii="Times New Roman" w:eastAsia="Times New Roman" w:hAnsi="Times New Roman" w:cs="Times New Roman"/>
      <w:b/>
      <w:bCs/>
      <w:i/>
      <w:sz w:val="20"/>
      <w:szCs w:val="24"/>
      <w:lang w:eastAsia="ru-RU"/>
    </w:rPr>
  </w:style>
  <w:style w:type="paragraph" w:styleId="7">
    <w:name w:val="heading 7"/>
    <w:basedOn w:val="a2"/>
    <w:next w:val="a2"/>
    <w:link w:val="70"/>
    <w:qFormat/>
    <w:rsid w:val="0091175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aliases w:val="Заг-ПОДГЛАВ"/>
    <w:basedOn w:val="a2"/>
    <w:next w:val="a2"/>
    <w:link w:val="80"/>
    <w:uiPriority w:val="99"/>
    <w:qFormat/>
    <w:rsid w:val="001A798D"/>
    <w:pPr>
      <w:tabs>
        <w:tab w:val="num" w:pos="1440"/>
      </w:tabs>
      <w:spacing w:before="120" w:after="120" w:line="240" w:lineRule="auto"/>
      <w:jc w:val="center"/>
      <w:outlineLvl w:val="7"/>
    </w:pPr>
    <w:rPr>
      <w:rFonts w:ascii="Times New Roman" w:eastAsia="Times New Roman" w:hAnsi="Times New Roman" w:cs="Times New Roman"/>
      <w:b/>
      <w:i/>
      <w:iCs/>
      <w:color w:val="2E74B5" w:themeColor="accent1" w:themeShade="BF"/>
      <w:sz w:val="24"/>
      <w:szCs w:val="24"/>
      <w:lang w:eastAsia="ru-RU"/>
    </w:rPr>
  </w:style>
  <w:style w:type="paragraph" w:styleId="9">
    <w:name w:val="heading 9"/>
    <w:basedOn w:val="a2"/>
    <w:next w:val="a2"/>
    <w:link w:val="90"/>
    <w:qFormat/>
    <w:rsid w:val="00911750"/>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ГЛАВА Знак,Заг 1 Знак1,HEADING 1 Знак1,Head 1 Знак1,????????? 1 Знак1,Subhead A Знак1"/>
    <w:basedOn w:val="a3"/>
    <w:link w:val="10"/>
    <w:uiPriority w:val="9"/>
    <w:rsid w:val="001A798D"/>
    <w:rPr>
      <w:rFonts w:ascii="Times New Roman" w:eastAsiaTheme="majorEastAsia" w:hAnsi="Times New Roman" w:cstheme="majorBidi"/>
      <w:b/>
      <w:bCs/>
      <w:color w:val="2E74B5" w:themeColor="accent1" w:themeShade="BF"/>
      <w:sz w:val="28"/>
      <w:szCs w:val="28"/>
      <w:lang w:eastAsia="ru-RU"/>
    </w:rPr>
  </w:style>
  <w:style w:type="character" w:customStyle="1" w:styleId="40">
    <w:name w:val="Заголовок 4 Знак"/>
    <w:aliases w:val="Заг-Часть Знак"/>
    <w:basedOn w:val="a3"/>
    <w:link w:val="4"/>
    <w:rsid w:val="001A798D"/>
    <w:rPr>
      <w:rFonts w:ascii="Times New Roman" w:eastAsia="Times New Roman" w:hAnsi="Times New Roman" w:cs="Times New Roman"/>
      <w:b/>
      <w:bCs/>
      <w:color w:val="2E74B5" w:themeColor="accent1" w:themeShade="BF"/>
      <w:sz w:val="26"/>
      <w:szCs w:val="28"/>
      <w:lang w:eastAsia="ru-RU"/>
    </w:rPr>
  </w:style>
  <w:style w:type="character" w:customStyle="1" w:styleId="80">
    <w:name w:val="Заголовок 8 Знак"/>
    <w:aliases w:val="Заг-ПОДГЛАВ Знак"/>
    <w:basedOn w:val="a3"/>
    <w:link w:val="8"/>
    <w:uiPriority w:val="99"/>
    <w:rsid w:val="001A798D"/>
    <w:rPr>
      <w:rFonts w:ascii="Times New Roman" w:eastAsia="Times New Roman" w:hAnsi="Times New Roman" w:cs="Times New Roman"/>
      <w:b/>
      <w:i/>
      <w:iCs/>
      <w:color w:val="2E74B5" w:themeColor="accent1" w:themeShade="BF"/>
      <w:sz w:val="24"/>
      <w:szCs w:val="24"/>
      <w:lang w:eastAsia="ru-RU"/>
    </w:rPr>
  </w:style>
  <w:style w:type="paragraph" w:customStyle="1" w:styleId="a6">
    <w:name w:val="Назв частей"/>
    <w:basedOn w:val="10"/>
    <w:link w:val="a7"/>
    <w:qFormat/>
    <w:rsid w:val="001A798D"/>
    <w:rPr>
      <w:caps/>
    </w:rPr>
  </w:style>
  <w:style w:type="character" w:customStyle="1" w:styleId="a7">
    <w:name w:val="Назв частей Знак"/>
    <w:basedOn w:val="40"/>
    <w:link w:val="a6"/>
    <w:rsid w:val="001A798D"/>
    <w:rPr>
      <w:rFonts w:ascii="Times New Roman" w:eastAsiaTheme="majorEastAsia" w:hAnsi="Times New Roman" w:cstheme="majorBidi"/>
      <w:b/>
      <w:bCs/>
      <w:caps/>
      <w:color w:val="2E74B5" w:themeColor="accent1" w:themeShade="BF"/>
      <w:sz w:val="28"/>
      <w:szCs w:val="28"/>
      <w:lang w:eastAsia="ru-RU"/>
    </w:rPr>
  </w:style>
  <w:style w:type="paragraph" w:styleId="a8">
    <w:name w:val="List Paragraph"/>
    <w:aliases w:val="it_List1,Ненумерованный список,основной диплом,Введение,СПИСКИ,3_Абзац списка"/>
    <w:basedOn w:val="a2"/>
    <w:link w:val="a9"/>
    <w:uiPriority w:val="1"/>
    <w:qFormat/>
    <w:rsid w:val="001A798D"/>
    <w:pPr>
      <w:ind w:left="720"/>
      <w:contextualSpacing/>
    </w:pPr>
  </w:style>
  <w:style w:type="character" w:customStyle="1" w:styleId="30">
    <w:name w:val="Заголовок 3 Знак"/>
    <w:basedOn w:val="a3"/>
    <w:link w:val="3"/>
    <w:uiPriority w:val="99"/>
    <w:rsid w:val="001A798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aliases w:val="Заг 2 Знак"/>
    <w:basedOn w:val="a3"/>
    <w:link w:val="2"/>
    <w:rsid w:val="001A798D"/>
    <w:rPr>
      <w:rFonts w:asciiTheme="majorHAnsi" w:eastAsiaTheme="majorEastAsia" w:hAnsiTheme="majorHAnsi" w:cstheme="majorBidi"/>
      <w:color w:val="2E74B5" w:themeColor="accent1" w:themeShade="BF"/>
      <w:sz w:val="26"/>
      <w:szCs w:val="26"/>
    </w:rPr>
  </w:style>
  <w:style w:type="table" w:styleId="aa">
    <w:name w:val="Table Grid"/>
    <w:basedOn w:val="a4"/>
    <w:uiPriority w:val="59"/>
    <w:rsid w:val="00D53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2"/>
    <w:next w:val="a2"/>
    <w:uiPriority w:val="35"/>
    <w:unhideWhenUsed/>
    <w:qFormat/>
    <w:rsid w:val="00D534E1"/>
    <w:pPr>
      <w:spacing w:after="200" w:line="240" w:lineRule="auto"/>
    </w:pPr>
    <w:rPr>
      <w:rFonts w:ascii="Times New Roman" w:eastAsia="Times New Roman" w:hAnsi="Times New Roman" w:cs="Times New Roman"/>
      <w:i/>
      <w:iCs/>
      <w:color w:val="44546A" w:themeColor="text2"/>
      <w:sz w:val="18"/>
      <w:szCs w:val="18"/>
      <w:lang w:eastAsia="ru-RU"/>
    </w:rPr>
  </w:style>
  <w:style w:type="character" w:customStyle="1" w:styleId="a9">
    <w:name w:val="Абзац списка Знак"/>
    <w:aliases w:val="it_List1 Знак,Ненумерованный список Знак,основной диплом Знак,Введение Знак,СПИСКИ Знак,3_Абзац списка Знак"/>
    <w:link w:val="a8"/>
    <w:uiPriority w:val="1"/>
    <w:locked/>
    <w:rsid w:val="00911750"/>
  </w:style>
  <w:style w:type="character" w:customStyle="1" w:styleId="50">
    <w:name w:val="Заголовок 5 Знак"/>
    <w:basedOn w:val="a3"/>
    <w:link w:val="5"/>
    <w:rsid w:val="00911750"/>
    <w:rPr>
      <w:rFonts w:ascii="Times New Roman" w:eastAsia="Times New Roman" w:hAnsi="Times New Roman" w:cs="Times New Roman"/>
      <w:b/>
      <w:bCs/>
      <w:iCs/>
      <w:sz w:val="26"/>
      <w:szCs w:val="26"/>
      <w:lang w:eastAsia="ru-RU"/>
    </w:rPr>
  </w:style>
  <w:style w:type="character" w:customStyle="1" w:styleId="60">
    <w:name w:val="Заголовок 6 Знак"/>
    <w:basedOn w:val="a3"/>
    <w:link w:val="6"/>
    <w:rsid w:val="00911750"/>
    <w:rPr>
      <w:rFonts w:ascii="Times New Roman" w:eastAsia="Times New Roman" w:hAnsi="Times New Roman" w:cs="Times New Roman"/>
      <w:b/>
      <w:bCs/>
      <w:i/>
      <w:sz w:val="20"/>
      <w:szCs w:val="24"/>
      <w:lang w:eastAsia="ru-RU"/>
    </w:rPr>
  </w:style>
  <w:style w:type="character" w:customStyle="1" w:styleId="70">
    <w:name w:val="Заголовок 7 Знак"/>
    <w:basedOn w:val="a3"/>
    <w:link w:val="7"/>
    <w:rsid w:val="00911750"/>
    <w:rPr>
      <w:rFonts w:ascii="Times New Roman" w:eastAsia="Times New Roman" w:hAnsi="Times New Roman" w:cs="Times New Roman"/>
      <w:sz w:val="24"/>
      <w:szCs w:val="24"/>
      <w:lang w:eastAsia="ru-RU"/>
    </w:rPr>
  </w:style>
  <w:style w:type="character" w:customStyle="1" w:styleId="90">
    <w:name w:val="Заголовок 9 Знак"/>
    <w:basedOn w:val="a3"/>
    <w:link w:val="9"/>
    <w:rsid w:val="00911750"/>
    <w:rPr>
      <w:rFonts w:ascii="Arial" w:eastAsia="Times New Roman" w:hAnsi="Arial" w:cs="Times New Roman"/>
      <w:lang w:eastAsia="ru-RU"/>
    </w:rPr>
  </w:style>
  <w:style w:type="numbering" w:customStyle="1" w:styleId="13">
    <w:name w:val="Нет списка1"/>
    <w:next w:val="a5"/>
    <w:uiPriority w:val="99"/>
    <w:semiHidden/>
    <w:unhideWhenUsed/>
    <w:rsid w:val="00911750"/>
  </w:style>
  <w:style w:type="numbering" w:customStyle="1" w:styleId="112">
    <w:name w:val="Нет списка11"/>
    <w:next w:val="a5"/>
    <w:uiPriority w:val="99"/>
    <w:semiHidden/>
    <w:unhideWhenUsed/>
    <w:rsid w:val="00911750"/>
  </w:style>
  <w:style w:type="paragraph" w:customStyle="1" w:styleId="101">
    <w:name w:val="Знак101"/>
    <w:basedOn w:val="a2"/>
    <w:next w:val="ac"/>
    <w:link w:val="ad"/>
    <w:uiPriority w:val="99"/>
    <w:unhideWhenUsed/>
    <w:rsid w:val="00911750"/>
    <w:pPr>
      <w:tabs>
        <w:tab w:val="center" w:pos="4677"/>
        <w:tab w:val="right" w:pos="9355"/>
      </w:tabs>
      <w:spacing w:after="0" w:line="240" w:lineRule="auto"/>
    </w:pPr>
  </w:style>
  <w:style w:type="character" w:customStyle="1" w:styleId="ad">
    <w:name w:val="Верхний колонтитул Знак"/>
    <w:aliases w:val="ВерхКолонтитул Знак,Верхний колонтитул1 Знак, Знак10 Знак,Знак10 Знак"/>
    <w:basedOn w:val="a3"/>
    <w:link w:val="101"/>
    <w:uiPriority w:val="99"/>
    <w:rsid w:val="00911750"/>
  </w:style>
  <w:style w:type="paragraph" w:customStyle="1" w:styleId="14">
    <w:name w:val="Знак1"/>
    <w:basedOn w:val="a2"/>
    <w:next w:val="ae"/>
    <w:link w:val="af"/>
    <w:uiPriority w:val="99"/>
    <w:unhideWhenUsed/>
    <w:rsid w:val="00911750"/>
    <w:pPr>
      <w:tabs>
        <w:tab w:val="center" w:pos="4677"/>
        <w:tab w:val="right" w:pos="9355"/>
      </w:tabs>
      <w:spacing w:after="0" w:line="240" w:lineRule="auto"/>
    </w:pPr>
  </w:style>
  <w:style w:type="character" w:customStyle="1" w:styleId="af">
    <w:name w:val="Нижний колонтитул Знак"/>
    <w:aliases w:val=" Знак Знак,Знак Знак"/>
    <w:basedOn w:val="a3"/>
    <w:link w:val="14"/>
    <w:uiPriority w:val="99"/>
    <w:rsid w:val="00911750"/>
  </w:style>
  <w:style w:type="numbering" w:customStyle="1" w:styleId="21">
    <w:name w:val="Нет списка2"/>
    <w:next w:val="a5"/>
    <w:uiPriority w:val="99"/>
    <w:semiHidden/>
    <w:unhideWhenUsed/>
    <w:rsid w:val="00911750"/>
  </w:style>
  <w:style w:type="paragraph" w:customStyle="1" w:styleId="ConsPlusNormal">
    <w:name w:val="ConsPlusNormal"/>
    <w:uiPriority w:val="99"/>
    <w:rsid w:val="00911750"/>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Default">
    <w:name w:val="Default"/>
    <w:uiPriority w:val="99"/>
    <w:qFormat/>
    <w:rsid w:val="0091175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0">
    <w:name w:val="Balloon Text"/>
    <w:basedOn w:val="a2"/>
    <w:link w:val="af1"/>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uiPriority w:val="99"/>
    <w:semiHidden/>
    <w:rsid w:val="00911750"/>
    <w:rPr>
      <w:rFonts w:ascii="Tahoma" w:eastAsia="Times New Roman" w:hAnsi="Tahoma" w:cs="Tahoma"/>
      <w:sz w:val="16"/>
      <w:szCs w:val="16"/>
      <w:lang w:eastAsia="ru-RU"/>
    </w:rPr>
  </w:style>
  <w:style w:type="numbering" w:customStyle="1" w:styleId="31">
    <w:name w:val="Нет списка3"/>
    <w:next w:val="a5"/>
    <w:uiPriority w:val="99"/>
    <w:semiHidden/>
    <w:unhideWhenUsed/>
    <w:rsid w:val="00911750"/>
  </w:style>
  <w:style w:type="numbering" w:customStyle="1" w:styleId="41">
    <w:name w:val="Нет списка4"/>
    <w:next w:val="a5"/>
    <w:uiPriority w:val="99"/>
    <w:semiHidden/>
    <w:unhideWhenUsed/>
    <w:rsid w:val="00911750"/>
  </w:style>
  <w:style w:type="paragraph" w:styleId="af2">
    <w:name w:val="TOC Heading"/>
    <w:basedOn w:val="10"/>
    <w:next w:val="a2"/>
    <w:uiPriority w:val="39"/>
    <w:unhideWhenUsed/>
    <w:qFormat/>
    <w:rsid w:val="00911750"/>
    <w:pPr>
      <w:outlineLvl w:val="9"/>
    </w:pPr>
    <w:rPr>
      <w:lang w:eastAsia="en-US"/>
    </w:rPr>
  </w:style>
  <w:style w:type="paragraph" w:customStyle="1" w:styleId="113">
    <w:name w:val="Оглавление 11"/>
    <w:basedOn w:val="a2"/>
    <w:next w:val="a2"/>
    <w:autoRedefine/>
    <w:uiPriority w:val="39"/>
    <w:unhideWhenUsed/>
    <w:rsid w:val="00911750"/>
    <w:pPr>
      <w:spacing w:after="100" w:line="276" w:lineRule="auto"/>
    </w:pPr>
    <w:rPr>
      <w:rFonts w:eastAsia="Times New Roman"/>
      <w:lang w:eastAsia="ru-RU"/>
    </w:rPr>
  </w:style>
  <w:style w:type="character" w:customStyle="1" w:styleId="15">
    <w:name w:val="Гиперссылка1"/>
    <w:basedOn w:val="a3"/>
    <w:uiPriority w:val="99"/>
    <w:unhideWhenUsed/>
    <w:rsid w:val="00911750"/>
    <w:rPr>
      <w:color w:val="0000FF"/>
      <w:u w:val="single"/>
    </w:rPr>
  </w:style>
  <w:style w:type="numbering" w:customStyle="1" w:styleId="51">
    <w:name w:val="Нет списка5"/>
    <w:next w:val="a5"/>
    <w:uiPriority w:val="99"/>
    <w:semiHidden/>
    <w:unhideWhenUsed/>
    <w:rsid w:val="00911750"/>
  </w:style>
  <w:style w:type="character" w:customStyle="1" w:styleId="114">
    <w:name w:val="Заголовок 1 Знак1"/>
    <w:aliases w:val="HEADING 1 Знак,Head 1 Знак,????????? 1 Знак,Subhead A Знак,Заг 1 Знак,ЗАГ-ГЛАВА Знак1"/>
    <w:basedOn w:val="a3"/>
    <w:uiPriority w:val="9"/>
    <w:locked/>
    <w:rsid w:val="00911750"/>
    <w:rPr>
      <w:rFonts w:ascii="Arial" w:eastAsia="Times New Roman" w:hAnsi="Arial" w:cs="Times New Roman"/>
      <w:b/>
      <w:kern w:val="28"/>
      <w:sz w:val="28"/>
      <w:szCs w:val="24"/>
      <w:lang w:val="ru-RU" w:eastAsia="ru-RU"/>
    </w:rPr>
  </w:style>
  <w:style w:type="character" w:customStyle="1" w:styleId="af3">
    <w:name w:val="Цветовое выделение"/>
    <w:uiPriority w:val="99"/>
    <w:rsid w:val="00911750"/>
    <w:rPr>
      <w:b/>
      <w:color w:val="26282F"/>
      <w:sz w:val="26"/>
    </w:rPr>
  </w:style>
  <w:style w:type="character" w:customStyle="1" w:styleId="af4">
    <w:name w:val="Гипертекстовая ссылка"/>
    <w:basedOn w:val="af3"/>
    <w:uiPriority w:val="99"/>
    <w:rsid w:val="00911750"/>
    <w:rPr>
      <w:rFonts w:cs="Times New Roman"/>
      <w:b/>
      <w:color w:val="106BBE"/>
      <w:sz w:val="26"/>
    </w:rPr>
  </w:style>
  <w:style w:type="paragraph" w:customStyle="1" w:styleId="af5">
    <w:name w:val="Нормальный (таблица)"/>
    <w:basedOn w:val="a2"/>
    <w:next w:val="a2"/>
    <w:uiPriority w:val="99"/>
    <w:rsid w:val="0091175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2"/>
    <w:next w:val="a2"/>
    <w:uiPriority w:val="99"/>
    <w:rsid w:val="00911750"/>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6">
    <w:name w:val="Сетка таблицы1"/>
    <w:basedOn w:val="a4"/>
    <w:next w:val="aa"/>
    <w:uiPriority w:val="59"/>
    <w:rsid w:val="009117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2"/>
    <w:next w:val="a2"/>
    <w:autoRedefine/>
    <w:uiPriority w:val="39"/>
    <w:unhideWhenUsed/>
    <w:rsid w:val="00911750"/>
    <w:pPr>
      <w:widowControl w:val="0"/>
      <w:tabs>
        <w:tab w:val="right" w:leader="dot" w:pos="9870"/>
      </w:tabs>
      <w:spacing w:after="100" w:line="276" w:lineRule="auto"/>
      <w:ind w:left="220"/>
      <w:jc w:val="both"/>
    </w:pPr>
    <w:rPr>
      <w:rFonts w:ascii="Calibri" w:eastAsia="Calibri" w:hAnsi="Calibri" w:cs="Times New Roman"/>
      <w:lang w:val="en-US"/>
    </w:rPr>
  </w:style>
  <w:style w:type="paragraph" w:styleId="af7">
    <w:name w:val="Body Text"/>
    <w:basedOn w:val="a2"/>
    <w:link w:val="af8"/>
    <w:unhideWhenUsed/>
    <w:rsid w:val="00911750"/>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3"/>
    <w:link w:val="af7"/>
    <w:rsid w:val="00911750"/>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3"/>
    <w:rsid w:val="00911750"/>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3"/>
    <w:rsid w:val="00911750"/>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3"/>
    <w:rsid w:val="00911750"/>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2"/>
    <w:uiPriority w:val="99"/>
    <w:rsid w:val="00911750"/>
    <w:pPr>
      <w:pBdr>
        <w:bottom w:val="single" w:sz="6" w:space="7" w:color="D7DBDF"/>
        <w:right w:val="single" w:sz="6" w:space="14" w:color="D7DBDF"/>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s13">
    <w:name w:val="s_13"/>
    <w:basedOn w:val="a2"/>
    <w:uiPriority w:val="99"/>
    <w:rsid w:val="00911750"/>
    <w:pPr>
      <w:spacing w:after="0" w:line="240" w:lineRule="auto"/>
      <w:ind w:firstLine="720"/>
    </w:pPr>
    <w:rPr>
      <w:rFonts w:ascii="Times New Roman" w:eastAsia="Times New Roman" w:hAnsi="Times New Roman" w:cs="Times New Roman"/>
      <w:sz w:val="18"/>
      <w:szCs w:val="18"/>
      <w:lang w:eastAsia="ru-RU"/>
    </w:rPr>
  </w:style>
  <w:style w:type="paragraph" w:styleId="af9">
    <w:name w:val="Body Text Indent"/>
    <w:basedOn w:val="a2"/>
    <w:link w:val="afa"/>
    <w:uiPriority w:val="99"/>
    <w:unhideWhenUsed/>
    <w:rsid w:val="00911750"/>
    <w:pPr>
      <w:widowControl w:val="0"/>
      <w:spacing w:after="120" w:line="240" w:lineRule="auto"/>
      <w:ind w:left="283"/>
    </w:pPr>
    <w:rPr>
      <w:rFonts w:ascii="Calibri" w:eastAsia="Calibri" w:hAnsi="Calibri" w:cs="Times New Roman"/>
      <w:sz w:val="24"/>
      <w:szCs w:val="24"/>
      <w:lang w:val="en-US"/>
    </w:rPr>
  </w:style>
  <w:style w:type="character" w:customStyle="1" w:styleId="afa">
    <w:name w:val="Основной текст с отступом Знак"/>
    <w:basedOn w:val="a3"/>
    <w:link w:val="af9"/>
    <w:uiPriority w:val="99"/>
    <w:rsid w:val="00911750"/>
    <w:rPr>
      <w:rFonts w:ascii="Calibri" w:eastAsia="Calibri" w:hAnsi="Calibri" w:cs="Times New Roman"/>
      <w:sz w:val="24"/>
      <w:szCs w:val="24"/>
      <w:lang w:val="en-US"/>
    </w:rPr>
  </w:style>
  <w:style w:type="character" w:styleId="afb">
    <w:name w:val="FollowedHyperlink"/>
    <w:basedOn w:val="a3"/>
    <w:uiPriority w:val="99"/>
    <w:semiHidden/>
    <w:unhideWhenUsed/>
    <w:rsid w:val="00911750"/>
    <w:rPr>
      <w:color w:val="800080"/>
      <w:u w:val="single"/>
    </w:rPr>
  </w:style>
  <w:style w:type="paragraph" w:customStyle="1" w:styleId="font5">
    <w:name w:val="font5"/>
    <w:basedOn w:val="a2"/>
    <w:uiPriority w:val="99"/>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2"/>
    <w:uiPriority w:val="99"/>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2"/>
    <w:uiPriority w:val="99"/>
    <w:rsid w:val="0091175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2"/>
    <w:uiPriority w:val="99"/>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2"/>
    <w:uiPriority w:val="99"/>
    <w:rsid w:val="00911750"/>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2"/>
    <w:uiPriority w:val="99"/>
    <w:rsid w:val="00911750"/>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2"/>
    <w:uiPriority w:val="99"/>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2"/>
    <w:uiPriority w:val="99"/>
    <w:rsid w:val="00911750"/>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2"/>
    <w:uiPriority w:val="99"/>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2"/>
    <w:uiPriority w:val="99"/>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2"/>
    <w:uiPriority w:val="99"/>
    <w:rsid w:val="00911750"/>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5">
    <w:name w:val="xl95"/>
    <w:basedOn w:val="a2"/>
    <w:uiPriority w:val="99"/>
    <w:rsid w:val="00911750"/>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6">
    <w:name w:val="xl96"/>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7">
    <w:name w:val="xl97"/>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8">
    <w:name w:val="xl98"/>
    <w:basedOn w:val="a2"/>
    <w:uiPriority w:val="99"/>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2"/>
    <w:uiPriority w:val="99"/>
    <w:rsid w:val="00911750"/>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2"/>
    <w:uiPriority w:val="99"/>
    <w:rsid w:val="009117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2"/>
    <w:uiPriority w:val="99"/>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3">
    <w:name w:val="xl103"/>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2"/>
    <w:uiPriority w:val="99"/>
    <w:rsid w:val="0091175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2"/>
    <w:uiPriority w:val="99"/>
    <w:rsid w:val="0091175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2"/>
    <w:uiPriority w:val="99"/>
    <w:rsid w:val="00911750"/>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2"/>
    <w:uiPriority w:val="99"/>
    <w:rsid w:val="00911750"/>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2"/>
    <w:uiPriority w:val="99"/>
    <w:rsid w:val="0091175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3">
    <w:name w:val="xl113"/>
    <w:basedOn w:val="a2"/>
    <w:uiPriority w:val="99"/>
    <w:rsid w:val="009117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2"/>
    <w:uiPriority w:val="99"/>
    <w:rsid w:val="0091175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2"/>
    <w:uiPriority w:val="99"/>
    <w:rsid w:val="0091175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numbering" w:customStyle="1" w:styleId="61">
    <w:name w:val="Нет списка6"/>
    <w:next w:val="a5"/>
    <w:uiPriority w:val="99"/>
    <w:semiHidden/>
    <w:unhideWhenUsed/>
    <w:rsid w:val="00911750"/>
  </w:style>
  <w:style w:type="numbering" w:customStyle="1" w:styleId="1112">
    <w:name w:val="Нет списка111"/>
    <w:next w:val="a5"/>
    <w:uiPriority w:val="99"/>
    <w:semiHidden/>
    <w:unhideWhenUsed/>
    <w:rsid w:val="00911750"/>
  </w:style>
  <w:style w:type="numbering" w:customStyle="1" w:styleId="210">
    <w:name w:val="Нет списка21"/>
    <w:next w:val="a5"/>
    <w:uiPriority w:val="99"/>
    <w:semiHidden/>
    <w:unhideWhenUsed/>
    <w:rsid w:val="00911750"/>
  </w:style>
  <w:style w:type="numbering" w:customStyle="1" w:styleId="310">
    <w:name w:val="Нет списка31"/>
    <w:next w:val="a5"/>
    <w:uiPriority w:val="99"/>
    <w:semiHidden/>
    <w:unhideWhenUsed/>
    <w:rsid w:val="00911750"/>
  </w:style>
  <w:style w:type="numbering" w:customStyle="1" w:styleId="410">
    <w:name w:val="Нет списка41"/>
    <w:next w:val="a5"/>
    <w:uiPriority w:val="99"/>
    <w:semiHidden/>
    <w:unhideWhenUsed/>
    <w:rsid w:val="00911750"/>
  </w:style>
  <w:style w:type="numbering" w:customStyle="1" w:styleId="510">
    <w:name w:val="Нет списка51"/>
    <w:next w:val="a5"/>
    <w:uiPriority w:val="99"/>
    <w:semiHidden/>
    <w:unhideWhenUsed/>
    <w:rsid w:val="00911750"/>
  </w:style>
  <w:style w:type="character" w:styleId="afc">
    <w:name w:val="line number"/>
    <w:basedOn w:val="a3"/>
    <w:uiPriority w:val="99"/>
    <w:semiHidden/>
    <w:unhideWhenUsed/>
    <w:rsid w:val="00911750"/>
  </w:style>
  <w:style w:type="paragraph" w:styleId="afd">
    <w:name w:val="Revision"/>
    <w:hidden/>
    <w:uiPriority w:val="99"/>
    <w:semiHidden/>
    <w:rsid w:val="00911750"/>
    <w:pPr>
      <w:spacing w:after="0" w:line="240" w:lineRule="auto"/>
    </w:pPr>
    <w:rPr>
      <w:rFonts w:ascii="Calibri" w:eastAsia="Calibri" w:hAnsi="Calibri" w:cs="Times New Roman"/>
      <w:lang w:val="en-US"/>
    </w:rPr>
  </w:style>
  <w:style w:type="paragraph" w:styleId="afe">
    <w:name w:val="Document Map"/>
    <w:basedOn w:val="a2"/>
    <w:link w:val="aff"/>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3"/>
    <w:link w:val="afe"/>
    <w:uiPriority w:val="99"/>
    <w:semiHidden/>
    <w:rsid w:val="00911750"/>
    <w:rPr>
      <w:rFonts w:ascii="Tahoma" w:eastAsia="Times New Roman" w:hAnsi="Tahoma" w:cs="Tahoma"/>
      <w:sz w:val="16"/>
      <w:szCs w:val="16"/>
      <w:lang w:eastAsia="ru-RU"/>
    </w:rPr>
  </w:style>
  <w:style w:type="numbering" w:customStyle="1" w:styleId="72">
    <w:name w:val="Нет списка7"/>
    <w:next w:val="a5"/>
    <w:uiPriority w:val="99"/>
    <w:semiHidden/>
    <w:unhideWhenUsed/>
    <w:rsid w:val="00911750"/>
  </w:style>
  <w:style w:type="numbering" w:customStyle="1" w:styleId="120">
    <w:name w:val="Нет списка12"/>
    <w:next w:val="a5"/>
    <w:uiPriority w:val="99"/>
    <w:semiHidden/>
    <w:unhideWhenUsed/>
    <w:rsid w:val="00911750"/>
  </w:style>
  <w:style w:type="numbering" w:customStyle="1" w:styleId="220">
    <w:name w:val="Нет списка22"/>
    <w:next w:val="a5"/>
    <w:uiPriority w:val="99"/>
    <w:semiHidden/>
    <w:unhideWhenUsed/>
    <w:rsid w:val="00911750"/>
  </w:style>
  <w:style w:type="numbering" w:customStyle="1" w:styleId="32">
    <w:name w:val="Нет списка32"/>
    <w:next w:val="a5"/>
    <w:uiPriority w:val="99"/>
    <w:semiHidden/>
    <w:unhideWhenUsed/>
    <w:rsid w:val="00911750"/>
  </w:style>
  <w:style w:type="numbering" w:customStyle="1" w:styleId="42">
    <w:name w:val="Нет списка42"/>
    <w:next w:val="a5"/>
    <w:uiPriority w:val="99"/>
    <w:semiHidden/>
    <w:unhideWhenUsed/>
    <w:rsid w:val="00911750"/>
  </w:style>
  <w:style w:type="numbering" w:customStyle="1" w:styleId="52">
    <w:name w:val="Нет списка52"/>
    <w:next w:val="a5"/>
    <w:uiPriority w:val="99"/>
    <w:semiHidden/>
    <w:unhideWhenUsed/>
    <w:rsid w:val="00911750"/>
  </w:style>
  <w:style w:type="character" w:styleId="aff0">
    <w:name w:val="Placeholder Text"/>
    <w:basedOn w:val="a3"/>
    <w:uiPriority w:val="99"/>
    <w:semiHidden/>
    <w:rsid w:val="00911750"/>
    <w:rPr>
      <w:color w:val="808080"/>
    </w:rPr>
  </w:style>
  <w:style w:type="paragraph" w:customStyle="1" w:styleId="aff1">
    <w:name w:val="Название таблицы"/>
    <w:basedOn w:val="a2"/>
    <w:uiPriority w:val="99"/>
    <w:qFormat/>
    <w:rsid w:val="00911750"/>
    <w:pPr>
      <w:spacing w:after="0" w:line="360" w:lineRule="auto"/>
      <w:jc w:val="center"/>
    </w:pPr>
    <w:rPr>
      <w:rFonts w:ascii="Times New Roman" w:eastAsia="Times New Roman" w:hAnsi="Times New Roman" w:cs="Times New Roman"/>
      <w:sz w:val="24"/>
      <w:szCs w:val="24"/>
    </w:rPr>
  </w:style>
  <w:style w:type="paragraph" w:customStyle="1" w:styleId="17">
    <w:name w:val="1"/>
    <w:basedOn w:val="a2"/>
    <w:uiPriority w:val="99"/>
    <w:rsid w:val="00911750"/>
    <w:pPr>
      <w:spacing w:line="240" w:lineRule="exact"/>
      <w:jc w:val="both"/>
    </w:pPr>
    <w:rPr>
      <w:rFonts w:ascii="Verdana" w:eastAsia="Times New Roman" w:hAnsi="Verdana" w:cs="Times New Roman"/>
      <w:sz w:val="24"/>
      <w:szCs w:val="24"/>
      <w:lang w:val="en-US"/>
    </w:rPr>
  </w:style>
  <w:style w:type="paragraph" w:customStyle="1" w:styleId="font7">
    <w:name w:val="font7"/>
    <w:basedOn w:val="a2"/>
    <w:uiPriority w:val="99"/>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2"/>
    <w:uiPriority w:val="99"/>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2"/>
    <w:uiPriority w:val="99"/>
    <w:rsid w:val="00911750"/>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2"/>
    <w:uiPriority w:val="99"/>
    <w:rsid w:val="00911750"/>
    <w:pPr>
      <w:spacing w:before="100" w:beforeAutospacing="1" w:after="100" w:afterAutospacing="1" w:line="240" w:lineRule="auto"/>
    </w:pPr>
    <w:rPr>
      <w:rFonts w:ascii="Tahoma" w:eastAsia="Times New Roman" w:hAnsi="Tahoma" w:cs="Tahoma"/>
      <w:b/>
      <w:bCs/>
      <w:color w:val="000000"/>
      <w:sz w:val="20"/>
      <w:szCs w:val="20"/>
      <w:lang w:eastAsia="ru-RU"/>
    </w:rPr>
  </w:style>
  <w:style w:type="numbering" w:customStyle="1" w:styleId="81">
    <w:name w:val="Нет списка8"/>
    <w:next w:val="a5"/>
    <w:uiPriority w:val="99"/>
    <w:semiHidden/>
    <w:unhideWhenUsed/>
    <w:rsid w:val="00911750"/>
  </w:style>
  <w:style w:type="character" w:customStyle="1" w:styleId="211">
    <w:name w:val="Заголовок 2 Знак1"/>
    <w:aliases w:val="Заголовок 3N Знак,Стиль 1 Знак,Заг 2 Знак1"/>
    <w:uiPriority w:val="9"/>
    <w:locked/>
    <w:rsid w:val="00911750"/>
    <w:rPr>
      <w:rFonts w:ascii="Arial" w:eastAsia="Times New Roman" w:hAnsi="Arial" w:cs="Times New Roman"/>
      <w:b/>
      <w:sz w:val="24"/>
      <w:szCs w:val="24"/>
    </w:rPr>
  </w:style>
  <w:style w:type="paragraph" w:styleId="aff2">
    <w:name w:val="Normal (Web)"/>
    <w:aliases w:val="Обычный (Web)"/>
    <w:basedOn w:val="a2"/>
    <w:link w:val="aff3"/>
    <w:uiPriority w:val="99"/>
    <w:unhideWhenUsed/>
    <w:qFormat/>
    <w:rsid w:val="0091175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HTML">
    <w:name w:val="HTML Code"/>
    <w:basedOn w:val="a3"/>
    <w:uiPriority w:val="99"/>
    <w:semiHidden/>
    <w:unhideWhenUsed/>
    <w:rsid w:val="00911750"/>
    <w:rPr>
      <w:rFonts w:ascii="Courier New" w:eastAsia="Times New Roman" w:hAnsi="Courier New" w:cs="Courier New"/>
      <w:sz w:val="20"/>
      <w:szCs w:val="20"/>
    </w:rPr>
  </w:style>
  <w:style w:type="table" w:customStyle="1" w:styleId="115">
    <w:name w:val="Сетка таблицы11"/>
    <w:basedOn w:val="a4"/>
    <w:next w:val="aa"/>
    <w:uiPriority w:val="59"/>
    <w:rsid w:val="009117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2"/>
    <w:uiPriority w:val="99"/>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2"/>
    <w:uiPriority w:val="99"/>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2"/>
    <w:uiPriority w:val="99"/>
    <w:rsid w:val="0091175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FORMATTEXT">
    <w:name w:val=".FORMATTEXT"/>
    <w:uiPriority w:val="99"/>
    <w:rsid w:val="009117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Красная строка1"/>
    <w:basedOn w:val="af7"/>
    <w:uiPriority w:val="99"/>
    <w:rsid w:val="00911750"/>
    <w:pPr>
      <w:suppressAutoHyphens/>
      <w:ind w:firstLine="210"/>
    </w:pPr>
    <w:rPr>
      <w:sz w:val="20"/>
      <w:szCs w:val="20"/>
      <w:lang w:eastAsia="ar-SA"/>
    </w:rPr>
  </w:style>
  <w:style w:type="paragraph" w:customStyle="1" w:styleId="xl117">
    <w:name w:val="xl117"/>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FontStyle43">
    <w:name w:val="Font Style43"/>
    <w:basedOn w:val="a3"/>
    <w:uiPriority w:val="99"/>
    <w:rsid w:val="00911750"/>
    <w:rPr>
      <w:rFonts w:ascii="Times New Roman" w:hAnsi="Times New Roman" w:cs="Times New Roman"/>
      <w:sz w:val="26"/>
      <w:szCs w:val="26"/>
    </w:rPr>
  </w:style>
  <w:style w:type="paragraph" w:customStyle="1" w:styleId="xl118">
    <w:name w:val="xl118"/>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0">
    <w:name w:val="xl120"/>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1">
    <w:name w:val="xl121"/>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22">
    <w:name w:val="xl122"/>
    <w:basedOn w:val="a2"/>
    <w:uiPriority w:val="99"/>
    <w:rsid w:val="00911750"/>
    <w:pPr>
      <w:spacing w:before="100" w:beforeAutospacing="1" w:after="100" w:afterAutospacing="1" w:line="240" w:lineRule="auto"/>
      <w:jc w:val="right"/>
      <w:textAlignment w:val="top"/>
    </w:pPr>
    <w:rPr>
      <w:rFonts w:ascii="Arial" w:eastAsia="Times New Roman" w:hAnsi="Arial" w:cs="Arial"/>
      <w:b/>
      <w:bCs/>
      <w:i/>
      <w:iCs/>
      <w:sz w:val="24"/>
      <w:szCs w:val="24"/>
      <w:lang w:eastAsia="ru-RU"/>
    </w:rPr>
  </w:style>
  <w:style w:type="paragraph" w:customStyle="1" w:styleId="xl123">
    <w:name w:val="xl123"/>
    <w:basedOn w:val="a2"/>
    <w:uiPriority w:val="99"/>
    <w:rsid w:val="00911750"/>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HEADERTEXT">
    <w:name w:val=".HEADERTEXT"/>
    <w:uiPriority w:val="99"/>
    <w:rsid w:val="00911750"/>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2"/>
    <w:uiPriority w:val="99"/>
    <w:rsid w:val="00911750"/>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2"/>
    <w:uiPriority w:val="99"/>
    <w:rsid w:val="00911750"/>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91">
    <w:name w:val="Нет списка9"/>
    <w:next w:val="a5"/>
    <w:uiPriority w:val="99"/>
    <w:semiHidden/>
    <w:unhideWhenUsed/>
    <w:rsid w:val="00911750"/>
  </w:style>
  <w:style w:type="table" w:customStyle="1" w:styleId="23">
    <w:name w:val="Сетка таблицы2"/>
    <w:basedOn w:val="a4"/>
    <w:next w:val="aa"/>
    <w:uiPriority w:val="59"/>
    <w:rsid w:val="009117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5"/>
    <w:uiPriority w:val="99"/>
    <w:semiHidden/>
    <w:unhideWhenUsed/>
    <w:rsid w:val="00911750"/>
  </w:style>
  <w:style w:type="numbering" w:customStyle="1" w:styleId="230">
    <w:name w:val="Нет списка23"/>
    <w:next w:val="a5"/>
    <w:uiPriority w:val="99"/>
    <w:semiHidden/>
    <w:unhideWhenUsed/>
    <w:rsid w:val="00911750"/>
  </w:style>
  <w:style w:type="numbering" w:customStyle="1" w:styleId="33">
    <w:name w:val="Нет списка33"/>
    <w:next w:val="a5"/>
    <w:uiPriority w:val="99"/>
    <w:semiHidden/>
    <w:unhideWhenUsed/>
    <w:rsid w:val="00911750"/>
  </w:style>
  <w:style w:type="numbering" w:customStyle="1" w:styleId="43">
    <w:name w:val="Нет списка43"/>
    <w:next w:val="a5"/>
    <w:uiPriority w:val="99"/>
    <w:semiHidden/>
    <w:unhideWhenUsed/>
    <w:rsid w:val="00911750"/>
  </w:style>
  <w:style w:type="numbering" w:customStyle="1" w:styleId="53">
    <w:name w:val="Нет списка53"/>
    <w:next w:val="a5"/>
    <w:uiPriority w:val="99"/>
    <w:semiHidden/>
    <w:unhideWhenUsed/>
    <w:rsid w:val="00911750"/>
  </w:style>
  <w:style w:type="paragraph" w:customStyle="1" w:styleId="aff4">
    <w:name w:val="."/>
    <w:uiPriority w:val="99"/>
    <w:rsid w:val="0091175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4">
    <w:name w:val="Сетка таблицы3"/>
    <w:basedOn w:val="a4"/>
    <w:next w:val="aa"/>
    <w:rsid w:val="009117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basedOn w:val="a3"/>
    <w:rsid w:val="00911750"/>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9117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Заголовок №2_"/>
    <w:basedOn w:val="a3"/>
    <w:link w:val="27"/>
    <w:rsid w:val="00911750"/>
    <w:rPr>
      <w:rFonts w:ascii="Times New Roman" w:eastAsia="Times New Roman" w:hAnsi="Times New Roman" w:cs="Times New Roman"/>
      <w:b/>
      <w:bCs/>
      <w:sz w:val="28"/>
      <w:szCs w:val="28"/>
      <w:shd w:val="clear" w:color="auto" w:fill="FFFFFF"/>
    </w:rPr>
  </w:style>
  <w:style w:type="character" w:customStyle="1" w:styleId="54">
    <w:name w:val="Основной текст (5)_"/>
    <w:basedOn w:val="a3"/>
    <w:link w:val="55"/>
    <w:rsid w:val="00911750"/>
    <w:rPr>
      <w:rFonts w:ascii="Times New Roman" w:eastAsia="Times New Roman" w:hAnsi="Times New Roman" w:cs="Times New Roman"/>
      <w:b/>
      <w:bCs/>
      <w:sz w:val="28"/>
      <w:szCs w:val="28"/>
      <w:shd w:val="clear" w:color="auto" w:fill="FFFFFF"/>
    </w:rPr>
  </w:style>
  <w:style w:type="paragraph" w:customStyle="1" w:styleId="27">
    <w:name w:val="Заголовок №2"/>
    <w:basedOn w:val="a2"/>
    <w:link w:val="26"/>
    <w:rsid w:val="00911750"/>
    <w:pPr>
      <w:widowControl w:val="0"/>
      <w:shd w:val="clear" w:color="auto" w:fill="FFFFFF"/>
      <w:spacing w:before="640" w:after="420" w:line="326" w:lineRule="exact"/>
      <w:jc w:val="center"/>
      <w:outlineLvl w:val="1"/>
    </w:pPr>
    <w:rPr>
      <w:rFonts w:ascii="Times New Roman" w:eastAsia="Times New Roman" w:hAnsi="Times New Roman" w:cs="Times New Roman"/>
      <w:b/>
      <w:bCs/>
      <w:sz w:val="28"/>
      <w:szCs w:val="28"/>
    </w:rPr>
  </w:style>
  <w:style w:type="paragraph" w:customStyle="1" w:styleId="55">
    <w:name w:val="Основной текст (5)"/>
    <w:basedOn w:val="a2"/>
    <w:link w:val="54"/>
    <w:rsid w:val="00911750"/>
    <w:pPr>
      <w:widowControl w:val="0"/>
      <w:shd w:val="clear" w:color="auto" w:fill="FFFFFF"/>
      <w:spacing w:before="180" w:after="560" w:line="310" w:lineRule="exact"/>
    </w:pPr>
    <w:rPr>
      <w:rFonts w:ascii="Times New Roman" w:eastAsia="Times New Roman" w:hAnsi="Times New Roman" w:cs="Times New Roman"/>
      <w:b/>
      <w:bCs/>
      <w:sz w:val="28"/>
      <w:szCs w:val="28"/>
    </w:rPr>
  </w:style>
  <w:style w:type="paragraph" w:customStyle="1" w:styleId="msonormal0">
    <w:name w:val="msonormal"/>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Комментарий"/>
    <w:basedOn w:val="a2"/>
    <w:next w:val="a2"/>
    <w:uiPriority w:val="99"/>
    <w:rsid w:val="0091175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6">
    <w:name w:val="ЗЕЛЕНЫЙ ТЕКСТ"/>
    <w:basedOn w:val="a2"/>
    <w:link w:val="aff7"/>
    <w:qFormat/>
    <w:rsid w:val="00911750"/>
    <w:pPr>
      <w:spacing w:after="0" w:line="360" w:lineRule="auto"/>
      <w:ind w:firstLine="709"/>
      <w:jc w:val="both"/>
    </w:pPr>
    <w:rPr>
      <w:rFonts w:ascii="Times New Roman" w:eastAsia="Times New Roman" w:hAnsi="Times New Roman" w:cs="Arial"/>
      <w:sz w:val="24"/>
      <w:szCs w:val="24"/>
      <w:lang w:eastAsia="ru-RU"/>
    </w:rPr>
  </w:style>
  <w:style w:type="character" w:customStyle="1" w:styleId="aff7">
    <w:name w:val="ЗЕЛЕНЫЙ ТЕКСТ Знак"/>
    <w:basedOn w:val="a3"/>
    <w:link w:val="aff6"/>
    <w:rsid w:val="00911750"/>
    <w:rPr>
      <w:rFonts w:ascii="Times New Roman" w:eastAsia="Times New Roman" w:hAnsi="Times New Roman" w:cs="Arial"/>
      <w:sz w:val="24"/>
      <w:szCs w:val="24"/>
      <w:lang w:eastAsia="ru-RU"/>
    </w:rPr>
  </w:style>
  <w:style w:type="paragraph" w:customStyle="1" w:styleId="aff8">
    <w:name w:val="обыч"/>
    <w:basedOn w:val="a2"/>
    <w:link w:val="aff9"/>
    <w:qFormat/>
    <w:rsid w:val="00911750"/>
    <w:pPr>
      <w:spacing w:after="0" w:line="360" w:lineRule="auto"/>
      <w:ind w:firstLine="567"/>
      <w:jc w:val="both"/>
    </w:pPr>
    <w:rPr>
      <w:rFonts w:ascii="Arial" w:eastAsia="Times New Roman" w:hAnsi="Arial" w:cs="Arial"/>
      <w:sz w:val="24"/>
      <w:szCs w:val="24"/>
      <w:lang w:eastAsia="ru-RU"/>
    </w:rPr>
  </w:style>
  <w:style w:type="character" w:customStyle="1" w:styleId="aff9">
    <w:name w:val="обыч Знак"/>
    <w:basedOn w:val="a3"/>
    <w:link w:val="aff8"/>
    <w:rsid w:val="00911750"/>
    <w:rPr>
      <w:rFonts w:ascii="Arial" w:eastAsia="Times New Roman" w:hAnsi="Arial" w:cs="Arial"/>
      <w:sz w:val="24"/>
      <w:szCs w:val="24"/>
      <w:lang w:eastAsia="ru-RU"/>
    </w:rPr>
  </w:style>
  <w:style w:type="paragraph" w:customStyle="1" w:styleId="headertext0">
    <w:name w:val="headertext"/>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basedOn w:val="a3"/>
    <w:uiPriority w:val="99"/>
    <w:semiHidden/>
    <w:unhideWhenUsed/>
    <w:rsid w:val="00911750"/>
    <w:rPr>
      <w:sz w:val="16"/>
      <w:szCs w:val="16"/>
    </w:rPr>
  </w:style>
  <w:style w:type="paragraph" w:styleId="affb">
    <w:name w:val="annotation text"/>
    <w:basedOn w:val="a2"/>
    <w:link w:val="affc"/>
    <w:uiPriority w:val="99"/>
    <w:semiHidden/>
    <w:unhideWhenUsed/>
    <w:rsid w:val="00911750"/>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3"/>
    <w:link w:val="affb"/>
    <w:uiPriority w:val="99"/>
    <w:semiHidden/>
    <w:rsid w:val="00911750"/>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911750"/>
    <w:rPr>
      <w:b/>
      <w:bCs/>
    </w:rPr>
  </w:style>
  <w:style w:type="character" w:customStyle="1" w:styleId="affe">
    <w:name w:val="Тема примечания Знак"/>
    <w:basedOn w:val="affc"/>
    <w:link w:val="affd"/>
    <w:uiPriority w:val="99"/>
    <w:semiHidden/>
    <w:rsid w:val="00911750"/>
    <w:rPr>
      <w:rFonts w:ascii="Times New Roman" w:eastAsia="Times New Roman" w:hAnsi="Times New Roman" w:cs="Times New Roman"/>
      <w:b/>
      <w:bCs/>
      <w:sz w:val="20"/>
      <w:szCs w:val="20"/>
      <w:lang w:eastAsia="ru-RU"/>
    </w:rPr>
  </w:style>
  <w:style w:type="character" w:customStyle="1" w:styleId="rvts6">
    <w:name w:val="rvts6"/>
    <w:basedOn w:val="a3"/>
    <w:rsid w:val="00911750"/>
  </w:style>
  <w:style w:type="character" w:customStyle="1" w:styleId="apple-converted-space">
    <w:name w:val="apple-converted-space"/>
    <w:basedOn w:val="a3"/>
    <w:uiPriority w:val="99"/>
    <w:rsid w:val="00911750"/>
  </w:style>
  <w:style w:type="character" w:customStyle="1" w:styleId="aff3">
    <w:name w:val="Обычный (веб) Знак"/>
    <w:aliases w:val="Обычный (Web) Знак"/>
    <w:link w:val="aff2"/>
    <w:uiPriority w:val="99"/>
    <w:locked/>
    <w:rsid w:val="00911750"/>
    <w:rPr>
      <w:rFonts w:ascii="Times New Roman" w:eastAsia="Times New Roman" w:hAnsi="Times New Roman" w:cs="Times New Roman"/>
      <w:color w:val="000000"/>
      <w:sz w:val="24"/>
      <w:szCs w:val="24"/>
      <w:lang w:eastAsia="ru-RU"/>
    </w:rPr>
  </w:style>
  <w:style w:type="character" w:customStyle="1" w:styleId="214pt">
    <w:name w:val="Основной текст (2) + 14 pt;Полужирный"/>
    <w:basedOn w:val="a3"/>
    <w:rsid w:val="009117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
    <w:name w:val="Подпись к таблице_"/>
    <w:basedOn w:val="a3"/>
    <w:link w:val="afff0"/>
    <w:uiPriority w:val="99"/>
    <w:rsid w:val="00911750"/>
    <w:rPr>
      <w:rFonts w:ascii="Times New Roman" w:eastAsia="Times New Roman" w:hAnsi="Times New Roman"/>
      <w:b/>
      <w:bCs/>
      <w:sz w:val="28"/>
      <w:szCs w:val="28"/>
      <w:shd w:val="clear" w:color="auto" w:fill="FFFFFF"/>
    </w:rPr>
  </w:style>
  <w:style w:type="paragraph" w:customStyle="1" w:styleId="afff0">
    <w:name w:val="Подпись к таблице"/>
    <w:basedOn w:val="a2"/>
    <w:link w:val="afff"/>
    <w:uiPriority w:val="99"/>
    <w:rsid w:val="00911750"/>
    <w:pPr>
      <w:shd w:val="clear" w:color="auto" w:fill="FFFFFF"/>
      <w:spacing w:after="0" w:line="310" w:lineRule="exact"/>
    </w:pPr>
    <w:rPr>
      <w:rFonts w:ascii="Times New Roman" w:eastAsia="Times New Roman" w:hAnsi="Times New Roman"/>
      <w:b/>
      <w:bCs/>
      <w:sz w:val="28"/>
      <w:szCs w:val="28"/>
    </w:rPr>
  </w:style>
  <w:style w:type="character" w:customStyle="1" w:styleId="295pt">
    <w:name w:val="Основной текст (2) + 9;5 pt"/>
    <w:basedOn w:val="24"/>
    <w:rsid w:val="0091175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4"/>
    <w:rsid w:val="0091175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9">
    <w:name w:val="Заголовок1"/>
    <w:basedOn w:val="a2"/>
    <w:next w:val="a2"/>
    <w:uiPriority w:val="99"/>
    <w:qFormat/>
    <w:rsid w:val="00911750"/>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afff1">
    <w:name w:val="Название Знак"/>
    <w:basedOn w:val="a3"/>
    <w:link w:val="afff2"/>
    <w:uiPriority w:val="10"/>
    <w:rsid w:val="00911750"/>
    <w:rPr>
      <w:rFonts w:ascii="Cambria" w:eastAsia="Times New Roman" w:hAnsi="Cambria" w:cs="Times New Roman"/>
      <w:spacing w:val="-10"/>
      <w:kern w:val="28"/>
      <w:sz w:val="56"/>
      <w:szCs w:val="56"/>
    </w:rPr>
  </w:style>
  <w:style w:type="paragraph" w:styleId="ac">
    <w:name w:val="header"/>
    <w:aliases w:val="ВерхКолонтитул,Верхний колонтитул1, Знак10,Знак10"/>
    <w:basedOn w:val="a2"/>
    <w:link w:val="1a"/>
    <w:uiPriority w:val="99"/>
    <w:unhideWhenUsed/>
    <w:rsid w:val="00911750"/>
    <w:pPr>
      <w:tabs>
        <w:tab w:val="center" w:pos="4677"/>
        <w:tab w:val="right" w:pos="9355"/>
      </w:tabs>
      <w:spacing w:after="0" w:line="240" w:lineRule="auto"/>
    </w:pPr>
  </w:style>
  <w:style w:type="character" w:customStyle="1" w:styleId="1a">
    <w:name w:val="Верхний колонтитул Знак1"/>
    <w:aliases w:val="ВерхКолонтитул Знак1,Верхний колонтитул1 Знак1, Знак10 Знак1,Знак10 Знак1"/>
    <w:basedOn w:val="a3"/>
    <w:link w:val="ac"/>
    <w:uiPriority w:val="99"/>
    <w:semiHidden/>
    <w:rsid w:val="00911750"/>
  </w:style>
  <w:style w:type="paragraph" w:styleId="ae">
    <w:name w:val="footer"/>
    <w:aliases w:val=" Знак"/>
    <w:basedOn w:val="a2"/>
    <w:link w:val="1b"/>
    <w:uiPriority w:val="99"/>
    <w:unhideWhenUsed/>
    <w:rsid w:val="00911750"/>
    <w:pPr>
      <w:tabs>
        <w:tab w:val="center" w:pos="4677"/>
        <w:tab w:val="right" w:pos="9355"/>
      </w:tabs>
      <w:spacing w:after="0" w:line="240" w:lineRule="auto"/>
    </w:pPr>
  </w:style>
  <w:style w:type="character" w:customStyle="1" w:styleId="1b">
    <w:name w:val="Нижний колонтитул Знак1"/>
    <w:aliases w:val=" Знак Знак1"/>
    <w:basedOn w:val="a3"/>
    <w:link w:val="ae"/>
    <w:uiPriority w:val="99"/>
    <w:semiHidden/>
    <w:rsid w:val="00911750"/>
  </w:style>
  <w:style w:type="character" w:styleId="afff3">
    <w:name w:val="Hyperlink"/>
    <w:basedOn w:val="a3"/>
    <w:uiPriority w:val="99"/>
    <w:unhideWhenUsed/>
    <w:rsid w:val="00911750"/>
    <w:rPr>
      <w:color w:val="0563C1" w:themeColor="hyperlink"/>
      <w:u w:val="single"/>
    </w:rPr>
  </w:style>
  <w:style w:type="paragraph" w:styleId="afff2">
    <w:name w:val="Title"/>
    <w:basedOn w:val="a2"/>
    <w:next w:val="a2"/>
    <w:link w:val="afff1"/>
    <w:uiPriority w:val="10"/>
    <w:qFormat/>
    <w:rsid w:val="00911750"/>
    <w:pPr>
      <w:spacing w:after="0" w:line="240" w:lineRule="auto"/>
      <w:contextualSpacing/>
    </w:pPr>
    <w:rPr>
      <w:rFonts w:ascii="Cambria" w:eastAsia="Times New Roman" w:hAnsi="Cambria" w:cs="Times New Roman"/>
      <w:spacing w:val="-10"/>
      <w:kern w:val="28"/>
      <w:sz w:val="56"/>
      <w:szCs w:val="56"/>
    </w:rPr>
  </w:style>
  <w:style w:type="character" w:customStyle="1" w:styleId="1c">
    <w:name w:val="Заголовок Знак1"/>
    <w:basedOn w:val="a3"/>
    <w:uiPriority w:val="10"/>
    <w:rsid w:val="00911750"/>
    <w:rPr>
      <w:rFonts w:asciiTheme="majorHAnsi" w:eastAsiaTheme="majorEastAsia" w:hAnsiTheme="majorHAnsi" w:cstheme="majorBidi"/>
      <w:spacing w:val="-10"/>
      <w:kern w:val="28"/>
      <w:sz w:val="56"/>
      <w:szCs w:val="56"/>
    </w:rPr>
  </w:style>
  <w:style w:type="table" w:customStyle="1" w:styleId="44">
    <w:name w:val="Сетка таблицы4"/>
    <w:basedOn w:val="a4"/>
    <w:next w:val="aa"/>
    <w:uiPriority w:val="59"/>
    <w:rsid w:val="0006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5"/>
    <w:uiPriority w:val="99"/>
    <w:semiHidden/>
    <w:unhideWhenUsed/>
    <w:rsid w:val="00621453"/>
  </w:style>
  <w:style w:type="numbering" w:customStyle="1" w:styleId="140">
    <w:name w:val="Нет списка14"/>
    <w:next w:val="a5"/>
    <w:uiPriority w:val="99"/>
    <w:semiHidden/>
    <w:unhideWhenUsed/>
    <w:rsid w:val="00621453"/>
  </w:style>
  <w:style w:type="numbering" w:customStyle="1" w:styleId="240">
    <w:name w:val="Нет списка24"/>
    <w:next w:val="a5"/>
    <w:uiPriority w:val="99"/>
    <w:semiHidden/>
    <w:unhideWhenUsed/>
    <w:rsid w:val="00621453"/>
  </w:style>
  <w:style w:type="numbering" w:customStyle="1" w:styleId="340">
    <w:name w:val="Нет списка34"/>
    <w:next w:val="a5"/>
    <w:uiPriority w:val="99"/>
    <w:semiHidden/>
    <w:unhideWhenUsed/>
    <w:rsid w:val="00621453"/>
  </w:style>
  <w:style w:type="numbering" w:customStyle="1" w:styleId="440">
    <w:name w:val="Нет списка44"/>
    <w:next w:val="a5"/>
    <w:uiPriority w:val="99"/>
    <w:semiHidden/>
    <w:unhideWhenUsed/>
    <w:rsid w:val="00621453"/>
  </w:style>
  <w:style w:type="paragraph" w:customStyle="1" w:styleId="121">
    <w:name w:val="Оглавление 12"/>
    <w:basedOn w:val="a2"/>
    <w:next w:val="a2"/>
    <w:autoRedefine/>
    <w:uiPriority w:val="39"/>
    <w:unhideWhenUsed/>
    <w:rsid w:val="00621453"/>
    <w:pPr>
      <w:spacing w:after="100" w:line="276" w:lineRule="auto"/>
    </w:pPr>
    <w:rPr>
      <w:rFonts w:eastAsia="Times New Roman"/>
      <w:lang w:eastAsia="ru-RU"/>
    </w:rPr>
  </w:style>
  <w:style w:type="numbering" w:customStyle="1" w:styleId="540">
    <w:name w:val="Нет списка54"/>
    <w:next w:val="a5"/>
    <w:uiPriority w:val="99"/>
    <w:semiHidden/>
    <w:unhideWhenUsed/>
    <w:rsid w:val="00621453"/>
  </w:style>
  <w:style w:type="table" w:customStyle="1" w:styleId="56">
    <w:name w:val="Сетка таблицы5"/>
    <w:basedOn w:val="a4"/>
    <w:next w:val="aa"/>
    <w:uiPriority w:val="59"/>
    <w:rsid w:val="006214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5"/>
    <w:uiPriority w:val="99"/>
    <w:semiHidden/>
    <w:unhideWhenUsed/>
    <w:rsid w:val="00621453"/>
  </w:style>
  <w:style w:type="numbering" w:customStyle="1" w:styleId="1120">
    <w:name w:val="Нет списка112"/>
    <w:next w:val="a5"/>
    <w:uiPriority w:val="99"/>
    <w:semiHidden/>
    <w:unhideWhenUsed/>
    <w:rsid w:val="00621453"/>
  </w:style>
  <w:style w:type="numbering" w:customStyle="1" w:styleId="2110">
    <w:name w:val="Нет списка211"/>
    <w:next w:val="a5"/>
    <w:uiPriority w:val="99"/>
    <w:semiHidden/>
    <w:unhideWhenUsed/>
    <w:rsid w:val="00621453"/>
  </w:style>
  <w:style w:type="numbering" w:customStyle="1" w:styleId="311">
    <w:name w:val="Нет списка311"/>
    <w:next w:val="a5"/>
    <w:uiPriority w:val="99"/>
    <w:semiHidden/>
    <w:unhideWhenUsed/>
    <w:rsid w:val="00621453"/>
  </w:style>
  <w:style w:type="numbering" w:customStyle="1" w:styleId="411">
    <w:name w:val="Нет списка411"/>
    <w:next w:val="a5"/>
    <w:uiPriority w:val="99"/>
    <w:semiHidden/>
    <w:unhideWhenUsed/>
    <w:rsid w:val="00621453"/>
  </w:style>
  <w:style w:type="numbering" w:customStyle="1" w:styleId="511">
    <w:name w:val="Нет списка511"/>
    <w:next w:val="a5"/>
    <w:uiPriority w:val="99"/>
    <w:semiHidden/>
    <w:unhideWhenUsed/>
    <w:rsid w:val="00621453"/>
  </w:style>
  <w:style w:type="numbering" w:customStyle="1" w:styleId="710">
    <w:name w:val="Нет списка71"/>
    <w:next w:val="a5"/>
    <w:uiPriority w:val="99"/>
    <w:semiHidden/>
    <w:unhideWhenUsed/>
    <w:rsid w:val="00621453"/>
  </w:style>
  <w:style w:type="numbering" w:customStyle="1" w:styleId="1210">
    <w:name w:val="Нет списка121"/>
    <w:next w:val="a5"/>
    <w:uiPriority w:val="99"/>
    <w:semiHidden/>
    <w:unhideWhenUsed/>
    <w:rsid w:val="00621453"/>
  </w:style>
  <w:style w:type="numbering" w:customStyle="1" w:styleId="221">
    <w:name w:val="Нет списка221"/>
    <w:next w:val="a5"/>
    <w:uiPriority w:val="99"/>
    <w:semiHidden/>
    <w:unhideWhenUsed/>
    <w:rsid w:val="00621453"/>
  </w:style>
  <w:style w:type="numbering" w:customStyle="1" w:styleId="321">
    <w:name w:val="Нет списка321"/>
    <w:next w:val="a5"/>
    <w:uiPriority w:val="99"/>
    <w:semiHidden/>
    <w:unhideWhenUsed/>
    <w:rsid w:val="00621453"/>
  </w:style>
  <w:style w:type="numbering" w:customStyle="1" w:styleId="421">
    <w:name w:val="Нет списка421"/>
    <w:next w:val="a5"/>
    <w:uiPriority w:val="99"/>
    <w:semiHidden/>
    <w:unhideWhenUsed/>
    <w:rsid w:val="00621453"/>
  </w:style>
  <w:style w:type="numbering" w:customStyle="1" w:styleId="521">
    <w:name w:val="Нет списка521"/>
    <w:next w:val="a5"/>
    <w:uiPriority w:val="99"/>
    <w:semiHidden/>
    <w:unhideWhenUsed/>
    <w:rsid w:val="00621453"/>
  </w:style>
  <w:style w:type="numbering" w:customStyle="1" w:styleId="810">
    <w:name w:val="Нет списка81"/>
    <w:next w:val="a5"/>
    <w:uiPriority w:val="99"/>
    <w:semiHidden/>
    <w:unhideWhenUsed/>
    <w:rsid w:val="00621453"/>
  </w:style>
  <w:style w:type="table" w:customStyle="1" w:styleId="122">
    <w:name w:val="Сетка таблицы12"/>
    <w:basedOn w:val="a4"/>
    <w:next w:val="aa"/>
    <w:uiPriority w:val="59"/>
    <w:rsid w:val="0062145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5"/>
    <w:uiPriority w:val="99"/>
    <w:semiHidden/>
    <w:unhideWhenUsed/>
    <w:rsid w:val="00621453"/>
  </w:style>
  <w:style w:type="table" w:customStyle="1" w:styleId="212">
    <w:name w:val="Сетка таблицы21"/>
    <w:basedOn w:val="a4"/>
    <w:next w:val="aa"/>
    <w:uiPriority w:val="59"/>
    <w:rsid w:val="006214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1"/>
    <w:next w:val="a5"/>
    <w:uiPriority w:val="99"/>
    <w:semiHidden/>
    <w:unhideWhenUsed/>
    <w:rsid w:val="00621453"/>
  </w:style>
  <w:style w:type="numbering" w:customStyle="1" w:styleId="231">
    <w:name w:val="Нет списка231"/>
    <w:next w:val="a5"/>
    <w:uiPriority w:val="99"/>
    <w:semiHidden/>
    <w:unhideWhenUsed/>
    <w:rsid w:val="00621453"/>
  </w:style>
  <w:style w:type="numbering" w:customStyle="1" w:styleId="331">
    <w:name w:val="Нет списка331"/>
    <w:next w:val="a5"/>
    <w:uiPriority w:val="99"/>
    <w:semiHidden/>
    <w:unhideWhenUsed/>
    <w:rsid w:val="00621453"/>
  </w:style>
  <w:style w:type="numbering" w:customStyle="1" w:styleId="431">
    <w:name w:val="Нет списка431"/>
    <w:next w:val="a5"/>
    <w:uiPriority w:val="99"/>
    <w:semiHidden/>
    <w:unhideWhenUsed/>
    <w:rsid w:val="00621453"/>
  </w:style>
  <w:style w:type="numbering" w:customStyle="1" w:styleId="531">
    <w:name w:val="Нет списка531"/>
    <w:next w:val="a5"/>
    <w:uiPriority w:val="99"/>
    <w:semiHidden/>
    <w:unhideWhenUsed/>
    <w:rsid w:val="00621453"/>
  </w:style>
  <w:style w:type="table" w:customStyle="1" w:styleId="312">
    <w:name w:val="Сетка таблицы31"/>
    <w:basedOn w:val="a4"/>
    <w:next w:val="aa"/>
    <w:rsid w:val="006214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5"/>
    <w:uiPriority w:val="99"/>
    <w:semiHidden/>
    <w:unhideWhenUsed/>
    <w:rsid w:val="00224C73"/>
  </w:style>
  <w:style w:type="numbering" w:customStyle="1" w:styleId="160">
    <w:name w:val="Нет списка16"/>
    <w:next w:val="a5"/>
    <w:uiPriority w:val="99"/>
    <w:semiHidden/>
    <w:unhideWhenUsed/>
    <w:rsid w:val="00224C73"/>
  </w:style>
  <w:style w:type="numbering" w:customStyle="1" w:styleId="250">
    <w:name w:val="Нет списка25"/>
    <w:next w:val="a5"/>
    <w:uiPriority w:val="99"/>
    <w:semiHidden/>
    <w:unhideWhenUsed/>
    <w:rsid w:val="00224C73"/>
  </w:style>
  <w:style w:type="numbering" w:customStyle="1" w:styleId="35">
    <w:name w:val="Нет списка35"/>
    <w:next w:val="a5"/>
    <w:uiPriority w:val="99"/>
    <w:semiHidden/>
    <w:unhideWhenUsed/>
    <w:rsid w:val="00224C73"/>
  </w:style>
  <w:style w:type="numbering" w:customStyle="1" w:styleId="45">
    <w:name w:val="Нет списка45"/>
    <w:next w:val="a5"/>
    <w:uiPriority w:val="99"/>
    <w:semiHidden/>
    <w:unhideWhenUsed/>
    <w:rsid w:val="00224C73"/>
  </w:style>
  <w:style w:type="paragraph" w:customStyle="1" w:styleId="132">
    <w:name w:val="Оглавление 13"/>
    <w:basedOn w:val="a2"/>
    <w:next w:val="a2"/>
    <w:autoRedefine/>
    <w:uiPriority w:val="39"/>
    <w:unhideWhenUsed/>
    <w:rsid w:val="00224C73"/>
    <w:pPr>
      <w:spacing w:after="100" w:line="276" w:lineRule="auto"/>
    </w:pPr>
    <w:rPr>
      <w:rFonts w:eastAsia="Times New Roman"/>
      <w:lang w:eastAsia="ru-RU"/>
    </w:rPr>
  </w:style>
  <w:style w:type="numbering" w:customStyle="1" w:styleId="550">
    <w:name w:val="Нет списка55"/>
    <w:next w:val="a5"/>
    <w:uiPriority w:val="99"/>
    <w:semiHidden/>
    <w:unhideWhenUsed/>
    <w:rsid w:val="00224C73"/>
  </w:style>
  <w:style w:type="table" w:customStyle="1" w:styleId="62">
    <w:name w:val="Сетка таблицы6"/>
    <w:basedOn w:val="a4"/>
    <w:next w:val="aa"/>
    <w:uiPriority w:val="59"/>
    <w:rsid w:val="00224C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5"/>
    <w:uiPriority w:val="99"/>
    <w:semiHidden/>
    <w:unhideWhenUsed/>
    <w:rsid w:val="00224C73"/>
  </w:style>
  <w:style w:type="numbering" w:customStyle="1" w:styleId="1130">
    <w:name w:val="Нет списка113"/>
    <w:next w:val="a5"/>
    <w:uiPriority w:val="99"/>
    <w:semiHidden/>
    <w:unhideWhenUsed/>
    <w:rsid w:val="00224C73"/>
  </w:style>
  <w:style w:type="numbering" w:customStyle="1" w:styleId="2120">
    <w:name w:val="Нет списка212"/>
    <w:next w:val="a5"/>
    <w:uiPriority w:val="99"/>
    <w:semiHidden/>
    <w:unhideWhenUsed/>
    <w:rsid w:val="00224C73"/>
  </w:style>
  <w:style w:type="numbering" w:customStyle="1" w:styleId="3120">
    <w:name w:val="Нет списка312"/>
    <w:next w:val="a5"/>
    <w:uiPriority w:val="99"/>
    <w:semiHidden/>
    <w:unhideWhenUsed/>
    <w:rsid w:val="00224C73"/>
  </w:style>
  <w:style w:type="numbering" w:customStyle="1" w:styleId="412">
    <w:name w:val="Нет списка412"/>
    <w:next w:val="a5"/>
    <w:uiPriority w:val="99"/>
    <w:semiHidden/>
    <w:unhideWhenUsed/>
    <w:rsid w:val="00224C73"/>
  </w:style>
  <w:style w:type="numbering" w:customStyle="1" w:styleId="512">
    <w:name w:val="Нет списка512"/>
    <w:next w:val="a5"/>
    <w:uiPriority w:val="99"/>
    <w:semiHidden/>
    <w:unhideWhenUsed/>
    <w:rsid w:val="00224C73"/>
  </w:style>
  <w:style w:type="numbering" w:customStyle="1" w:styleId="720">
    <w:name w:val="Нет списка72"/>
    <w:next w:val="a5"/>
    <w:uiPriority w:val="99"/>
    <w:semiHidden/>
    <w:unhideWhenUsed/>
    <w:rsid w:val="00224C73"/>
  </w:style>
  <w:style w:type="numbering" w:customStyle="1" w:styleId="1220">
    <w:name w:val="Нет списка122"/>
    <w:next w:val="a5"/>
    <w:uiPriority w:val="99"/>
    <w:semiHidden/>
    <w:unhideWhenUsed/>
    <w:rsid w:val="00224C73"/>
  </w:style>
  <w:style w:type="numbering" w:customStyle="1" w:styleId="222">
    <w:name w:val="Нет списка222"/>
    <w:next w:val="a5"/>
    <w:uiPriority w:val="99"/>
    <w:semiHidden/>
    <w:unhideWhenUsed/>
    <w:rsid w:val="00224C73"/>
  </w:style>
  <w:style w:type="numbering" w:customStyle="1" w:styleId="322">
    <w:name w:val="Нет списка322"/>
    <w:next w:val="a5"/>
    <w:uiPriority w:val="99"/>
    <w:semiHidden/>
    <w:unhideWhenUsed/>
    <w:rsid w:val="00224C73"/>
  </w:style>
  <w:style w:type="numbering" w:customStyle="1" w:styleId="422">
    <w:name w:val="Нет списка422"/>
    <w:next w:val="a5"/>
    <w:uiPriority w:val="99"/>
    <w:semiHidden/>
    <w:unhideWhenUsed/>
    <w:rsid w:val="00224C73"/>
  </w:style>
  <w:style w:type="numbering" w:customStyle="1" w:styleId="522">
    <w:name w:val="Нет списка522"/>
    <w:next w:val="a5"/>
    <w:uiPriority w:val="99"/>
    <w:semiHidden/>
    <w:unhideWhenUsed/>
    <w:rsid w:val="00224C73"/>
  </w:style>
  <w:style w:type="numbering" w:customStyle="1" w:styleId="82">
    <w:name w:val="Нет списка82"/>
    <w:next w:val="a5"/>
    <w:uiPriority w:val="99"/>
    <w:semiHidden/>
    <w:unhideWhenUsed/>
    <w:rsid w:val="00224C73"/>
  </w:style>
  <w:style w:type="table" w:customStyle="1" w:styleId="133">
    <w:name w:val="Сетка таблицы13"/>
    <w:basedOn w:val="a4"/>
    <w:next w:val="aa"/>
    <w:uiPriority w:val="59"/>
    <w:rsid w:val="00224C7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2"/>
    <w:next w:val="a5"/>
    <w:uiPriority w:val="99"/>
    <w:semiHidden/>
    <w:unhideWhenUsed/>
    <w:rsid w:val="00224C73"/>
  </w:style>
  <w:style w:type="table" w:customStyle="1" w:styleId="223">
    <w:name w:val="Сетка таблицы22"/>
    <w:basedOn w:val="a4"/>
    <w:next w:val="aa"/>
    <w:uiPriority w:val="59"/>
    <w:rsid w:val="00224C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5"/>
    <w:uiPriority w:val="99"/>
    <w:semiHidden/>
    <w:unhideWhenUsed/>
    <w:rsid w:val="00224C73"/>
  </w:style>
  <w:style w:type="numbering" w:customStyle="1" w:styleId="232">
    <w:name w:val="Нет списка232"/>
    <w:next w:val="a5"/>
    <w:uiPriority w:val="99"/>
    <w:semiHidden/>
    <w:unhideWhenUsed/>
    <w:rsid w:val="00224C73"/>
  </w:style>
  <w:style w:type="numbering" w:customStyle="1" w:styleId="332">
    <w:name w:val="Нет списка332"/>
    <w:next w:val="a5"/>
    <w:uiPriority w:val="99"/>
    <w:semiHidden/>
    <w:unhideWhenUsed/>
    <w:rsid w:val="00224C73"/>
  </w:style>
  <w:style w:type="numbering" w:customStyle="1" w:styleId="432">
    <w:name w:val="Нет списка432"/>
    <w:next w:val="a5"/>
    <w:uiPriority w:val="99"/>
    <w:semiHidden/>
    <w:unhideWhenUsed/>
    <w:rsid w:val="00224C73"/>
  </w:style>
  <w:style w:type="numbering" w:customStyle="1" w:styleId="532">
    <w:name w:val="Нет списка532"/>
    <w:next w:val="a5"/>
    <w:uiPriority w:val="99"/>
    <w:semiHidden/>
    <w:unhideWhenUsed/>
    <w:rsid w:val="00224C73"/>
  </w:style>
  <w:style w:type="table" w:customStyle="1" w:styleId="320">
    <w:name w:val="Сетка таблицы32"/>
    <w:basedOn w:val="a4"/>
    <w:next w:val="aa"/>
    <w:rsid w:val="00224C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5"/>
    <w:uiPriority w:val="99"/>
    <w:semiHidden/>
    <w:unhideWhenUsed/>
    <w:rsid w:val="00E52F28"/>
  </w:style>
  <w:style w:type="numbering" w:customStyle="1" w:styleId="180">
    <w:name w:val="Нет списка18"/>
    <w:next w:val="a5"/>
    <w:uiPriority w:val="99"/>
    <w:semiHidden/>
    <w:unhideWhenUsed/>
    <w:rsid w:val="00E52F28"/>
  </w:style>
  <w:style w:type="numbering" w:customStyle="1" w:styleId="260">
    <w:name w:val="Нет списка26"/>
    <w:next w:val="a5"/>
    <w:uiPriority w:val="99"/>
    <w:semiHidden/>
    <w:unhideWhenUsed/>
    <w:rsid w:val="00E52F28"/>
  </w:style>
  <w:style w:type="numbering" w:customStyle="1" w:styleId="36">
    <w:name w:val="Нет списка36"/>
    <w:next w:val="a5"/>
    <w:uiPriority w:val="99"/>
    <w:semiHidden/>
    <w:unhideWhenUsed/>
    <w:rsid w:val="00E52F28"/>
  </w:style>
  <w:style w:type="numbering" w:customStyle="1" w:styleId="46">
    <w:name w:val="Нет списка46"/>
    <w:next w:val="a5"/>
    <w:uiPriority w:val="99"/>
    <w:semiHidden/>
    <w:unhideWhenUsed/>
    <w:rsid w:val="00E52F28"/>
  </w:style>
  <w:style w:type="paragraph" w:customStyle="1" w:styleId="141">
    <w:name w:val="Оглавление 14"/>
    <w:basedOn w:val="a2"/>
    <w:next w:val="a2"/>
    <w:autoRedefine/>
    <w:uiPriority w:val="39"/>
    <w:unhideWhenUsed/>
    <w:rsid w:val="00E52F28"/>
    <w:pPr>
      <w:spacing w:after="100" w:line="276" w:lineRule="auto"/>
    </w:pPr>
    <w:rPr>
      <w:rFonts w:eastAsia="Times New Roman"/>
      <w:lang w:eastAsia="ru-RU"/>
    </w:rPr>
  </w:style>
  <w:style w:type="numbering" w:customStyle="1" w:styleId="560">
    <w:name w:val="Нет списка56"/>
    <w:next w:val="a5"/>
    <w:uiPriority w:val="99"/>
    <w:semiHidden/>
    <w:unhideWhenUsed/>
    <w:rsid w:val="00E52F28"/>
  </w:style>
  <w:style w:type="numbering" w:customStyle="1" w:styleId="63">
    <w:name w:val="Нет списка63"/>
    <w:next w:val="a5"/>
    <w:uiPriority w:val="99"/>
    <w:semiHidden/>
    <w:unhideWhenUsed/>
    <w:rsid w:val="00E52F28"/>
  </w:style>
  <w:style w:type="numbering" w:customStyle="1" w:styleId="1140">
    <w:name w:val="Нет списка114"/>
    <w:next w:val="a5"/>
    <w:uiPriority w:val="99"/>
    <w:semiHidden/>
    <w:unhideWhenUsed/>
    <w:rsid w:val="00E52F28"/>
  </w:style>
  <w:style w:type="numbering" w:customStyle="1" w:styleId="213">
    <w:name w:val="Нет списка213"/>
    <w:next w:val="a5"/>
    <w:uiPriority w:val="99"/>
    <w:semiHidden/>
    <w:unhideWhenUsed/>
    <w:rsid w:val="00E52F28"/>
  </w:style>
  <w:style w:type="numbering" w:customStyle="1" w:styleId="313">
    <w:name w:val="Нет списка313"/>
    <w:next w:val="a5"/>
    <w:uiPriority w:val="99"/>
    <w:semiHidden/>
    <w:unhideWhenUsed/>
    <w:rsid w:val="00E52F28"/>
  </w:style>
  <w:style w:type="numbering" w:customStyle="1" w:styleId="413">
    <w:name w:val="Нет списка413"/>
    <w:next w:val="a5"/>
    <w:uiPriority w:val="99"/>
    <w:semiHidden/>
    <w:unhideWhenUsed/>
    <w:rsid w:val="00E52F28"/>
  </w:style>
  <w:style w:type="numbering" w:customStyle="1" w:styleId="513">
    <w:name w:val="Нет списка513"/>
    <w:next w:val="a5"/>
    <w:uiPriority w:val="99"/>
    <w:semiHidden/>
    <w:unhideWhenUsed/>
    <w:rsid w:val="00E52F28"/>
  </w:style>
  <w:style w:type="numbering" w:customStyle="1" w:styleId="73">
    <w:name w:val="Нет списка73"/>
    <w:next w:val="a5"/>
    <w:uiPriority w:val="99"/>
    <w:semiHidden/>
    <w:unhideWhenUsed/>
    <w:rsid w:val="00E52F28"/>
  </w:style>
  <w:style w:type="numbering" w:customStyle="1" w:styleId="123">
    <w:name w:val="Нет списка123"/>
    <w:next w:val="a5"/>
    <w:uiPriority w:val="99"/>
    <w:semiHidden/>
    <w:unhideWhenUsed/>
    <w:rsid w:val="00E52F28"/>
  </w:style>
  <w:style w:type="numbering" w:customStyle="1" w:styleId="2230">
    <w:name w:val="Нет списка223"/>
    <w:next w:val="a5"/>
    <w:uiPriority w:val="99"/>
    <w:semiHidden/>
    <w:unhideWhenUsed/>
    <w:rsid w:val="00E52F28"/>
  </w:style>
  <w:style w:type="numbering" w:customStyle="1" w:styleId="323">
    <w:name w:val="Нет списка323"/>
    <w:next w:val="a5"/>
    <w:uiPriority w:val="99"/>
    <w:semiHidden/>
    <w:unhideWhenUsed/>
    <w:rsid w:val="00E52F28"/>
  </w:style>
  <w:style w:type="numbering" w:customStyle="1" w:styleId="423">
    <w:name w:val="Нет списка423"/>
    <w:next w:val="a5"/>
    <w:uiPriority w:val="99"/>
    <w:semiHidden/>
    <w:unhideWhenUsed/>
    <w:rsid w:val="00E52F28"/>
  </w:style>
  <w:style w:type="numbering" w:customStyle="1" w:styleId="523">
    <w:name w:val="Нет списка523"/>
    <w:next w:val="a5"/>
    <w:uiPriority w:val="99"/>
    <w:semiHidden/>
    <w:unhideWhenUsed/>
    <w:rsid w:val="00E52F28"/>
  </w:style>
  <w:style w:type="numbering" w:customStyle="1" w:styleId="83">
    <w:name w:val="Нет списка83"/>
    <w:next w:val="a5"/>
    <w:uiPriority w:val="99"/>
    <w:semiHidden/>
    <w:unhideWhenUsed/>
    <w:rsid w:val="00E52F28"/>
  </w:style>
  <w:style w:type="table" w:customStyle="1" w:styleId="142">
    <w:name w:val="Сетка таблицы14"/>
    <w:basedOn w:val="a4"/>
    <w:next w:val="aa"/>
    <w:uiPriority w:val="59"/>
    <w:rsid w:val="00E52F2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3"/>
    <w:next w:val="a5"/>
    <w:uiPriority w:val="99"/>
    <w:semiHidden/>
    <w:unhideWhenUsed/>
    <w:rsid w:val="00E52F28"/>
  </w:style>
  <w:style w:type="numbering" w:customStyle="1" w:styleId="1330">
    <w:name w:val="Нет списка133"/>
    <w:next w:val="a5"/>
    <w:uiPriority w:val="99"/>
    <w:semiHidden/>
    <w:unhideWhenUsed/>
    <w:rsid w:val="00E52F28"/>
  </w:style>
  <w:style w:type="numbering" w:customStyle="1" w:styleId="233">
    <w:name w:val="Нет списка233"/>
    <w:next w:val="a5"/>
    <w:uiPriority w:val="99"/>
    <w:semiHidden/>
    <w:unhideWhenUsed/>
    <w:rsid w:val="00E52F28"/>
  </w:style>
  <w:style w:type="numbering" w:customStyle="1" w:styleId="333">
    <w:name w:val="Нет списка333"/>
    <w:next w:val="a5"/>
    <w:uiPriority w:val="99"/>
    <w:semiHidden/>
    <w:unhideWhenUsed/>
    <w:rsid w:val="00E52F28"/>
  </w:style>
  <w:style w:type="numbering" w:customStyle="1" w:styleId="433">
    <w:name w:val="Нет списка433"/>
    <w:next w:val="a5"/>
    <w:uiPriority w:val="99"/>
    <w:semiHidden/>
    <w:unhideWhenUsed/>
    <w:rsid w:val="00E52F28"/>
  </w:style>
  <w:style w:type="numbering" w:customStyle="1" w:styleId="533">
    <w:name w:val="Нет списка533"/>
    <w:next w:val="a5"/>
    <w:uiPriority w:val="99"/>
    <w:semiHidden/>
    <w:unhideWhenUsed/>
    <w:rsid w:val="00E52F28"/>
  </w:style>
  <w:style w:type="numbering" w:customStyle="1" w:styleId="190">
    <w:name w:val="Нет списка19"/>
    <w:next w:val="a5"/>
    <w:uiPriority w:val="99"/>
    <w:semiHidden/>
    <w:unhideWhenUsed/>
    <w:rsid w:val="00C12CD7"/>
  </w:style>
  <w:style w:type="numbering" w:customStyle="1" w:styleId="1100">
    <w:name w:val="Нет списка110"/>
    <w:next w:val="a5"/>
    <w:uiPriority w:val="99"/>
    <w:semiHidden/>
    <w:unhideWhenUsed/>
    <w:rsid w:val="00C12CD7"/>
  </w:style>
  <w:style w:type="numbering" w:customStyle="1" w:styleId="270">
    <w:name w:val="Нет списка27"/>
    <w:next w:val="a5"/>
    <w:uiPriority w:val="99"/>
    <w:semiHidden/>
    <w:unhideWhenUsed/>
    <w:rsid w:val="00C12CD7"/>
  </w:style>
  <w:style w:type="numbering" w:customStyle="1" w:styleId="37">
    <w:name w:val="Нет списка37"/>
    <w:next w:val="a5"/>
    <w:uiPriority w:val="99"/>
    <w:semiHidden/>
    <w:unhideWhenUsed/>
    <w:rsid w:val="00C12CD7"/>
  </w:style>
  <w:style w:type="numbering" w:customStyle="1" w:styleId="47">
    <w:name w:val="Нет списка47"/>
    <w:next w:val="a5"/>
    <w:uiPriority w:val="99"/>
    <w:semiHidden/>
    <w:unhideWhenUsed/>
    <w:rsid w:val="00C12CD7"/>
  </w:style>
  <w:style w:type="paragraph" w:customStyle="1" w:styleId="151">
    <w:name w:val="Оглавление 15"/>
    <w:basedOn w:val="a2"/>
    <w:next w:val="a2"/>
    <w:autoRedefine/>
    <w:uiPriority w:val="39"/>
    <w:unhideWhenUsed/>
    <w:rsid w:val="00C12CD7"/>
    <w:pPr>
      <w:spacing w:after="100" w:line="276" w:lineRule="auto"/>
    </w:pPr>
    <w:rPr>
      <w:rFonts w:eastAsia="Times New Roman"/>
      <w:lang w:eastAsia="ru-RU"/>
    </w:rPr>
  </w:style>
  <w:style w:type="numbering" w:customStyle="1" w:styleId="57">
    <w:name w:val="Нет списка57"/>
    <w:next w:val="a5"/>
    <w:uiPriority w:val="99"/>
    <w:semiHidden/>
    <w:unhideWhenUsed/>
    <w:rsid w:val="00C12CD7"/>
  </w:style>
  <w:style w:type="numbering" w:customStyle="1" w:styleId="64">
    <w:name w:val="Нет списка64"/>
    <w:next w:val="a5"/>
    <w:uiPriority w:val="99"/>
    <w:semiHidden/>
    <w:unhideWhenUsed/>
    <w:rsid w:val="00C12CD7"/>
  </w:style>
  <w:style w:type="numbering" w:customStyle="1" w:styleId="1150">
    <w:name w:val="Нет списка115"/>
    <w:next w:val="a5"/>
    <w:uiPriority w:val="99"/>
    <w:semiHidden/>
    <w:unhideWhenUsed/>
    <w:rsid w:val="00C12CD7"/>
  </w:style>
  <w:style w:type="numbering" w:customStyle="1" w:styleId="214">
    <w:name w:val="Нет списка214"/>
    <w:next w:val="a5"/>
    <w:uiPriority w:val="99"/>
    <w:semiHidden/>
    <w:unhideWhenUsed/>
    <w:rsid w:val="00C12CD7"/>
  </w:style>
  <w:style w:type="numbering" w:customStyle="1" w:styleId="314">
    <w:name w:val="Нет списка314"/>
    <w:next w:val="a5"/>
    <w:uiPriority w:val="99"/>
    <w:semiHidden/>
    <w:unhideWhenUsed/>
    <w:rsid w:val="00C12CD7"/>
  </w:style>
  <w:style w:type="numbering" w:customStyle="1" w:styleId="414">
    <w:name w:val="Нет списка414"/>
    <w:next w:val="a5"/>
    <w:uiPriority w:val="99"/>
    <w:semiHidden/>
    <w:unhideWhenUsed/>
    <w:rsid w:val="00C12CD7"/>
  </w:style>
  <w:style w:type="numbering" w:customStyle="1" w:styleId="514">
    <w:name w:val="Нет списка514"/>
    <w:next w:val="a5"/>
    <w:uiPriority w:val="99"/>
    <w:semiHidden/>
    <w:unhideWhenUsed/>
    <w:rsid w:val="00C12CD7"/>
  </w:style>
  <w:style w:type="numbering" w:customStyle="1" w:styleId="74">
    <w:name w:val="Нет списка74"/>
    <w:next w:val="a5"/>
    <w:uiPriority w:val="99"/>
    <w:semiHidden/>
    <w:unhideWhenUsed/>
    <w:rsid w:val="00C12CD7"/>
  </w:style>
  <w:style w:type="numbering" w:customStyle="1" w:styleId="124">
    <w:name w:val="Нет списка124"/>
    <w:next w:val="a5"/>
    <w:uiPriority w:val="99"/>
    <w:semiHidden/>
    <w:unhideWhenUsed/>
    <w:rsid w:val="00C12CD7"/>
  </w:style>
  <w:style w:type="numbering" w:customStyle="1" w:styleId="224">
    <w:name w:val="Нет списка224"/>
    <w:next w:val="a5"/>
    <w:uiPriority w:val="99"/>
    <w:semiHidden/>
    <w:unhideWhenUsed/>
    <w:rsid w:val="00C12CD7"/>
  </w:style>
  <w:style w:type="numbering" w:customStyle="1" w:styleId="324">
    <w:name w:val="Нет списка324"/>
    <w:next w:val="a5"/>
    <w:uiPriority w:val="99"/>
    <w:semiHidden/>
    <w:unhideWhenUsed/>
    <w:rsid w:val="00C12CD7"/>
  </w:style>
  <w:style w:type="numbering" w:customStyle="1" w:styleId="424">
    <w:name w:val="Нет списка424"/>
    <w:next w:val="a5"/>
    <w:uiPriority w:val="99"/>
    <w:semiHidden/>
    <w:unhideWhenUsed/>
    <w:rsid w:val="00C12CD7"/>
  </w:style>
  <w:style w:type="numbering" w:customStyle="1" w:styleId="524">
    <w:name w:val="Нет списка524"/>
    <w:next w:val="a5"/>
    <w:uiPriority w:val="99"/>
    <w:semiHidden/>
    <w:unhideWhenUsed/>
    <w:rsid w:val="00C12CD7"/>
  </w:style>
  <w:style w:type="numbering" w:customStyle="1" w:styleId="84">
    <w:name w:val="Нет списка84"/>
    <w:next w:val="a5"/>
    <w:uiPriority w:val="99"/>
    <w:semiHidden/>
    <w:unhideWhenUsed/>
    <w:rsid w:val="00C12CD7"/>
  </w:style>
  <w:style w:type="table" w:customStyle="1" w:styleId="152">
    <w:name w:val="Сетка таблицы15"/>
    <w:basedOn w:val="a4"/>
    <w:next w:val="aa"/>
    <w:uiPriority w:val="59"/>
    <w:rsid w:val="00C12CD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5"/>
    <w:uiPriority w:val="99"/>
    <w:semiHidden/>
    <w:unhideWhenUsed/>
    <w:rsid w:val="00C12CD7"/>
  </w:style>
  <w:style w:type="numbering" w:customStyle="1" w:styleId="134">
    <w:name w:val="Нет списка134"/>
    <w:next w:val="a5"/>
    <w:uiPriority w:val="99"/>
    <w:semiHidden/>
    <w:unhideWhenUsed/>
    <w:rsid w:val="00C12CD7"/>
  </w:style>
  <w:style w:type="numbering" w:customStyle="1" w:styleId="234">
    <w:name w:val="Нет списка234"/>
    <w:next w:val="a5"/>
    <w:uiPriority w:val="99"/>
    <w:semiHidden/>
    <w:unhideWhenUsed/>
    <w:rsid w:val="00C12CD7"/>
  </w:style>
  <w:style w:type="numbering" w:customStyle="1" w:styleId="334">
    <w:name w:val="Нет списка334"/>
    <w:next w:val="a5"/>
    <w:uiPriority w:val="99"/>
    <w:semiHidden/>
    <w:unhideWhenUsed/>
    <w:rsid w:val="00C12CD7"/>
  </w:style>
  <w:style w:type="numbering" w:customStyle="1" w:styleId="434">
    <w:name w:val="Нет списка434"/>
    <w:next w:val="a5"/>
    <w:uiPriority w:val="99"/>
    <w:semiHidden/>
    <w:unhideWhenUsed/>
    <w:rsid w:val="00C12CD7"/>
  </w:style>
  <w:style w:type="numbering" w:customStyle="1" w:styleId="534">
    <w:name w:val="Нет списка534"/>
    <w:next w:val="a5"/>
    <w:uiPriority w:val="99"/>
    <w:semiHidden/>
    <w:unhideWhenUsed/>
    <w:rsid w:val="00C12CD7"/>
  </w:style>
  <w:style w:type="numbering" w:customStyle="1" w:styleId="200">
    <w:name w:val="Нет списка20"/>
    <w:next w:val="a5"/>
    <w:uiPriority w:val="99"/>
    <w:semiHidden/>
    <w:unhideWhenUsed/>
    <w:rsid w:val="00C46A24"/>
  </w:style>
  <w:style w:type="numbering" w:customStyle="1" w:styleId="116">
    <w:name w:val="Нет списка116"/>
    <w:next w:val="a5"/>
    <w:uiPriority w:val="99"/>
    <w:semiHidden/>
    <w:unhideWhenUsed/>
    <w:rsid w:val="00C46A24"/>
  </w:style>
  <w:style w:type="numbering" w:customStyle="1" w:styleId="28">
    <w:name w:val="Нет списка28"/>
    <w:next w:val="a5"/>
    <w:uiPriority w:val="99"/>
    <w:semiHidden/>
    <w:unhideWhenUsed/>
    <w:rsid w:val="00C46A24"/>
  </w:style>
  <w:style w:type="numbering" w:customStyle="1" w:styleId="38">
    <w:name w:val="Нет списка38"/>
    <w:next w:val="a5"/>
    <w:uiPriority w:val="99"/>
    <w:semiHidden/>
    <w:unhideWhenUsed/>
    <w:rsid w:val="00C46A24"/>
  </w:style>
  <w:style w:type="numbering" w:customStyle="1" w:styleId="48">
    <w:name w:val="Нет списка48"/>
    <w:next w:val="a5"/>
    <w:uiPriority w:val="99"/>
    <w:semiHidden/>
    <w:unhideWhenUsed/>
    <w:rsid w:val="00C46A24"/>
  </w:style>
  <w:style w:type="paragraph" w:customStyle="1" w:styleId="161">
    <w:name w:val="Оглавление 16"/>
    <w:basedOn w:val="a2"/>
    <w:next w:val="a2"/>
    <w:autoRedefine/>
    <w:uiPriority w:val="39"/>
    <w:unhideWhenUsed/>
    <w:rsid w:val="00C46A24"/>
    <w:pPr>
      <w:spacing w:after="100" w:line="276" w:lineRule="auto"/>
    </w:pPr>
    <w:rPr>
      <w:rFonts w:eastAsia="Times New Roman"/>
      <w:lang w:eastAsia="ru-RU"/>
    </w:rPr>
  </w:style>
  <w:style w:type="numbering" w:customStyle="1" w:styleId="58">
    <w:name w:val="Нет списка58"/>
    <w:next w:val="a5"/>
    <w:uiPriority w:val="99"/>
    <w:semiHidden/>
    <w:unhideWhenUsed/>
    <w:rsid w:val="00C46A24"/>
  </w:style>
  <w:style w:type="numbering" w:customStyle="1" w:styleId="65">
    <w:name w:val="Нет списка65"/>
    <w:next w:val="a5"/>
    <w:uiPriority w:val="99"/>
    <w:semiHidden/>
    <w:unhideWhenUsed/>
    <w:rsid w:val="00C46A24"/>
  </w:style>
  <w:style w:type="numbering" w:customStyle="1" w:styleId="117">
    <w:name w:val="Нет списка117"/>
    <w:next w:val="a5"/>
    <w:uiPriority w:val="99"/>
    <w:semiHidden/>
    <w:unhideWhenUsed/>
    <w:rsid w:val="00C46A24"/>
  </w:style>
  <w:style w:type="numbering" w:customStyle="1" w:styleId="215">
    <w:name w:val="Нет списка215"/>
    <w:next w:val="a5"/>
    <w:uiPriority w:val="99"/>
    <w:semiHidden/>
    <w:unhideWhenUsed/>
    <w:rsid w:val="00C46A24"/>
  </w:style>
  <w:style w:type="numbering" w:customStyle="1" w:styleId="315">
    <w:name w:val="Нет списка315"/>
    <w:next w:val="a5"/>
    <w:uiPriority w:val="99"/>
    <w:semiHidden/>
    <w:unhideWhenUsed/>
    <w:rsid w:val="00C46A24"/>
  </w:style>
  <w:style w:type="numbering" w:customStyle="1" w:styleId="415">
    <w:name w:val="Нет списка415"/>
    <w:next w:val="a5"/>
    <w:uiPriority w:val="99"/>
    <w:semiHidden/>
    <w:unhideWhenUsed/>
    <w:rsid w:val="00C46A24"/>
  </w:style>
  <w:style w:type="numbering" w:customStyle="1" w:styleId="515">
    <w:name w:val="Нет списка515"/>
    <w:next w:val="a5"/>
    <w:uiPriority w:val="99"/>
    <w:semiHidden/>
    <w:unhideWhenUsed/>
    <w:rsid w:val="00C46A24"/>
  </w:style>
  <w:style w:type="numbering" w:customStyle="1" w:styleId="75">
    <w:name w:val="Нет списка75"/>
    <w:next w:val="a5"/>
    <w:uiPriority w:val="99"/>
    <w:semiHidden/>
    <w:unhideWhenUsed/>
    <w:rsid w:val="00C46A24"/>
  </w:style>
  <w:style w:type="numbering" w:customStyle="1" w:styleId="125">
    <w:name w:val="Нет списка125"/>
    <w:next w:val="a5"/>
    <w:uiPriority w:val="99"/>
    <w:semiHidden/>
    <w:unhideWhenUsed/>
    <w:rsid w:val="00C46A24"/>
  </w:style>
  <w:style w:type="numbering" w:customStyle="1" w:styleId="225">
    <w:name w:val="Нет списка225"/>
    <w:next w:val="a5"/>
    <w:uiPriority w:val="99"/>
    <w:semiHidden/>
    <w:unhideWhenUsed/>
    <w:rsid w:val="00C46A24"/>
  </w:style>
  <w:style w:type="numbering" w:customStyle="1" w:styleId="325">
    <w:name w:val="Нет списка325"/>
    <w:next w:val="a5"/>
    <w:uiPriority w:val="99"/>
    <w:semiHidden/>
    <w:unhideWhenUsed/>
    <w:rsid w:val="00C46A24"/>
  </w:style>
  <w:style w:type="numbering" w:customStyle="1" w:styleId="425">
    <w:name w:val="Нет списка425"/>
    <w:next w:val="a5"/>
    <w:uiPriority w:val="99"/>
    <w:semiHidden/>
    <w:unhideWhenUsed/>
    <w:rsid w:val="00C46A24"/>
  </w:style>
  <w:style w:type="numbering" w:customStyle="1" w:styleId="525">
    <w:name w:val="Нет списка525"/>
    <w:next w:val="a5"/>
    <w:uiPriority w:val="99"/>
    <w:semiHidden/>
    <w:unhideWhenUsed/>
    <w:rsid w:val="00C46A24"/>
  </w:style>
  <w:style w:type="numbering" w:customStyle="1" w:styleId="85">
    <w:name w:val="Нет списка85"/>
    <w:next w:val="a5"/>
    <w:uiPriority w:val="99"/>
    <w:semiHidden/>
    <w:unhideWhenUsed/>
    <w:rsid w:val="00C46A24"/>
  </w:style>
  <w:style w:type="table" w:customStyle="1" w:styleId="162">
    <w:name w:val="Сетка таблицы16"/>
    <w:basedOn w:val="a4"/>
    <w:next w:val="aa"/>
    <w:uiPriority w:val="59"/>
    <w:rsid w:val="00C46A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5"/>
    <w:next w:val="a5"/>
    <w:uiPriority w:val="99"/>
    <w:semiHidden/>
    <w:unhideWhenUsed/>
    <w:rsid w:val="00C46A24"/>
  </w:style>
  <w:style w:type="numbering" w:customStyle="1" w:styleId="135">
    <w:name w:val="Нет списка135"/>
    <w:next w:val="a5"/>
    <w:uiPriority w:val="99"/>
    <w:semiHidden/>
    <w:unhideWhenUsed/>
    <w:rsid w:val="00C46A24"/>
  </w:style>
  <w:style w:type="numbering" w:customStyle="1" w:styleId="235">
    <w:name w:val="Нет списка235"/>
    <w:next w:val="a5"/>
    <w:uiPriority w:val="99"/>
    <w:semiHidden/>
    <w:unhideWhenUsed/>
    <w:rsid w:val="00C46A24"/>
  </w:style>
  <w:style w:type="numbering" w:customStyle="1" w:styleId="335">
    <w:name w:val="Нет списка335"/>
    <w:next w:val="a5"/>
    <w:uiPriority w:val="99"/>
    <w:semiHidden/>
    <w:unhideWhenUsed/>
    <w:rsid w:val="00C46A24"/>
  </w:style>
  <w:style w:type="numbering" w:customStyle="1" w:styleId="435">
    <w:name w:val="Нет списка435"/>
    <w:next w:val="a5"/>
    <w:uiPriority w:val="99"/>
    <w:semiHidden/>
    <w:unhideWhenUsed/>
    <w:rsid w:val="00C46A24"/>
  </w:style>
  <w:style w:type="numbering" w:customStyle="1" w:styleId="535">
    <w:name w:val="Нет списка535"/>
    <w:next w:val="a5"/>
    <w:uiPriority w:val="99"/>
    <w:semiHidden/>
    <w:unhideWhenUsed/>
    <w:rsid w:val="00C46A24"/>
  </w:style>
  <w:style w:type="paragraph" w:styleId="1d">
    <w:name w:val="toc 1"/>
    <w:basedOn w:val="a2"/>
    <w:next w:val="a2"/>
    <w:autoRedefine/>
    <w:uiPriority w:val="39"/>
    <w:unhideWhenUsed/>
    <w:rsid w:val="006300DB"/>
    <w:pPr>
      <w:spacing w:after="100"/>
    </w:pPr>
  </w:style>
  <w:style w:type="table" w:customStyle="1" w:styleId="236">
    <w:name w:val="Сетка таблицы23"/>
    <w:basedOn w:val="a4"/>
    <w:next w:val="aa"/>
    <w:uiPriority w:val="59"/>
    <w:rsid w:val="006300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4"/>
    <w:next w:val="aa"/>
    <w:uiPriority w:val="59"/>
    <w:rsid w:val="006300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5"/>
    <w:uiPriority w:val="99"/>
    <w:semiHidden/>
    <w:unhideWhenUsed/>
    <w:rsid w:val="002F21AE"/>
  </w:style>
  <w:style w:type="numbering" w:customStyle="1" w:styleId="118">
    <w:name w:val="Нет списка118"/>
    <w:next w:val="a5"/>
    <w:uiPriority w:val="99"/>
    <w:semiHidden/>
    <w:unhideWhenUsed/>
    <w:rsid w:val="002F21AE"/>
  </w:style>
  <w:style w:type="numbering" w:customStyle="1" w:styleId="2100">
    <w:name w:val="Нет списка210"/>
    <w:next w:val="a5"/>
    <w:uiPriority w:val="99"/>
    <w:semiHidden/>
    <w:unhideWhenUsed/>
    <w:rsid w:val="002F21AE"/>
  </w:style>
  <w:style w:type="numbering" w:customStyle="1" w:styleId="39">
    <w:name w:val="Нет списка39"/>
    <w:next w:val="a5"/>
    <w:uiPriority w:val="99"/>
    <w:semiHidden/>
    <w:unhideWhenUsed/>
    <w:rsid w:val="002F21AE"/>
  </w:style>
  <w:style w:type="numbering" w:customStyle="1" w:styleId="49">
    <w:name w:val="Нет списка49"/>
    <w:next w:val="a5"/>
    <w:uiPriority w:val="99"/>
    <w:semiHidden/>
    <w:unhideWhenUsed/>
    <w:rsid w:val="002F21AE"/>
  </w:style>
  <w:style w:type="numbering" w:customStyle="1" w:styleId="59">
    <w:name w:val="Нет списка59"/>
    <w:next w:val="a5"/>
    <w:uiPriority w:val="99"/>
    <w:semiHidden/>
    <w:unhideWhenUsed/>
    <w:rsid w:val="002F21AE"/>
  </w:style>
  <w:style w:type="numbering" w:customStyle="1" w:styleId="66">
    <w:name w:val="Нет списка66"/>
    <w:next w:val="a5"/>
    <w:uiPriority w:val="99"/>
    <w:semiHidden/>
    <w:unhideWhenUsed/>
    <w:rsid w:val="002F21AE"/>
  </w:style>
  <w:style w:type="numbering" w:customStyle="1" w:styleId="119">
    <w:name w:val="Нет списка119"/>
    <w:next w:val="a5"/>
    <w:uiPriority w:val="99"/>
    <w:semiHidden/>
    <w:unhideWhenUsed/>
    <w:rsid w:val="002F21AE"/>
  </w:style>
  <w:style w:type="numbering" w:customStyle="1" w:styleId="216">
    <w:name w:val="Нет списка216"/>
    <w:next w:val="a5"/>
    <w:uiPriority w:val="99"/>
    <w:semiHidden/>
    <w:unhideWhenUsed/>
    <w:rsid w:val="002F21AE"/>
  </w:style>
  <w:style w:type="numbering" w:customStyle="1" w:styleId="316">
    <w:name w:val="Нет списка316"/>
    <w:next w:val="a5"/>
    <w:uiPriority w:val="99"/>
    <w:semiHidden/>
    <w:unhideWhenUsed/>
    <w:rsid w:val="002F21AE"/>
  </w:style>
  <w:style w:type="numbering" w:customStyle="1" w:styleId="416">
    <w:name w:val="Нет списка416"/>
    <w:next w:val="a5"/>
    <w:uiPriority w:val="99"/>
    <w:semiHidden/>
    <w:unhideWhenUsed/>
    <w:rsid w:val="002F21AE"/>
  </w:style>
  <w:style w:type="numbering" w:customStyle="1" w:styleId="516">
    <w:name w:val="Нет списка516"/>
    <w:next w:val="a5"/>
    <w:uiPriority w:val="99"/>
    <w:semiHidden/>
    <w:unhideWhenUsed/>
    <w:rsid w:val="002F21AE"/>
  </w:style>
  <w:style w:type="numbering" w:customStyle="1" w:styleId="76">
    <w:name w:val="Нет списка76"/>
    <w:next w:val="a5"/>
    <w:uiPriority w:val="99"/>
    <w:semiHidden/>
    <w:unhideWhenUsed/>
    <w:rsid w:val="002F21AE"/>
  </w:style>
  <w:style w:type="numbering" w:customStyle="1" w:styleId="126">
    <w:name w:val="Нет списка126"/>
    <w:next w:val="a5"/>
    <w:uiPriority w:val="99"/>
    <w:semiHidden/>
    <w:unhideWhenUsed/>
    <w:rsid w:val="002F21AE"/>
  </w:style>
  <w:style w:type="numbering" w:customStyle="1" w:styleId="226">
    <w:name w:val="Нет списка226"/>
    <w:next w:val="a5"/>
    <w:uiPriority w:val="99"/>
    <w:semiHidden/>
    <w:unhideWhenUsed/>
    <w:rsid w:val="002F21AE"/>
  </w:style>
  <w:style w:type="numbering" w:customStyle="1" w:styleId="326">
    <w:name w:val="Нет списка326"/>
    <w:next w:val="a5"/>
    <w:uiPriority w:val="99"/>
    <w:semiHidden/>
    <w:unhideWhenUsed/>
    <w:rsid w:val="002F21AE"/>
  </w:style>
  <w:style w:type="numbering" w:customStyle="1" w:styleId="426">
    <w:name w:val="Нет списка426"/>
    <w:next w:val="a5"/>
    <w:uiPriority w:val="99"/>
    <w:semiHidden/>
    <w:unhideWhenUsed/>
    <w:rsid w:val="002F21AE"/>
  </w:style>
  <w:style w:type="numbering" w:customStyle="1" w:styleId="526">
    <w:name w:val="Нет списка526"/>
    <w:next w:val="a5"/>
    <w:uiPriority w:val="99"/>
    <w:semiHidden/>
    <w:unhideWhenUsed/>
    <w:rsid w:val="002F21AE"/>
  </w:style>
  <w:style w:type="numbering" w:customStyle="1" w:styleId="86">
    <w:name w:val="Нет списка86"/>
    <w:next w:val="a5"/>
    <w:uiPriority w:val="99"/>
    <w:semiHidden/>
    <w:unhideWhenUsed/>
    <w:rsid w:val="002F21AE"/>
  </w:style>
  <w:style w:type="table" w:customStyle="1" w:styleId="171">
    <w:name w:val="Сетка таблицы17"/>
    <w:basedOn w:val="a4"/>
    <w:next w:val="aa"/>
    <w:uiPriority w:val="59"/>
    <w:rsid w:val="002F21A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5"/>
    <w:uiPriority w:val="99"/>
    <w:semiHidden/>
    <w:unhideWhenUsed/>
    <w:rsid w:val="002F21AE"/>
  </w:style>
  <w:style w:type="numbering" w:customStyle="1" w:styleId="136">
    <w:name w:val="Нет списка136"/>
    <w:next w:val="a5"/>
    <w:uiPriority w:val="99"/>
    <w:semiHidden/>
    <w:unhideWhenUsed/>
    <w:rsid w:val="002F21AE"/>
  </w:style>
  <w:style w:type="numbering" w:customStyle="1" w:styleId="2360">
    <w:name w:val="Нет списка236"/>
    <w:next w:val="a5"/>
    <w:uiPriority w:val="99"/>
    <w:semiHidden/>
    <w:unhideWhenUsed/>
    <w:rsid w:val="002F21AE"/>
  </w:style>
  <w:style w:type="numbering" w:customStyle="1" w:styleId="336">
    <w:name w:val="Нет списка336"/>
    <w:next w:val="a5"/>
    <w:uiPriority w:val="99"/>
    <w:semiHidden/>
    <w:unhideWhenUsed/>
    <w:rsid w:val="002F21AE"/>
  </w:style>
  <w:style w:type="numbering" w:customStyle="1" w:styleId="436">
    <w:name w:val="Нет списка436"/>
    <w:next w:val="a5"/>
    <w:uiPriority w:val="99"/>
    <w:semiHidden/>
    <w:unhideWhenUsed/>
    <w:rsid w:val="002F21AE"/>
  </w:style>
  <w:style w:type="numbering" w:customStyle="1" w:styleId="536">
    <w:name w:val="Нет списка536"/>
    <w:next w:val="a5"/>
    <w:uiPriority w:val="99"/>
    <w:semiHidden/>
    <w:unhideWhenUsed/>
    <w:rsid w:val="002F21AE"/>
  </w:style>
  <w:style w:type="numbering" w:customStyle="1" w:styleId="300">
    <w:name w:val="Нет списка30"/>
    <w:next w:val="a5"/>
    <w:uiPriority w:val="99"/>
    <w:semiHidden/>
    <w:unhideWhenUsed/>
    <w:rsid w:val="0029021E"/>
  </w:style>
  <w:style w:type="numbering" w:customStyle="1" w:styleId="1200">
    <w:name w:val="Нет списка120"/>
    <w:next w:val="a5"/>
    <w:uiPriority w:val="99"/>
    <w:semiHidden/>
    <w:unhideWhenUsed/>
    <w:rsid w:val="0029021E"/>
  </w:style>
  <w:style w:type="numbering" w:customStyle="1" w:styleId="217">
    <w:name w:val="Нет списка217"/>
    <w:next w:val="a5"/>
    <w:uiPriority w:val="99"/>
    <w:semiHidden/>
    <w:unhideWhenUsed/>
    <w:rsid w:val="0029021E"/>
  </w:style>
  <w:style w:type="numbering" w:customStyle="1" w:styleId="3100">
    <w:name w:val="Нет списка310"/>
    <w:next w:val="a5"/>
    <w:uiPriority w:val="99"/>
    <w:semiHidden/>
    <w:unhideWhenUsed/>
    <w:rsid w:val="0029021E"/>
  </w:style>
  <w:style w:type="numbering" w:customStyle="1" w:styleId="4100">
    <w:name w:val="Нет списка410"/>
    <w:next w:val="a5"/>
    <w:uiPriority w:val="99"/>
    <w:semiHidden/>
    <w:unhideWhenUsed/>
    <w:rsid w:val="0029021E"/>
  </w:style>
  <w:style w:type="numbering" w:customStyle="1" w:styleId="5100">
    <w:name w:val="Нет списка510"/>
    <w:next w:val="a5"/>
    <w:uiPriority w:val="99"/>
    <w:semiHidden/>
    <w:unhideWhenUsed/>
    <w:rsid w:val="0029021E"/>
  </w:style>
  <w:style w:type="numbering" w:customStyle="1" w:styleId="67">
    <w:name w:val="Нет списка67"/>
    <w:next w:val="a5"/>
    <w:uiPriority w:val="99"/>
    <w:semiHidden/>
    <w:unhideWhenUsed/>
    <w:rsid w:val="0029021E"/>
  </w:style>
  <w:style w:type="numbering" w:customStyle="1" w:styleId="11100">
    <w:name w:val="Нет списка1110"/>
    <w:next w:val="a5"/>
    <w:uiPriority w:val="99"/>
    <w:semiHidden/>
    <w:unhideWhenUsed/>
    <w:rsid w:val="0029021E"/>
  </w:style>
  <w:style w:type="numbering" w:customStyle="1" w:styleId="218">
    <w:name w:val="Нет списка218"/>
    <w:next w:val="a5"/>
    <w:uiPriority w:val="99"/>
    <w:semiHidden/>
    <w:unhideWhenUsed/>
    <w:rsid w:val="0029021E"/>
  </w:style>
  <w:style w:type="numbering" w:customStyle="1" w:styleId="317">
    <w:name w:val="Нет списка317"/>
    <w:next w:val="a5"/>
    <w:uiPriority w:val="99"/>
    <w:semiHidden/>
    <w:unhideWhenUsed/>
    <w:rsid w:val="0029021E"/>
  </w:style>
  <w:style w:type="numbering" w:customStyle="1" w:styleId="417">
    <w:name w:val="Нет списка417"/>
    <w:next w:val="a5"/>
    <w:uiPriority w:val="99"/>
    <w:semiHidden/>
    <w:unhideWhenUsed/>
    <w:rsid w:val="0029021E"/>
  </w:style>
  <w:style w:type="numbering" w:customStyle="1" w:styleId="517">
    <w:name w:val="Нет списка517"/>
    <w:next w:val="a5"/>
    <w:uiPriority w:val="99"/>
    <w:semiHidden/>
    <w:unhideWhenUsed/>
    <w:rsid w:val="0029021E"/>
  </w:style>
  <w:style w:type="numbering" w:customStyle="1" w:styleId="77">
    <w:name w:val="Нет списка77"/>
    <w:next w:val="a5"/>
    <w:uiPriority w:val="99"/>
    <w:semiHidden/>
    <w:unhideWhenUsed/>
    <w:rsid w:val="0029021E"/>
  </w:style>
  <w:style w:type="numbering" w:customStyle="1" w:styleId="127">
    <w:name w:val="Нет списка127"/>
    <w:next w:val="a5"/>
    <w:uiPriority w:val="99"/>
    <w:semiHidden/>
    <w:unhideWhenUsed/>
    <w:rsid w:val="0029021E"/>
  </w:style>
  <w:style w:type="numbering" w:customStyle="1" w:styleId="227">
    <w:name w:val="Нет списка227"/>
    <w:next w:val="a5"/>
    <w:uiPriority w:val="99"/>
    <w:semiHidden/>
    <w:unhideWhenUsed/>
    <w:rsid w:val="0029021E"/>
  </w:style>
  <w:style w:type="numbering" w:customStyle="1" w:styleId="327">
    <w:name w:val="Нет списка327"/>
    <w:next w:val="a5"/>
    <w:uiPriority w:val="99"/>
    <w:semiHidden/>
    <w:unhideWhenUsed/>
    <w:rsid w:val="0029021E"/>
  </w:style>
  <w:style w:type="numbering" w:customStyle="1" w:styleId="427">
    <w:name w:val="Нет списка427"/>
    <w:next w:val="a5"/>
    <w:uiPriority w:val="99"/>
    <w:semiHidden/>
    <w:unhideWhenUsed/>
    <w:rsid w:val="0029021E"/>
  </w:style>
  <w:style w:type="numbering" w:customStyle="1" w:styleId="527">
    <w:name w:val="Нет списка527"/>
    <w:next w:val="a5"/>
    <w:uiPriority w:val="99"/>
    <w:semiHidden/>
    <w:unhideWhenUsed/>
    <w:rsid w:val="0029021E"/>
  </w:style>
  <w:style w:type="numbering" w:customStyle="1" w:styleId="87">
    <w:name w:val="Нет списка87"/>
    <w:next w:val="a5"/>
    <w:uiPriority w:val="99"/>
    <w:semiHidden/>
    <w:unhideWhenUsed/>
    <w:rsid w:val="0029021E"/>
  </w:style>
  <w:style w:type="table" w:customStyle="1" w:styleId="181">
    <w:name w:val="Сетка таблицы18"/>
    <w:basedOn w:val="a4"/>
    <w:next w:val="aa"/>
    <w:uiPriority w:val="59"/>
    <w:rsid w:val="002902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7"/>
    <w:next w:val="a5"/>
    <w:uiPriority w:val="99"/>
    <w:semiHidden/>
    <w:unhideWhenUsed/>
    <w:rsid w:val="0029021E"/>
  </w:style>
  <w:style w:type="numbering" w:customStyle="1" w:styleId="137">
    <w:name w:val="Нет списка137"/>
    <w:next w:val="a5"/>
    <w:uiPriority w:val="99"/>
    <w:semiHidden/>
    <w:unhideWhenUsed/>
    <w:rsid w:val="0029021E"/>
  </w:style>
  <w:style w:type="numbering" w:customStyle="1" w:styleId="237">
    <w:name w:val="Нет списка237"/>
    <w:next w:val="a5"/>
    <w:uiPriority w:val="99"/>
    <w:semiHidden/>
    <w:unhideWhenUsed/>
    <w:rsid w:val="0029021E"/>
  </w:style>
  <w:style w:type="numbering" w:customStyle="1" w:styleId="337">
    <w:name w:val="Нет списка337"/>
    <w:next w:val="a5"/>
    <w:uiPriority w:val="99"/>
    <w:semiHidden/>
    <w:unhideWhenUsed/>
    <w:rsid w:val="0029021E"/>
  </w:style>
  <w:style w:type="numbering" w:customStyle="1" w:styleId="437">
    <w:name w:val="Нет списка437"/>
    <w:next w:val="a5"/>
    <w:uiPriority w:val="99"/>
    <w:semiHidden/>
    <w:unhideWhenUsed/>
    <w:rsid w:val="0029021E"/>
  </w:style>
  <w:style w:type="numbering" w:customStyle="1" w:styleId="537">
    <w:name w:val="Нет списка537"/>
    <w:next w:val="a5"/>
    <w:uiPriority w:val="99"/>
    <w:semiHidden/>
    <w:unhideWhenUsed/>
    <w:rsid w:val="0029021E"/>
  </w:style>
  <w:style w:type="character" w:customStyle="1" w:styleId="2105pt">
    <w:name w:val="Основной текст (2) + 10;5 pt"/>
    <w:basedOn w:val="24"/>
    <w:rsid w:val="002735F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3a">
    <w:name w:val="toc 3"/>
    <w:basedOn w:val="a2"/>
    <w:next w:val="a2"/>
    <w:autoRedefine/>
    <w:uiPriority w:val="39"/>
    <w:unhideWhenUsed/>
    <w:rsid w:val="002735F1"/>
    <w:pPr>
      <w:spacing w:after="100"/>
      <w:ind w:left="440"/>
    </w:pPr>
  </w:style>
  <w:style w:type="paragraph" w:styleId="4a">
    <w:name w:val="toc 4"/>
    <w:basedOn w:val="a2"/>
    <w:next w:val="a2"/>
    <w:autoRedefine/>
    <w:uiPriority w:val="39"/>
    <w:unhideWhenUsed/>
    <w:rsid w:val="002735F1"/>
    <w:pPr>
      <w:spacing w:after="100"/>
      <w:ind w:left="660"/>
    </w:pPr>
    <w:rPr>
      <w:rFonts w:eastAsiaTheme="minorEastAsia"/>
      <w:lang w:eastAsia="ru-RU"/>
    </w:rPr>
  </w:style>
  <w:style w:type="paragraph" w:styleId="5a">
    <w:name w:val="toc 5"/>
    <w:basedOn w:val="a2"/>
    <w:next w:val="a2"/>
    <w:autoRedefine/>
    <w:uiPriority w:val="39"/>
    <w:unhideWhenUsed/>
    <w:rsid w:val="002735F1"/>
    <w:pPr>
      <w:spacing w:after="100"/>
      <w:ind w:left="880"/>
    </w:pPr>
    <w:rPr>
      <w:rFonts w:eastAsiaTheme="minorEastAsia"/>
      <w:lang w:eastAsia="ru-RU"/>
    </w:rPr>
  </w:style>
  <w:style w:type="paragraph" w:styleId="68">
    <w:name w:val="toc 6"/>
    <w:basedOn w:val="a2"/>
    <w:next w:val="a2"/>
    <w:autoRedefine/>
    <w:uiPriority w:val="39"/>
    <w:unhideWhenUsed/>
    <w:rsid w:val="002735F1"/>
    <w:pPr>
      <w:spacing w:after="100"/>
      <w:ind w:left="1100"/>
    </w:pPr>
    <w:rPr>
      <w:rFonts w:eastAsiaTheme="minorEastAsia"/>
      <w:lang w:eastAsia="ru-RU"/>
    </w:rPr>
  </w:style>
  <w:style w:type="paragraph" w:styleId="78">
    <w:name w:val="toc 7"/>
    <w:basedOn w:val="a2"/>
    <w:next w:val="a2"/>
    <w:autoRedefine/>
    <w:uiPriority w:val="39"/>
    <w:unhideWhenUsed/>
    <w:rsid w:val="002735F1"/>
    <w:pPr>
      <w:spacing w:after="100"/>
      <w:ind w:left="1320"/>
    </w:pPr>
    <w:rPr>
      <w:rFonts w:eastAsiaTheme="minorEastAsia"/>
      <w:lang w:eastAsia="ru-RU"/>
    </w:rPr>
  </w:style>
  <w:style w:type="paragraph" w:styleId="88">
    <w:name w:val="toc 8"/>
    <w:basedOn w:val="a2"/>
    <w:next w:val="a2"/>
    <w:autoRedefine/>
    <w:uiPriority w:val="39"/>
    <w:unhideWhenUsed/>
    <w:rsid w:val="002735F1"/>
    <w:pPr>
      <w:spacing w:after="100"/>
      <w:ind w:left="1540"/>
    </w:pPr>
    <w:rPr>
      <w:rFonts w:eastAsiaTheme="minorEastAsia"/>
      <w:lang w:eastAsia="ru-RU"/>
    </w:rPr>
  </w:style>
  <w:style w:type="paragraph" w:styleId="98">
    <w:name w:val="toc 9"/>
    <w:basedOn w:val="a2"/>
    <w:next w:val="a2"/>
    <w:autoRedefine/>
    <w:uiPriority w:val="39"/>
    <w:unhideWhenUsed/>
    <w:rsid w:val="002735F1"/>
    <w:pPr>
      <w:spacing w:after="100"/>
      <w:ind w:left="1760"/>
    </w:pPr>
    <w:rPr>
      <w:rFonts w:eastAsiaTheme="minorEastAsia"/>
      <w:lang w:eastAsia="ru-RU"/>
    </w:rPr>
  </w:style>
  <w:style w:type="paragraph" w:styleId="afff4">
    <w:name w:val="No Spacing"/>
    <w:aliases w:val="таблица,С интервалом и отступом"/>
    <w:link w:val="afff5"/>
    <w:uiPriority w:val="1"/>
    <w:qFormat/>
    <w:rsid w:val="002735F1"/>
    <w:pPr>
      <w:spacing w:after="0" w:line="240" w:lineRule="auto"/>
    </w:pPr>
    <w:rPr>
      <w:rFonts w:ascii="Calibri" w:eastAsia="Calibri" w:hAnsi="Calibri" w:cs="Times New Roman"/>
    </w:rPr>
  </w:style>
  <w:style w:type="paragraph" w:customStyle="1" w:styleId="ConsPlusDocList">
    <w:name w:val="ConsPlusDocList"/>
    <w:next w:val="a2"/>
    <w:uiPriority w:val="99"/>
    <w:rsid w:val="002735F1"/>
    <w:pPr>
      <w:widowControl w:val="0"/>
      <w:suppressAutoHyphens/>
      <w:autoSpaceDE w:val="0"/>
      <w:spacing w:after="0" w:line="240" w:lineRule="auto"/>
    </w:pPr>
    <w:rPr>
      <w:rFonts w:ascii="Arial" w:eastAsia="Calibri" w:hAnsi="Arial" w:cs="Arial"/>
      <w:sz w:val="20"/>
      <w:szCs w:val="20"/>
      <w:lang w:eastAsia="hi-IN" w:bidi="hi-IN"/>
    </w:rPr>
  </w:style>
  <w:style w:type="paragraph" w:styleId="afff6">
    <w:name w:val="footnote text"/>
    <w:basedOn w:val="a2"/>
    <w:link w:val="afff7"/>
    <w:uiPriority w:val="99"/>
    <w:semiHidden/>
    <w:rsid w:val="002735F1"/>
    <w:pPr>
      <w:spacing w:after="0" w:line="240" w:lineRule="auto"/>
    </w:pPr>
    <w:rPr>
      <w:rFonts w:ascii="Times New Roman" w:eastAsia="Calibri" w:hAnsi="Times New Roman" w:cs="Times New Roman"/>
      <w:sz w:val="20"/>
      <w:szCs w:val="20"/>
      <w:lang w:eastAsia="ar-SA"/>
    </w:rPr>
  </w:style>
  <w:style w:type="character" w:customStyle="1" w:styleId="afff7">
    <w:name w:val="Текст сноски Знак"/>
    <w:basedOn w:val="a3"/>
    <w:link w:val="afff6"/>
    <w:uiPriority w:val="99"/>
    <w:semiHidden/>
    <w:rsid w:val="002735F1"/>
    <w:rPr>
      <w:rFonts w:ascii="Times New Roman" w:eastAsia="Calibri" w:hAnsi="Times New Roman" w:cs="Times New Roman"/>
      <w:sz w:val="20"/>
      <w:szCs w:val="20"/>
      <w:lang w:eastAsia="ar-SA"/>
    </w:rPr>
  </w:style>
  <w:style w:type="character" w:customStyle="1" w:styleId="HeaderChar1">
    <w:name w:val="Header Char1"/>
    <w:basedOn w:val="a3"/>
    <w:uiPriority w:val="99"/>
    <w:semiHidden/>
    <w:rsid w:val="002735F1"/>
    <w:rPr>
      <w:rFonts w:ascii="Times New Roman" w:hAnsi="Times New Roman"/>
      <w:sz w:val="24"/>
      <w:lang w:eastAsia="ar-SA" w:bidi="ar-SA"/>
    </w:rPr>
  </w:style>
  <w:style w:type="paragraph" w:customStyle="1" w:styleId="1e">
    <w:name w:val="Обычный1"/>
    <w:uiPriority w:val="99"/>
    <w:rsid w:val="002735F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0">
    <w:name w:val="Список с чёрточками"/>
    <w:basedOn w:val="a2"/>
    <w:uiPriority w:val="99"/>
    <w:rsid w:val="002735F1"/>
    <w:pPr>
      <w:numPr>
        <w:numId w:val="3"/>
      </w:numPr>
      <w:tabs>
        <w:tab w:val="left" w:pos="927"/>
      </w:tabs>
      <w:suppressAutoHyphens/>
      <w:overflowPunct w:val="0"/>
      <w:autoSpaceDE w:val="0"/>
      <w:spacing w:before="113" w:after="113" w:line="240" w:lineRule="auto"/>
      <w:ind w:left="567"/>
      <w:jc w:val="both"/>
      <w:textAlignment w:val="baseline"/>
    </w:pPr>
    <w:rPr>
      <w:rFonts w:ascii="Times New Roman" w:eastAsia="Times New Roman" w:hAnsi="Times New Roman" w:cs="Times New Roman"/>
      <w:sz w:val="24"/>
      <w:szCs w:val="24"/>
      <w:lang w:eastAsia="ar-SA"/>
    </w:rPr>
  </w:style>
  <w:style w:type="character" w:customStyle="1" w:styleId="2a">
    <w:name w:val="Основной текст2"/>
    <w:rsid w:val="002735F1"/>
    <w:rPr>
      <w:rFonts w:ascii="Times New Roman" w:hAnsi="Times New Roman"/>
      <w:color w:val="auto"/>
      <w:sz w:val="20"/>
      <w:lang w:val="ru-RU" w:eastAsia="ar-SA" w:bidi="ar-SA"/>
    </w:rPr>
  </w:style>
  <w:style w:type="paragraph" w:styleId="afff8">
    <w:name w:val="Plain Text"/>
    <w:basedOn w:val="a2"/>
    <w:link w:val="afff9"/>
    <w:rsid w:val="002735F1"/>
    <w:pPr>
      <w:spacing w:after="0" w:line="240" w:lineRule="auto"/>
    </w:pPr>
    <w:rPr>
      <w:rFonts w:ascii="Courier New" w:eastAsia="Calibri" w:hAnsi="Courier New" w:cs="Times New Roman"/>
      <w:sz w:val="20"/>
      <w:szCs w:val="20"/>
      <w:lang w:eastAsia="ru-RU"/>
    </w:rPr>
  </w:style>
  <w:style w:type="character" w:customStyle="1" w:styleId="afff9">
    <w:name w:val="Текст Знак"/>
    <w:basedOn w:val="a3"/>
    <w:link w:val="afff8"/>
    <w:rsid w:val="002735F1"/>
    <w:rPr>
      <w:rFonts w:ascii="Courier New" w:eastAsia="Calibri" w:hAnsi="Courier New" w:cs="Times New Roman"/>
      <w:sz w:val="20"/>
      <w:szCs w:val="20"/>
      <w:lang w:eastAsia="ru-RU"/>
    </w:rPr>
  </w:style>
  <w:style w:type="character" w:styleId="afffa">
    <w:name w:val="Emphasis"/>
    <w:basedOn w:val="a3"/>
    <w:uiPriority w:val="99"/>
    <w:qFormat/>
    <w:rsid w:val="002735F1"/>
    <w:rPr>
      <w:rFonts w:cs="Times New Roman"/>
      <w:i/>
    </w:rPr>
  </w:style>
  <w:style w:type="character" w:customStyle="1" w:styleId="3b">
    <w:name w:val="Основной текст (3)_"/>
    <w:link w:val="3c"/>
    <w:uiPriority w:val="99"/>
    <w:locked/>
    <w:rsid w:val="002735F1"/>
    <w:rPr>
      <w:rFonts w:ascii="Times New Roman" w:hAnsi="Times New Roman"/>
      <w:shd w:val="clear" w:color="auto" w:fill="FFFFFF"/>
    </w:rPr>
  </w:style>
  <w:style w:type="paragraph" w:customStyle="1" w:styleId="3c">
    <w:name w:val="Основной текст (3)"/>
    <w:basedOn w:val="a2"/>
    <w:link w:val="3b"/>
    <w:uiPriority w:val="99"/>
    <w:rsid w:val="002735F1"/>
    <w:pPr>
      <w:shd w:val="clear" w:color="auto" w:fill="FFFFFF"/>
      <w:spacing w:after="240" w:line="274" w:lineRule="exact"/>
    </w:pPr>
    <w:rPr>
      <w:rFonts w:ascii="Times New Roman" w:hAnsi="Times New Roman"/>
    </w:rPr>
  </w:style>
  <w:style w:type="character" w:customStyle="1" w:styleId="afffb">
    <w:name w:val="Основной текст_"/>
    <w:link w:val="1f"/>
    <w:uiPriority w:val="99"/>
    <w:locked/>
    <w:rsid w:val="002735F1"/>
    <w:rPr>
      <w:rFonts w:ascii="Times New Roman" w:hAnsi="Times New Roman"/>
      <w:sz w:val="18"/>
      <w:shd w:val="clear" w:color="auto" w:fill="FFFFFF"/>
    </w:rPr>
  </w:style>
  <w:style w:type="paragraph" w:customStyle="1" w:styleId="1f">
    <w:name w:val="Основной текст1"/>
    <w:basedOn w:val="a2"/>
    <w:link w:val="afffb"/>
    <w:uiPriority w:val="99"/>
    <w:rsid w:val="002735F1"/>
    <w:pPr>
      <w:shd w:val="clear" w:color="auto" w:fill="FFFFFF"/>
      <w:spacing w:after="0" w:line="240" w:lineRule="atLeast"/>
      <w:jc w:val="both"/>
    </w:pPr>
    <w:rPr>
      <w:rFonts w:ascii="Times New Roman" w:hAnsi="Times New Roman"/>
      <w:sz w:val="18"/>
    </w:rPr>
  </w:style>
  <w:style w:type="paragraph" w:styleId="afffc">
    <w:name w:val="Subtitle"/>
    <w:basedOn w:val="a2"/>
    <w:link w:val="afffd"/>
    <w:uiPriority w:val="99"/>
    <w:qFormat/>
    <w:rsid w:val="002735F1"/>
    <w:pPr>
      <w:spacing w:after="0" w:line="240" w:lineRule="auto"/>
      <w:jc w:val="both"/>
    </w:pPr>
    <w:rPr>
      <w:rFonts w:ascii="Times New Roman" w:eastAsia="Times New Roman" w:hAnsi="Times New Roman" w:cs="Times New Roman"/>
      <w:sz w:val="36"/>
      <w:szCs w:val="20"/>
      <w:lang w:eastAsia="ru-RU"/>
    </w:rPr>
  </w:style>
  <w:style w:type="character" w:customStyle="1" w:styleId="afffd">
    <w:name w:val="Подзаголовок Знак"/>
    <w:basedOn w:val="a3"/>
    <w:link w:val="afffc"/>
    <w:uiPriority w:val="99"/>
    <w:rsid w:val="002735F1"/>
    <w:rPr>
      <w:rFonts w:ascii="Times New Roman" w:eastAsia="Times New Roman" w:hAnsi="Times New Roman" w:cs="Times New Roman"/>
      <w:sz w:val="36"/>
      <w:szCs w:val="20"/>
      <w:lang w:eastAsia="ru-RU"/>
    </w:rPr>
  </w:style>
  <w:style w:type="paragraph" w:customStyle="1" w:styleId="afffe">
    <w:name w:val="Чертежный"/>
    <w:uiPriority w:val="99"/>
    <w:rsid w:val="002735F1"/>
    <w:pPr>
      <w:spacing w:after="0" w:line="240" w:lineRule="auto"/>
      <w:jc w:val="both"/>
    </w:pPr>
    <w:rPr>
      <w:rFonts w:ascii="ISOCPEUR" w:eastAsia="Times New Roman" w:hAnsi="ISOCPEUR" w:cs="Times New Roman"/>
      <w:i/>
      <w:sz w:val="28"/>
      <w:szCs w:val="20"/>
      <w:lang w:val="uk-UA" w:eastAsia="ru-RU"/>
    </w:rPr>
  </w:style>
  <w:style w:type="paragraph" w:styleId="2b">
    <w:name w:val="Body Text Indent 2"/>
    <w:basedOn w:val="a2"/>
    <w:link w:val="2c"/>
    <w:uiPriority w:val="99"/>
    <w:rsid w:val="002735F1"/>
    <w:pPr>
      <w:widowControl w:val="0"/>
      <w:autoSpaceDE w:val="0"/>
      <w:autoSpaceDN w:val="0"/>
      <w:adjustRightInd w:val="0"/>
      <w:spacing w:after="120" w:line="480" w:lineRule="auto"/>
      <w:ind w:left="283"/>
    </w:pPr>
    <w:rPr>
      <w:rFonts w:ascii="Courier New" w:eastAsia="Times New Roman" w:hAnsi="Courier New" w:cs="Courier New"/>
      <w:sz w:val="20"/>
      <w:szCs w:val="20"/>
      <w:lang w:eastAsia="ru-RU"/>
    </w:rPr>
  </w:style>
  <w:style w:type="character" w:customStyle="1" w:styleId="2c">
    <w:name w:val="Основной текст с отступом 2 Знак"/>
    <w:basedOn w:val="a3"/>
    <w:link w:val="2b"/>
    <w:uiPriority w:val="99"/>
    <w:rsid w:val="002735F1"/>
    <w:rPr>
      <w:rFonts w:ascii="Courier New" w:eastAsia="Times New Roman" w:hAnsi="Courier New" w:cs="Courier New"/>
      <w:sz w:val="20"/>
      <w:szCs w:val="20"/>
      <w:lang w:eastAsia="ru-RU"/>
    </w:rPr>
  </w:style>
  <w:style w:type="paragraph" w:customStyle="1" w:styleId="S">
    <w:name w:val="S_Обычный"/>
    <w:basedOn w:val="a2"/>
    <w:link w:val="S0"/>
    <w:uiPriority w:val="99"/>
    <w:rsid w:val="002735F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3"/>
    <w:link w:val="S"/>
    <w:uiPriority w:val="99"/>
    <w:locked/>
    <w:rsid w:val="002735F1"/>
    <w:rPr>
      <w:rFonts w:ascii="Times New Roman" w:eastAsia="Times New Roman" w:hAnsi="Times New Roman" w:cs="Times New Roman"/>
      <w:sz w:val="24"/>
      <w:szCs w:val="24"/>
      <w:lang w:eastAsia="ru-RU"/>
    </w:rPr>
  </w:style>
  <w:style w:type="character" w:customStyle="1" w:styleId="3d">
    <w:name w:val="Основной текст с отступом 3 Знак"/>
    <w:basedOn w:val="a3"/>
    <w:link w:val="3e"/>
    <w:uiPriority w:val="99"/>
    <w:semiHidden/>
    <w:locked/>
    <w:rsid w:val="002735F1"/>
    <w:rPr>
      <w:rFonts w:ascii="Courier New" w:hAnsi="Courier New" w:cs="Courier New"/>
      <w:sz w:val="16"/>
      <w:szCs w:val="16"/>
    </w:rPr>
  </w:style>
  <w:style w:type="paragraph" w:styleId="3e">
    <w:name w:val="Body Text Indent 3"/>
    <w:basedOn w:val="a2"/>
    <w:link w:val="3d"/>
    <w:uiPriority w:val="99"/>
    <w:semiHidden/>
    <w:rsid w:val="002735F1"/>
    <w:pPr>
      <w:widowControl w:val="0"/>
      <w:autoSpaceDE w:val="0"/>
      <w:autoSpaceDN w:val="0"/>
      <w:adjustRightInd w:val="0"/>
      <w:spacing w:after="120" w:line="240" w:lineRule="auto"/>
      <w:ind w:left="283"/>
    </w:pPr>
    <w:rPr>
      <w:rFonts w:ascii="Courier New" w:hAnsi="Courier New" w:cs="Courier New"/>
      <w:sz w:val="16"/>
      <w:szCs w:val="16"/>
    </w:rPr>
  </w:style>
  <w:style w:type="character" w:customStyle="1" w:styleId="318">
    <w:name w:val="Основной текст с отступом 3 Знак1"/>
    <w:basedOn w:val="a3"/>
    <w:uiPriority w:val="99"/>
    <w:semiHidden/>
    <w:rsid w:val="002735F1"/>
    <w:rPr>
      <w:sz w:val="16"/>
      <w:szCs w:val="16"/>
    </w:rPr>
  </w:style>
  <w:style w:type="character" w:customStyle="1" w:styleId="BodyTextIndent3Char1">
    <w:name w:val="Body Text Indent 3 Char1"/>
    <w:basedOn w:val="a3"/>
    <w:uiPriority w:val="99"/>
    <w:semiHidden/>
    <w:rsid w:val="002735F1"/>
    <w:rPr>
      <w:rFonts w:ascii="Times New Roman" w:eastAsia="Times New Roman" w:hAnsi="Times New Roman"/>
      <w:sz w:val="16"/>
      <w:szCs w:val="16"/>
      <w:lang w:eastAsia="ar-SA"/>
    </w:rPr>
  </w:style>
  <w:style w:type="paragraph" w:customStyle="1" w:styleId="ConsNonformat">
    <w:name w:val="ConsNonformat"/>
    <w:uiPriority w:val="99"/>
    <w:rsid w:val="002735F1"/>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fff">
    <w:name w:val="Знак"/>
    <w:basedOn w:val="a2"/>
    <w:uiPriority w:val="99"/>
    <w:rsid w:val="002735F1"/>
    <w:pPr>
      <w:spacing w:before="100" w:beforeAutospacing="1" w:after="100" w:afterAutospacing="1" w:line="240" w:lineRule="auto"/>
    </w:pPr>
    <w:rPr>
      <w:rFonts w:ascii="Tahoma" w:eastAsia="Times New Roman" w:hAnsi="Tahoma" w:cs="Times New Roman"/>
      <w:sz w:val="20"/>
      <w:szCs w:val="20"/>
      <w:lang w:val="en-US"/>
    </w:rPr>
  </w:style>
  <w:style w:type="character" w:styleId="affff0">
    <w:name w:val="page number"/>
    <w:basedOn w:val="a3"/>
    <w:uiPriority w:val="99"/>
    <w:rsid w:val="002735F1"/>
    <w:rPr>
      <w:rFonts w:cs="Times New Roman"/>
    </w:rPr>
  </w:style>
  <w:style w:type="paragraph" w:customStyle="1" w:styleId="ConsPlusCell">
    <w:name w:val="ConsPlusCell"/>
    <w:uiPriority w:val="99"/>
    <w:rsid w:val="002735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f">
    <w:name w:val="Body Text 3"/>
    <w:basedOn w:val="a2"/>
    <w:link w:val="3f0"/>
    <w:uiPriority w:val="99"/>
    <w:semiHidden/>
    <w:rsid w:val="002735F1"/>
    <w:pPr>
      <w:suppressAutoHyphens/>
      <w:spacing w:after="120" w:line="240" w:lineRule="auto"/>
    </w:pPr>
    <w:rPr>
      <w:rFonts w:ascii="Times New Roman" w:eastAsia="Times New Roman" w:hAnsi="Times New Roman" w:cs="Times New Roman"/>
      <w:sz w:val="16"/>
      <w:szCs w:val="16"/>
      <w:lang w:eastAsia="ar-SA"/>
    </w:rPr>
  </w:style>
  <w:style w:type="character" w:customStyle="1" w:styleId="3f0">
    <w:name w:val="Основной текст 3 Знак"/>
    <w:basedOn w:val="a3"/>
    <w:link w:val="3f"/>
    <w:uiPriority w:val="99"/>
    <w:semiHidden/>
    <w:rsid w:val="002735F1"/>
    <w:rPr>
      <w:rFonts w:ascii="Times New Roman" w:eastAsia="Times New Roman" w:hAnsi="Times New Roman" w:cs="Times New Roman"/>
      <w:sz w:val="16"/>
      <w:szCs w:val="16"/>
      <w:lang w:eastAsia="ar-SA"/>
    </w:rPr>
  </w:style>
  <w:style w:type="paragraph" w:customStyle="1" w:styleId="1f0">
    <w:name w:val="Абзац списка1"/>
    <w:basedOn w:val="a2"/>
    <w:uiPriority w:val="99"/>
    <w:rsid w:val="002735F1"/>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WW8Num1z0">
    <w:name w:val="WW8Num1z0"/>
    <w:rsid w:val="002735F1"/>
    <w:rPr>
      <w:rFonts w:cs="Times New Roman"/>
    </w:rPr>
  </w:style>
  <w:style w:type="character" w:customStyle="1" w:styleId="WW8Num3z0">
    <w:name w:val="WW8Num3z0"/>
    <w:rsid w:val="002735F1"/>
    <w:rPr>
      <w:rFonts w:cs="Times New Roman"/>
    </w:rPr>
  </w:style>
  <w:style w:type="character" w:customStyle="1" w:styleId="WW8Num4z0">
    <w:name w:val="WW8Num4z0"/>
    <w:rsid w:val="002735F1"/>
    <w:rPr>
      <w:rFonts w:cs="Times New Roman"/>
    </w:rPr>
  </w:style>
  <w:style w:type="character" w:customStyle="1" w:styleId="WW8Num5z0">
    <w:name w:val="WW8Num5z0"/>
    <w:rsid w:val="002735F1"/>
    <w:rPr>
      <w:rFonts w:cs="Times New Roman"/>
    </w:rPr>
  </w:style>
  <w:style w:type="character" w:customStyle="1" w:styleId="WW8Num6z0">
    <w:name w:val="WW8Num6z0"/>
    <w:rsid w:val="002735F1"/>
    <w:rPr>
      <w:rFonts w:cs="Times New Roman"/>
    </w:rPr>
  </w:style>
  <w:style w:type="character" w:customStyle="1" w:styleId="WW8Num7z0">
    <w:name w:val="WW8Num7z0"/>
    <w:rsid w:val="002735F1"/>
    <w:rPr>
      <w:rFonts w:ascii="Symbol" w:hAnsi="Symbol" w:cs="Symbol"/>
    </w:rPr>
  </w:style>
  <w:style w:type="character" w:customStyle="1" w:styleId="WW8Num7z1">
    <w:name w:val="WW8Num7z1"/>
    <w:rsid w:val="002735F1"/>
    <w:rPr>
      <w:rFonts w:ascii="Courier New" w:hAnsi="Courier New" w:cs="Courier New"/>
    </w:rPr>
  </w:style>
  <w:style w:type="character" w:customStyle="1" w:styleId="WW8Num7z2">
    <w:name w:val="WW8Num7z2"/>
    <w:rsid w:val="002735F1"/>
    <w:rPr>
      <w:rFonts w:ascii="Wingdings" w:hAnsi="Wingdings" w:cs="Wingdings"/>
    </w:rPr>
  </w:style>
  <w:style w:type="character" w:customStyle="1" w:styleId="WW8Num8z0">
    <w:name w:val="WW8Num8z0"/>
    <w:rsid w:val="002735F1"/>
    <w:rPr>
      <w:rFonts w:ascii="Symbol" w:hAnsi="Symbol" w:cs="Symbol"/>
    </w:rPr>
  </w:style>
  <w:style w:type="character" w:customStyle="1" w:styleId="WW8Num8z1">
    <w:name w:val="WW8Num8z1"/>
    <w:rsid w:val="002735F1"/>
    <w:rPr>
      <w:rFonts w:ascii="Courier New" w:hAnsi="Courier New" w:cs="Courier New"/>
    </w:rPr>
  </w:style>
  <w:style w:type="character" w:customStyle="1" w:styleId="WW8Num8z2">
    <w:name w:val="WW8Num8z2"/>
    <w:rsid w:val="002735F1"/>
    <w:rPr>
      <w:rFonts w:ascii="Wingdings" w:hAnsi="Wingdings" w:cs="Wingdings"/>
    </w:rPr>
  </w:style>
  <w:style w:type="character" w:customStyle="1" w:styleId="WW8Num9z0">
    <w:name w:val="WW8Num9z0"/>
    <w:rsid w:val="002735F1"/>
    <w:rPr>
      <w:rFonts w:cs="Times New Roman"/>
    </w:rPr>
  </w:style>
  <w:style w:type="character" w:customStyle="1" w:styleId="WW8Num10z0">
    <w:name w:val="WW8Num10z0"/>
    <w:rsid w:val="002735F1"/>
    <w:rPr>
      <w:rFonts w:cs="Times New Roman"/>
    </w:rPr>
  </w:style>
  <w:style w:type="character" w:customStyle="1" w:styleId="1f1">
    <w:name w:val="Основной шрифт абзаца1"/>
    <w:rsid w:val="002735F1"/>
  </w:style>
  <w:style w:type="character" w:customStyle="1" w:styleId="Heading1Char">
    <w:name w:val="Heading 1 Char"/>
    <w:rsid w:val="002735F1"/>
    <w:rPr>
      <w:rFonts w:ascii="Cambria" w:eastAsia="Calibri" w:hAnsi="Cambria" w:cs="Cambria"/>
      <w:b/>
      <w:bCs/>
      <w:color w:val="365F91"/>
      <w:sz w:val="28"/>
      <w:szCs w:val="28"/>
      <w:lang w:val="ru-RU" w:eastAsia="ar-SA" w:bidi="ar-SA"/>
    </w:rPr>
  </w:style>
  <w:style w:type="character" w:customStyle="1" w:styleId="affff1">
    <w:name w:val="Символ нумерации"/>
    <w:rsid w:val="002735F1"/>
  </w:style>
  <w:style w:type="paragraph" w:styleId="affff2">
    <w:name w:val="List"/>
    <w:basedOn w:val="af7"/>
    <w:rsid w:val="002735F1"/>
    <w:pPr>
      <w:suppressAutoHyphens/>
    </w:pPr>
    <w:rPr>
      <w:rFonts w:eastAsia="Calibri" w:cs="Mangal"/>
      <w:lang w:eastAsia="ar-SA"/>
    </w:rPr>
  </w:style>
  <w:style w:type="paragraph" w:customStyle="1" w:styleId="1f2">
    <w:name w:val="Название1"/>
    <w:basedOn w:val="a2"/>
    <w:uiPriority w:val="99"/>
    <w:rsid w:val="002735F1"/>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3">
    <w:name w:val="Указатель1"/>
    <w:basedOn w:val="a2"/>
    <w:uiPriority w:val="99"/>
    <w:rsid w:val="002735F1"/>
    <w:pPr>
      <w:suppressLineNumbers/>
      <w:suppressAutoHyphens/>
      <w:spacing w:after="0" w:line="240" w:lineRule="auto"/>
    </w:pPr>
    <w:rPr>
      <w:rFonts w:ascii="Times New Roman" w:eastAsia="Calibri" w:hAnsi="Times New Roman" w:cs="Mangal"/>
      <w:sz w:val="24"/>
      <w:szCs w:val="24"/>
      <w:lang w:eastAsia="ar-SA"/>
    </w:rPr>
  </w:style>
  <w:style w:type="paragraph" w:customStyle="1" w:styleId="1f4">
    <w:name w:val="Без интервала1"/>
    <w:uiPriority w:val="99"/>
    <w:rsid w:val="002735F1"/>
    <w:pPr>
      <w:suppressAutoHyphens/>
      <w:spacing w:after="0" w:line="240" w:lineRule="auto"/>
    </w:pPr>
    <w:rPr>
      <w:rFonts w:ascii="Calibri" w:eastAsia="Times New Roman" w:hAnsi="Calibri" w:cs="Calibri"/>
      <w:lang w:eastAsia="ar-SA"/>
    </w:rPr>
  </w:style>
  <w:style w:type="paragraph" w:customStyle="1" w:styleId="11a">
    <w:name w:val="Абзац списка11"/>
    <w:basedOn w:val="a2"/>
    <w:uiPriority w:val="99"/>
    <w:rsid w:val="002735F1"/>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ffff3">
    <w:name w:val="Содержимое таблицы"/>
    <w:basedOn w:val="a2"/>
    <w:uiPriority w:val="99"/>
    <w:rsid w:val="002735F1"/>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4">
    <w:name w:val="Заголовок таблицы"/>
    <w:basedOn w:val="affff3"/>
    <w:uiPriority w:val="99"/>
    <w:rsid w:val="002735F1"/>
    <w:pPr>
      <w:jc w:val="center"/>
    </w:pPr>
    <w:rPr>
      <w:b/>
      <w:bCs/>
    </w:rPr>
  </w:style>
  <w:style w:type="paragraph" w:styleId="affff5">
    <w:name w:val="table of figures"/>
    <w:basedOn w:val="a2"/>
    <w:next w:val="a2"/>
    <w:uiPriority w:val="99"/>
    <w:unhideWhenUsed/>
    <w:rsid w:val="002735F1"/>
    <w:pPr>
      <w:suppressAutoHyphens/>
      <w:spacing w:after="0" w:line="240" w:lineRule="auto"/>
    </w:pPr>
    <w:rPr>
      <w:rFonts w:ascii="Times New Roman" w:eastAsia="Times New Roman" w:hAnsi="Times New Roman" w:cs="Times New Roman"/>
      <w:sz w:val="24"/>
      <w:szCs w:val="24"/>
      <w:lang w:eastAsia="ar-SA"/>
    </w:rPr>
  </w:style>
  <w:style w:type="paragraph" w:styleId="affff6">
    <w:name w:val="Normal Indent"/>
    <w:basedOn w:val="a2"/>
    <w:rsid w:val="002735F1"/>
    <w:pPr>
      <w:spacing w:after="200" w:line="276" w:lineRule="auto"/>
      <w:ind w:left="708"/>
    </w:pPr>
    <w:rPr>
      <w:rFonts w:ascii="Calibri" w:eastAsia="Calibri" w:hAnsi="Calibri" w:cs="Times New Roman"/>
    </w:rPr>
  </w:style>
  <w:style w:type="character" w:styleId="affff7">
    <w:name w:val="Subtle Emphasis"/>
    <w:basedOn w:val="a3"/>
    <w:uiPriority w:val="19"/>
    <w:qFormat/>
    <w:rsid w:val="002735F1"/>
    <w:rPr>
      <w:i/>
      <w:iCs/>
      <w:color w:val="404040" w:themeColor="text1" w:themeTint="BF"/>
    </w:rPr>
  </w:style>
  <w:style w:type="character" w:styleId="affff8">
    <w:name w:val="Intense Emphasis"/>
    <w:basedOn w:val="a3"/>
    <w:uiPriority w:val="21"/>
    <w:qFormat/>
    <w:rsid w:val="002735F1"/>
    <w:rPr>
      <w:i/>
      <w:iCs/>
      <w:color w:val="5B9BD5" w:themeColor="accent1"/>
    </w:rPr>
  </w:style>
  <w:style w:type="character" w:styleId="affff9">
    <w:name w:val="Strong"/>
    <w:basedOn w:val="a3"/>
    <w:uiPriority w:val="22"/>
    <w:qFormat/>
    <w:rsid w:val="002735F1"/>
    <w:rPr>
      <w:b/>
      <w:bCs/>
    </w:rPr>
  </w:style>
  <w:style w:type="paragraph" w:customStyle="1" w:styleId="xl13275">
    <w:name w:val="xl13275"/>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76">
    <w:name w:val="xl13276"/>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77">
    <w:name w:val="xl1327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8">
    <w:name w:val="xl13278"/>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9">
    <w:name w:val="xl1327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280">
    <w:name w:val="xl13280"/>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1">
    <w:name w:val="xl13281"/>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2">
    <w:name w:val="xl13282"/>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3">
    <w:name w:val="xl1328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4">
    <w:name w:val="xl13284"/>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5">
    <w:name w:val="xl1328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6">
    <w:name w:val="xl13286"/>
    <w:basedOn w:val="a2"/>
    <w:uiPriority w:val="99"/>
    <w:rsid w:val="002735F1"/>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7">
    <w:name w:val="xl13287"/>
    <w:basedOn w:val="a2"/>
    <w:uiPriority w:val="99"/>
    <w:rsid w:val="002735F1"/>
    <w:pPr>
      <w:spacing w:before="100" w:beforeAutospacing="1" w:after="100" w:afterAutospacing="1" w:line="240" w:lineRule="auto"/>
      <w:jc w:val="right"/>
      <w:textAlignment w:val="top"/>
    </w:pPr>
    <w:rPr>
      <w:rFonts w:ascii="Arial" w:eastAsia="Times New Roman" w:hAnsi="Arial" w:cs="Arial"/>
      <w:sz w:val="30"/>
      <w:szCs w:val="30"/>
      <w:lang w:eastAsia="ru-RU"/>
    </w:rPr>
  </w:style>
  <w:style w:type="paragraph" w:customStyle="1" w:styleId="xl13288">
    <w:name w:val="xl1328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89">
    <w:name w:val="xl1328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0">
    <w:name w:val="xl13290"/>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1">
    <w:name w:val="xl1329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2">
    <w:name w:val="xl13292"/>
    <w:basedOn w:val="a2"/>
    <w:uiPriority w:val="99"/>
    <w:rsid w:val="002735F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3">
    <w:name w:val="xl1329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4">
    <w:name w:val="xl1329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295">
    <w:name w:val="xl1329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6">
    <w:name w:val="xl1329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7">
    <w:name w:val="xl1329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8">
    <w:name w:val="xl1329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9">
    <w:name w:val="xl1329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0">
    <w:name w:val="xl1330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1">
    <w:name w:val="xl1330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2">
    <w:name w:val="xl1330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3">
    <w:name w:val="xl1330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4">
    <w:name w:val="xl1330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5">
    <w:name w:val="xl1330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6">
    <w:name w:val="xl1330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7">
    <w:name w:val="xl1330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8">
    <w:name w:val="xl1330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09">
    <w:name w:val="xl1330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10">
    <w:name w:val="xl13310"/>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1">
    <w:name w:val="xl13311"/>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2">
    <w:name w:val="xl13312"/>
    <w:basedOn w:val="a2"/>
    <w:uiPriority w:val="99"/>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3">
    <w:name w:val="xl13313"/>
    <w:basedOn w:val="a2"/>
    <w:uiPriority w:val="99"/>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4">
    <w:name w:val="xl1331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15">
    <w:name w:val="xl1331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6">
    <w:name w:val="xl13316"/>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17">
    <w:name w:val="xl13317"/>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8">
    <w:name w:val="xl1331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9">
    <w:name w:val="xl1331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0">
    <w:name w:val="xl13320"/>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1">
    <w:name w:val="xl1332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2">
    <w:name w:val="xl1332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23">
    <w:name w:val="xl1332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4">
    <w:name w:val="xl1332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5">
    <w:name w:val="xl1332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6">
    <w:name w:val="xl1332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7">
    <w:name w:val="xl13327"/>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8">
    <w:name w:val="xl13328"/>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9">
    <w:name w:val="xl13329"/>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30">
    <w:name w:val="xl1333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1">
    <w:name w:val="xl1333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2">
    <w:name w:val="xl1333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3">
    <w:name w:val="xl13333"/>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4">
    <w:name w:val="xl1333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5">
    <w:name w:val="xl1333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6">
    <w:name w:val="xl1333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7">
    <w:name w:val="xl13337"/>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8">
    <w:name w:val="xl13338"/>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9">
    <w:name w:val="xl13339"/>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0">
    <w:name w:val="xl1334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1">
    <w:name w:val="xl1334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2">
    <w:name w:val="xl13342"/>
    <w:basedOn w:val="a2"/>
    <w:uiPriority w:val="99"/>
    <w:rsid w:val="002735F1"/>
    <w:pPr>
      <w:shd w:val="clear" w:color="000000" w:fill="FFC0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3">
    <w:name w:val="xl1334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4">
    <w:name w:val="xl13344"/>
    <w:basedOn w:val="a2"/>
    <w:uiPriority w:val="99"/>
    <w:rsid w:val="002735F1"/>
    <w:pPr>
      <w:shd w:val="clear" w:color="000000" w:fill="F2F2F2"/>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5">
    <w:name w:val="xl13345"/>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6">
    <w:name w:val="xl1334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47">
    <w:name w:val="xl1334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8">
    <w:name w:val="xl13348"/>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49">
    <w:name w:val="xl13349"/>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50">
    <w:name w:val="xl1335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1">
    <w:name w:val="xl13351"/>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2">
    <w:name w:val="xl13352"/>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3">
    <w:name w:val="xl13353"/>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4">
    <w:name w:val="xl1335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5">
    <w:name w:val="xl13355"/>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56">
    <w:name w:val="xl13356"/>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7">
    <w:name w:val="xl13357"/>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58">
    <w:name w:val="xl1335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9">
    <w:name w:val="xl1335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0">
    <w:name w:val="xl13360"/>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1">
    <w:name w:val="xl1336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2">
    <w:name w:val="xl13362"/>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3">
    <w:name w:val="xl13363"/>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4">
    <w:name w:val="xl13364"/>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65">
    <w:name w:val="xl13365"/>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66">
    <w:name w:val="xl13366"/>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7">
    <w:name w:val="xl1336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8">
    <w:name w:val="xl13368"/>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9">
    <w:name w:val="xl13369"/>
    <w:basedOn w:val="a2"/>
    <w:uiPriority w:val="99"/>
    <w:rsid w:val="002735F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0">
    <w:name w:val="xl13370"/>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1">
    <w:name w:val="xl13371"/>
    <w:basedOn w:val="a2"/>
    <w:uiPriority w:val="99"/>
    <w:rsid w:val="002735F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2">
    <w:name w:val="xl13372"/>
    <w:basedOn w:val="a2"/>
    <w:uiPriority w:val="99"/>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73">
    <w:name w:val="xl13373"/>
    <w:basedOn w:val="a2"/>
    <w:uiPriority w:val="99"/>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4">
    <w:name w:val="xl13374"/>
    <w:basedOn w:val="a2"/>
    <w:uiPriority w:val="99"/>
    <w:rsid w:val="002735F1"/>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5">
    <w:name w:val="xl13375"/>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6">
    <w:name w:val="xl13376"/>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7">
    <w:name w:val="xl13377"/>
    <w:basedOn w:val="a2"/>
    <w:uiPriority w:val="99"/>
    <w:rsid w:val="002735F1"/>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8">
    <w:name w:val="xl13378"/>
    <w:basedOn w:val="a2"/>
    <w:uiPriority w:val="99"/>
    <w:rsid w:val="002735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9">
    <w:name w:val="xl13379"/>
    <w:basedOn w:val="a2"/>
    <w:uiPriority w:val="99"/>
    <w:rsid w:val="002735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0">
    <w:name w:val="xl13380"/>
    <w:basedOn w:val="a2"/>
    <w:uiPriority w:val="99"/>
    <w:rsid w:val="002735F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1">
    <w:name w:val="xl13381"/>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82">
    <w:name w:val="xl13382"/>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83">
    <w:name w:val="xl1338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84">
    <w:name w:val="xl13384"/>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5">
    <w:name w:val="xl13385"/>
    <w:basedOn w:val="a2"/>
    <w:uiPriority w:val="99"/>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6">
    <w:name w:val="xl13386"/>
    <w:basedOn w:val="a2"/>
    <w:uiPriority w:val="99"/>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7">
    <w:name w:val="xl1338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8">
    <w:name w:val="xl1338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9">
    <w:name w:val="xl13389"/>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0">
    <w:name w:val="xl13390"/>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1">
    <w:name w:val="xl13391"/>
    <w:basedOn w:val="a2"/>
    <w:uiPriority w:val="99"/>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2">
    <w:name w:val="xl1339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3">
    <w:name w:val="xl13393"/>
    <w:basedOn w:val="a2"/>
    <w:uiPriority w:val="99"/>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4">
    <w:name w:val="xl1339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5">
    <w:name w:val="xl1339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6">
    <w:name w:val="xl1339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97">
    <w:name w:val="xl13397"/>
    <w:basedOn w:val="a2"/>
    <w:uiPriority w:val="99"/>
    <w:rsid w:val="002735F1"/>
    <w:pPr>
      <w:shd w:val="clear" w:color="000000" w:fill="FFFF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8">
    <w:name w:val="xl13398"/>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9">
    <w:name w:val="xl1339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0">
    <w:name w:val="xl13400"/>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1">
    <w:name w:val="xl13401"/>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2">
    <w:name w:val="xl13402"/>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3">
    <w:name w:val="xl13403"/>
    <w:basedOn w:val="a2"/>
    <w:uiPriority w:val="99"/>
    <w:rsid w:val="002735F1"/>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04">
    <w:name w:val="xl1340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13405">
    <w:name w:val="xl1340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6">
    <w:name w:val="xl13406"/>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7">
    <w:name w:val="xl13407"/>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8">
    <w:name w:val="xl13408"/>
    <w:basedOn w:val="a2"/>
    <w:uiPriority w:val="99"/>
    <w:rsid w:val="002735F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9">
    <w:name w:val="xl13409"/>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0">
    <w:name w:val="xl13410"/>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1">
    <w:name w:val="xl13411"/>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2">
    <w:name w:val="xl13412"/>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3">
    <w:name w:val="xl13413"/>
    <w:basedOn w:val="a2"/>
    <w:uiPriority w:val="99"/>
    <w:rsid w:val="002735F1"/>
    <w:pPr>
      <w:shd w:val="clear" w:color="000000" w:fill="92D05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4">
    <w:name w:val="xl1341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5">
    <w:name w:val="xl13415"/>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6">
    <w:name w:val="xl13416"/>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7">
    <w:name w:val="xl1341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8">
    <w:name w:val="xl13418"/>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9">
    <w:name w:val="xl13419"/>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0">
    <w:name w:val="xl13420"/>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1">
    <w:name w:val="xl13421"/>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22">
    <w:name w:val="xl13422"/>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3">
    <w:name w:val="xl13423"/>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4">
    <w:name w:val="xl13424"/>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5">
    <w:name w:val="xl13425"/>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6">
    <w:name w:val="xl13426"/>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7">
    <w:name w:val="xl13427"/>
    <w:basedOn w:val="a2"/>
    <w:uiPriority w:val="99"/>
    <w:rsid w:val="002735F1"/>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8">
    <w:name w:val="xl13428"/>
    <w:basedOn w:val="a2"/>
    <w:uiPriority w:val="99"/>
    <w:rsid w:val="002735F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29">
    <w:name w:val="xl13429"/>
    <w:basedOn w:val="a2"/>
    <w:uiPriority w:val="99"/>
    <w:rsid w:val="002735F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0">
    <w:name w:val="xl1343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1">
    <w:name w:val="xl1343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2">
    <w:name w:val="xl13432"/>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33">
    <w:name w:val="xl1343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4">
    <w:name w:val="xl1343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5">
    <w:name w:val="xl1343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3436">
    <w:name w:val="xl1343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7">
    <w:name w:val="xl1343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8">
    <w:name w:val="xl1343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39">
    <w:name w:val="xl1343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0">
    <w:name w:val="xl1344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1">
    <w:name w:val="xl13441"/>
    <w:basedOn w:val="a2"/>
    <w:uiPriority w:val="99"/>
    <w:rsid w:val="002735F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2">
    <w:name w:val="xl13442"/>
    <w:basedOn w:val="a2"/>
    <w:uiPriority w:val="99"/>
    <w:rsid w:val="002735F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3">
    <w:name w:val="xl13443"/>
    <w:basedOn w:val="a2"/>
    <w:uiPriority w:val="99"/>
    <w:rsid w:val="002735F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4">
    <w:name w:val="xl13444"/>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5">
    <w:name w:val="xl13445"/>
    <w:basedOn w:val="a2"/>
    <w:uiPriority w:val="99"/>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6">
    <w:name w:val="xl13446"/>
    <w:basedOn w:val="a2"/>
    <w:uiPriority w:val="99"/>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7">
    <w:name w:val="xl1344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3448">
    <w:name w:val="xl13448"/>
    <w:basedOn w:val="a2"/>
    <w:uiPriority w:val="99"/>
    <w:rsid w:val="002735F1"/>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xl13449">
    <w:name w:val="xl1344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50">
    <w:name w:val="xl1345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51">
    <w:name w:val="xl1345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affffa">
    <w:name w:val="_Обычный"/>
    <w:basedOn w:val="a2"/>
    <w:link w:val="affffb"/>
    <w:qFormat/>
    <w:rsid w:val="00263644"/>
    <w:pPr>
      <w:spacing w:before="120" w:after="120" w:line="360" w:lineRule="auto"/>
      <w:ind w:firstLine="709"/>
      <w:contextualSpacing/>
      <w:jc w:val="both"/>
    </w:pPr>
    <w:rPr>
      <w:rFonts w:ascii="Times New Roman" w:hAnsi="Times New Roman" w:cs="Times New Roman"/>
      <w:iCs/>
      <w:sz w:val="26"/>
      <w:szCs w:val="26"/>
    </w:rPr>
  </w:style>
  <w:style w:type="character" w:customStyle="1" w:styleId="affffb">
    <w:name w:val="_Обычный Знак"/>
    <w:basedOn w:val="a3"/>
    <w:link w:val="affffa"/>
    <w:locked/>
    <w:rsid w:val="00263644"/>
    <w:rPr>
      <w:rFonts w:ascii="Times New Roman" w:hAnsi="Times New Roman" w:cs="Times New Roman"/>
      <w:iCs/>
      <w:sz w:val="26"/>
      <w:szCs w:val="26"/>
    </w:rPr>
  </w:style>
  <w:style w:type="table" w:customStyle="1" w:styleId="TableNormal">
    <w:name w:val="Table Normal"/>
    <w:uiPriority w:val="2"/>
    <w:semiHidden/>
    <w:unhideWhenUsed/>
    <w:qFormat/>
    <w:rsid w:val="00263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63644"/>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a1">
    <w:name w:val="_Список маркерованный"/>
    <w:basedOn w:val="affffa"/>
    <w:link w:val="affffc"/>
    <w:qFormat/>
    <w:rsid w:val="00263644"/>
    <w:pPr>
      <w:numPr>
        <w:numId w:val="5"/>
      </w:numPr>
      <w:tabs>
        <w:tab w:val="left" w:pos="284"/>
      </w:tabs>
      <w:spacing w:line="276" w:lineRule="auto"/>
    </w:pPr>
  </w:style>
  <w:style w:type="character" w:customStyle="1" w:styleId="affffc">
    <w:name w:val="_Список маркерованный Знак"/>
    <w:basedOn w:val="affffb"/>
    <w:link w:val="a1"/>
    <w:rsid w:val="00263644"/>
    <w:rPr>
      <w:rFonts w:ascii="Times New Roman" w:hAnsi="Times New Roman" w:cs="Times New Roman"/>
      <w:iCs/>
      <w:sz w:val="26"/>
      <w:szCs w:val="26"/>
    </w:rPr>
  </w:style>
  <w:style w:type="paragraph" w:customStyle="1" w:styleId="affffd">
    <w:name w:val="_Об_Таблица"/>
    <w:basedOn w:val="affffa"/>
    <w:link w:val="affffe"/>
    <w:qFormat/>
    <w:rsid w:val="00263644"/>
    <w:pPr>
      <w:spacing w:before="0" w:after="0" w:line="240" w:lineRule="auto"/>
      <w:ind w:firstLine="0"/>
      <w:jc w:val="center"/>
    </w:pPr>
    <w:rPr>
      <w:sz w:val="20"/>
      <w:szCs w:val="20"/>
    </w:rPr>
  </w:style>
  <w:style w:type="character" w:customStyle="1" w:styleId="affffe">
    <w:name w:val="_Об_Таблица Знак"/>
    <w:basedOn w:val="affffb"/>
    <w:link w:val="affffd"/>
    <w:locked/>
    <w:rsid w:val="00263644"/>
    <w:rPr>
      <w:rFonts w:ascii="Times New Roman" w:hAnsi="Times New Roman" w:cs="Times New Roman"/>
      <w:iCs/>
      <w:sz w:val="20"/>
      <w:szCs w:val="20"/>
    </w:rPr>
  </w:style>
  <w:style w:type="paragraph" w:customStyle="1" w:styleId="1">
    <w:name w:val="_1."/>
    <w:basedOn w:val="10"/>
    <w:next w:val="affffa"/>
    <w:uiPriority w:val="99"/>
    <w:qFormat/>
    <w:rsid w:val="00263644"/>
    <w:pPr>
      <w:pageBreakBefore/>
      <w:numPr>
        <w:numId w:val="6"/>
      </w:numPr>
      <w:suppressAutoHyphens w:val="0"/>
      <w:spacing w:before="0" w:after="360" w:line="240" w:lineRule="auto"/>
      <w:ind w:right="680"/>
      <w:jc w:val="both"/>
    </w:pPr>
    <w:rPr>
      <w:rFonts w:cs="Times New Roman"/>
      <w:color w:val="auto"/>
      <w:sz w:val="26"/>
      <w:szCs w:val="26"/>
      <w:lang w:eastAsia="en-US"/>
    </w:rPr>
  </w:style>
  <w:style w:type="paragraph" w:customStyle="1" w:styleId="11">
    <w:name w:val="_1.1."/>
    <w:basedOn w:val="2"/>
    <w:next w:val="affffa"/>
    <w:uiPriority w:val="99"/>
    <w:qFormat/>
    <w:rsid w:val="00263644"/>
    <w:pPr>
      <w:numPr>
        <w:ilvl w:val="1"/>
        <w:numId w:val="6"/>
      </w:numPr>
      <w:spacing w:before="360" w:after="360" w:line="240" w:lineRule="auto"/>
      <w:ind w:left="647" w:right="424"/>
      <w:jc w:val="both"/>
    </w:pPr>
    <w:rPr>
      <w:rFonts w:ascii="Times New Roman" w:hAnsi="Times New Roman" w:cs="Times New Roman"/>
      <w:b/>
      <w:bCs/>
      <w:color w:val="auto"/>
    </w:rPr>
  </w:style>
  <w:style w:type="paragraph" w:customStyle="1" w:styleId="111">
    <w:name w:val="_1.1.1."/>
    <w:basedOn w:val="3"/>
    <w:next w:val="affffa"/>
    <w:uiPriority w:val="99"/>
    <w:qFormat/>
    <w:rsid w:val="00263644"/>
    <w:pPr>
      <w:numPr>
        <w:ilvl w:val="2"/>
        <w:numId w:val="6"/>
      </w:numPr>
      <w:spacing w:before="360" w:after="360" w:line="240" w:lineRule="auto"/>
      <w:ind w:left="930"/>
      <w:jc w:val="both"/>
    </w:pPr>
    <w:rPr>
      <w:rFonts w:ascii="Times New Roman" w:hAnsi="Times New Roman" w:cs="Times New Roman"/>
      <w:b/>
      <w:bCs/>
      <w:color w:val="auto"/>
      <w:sz w:val="26"/>
      <w:szCs w:val="26"/>
    </w:rPr>
  </w:style>
  <w:style w:type="paragraph" w:customStyle="1" w:styleId="1111">
    <w:name w:val="_1.1.1.1."/>
    <w:basedOn w:val="4"/>
    <w:next w:val="affffa"/>
    <w:link w:val="11112"/>
    <w:qFormat/>
    <w:rsid w:val="00263644"/>
    <w:pPr>
      <w:keepLines/>
      <w:numPr>
        <w:ilvl w:val="3"/>
        <w:numId w:val="6"/>
      </w:numPr>
      <w:suppressAutoHyphens w:val="0"/>
      <w:spacing w:before="240"/>
      <w:jc w:val="both"/>
    </w:pPr>
    <w:rPr>
      <w:rFonts w:eastAsiaTheme="majorEastAsia"/>
      <w:i/>
      <w:iCs/>
      <w:color w:val="auto"/>
      <w:szCs w:val="26"/>
    </w:rPr>
  </w:style>
  <w:style w:type="character" w:customStyle="1" w:styleId="11112">
    <w:name w:val="_1.1.1.1. Знак"/>
    <w:basedOn w:val="a3"/>
    <w:link w:val="1111"/>
    <w:locked/>
    <w:rsid w:val="00263644"/>
    <w:rPr>
      <w:rFonts w:ascii="Times New Roman" w:eastAsiaTheme="majorEastAsia" w:hAnsi="Times New Roman" w:cs="Times New Roman"/>
      <w:b/>
      <w:bCs/>
      <w:i/>
      <w:iCs/>
      <w:sz w:val="26"/>
      <w:szCs w:val="26"/>
      <w:lang w:eastAsia="ru-RU"/>
    </w:rPr>
  </w:style>
  <w:style w:type="paragraph" w:customStyle="1" w:styleId="110">
    <w:name w:val="_Таблица 1.1"/>
    <w:basedOn w:val="affffa"/>
    <w:next w:val="affffa"/>
    <w:uiPriority w:val="99"/>
    <w:qFormat/>
    <w:rsid w:val="00263644"/>
    <w:pPr>
      <w:numPr>
        <w:ilvl w:val="5"/>
        <w:numId w:val="6"/>
      </w:numPr>
      <w:spacing w:before="240"/>
      <w:ind w:left="930" w:right="282"/>
    </w:pPr>
  </w:style>
  <w:style w:type="paragraph" w:customStyle="1" w:styleId="1110">
    <w:name w:val="_Таблица 1.1.1"/>
    <w:basedOn w:val="110"/>
    <w:next w:val="affffa"/>
    <w:uiPriority w:val="99"/>
    <w:qFormat/>
    <w:rsid w:val="00263644"/>
    <w:pPr>
      <w:numPr>
        <w:ilvl w:val="6"/>
      </w:numPr>
      <w:spacing w:line="240" w:lineRule="auto"/>
      <w:ind w:right="284"/>
      <w:mirrorIndents/>
    </w:pPr>
  </w:style>
  <w:style w:type="paragraph" w:customStyle="1" w:styleId="11110">
    <w:name w:val="_Таблица 1.1.1.1"/>
    <w:basedOn w:val="1110"/>
    <w:next w:val="affffa"/>
    <w:uiPriority w:val="99"/>
    <w:qFormat/>
    <w:rsid w:val="00263644"/>
    <w:pPr>
      <w:numPr>
        <w:ilvl w:val="7"/>
      </w:numPr>
    </w:pPr>
  </w:style>
  <w:style w:type="paragraph" w:customStyle="1" w:styleId="11111">
    <w:name w:val="_Таблица 1.1.1.1.1"/>
    <w:basedOn w:val="11110"/>
    <w:next w:val="affffa"/>
    <w:uiPriority w:val="99"/>
    <w:qFormat/>
    <w:rsid w:val="00263644"/>
    <w:pPr>
      <w:numPr>
        <w:ilvl w:val="8"/>
      </w:numPr>
    </w:pPr>
  </w:style>
  <w:style w:type="paragraph" w:customStyle="1" w:styleId="a">
    <w:name w:val="_Подпись рисунка"/>
    <w:basedOn w:val="a2"/>
    <w:next w:val="affffa"/>
    <w:uiPriority w:val="99"/>
    <w:qFormat/>
    <w:rsid w:val="00263644"/>
    <w:pPr>
      <w:numPr>
        <w:ilvl w:val="4"/>
        <w:numId w:val="6"/>
      </w:numPr>
      <w:spacing w:after="200" w:line="240" w:lineRule="auto"/>
      <w:contextualSpacing/>
      <w:jc w:val="center"/>
    </w:pPr>
    <w:rPr>
      <w:rFonts w:ascii="Times New Roman" w:hAnsi="Times New Roman" w:cs="Times New Roman"/>
      <w:sz w:val="26"/>
      <w:szCs w:val="26"/>
    </w:rPr>
  </w:style>
  <w:style w:type="paragraph" w:customStyle="1" w:styleId="219">
    <w:name w:val="Основной текст (2)1"/>
    <w:basedOn w:val="a2"/>
    <w:uiPriority w:val="99"/>
    <w:rsid w:val="00263644"/>
    <w:pPr>
      <w:shd w:val="clear" w:color="auto" w:fill="FFFFFF"/>
      <w:spacing w:before="240" w:after="0" w:line="317" w:lineRule="exact"/>
      <w:ind w:hanging="440"/>
      <w:jc w:val="both"/>
    </w:pPr>
    <w:rPr>
      <w:rFonts w:ascii="Times New Roman" w:eastAsia="Times New Roman" w:hAnsi="Times New Roman" w:cs="Times New Roman"/>
      <w:lang w:eastAsia="ru-RU"/>
    </w:rPr>
  </w:style>
  <w:style w:type="paragraph" w:customStyle="1" w:styleId="afffff">
    <w:name w:val="Тело таблицы_Наименование"/>
    <w:basedOn w:val="a2"/>
    <w:uiPriority w:val="99"/>
    <w:qFormat/>
    <w:rsid w:val="00263644"/>
    <w:pPr>
      <w:spacing w:after="0" w:line="240" w:lineRule="auto"/>
      <w:contextualSpacing/>
    </w:pPr>
    <w:rPr>
      <w:rFonts w:ascii="Times New Roman" w:eastAsia="Calibri" w:hAnsi="Times New Roman" w:cs="Arial"/>
      <w:sz w:val="16"/>
      <w:szCs w:val="16"/>
    </w:rPr>
  </w:style>
  <w:style w:type="character" w:customStyle="1" w:styleId="afff5">
    <w:name w:val="Без интервала Знак"/>
    <w:aliases w:val="таблица Знак,С интервалом и отступом Знак"/>
    <w:link w:val="afff4"/>
    <w:uiPriority w:val="1"/>
    <w:locked/>
    <w:rsid w:val="00263644"/>
    <w:rPr>
      <w:rFonts w:ascii="Calibri" w:eastAsia="Calibri" w:hAnsi="Calibri" w:cs="Times New Roman"/>
    </w:rPr>
  </w:style>
  <w:style w:type="character" w:customStyle="1" w:styleId="210pt">
    <w:name w:val="Основной текст (2) + 10 pt"/>
    <w:basedOn w:val="24"/>
    <w:rsid w:val="00263644"/>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LucidaSansUnicode8pt">
    <w:name w:val="Основной текст (2) + Lucida Sans Unicode;8 pt"/>
    <w:basedOn w:val="24"/>
    <w:rsid w:val="0026364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table" w:customStyle="1" w:styleId="TableGrid">
    <w:name w:val="TableGrid"/>
    <w:rsid w:val="00C255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fff0">
    <w:name w:val="Стиль"/>
    <w:uiPriority w:val="99"/>
    <w:rsid w:val="00A37A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link">
    <w:name w:val="link"/>
    <w:basedOn w:val="a3"/>
    <w:rsid w:val="00A37A8A"/>
  </w:style>
  <w:style w:type="paragraph" w:customStyle="1" w:styleId="afffff1">
    <w:name w:val="Тело таблицы_едины измерения"/>
    <w:basedOn w:val="afffff"/>
    <w:uiPriority w:val="99"/>
    <w:qFormat/>
    <w:rsid w:val="00A37A8A"/>
    <w:pPr>
      <w:jc w:val="center"/>
    </w:pPr>
  </w:style>
  <w:style w:type="paragraph" w:customStyle="1" w:styleId="1f5">
    <w:name w:val="Знак Знак Знак Знак Знак Знак1 Знак"/>
    <w:basedOn w:val="a2"/>
    <w:qFormat/>
    <w:rsid w:val="00493EE5"/>
    <w:pPr>
      <w:autoSpaceDN w:val="0"/>
      <w:spacing w:before="100" w:beforeAutospacing="1" w:after="100" w:afterAutospacing="1" w:line="240" w:lineRule="auto"/>
    </w:pPr>
    <w:rPr>
      <w:rFonts w:ascii="Tahoma" w:eastAsia="Times New Roman" w:hAnsi="Tahoma" w:cs="Times New Roman"/>
      <w:sz w:val="20"/>
      <w:szCs w:val="20"/>
      <w:lang w:val="en-US"/>
    </w:rPr>
  </w:style>
  <w:style w:type="character" w:customStyle="1" w:styleId="418">
    <w:name w:val="Заголовок 4 Знак1"/>
    <w:aliases w:val="Заг-Часть Знак1"/>
    <w:basedOn w:val="a3"/>
    <w:semiHidden/>
    <w:rsid w:val="0036023D"/>
    <w:rPr>
      <w:rFonts w:asciiTheme="majorHAnsi" w:eastAsiaTheme="majorEastAsia" w:hAnsiTheme="majorHAnsi" w:cstheme="majorBidi"/>
      <w:i/>
      <w:iCs/>
      <w:color w:val="2E74B5" w:themeColor="accent1" w:themeShade="BF"/>
      <w:sz w:val="22"/>
      <w:szCs w:val="22"/>
    </w:rPr>
  </w:style>
  <w:style w:type="character" w:customStyle="1" w:styleId="811">
    <w:name w:val="Заголовок 8 Знак1"/>
    <w:aliases w:val="Заг-ПОДГЛАВ Знак1"/>
    <w:basedOn w:val="a3"/>
    <w:semiHidden/>
    <w:rsid w:val="0036023D"/>
    <w:rPr>
      <w:rFonts w:asciiTheme="majorHAnsi" w:eastAsiaTheme="majorEastAsia" w:hAnsiTheme="majorHAnsi" w:cstheme="majorBidi"/>
      <w:color w:val="272727" w:themeColor="text1" w:themeTint="D8"/>
      <w:sz w:val="21"/>
      <w:szCs w:val="21"/>
    </w:rPr>
  </w:style>
  <w:style w:type="character" w:customStyle="1" w:styleId="1f6">
    <w:name w:val="Текст примечания Знак1"/>
    <w:basedOn w:val="a3"/>
    <w:uiPriority w:val="99"/>
    <w:semiHidden/>
    <w:rsid w:val="0036023D"/>
    <w:rPr>
      <w:sz w:val="20"/>
      <w:szCs w:val="20"/>
    </w:rPr>
  </w:style>
  <w:style w:type="character" w:customStyle="1" w:styleId="711">
    <w:name w:val="Заголовок 7 Знак1"/>
    <w:basedOn w:val="a3"/>
    <w:semiHidden/>
    <w:rsid w:val="0036023D"/>
    <w:rPr>
      <w:rFonts w:asciiTheme="majorHAnsi" w:eastAsiaTheme="majorEastAsia" w:hAnsiTheme="majorHAnsi" w:cstheme="majorBidi"/>
      <w:i/>
      <w:iCs/>
      <w:color w:val="1F4D78" w:themeColor="accent1" w:themeShade="7F"/>
      <w:sz w:val="22"/>
      <w:szCs w:val="22"/>
    </w:rPr>
  </w:style>
  <w:style w:type="character" w:customStyle="1" w:styleId="911">
    <w:name w:val="Заголовок 9 Знак1"/>
    <w:basedOn w:val="a3"/>
    <w:semiHidden/>
    <w:rsid w:val="0036023D"/>
    <w:rPr>
      <w:rFonts w:asciiTheme="majorHAnsi" w:eastAsiaTheme="majorEastAsia" w:hAnsiTheme="majorHAnsi" w:cstheme="majorBidi"/>
      <w:i/>
      <w:iCs/>
      <w:color w:val="272727" w:themeColor="text1" w:themeTint="D8"/>
      <w:sz w:val="21"/>
      <w:szCs w:val="21"/>
    </w:rPr>
  </w:style>
  <w:style w:type="character" w:customStyle="1" w:styleId="1f7">
    <w:name w:val="Текст выноски Знак1"/>
    <w:basedOn w:val="a3"/>
    <w:uiPriority w:val="99"/>
    <w:semiHidden/>
    <w:rsid w:val="0036023D"/>
    <w:rPr>
      <w:rFonts w:ascii="Segoe UI" w:hAnsi="Segoe UI" w:cs="Segoe UI"/>
      <w:sz w:val="18"/>
      <w:szCs w:val="18"/>
    </w:rPr>
  </w:style>
  <w:style w:type="character" w:customStyle="1" w:styleId="2101">
    <w:name w:val="Основной текст (2) + 10"/>
    <w:aliases w:val="5 pt,Основной текст (2) + 8"/>
    <w:basedOn w:val="24"/>
    <w:rsid w:val="0036023D"/>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8">
    <w:name w:val="Основной текст с отступом Знак1"/>
    <w:basedOn w:val="a3"/>
    <w:uiPriority w:val="99"/>
    <w:semiHidden/>
    <w:rsid w:val="0036023D"/>
  </w:style>
  <w:style w:type="character" w:customStyle="1" w:styleId="1f9">
    <w:name w:val="Схема документа Знак1"/>
    <w:basedOn w:val="a3"/>
    <w:uiPriority w:val="99"/>
    <w:semiHidden/>
    <w:rsid w:val="0036023D"/>
    <w:rPr>
      <w:rFonts w:ascii="Segoe UI" w:hAnsi="Segoe UI" w:cs="Segoe UI"/>
      <w:sz w:val="16"/>
      <w:szCs w:val="16"/>
    </w:rPr>
  </w:style>
  <w:style w:type="character" w:customStyle="1" w:styleId="1fa">
    <w:name w:val="Тема примечания Знак1"/>
    <w:basedOn w:val="1f6"/>
    <w:uiPriority w:val="99"/>
    <w:semiHidden/>
    <w:rsid w:val="0036023D"/>
    <w:rPr>
      <w:b/>
      <w:bCs/>
      <w:sz w:val="20"/>
      <w:szCs w:val="20"/>
    </w:rPr>
  </w:style>
  <w:style w:type="character" w:customStyle="1" w:styleId="214pt0">
    <w:name w:val="Основной текст (2) + 14 pt"/>
    <w:aliases w:val="Полужирный"/>
    <w:basedOn w:val="a3"/>
    <w:rsid w:val="0036023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fb">
    <w:name w:val="Текст сноски Знак1"/>
    <w:basedOn w:val="a3"/>
    <w:uiPriority w:val="99"/>
    <w:semiHidden/>
    <w:rsid w:val="0036023D"/>
    <w:rPr>
      <w:sz w:val="20"/>
      <w:szCs w:val="20"/>
    </w:rPr>
  </w:style>
  <w:style w:type="character" w:customStyle="1" w:styleId="1fc">
    <w:name w:val="Текст Знак1"/>
    <w:basedOn w:val="a3"/>
    <w:semiHidden/>
    <w:rsid w:val="0036023D"/>
    <w:rPr>
      <w:rFonts w:ascii="Consolas" w:hAnsi="Consolas"/>
      <w:sz w:val="21"/>
      <w:szCs w:val="21"/>
    </w:rPr>
  </w:style>
  <w:style w:type="character" w:customStyle="1" w:styleId="1fd">
    <w:name w:val="Подзаголовок Знак1"/>
    <w:basedOn w:val="a3"/>
    <w:uiPriority w:val="99"/>
    <w:rsid w:val="0036023D"/>
    <w:rPr>
      <w:rFonts w:eastAsiaTheme="minorEastAsia"/>
      <w:color w:val="5A5A5A" w:themeColor="text1" w:themeTint="A5"/>
      <w:spacing w:val="15"/>
    </w:rPr>
  </w:style>
  <w:style w:type="character" w:customStyle="1" w:styleId="21a">
    <w:name w:val="Основной текст с отступом 2 Знак1"/>
    <w:basedOn w:val="a3"/>
    <w:uiPriority w:val="99"/>
    <w:semiHidden/>
    <w:rsid w:val="0036023D"/>
  </w:style>
  <w:style w:type="character" w:customStyle="1" w:styleId="319">
    <w:name w:val="Основной текст 3 Знак1"/>
    <w:basedOn w:val="a3"/>
    <w:uiPriority w:val="99"/>
    <w:semiHidden/>
    <w:rsid w:val="0036023D"/>
    <w:rPr>
      <w:sz w:val="16"/>
      <w:szCs w:val="16"/>
    </w:rPr>
  </w:style>
  <w:style w:type="character" w:customStyle="1" w:styleId="2LucidaSansUnicode">
    <w:name w:val="Основной текст (2) + Lucida Sans Unicode"/>
    <w:aliases w:val="8 pt"/>
    <w:basedOn w:val="24"/>
    <w:rsid w:val="0036023D"/>
    <w:rPr>
      <w:rFonts w:ascii="Lucida Sans Unicode" w:eastAsia="Lucida Sans Unicode" w:hAnsi="Lucida Sans Unicode" w:cs="Lucida Sans Unicode"/>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f1">
    <w:name w:val="Основной текст (3) + Полужирный"/>
    <w:basedOn w:val="3b"/>
    <w:rsid w:val="0036023D"/>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Calibri">
    <w:name w:val="Основной текст (2) + Calibri"/>
    <w:aliases w:val="11 pt"/>
    <w:basedOn w:val="24"/>
    <w:rsid w:val="0036023D"/>
    <w:rPr>
      <w:rFonts w:ascii="Calibri" w:eastAsia="Calibri" w:hAnsi="Calibri" w:cs="Calibri"/>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TableContents">
    <w:name w:val="Table Contents"/>
    <w:basedOn w:val="a2"/>
    <w:uiPriority w:val="99"/>
    <w:rsid w:val="00F40727"/>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33">
    <w:name w:val="xl133"/>
    <w:basedOn w:val="a2"/>
    <w:uiPriority w:val="99"/>
    <w:rsid w:val="00E34391"/>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8">
    <w:name w:val="xl138"/>
    <w:basedOn w:val="a2"/>
    <w:uiPriority w:val="99"/>
    <w:rsid w:val="00E34391"/>
    <w:pPr>
      <w:pBdr>
        <w:top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2"/>
    <w:uiPriority w:val="99"/>
    <w:rsid w:val="00E3439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2"/>
    <w:uiPriority w:val="99"/>
    <w:rsid w:val="00E34391"/>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2"/>
    <w:uiPriority w:val="99"/>
    <w:rsid w:val="00E343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2"/>
    <w:uiPriority w:val="99"/>
    <w:rsid w:val="00E34391"/>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2"/>
    <w:uiPriority w:val="99"/>
    <w:rsid w:val="00E34391"/>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2"/>
    <w:uiPriority w:val="99"/>
    <w:rsid w:val="00E3439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2"/>
    <w:uiPriority w:val="99"/>
    <w:rsid w:val="00E343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2"/>
    <w:uiPriority w:val="99"/>
    <w:rsid w:val="00E343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2"/>
    <w:uiPriority w:val="99"/>
    <w:rsid w:val="00E34391"/>
    <w:pPr>
      <w:pBdr>
        <w:top w:val="single" w:sz="8" w:space="0" w:color="auto"/>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2"/>
    <w:uiPriority w:val="99"/>
    <w:rsid w:val="00E34391"/>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2"/>
    <w:uiPriority w:val="99"/>
    <w:rsid w:val="00E34391"/>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2"/>
    <w:uiPriority w:val="99"/>
    <w:rsid w:val="00E34391"/>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2"/>
    <w:uiPriority w:val="99"/>
    <w:rsid w:val="00E3439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5">
    <w:name w:val="xl175"/>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9">
    <w:name w:val="xl179"/>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2"/>
    <w:uiPriority w:val="99"/>
    <w:rsid w:val="00E34391"/>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2"/>
    <w:uiPriority w:val="99"/>
    <w:rsid w:val="00E34391"/>
    <w:pPr>
      <w:pBdr>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2"/>
    <w:uiPriority w:val="99"/>
    <w:rsid w:val="00E3439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2"/>
    <w:uiPriority w:val="99"/>
    <w:rsid w:val="00E343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8">
    <w:name w:val="xl188"/>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9">
    <w:name w:val="xl189"/>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0">
    <w:name w:val="xl190"/>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2"/>
    <w:uiPriority w:val="99"/>
    <w:rsid w:val="00E34391"/>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2"/>
    <w:uiPriority w:val="99"/>
    <w:rsid w:val="00E3439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2"/>
    <w:uiPriority w:val="99"/>
    <w:rsid w:val="00E34391"/>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2"/>
    <w:uiPriority w:val="99"/>
    <w:rsid w:val="00E34391"/>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9">
    <w:name w:val="xl199"/>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0">
    <w:name w:val="xl200"/>
    <w:basedOn w:val="a2"/>
    <w:uiPriority w:val="99"/>
    <w:rsid w:val="00E3439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1">
    <w:name w:val="xl201"/>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2">
    <w:name w:val="xl202"/>
    <w:basedOn w:val="a2"/>
    <w:uiPriority w:val="99"/>
    <w:rsid w:val="00E3439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2"/>
    <w:uiPriority w:val="99"/>
    <w:rsid w:val="00E3439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2"/>
    <w:uiPriority w:val="99"/>
    <w:rsid w:val="00E3439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2"/>
    <w:uiPriority w:val="99"/>
    <w:rsid w:val="00E34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8">
    <w:name w:val="xl208"/>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9">
    <w:name w:val="xl209"/>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0">
    <w:name w:val="xl210"/>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1">
    <w:name w:val="xl211"/>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3">
    <w:name w:val="xl213"/>
    <w:basedOn w:val="a2"/>
    <w:uiPriority w:val="99"/>
    <w:rsid w:val="00E3439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6">
    <w:name w:val="xl216"/>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7">
    <w:name w:val="xl217"/>
    <w:basedOn w:val="a2"/>
    <w:uiPriority w:val="99"/>
    <w:rsid w:val="00E3439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2"/>
    <w:uiPriority w:val="99"/>
    <w:rsid w:val="00E3439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0">
    <w:name w:val="xl220"/>
    <w:basedOn w:val="a2"/>
    <w:uiPriority w:val="99"/>
    <w:rsid w:val="00E3439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1">
    <w:name w:val="xl221"/>
    <w:basedOn w:val="a2"/>
    <w:uiPriority w:val="99"/>
    <w:rsid w:val="00E343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5">
    <w:name w:val="xl225"/>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6">
    <w:name w:val="xl226"/>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2"/>
    <w:uiPriority w:val="99"/>
    <w:rsid w:val="00E34391"/>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9">
    <w:name w:val="xl229"/>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0">
    <w:name w:val="xl230"/>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1">
    <w:name w:val="xl231"/>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2"/>
    <w:uiPriority w:val="99"/>
    <w:rsid w:val="00E34391"/>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3">
    <w:name w:val="xl233"/>
    <w:basedOn w:val="a2"/>
    <w:uiPriority w:val="99"/>
    <w:rsid w:val="00E34391"/>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4">
    <w:name w:val="xl234"/>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5">
    <w:name w:val="xl235"/>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6">
    <w:name w:val="xl236"/>
    <w:basedOn w:val="a2"/>
    <w:uiPriority w:val="99"/>
    <w:rsid w:val="00E3439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7">
    <w:name w:val="xl237"/>
    <w:basedOn w:val="a2"/>
    <w:uiPriority w:val="99"/>
    <w:rsid w:val="00E3439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8">
    <w:name w:val="xl238"/>
    <w:basedOn w:val="a2"/>
    <w:uiPriority w:val="99"/>
    <w:rsid w:val="00E34391"/>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9">
    <w:name w:val="xl239"/>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0">
    <w:name w:val="xl240"/>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1">
    <w:name w:val="xl241"/>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2">
    <w:name w:val="xl242"/>
    <w:basedOn w:val="a2"/>
    <w:uiPriority w:val="99"/>
    <w:rsid w:val="00E3439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3">
    <w:name w:val="xl243"/>
    <w:basedOn w:val="a2"/>
    <w:uiPriority w:val="99"/>
    <w:rsid w:val="00E3439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4">
    <w:name w:val="xl244"/>
    <w:basedOn w:val="a2"/>
    <w:uiPriority w:val="99"/>
    <w:rsid w:val="00E3439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5">
    <w:name w:val="xl245"/>
    <w:basedOn w:val="a2"/>
    <w:uiPriority w:val="99"/>
    <w:rsid w:val="00E34391"/>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6">
    <w:name w:val="xl246"/>
    <w:basedOn w:val="a2"/>
    <w:uiPriority w:val="99"/>
    <w:rsid w:val="00E3439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7">
    <w:name w:val="xl247"/>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8">
    <w:name w:val="xl248"/>
    <w:basedOn w:val="a2"/>
    <w:uiPriority w:val="99"/>
    <w:rsid w:val="00E34391"/>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
    <w:name w:val="xl249"/>
    <w:basedOn w:val="a2"/>
    <w:uiPriority w:val="99"/>
    <w:rsid w:val="00E343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2"/>
    <w:uiPriority w:val="99"/>
    <w:rsid w:val="00E34391"/>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
    <w:name w:val="xl251"/>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
    <w:name w:val="xl252"/>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
    <w:name w:val="xl253"/>
    <w:basedOn w:val="a2"/>
    <w:uiPriority w:val="99"/>
    <w:rsid w:val="00E3439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5">
    <w:name w:val="xl255"/>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
    <w:name w:val="xl256"/>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7">
    <w:name w:val="xl257"/>
    <w:basedOn w:val="a2"/>
    <w:uiPriority w:val="99"/>
    <w:rsid w:val="00E3439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8">
    <w:name w:val="xl258"/>
    <w:basedOn w:val="a2"/>
    <w:uiPriority w:val="99"/>
    <w:rsid w:val="00E34391"/>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9">
    <w:name w:val="xl259"/>
    <w:basedOn w:val="a2"/>
    <w:uiPriority w:val="99"/>
    <w:rsid w:val="00E3439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
    <w:name w:val="xl260"/>
    <w:basedOn w:val="a2"/>
    <w:uiPriority w:val="99"/>
    <w:rsid w:val="00E3439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
    <w:name w:val="xl261"/>
    <w:basedOn w:val="a2"/>
    <w:uiPriority w:val="99"/>
    <w:rsid w:val="00E34391"/>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
    <w:name w:val="xl262"/>
    <w:basedOn w:val="a2"/>
    <w:uiPriority w:val="99"/>
    <w:rsid w:val="00E34391"/>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3">
    <w:name w:val="xl263"/>
    <w:basedOn w:val="a2"/>
    <w:uiPriority w:val="99"/>
    <w:rsid w:val="00E34391"/>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4">
    <w:name w:val="xl264"/>
    <w:basedOn w:val="a2"/>
    <w:uiPriority w:val="99"/>
    <w:rsid w:val="00E34391"/>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5">
    <w:name w:val="xl265"/>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6">
    <w:name w:val="xl266"/>
    <w:basedOn w:val="a2"/>
    <w:uiPriority w:val="99"/>
    <w:rsid w:val="00E3439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7">
    <w:name w:val="xl267"/>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8">
    <w:name w:val="xl268"/>
    <w:basedOn w:val="a2"/>
    <w:uiPriority w:val="99"/>
    <w:rsid w:val="00E3439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9">
    <w:name w:val="xl269"/>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270">
    <w:name w:val="xl270"/>
    <w:basedOn w:val="a2"/>
    <w:uiPriority w:val="99"/>
    <w:rsid w:val="00E3439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1">
    <w:name w:val="xl271"/>
    <w:basedOn w:val="a2"/>
    <w:uiPriority w:val="99"/>
    <w:rsid w:val="00E3439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2">
    <w:name w:val="xl272"/>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3">
    <w:name w:val="xl273"/>
    <w:basedOn w:val="a2"/>
    <w:uiPriority w:val="99"/>
    <w:rsid w:val="00E3439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4">
    <w:name w:val="xl274"/>
    <w:basedOn w:val="a2"/>
    <w:uiPriority w:val="99"/>
    <w:rsid w:val="00E3439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2"/>
    <w:uiPriority w:val="99"/>
    <w:rsid w:val="00E343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6">
    <w:name w:val="xl276"/>
    <w:basedOn w:val="a2"/>
    <w:uiPriority w:val="99"/>
    <w:rsid w:val="00E34391"/>
    <w:pPr>
      <w:pBdr>
        <w:top w:val="single" w:sz="4" w:space="0" w:color="auto"/>
        <w:lef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7">
    <w:name w:val="xl277"/>
    <w:basedOn w:val="a2"/>
    <w:uiPriority w:val="99"/>
    <w:rsid w:val="00E34391"/>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8">
    <w:name w:val="xl278"/>
    <w:basedOn w:val="a2"/>
    <w:uiPriority w:val="99"/>
    <w:rsid w:val="00E34391"/>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2"/>
    <w:uiPriority w:val="99"/>
    <w:rsid w:val="00E3439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
    <w:name w:val="xl280"/>
    <w:basedOn w:val="a2"/>
    <w:uiPriority w:val="99"/>
    <w:rsid w:val="00E343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
    <w:name w:val="xl281"/>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
    <w:name w:val="xl282"/>
    <w:basedOn w:val="a2"/>
    <w:uiPriority w:val="99"/>
    <w:rsid w:val="00E343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2"/>
    <w:uiPriority w:val="99"/>
    <w:rsid w:val="00E3439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4">
    <w:name w:val="xl284"/>
    <w:basedOn w:val="a2"/>
    <w:uiPriority w:val="99"/>
    <w:rsid w:val="00E34391"/>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5">
    <w:name w:val="xl285"/>
    <w:basedOn w:val="a2"/>
    <w:uiPriority w:val="99"/>
    <w:rsid w:val="00E34391"/>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
    <w:name w:val="xl286"/>
    <w:basedOn w:val="a2"/>
    <w:uiPriority w:val="99"/>
    <w:rsid w:val="00E3439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
    <w:name w:val="xl287"/>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8">
    <w:name w:val="xl288"/>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9">
    <w:name w:val="xl289"/>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0">
    <w:name w:val="xl290"/>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1">
    <w:name w:val="xl291"/>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92">
    <w:name w:val="xl292"/>
    <w:basedOn w:val="a2"/>
    <w:uiPriority w:val="99"/>
    <w:rsid w:val="00E343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3">
    <w:name w:val="xl293"/>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
    <w:name w:val="xl294"/>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5">
    <w:name w:val="xl295"/>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6">
    <w:name w:val="xl296"/>
    <w:basedOn w:val="a2"/>
    <w:uiPriority w:val="99"/>
    <w:rsid w:val="00E343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7">
    <w:name w:val="xl297"/>
    <w:basedOn w:val="a2"/>
    <w:uiPriority w:val="99"/>
    <w:rsid w:val="00E3439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8">
    <w:name w:val="xl298"/>
    <w:basedOn w:val="a2"/>
    <w:uiPriority w:val="99"/>
    <w:rsid w:val="00E3439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9">
    <w:name w:val="xl299"/>
    <w:basedOn w:val="a2"/>
    <w:uiPriority w:val="99"/>
    <w:rsid w:val="00E34391"/>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0">
    <w:name w:val="xl300"/>
    <w:basedOn w:val="a2"/>
    <w:uiPriority w:val="99"/>
    <w:rsid w:val="00E34391"/>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1">
    <w:name w:val="xl301"/>
    <w:basedOn w:val="a2"/>
    <w:uiPriority w:val="99"/>
    <w:rsid w:val="00E34391"/>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2">
    <w:name w:val="xl302"/>
    <w:basedOn w:val="a2"/>
    <w:uiPriority w:val="99"/>
    <w:rsid w:val="00E3439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3">
    <w:name w:val="xl303"/>
    <w:basedOn w:val="a2"/>
    <w:uiPriority w:val="99"/>
    <w:rsid w:val="00E3439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4">
    <w:name w:val="xl304"/>
    <w:basedOn w:val="a2"/>
    <w:uiPriority w:val="99"/>
    <w:rsid w:val="00E343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5">
    <w:name w:val="xl305"/>
    <w:basedOn w:val="a2"/>
    <w:uiPriority w:val="99"/>
    <w:rsid w:val="00E34391"/>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
    <w:name w:val="xl306"/>
    <w:basedOn w:val="a2"/>
    <w:uiPriority w:val="99"/>
    <w:rsid w:val="00E3439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
    <w:name w:val="xl307"/>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
    <w:name w:val="xl308"/>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9">
    <w:name w:val="xl309"/>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
    <w:name w:val="xl310"/>
    <w:basedOn w:val="a2"/>
    <w:uiPriority w:val="99"/>
    <w:rsid w:val="00E3439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
    <w:name w:val="xl311"/>
    <w:basedOn w:val="a2"/>
    <w:uiPriority w:val="99"/>
    <w:rsid w:val="00E3439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
    <w:name w:val="xl312"/>
    <w:basedOn w:val="a2"/>
    <w:uiPriority w:val="99"/>
    <w:rsid w:val="00E3439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
    <w:name w:val="xl313"/>
    <w:basedOn w:val="a2"/>
    <w:uiPriority w:val="99"/>
    <w:rsid w:val="00E3439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4">
    <w:name w:val="xl314"/>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
    <w:name w:val="xl315"/>
    <w:basedOn w:val="a2"/>
    <w:uiPriority w:val="99"/>
    <w:rsid w:val="00E3439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6">
    <w:name w:val="xl316"/>
    <w:basedOn w:val="a2"/>
    <w:uiPriority w:val="99"/>
    <w:rsid w:val="00E343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7">
    <w:name w:val="xl31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8">
    <w:name w:val="xl318"/>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9">
    <w:name w:val="xl319"/>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0">
    <w:name w:val="xl320"/>
    <w:basedOn w:val="a2"/>
    <w:uiPriority w:val="99"/>
    <w:rsid w:val="00E34391"/>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1">
    <w:name w:val="xl321"/>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2">
    <w:name w:val="xl322"/>
    <w:basedOn w:val="a2"/>
    <w:uiPriority w:val="99"/>
    <w:rsid w:val="00E34391"/>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3">
    <w:name w:val="xl323"/>
    <w:basedOn w:val="a2"/>
    <w:uiPriority w:val="99"/>
    <w:rsid w:val="00E34391"/>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4">
    <w:name w:val="xl324"/>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5">
    <w:name w:val="xl325"/>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6">
    <w:name w:val="xl326"/>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7">
    <w:name w:val="xl327"/>
    <w:basedOn w:val="a2"/>
    <w:uiPriority w:val="99"/>
    <w:rsid w:val="00E34391"/>
    <w:pPr>
      <w:pBdr>
        <w:top w:val="single" w:sz="8" w:space="0" w:color="auto"/>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8">
    <w:name w:val="xl328"/>
    <w:basedOn w:val="a2"/>
    <w:uiPriority w:val="99"/>
    <w:rsid w:val="00E34391"/>
    <w:pPr>
      <w:pBdr>
        <w:top w:val="single" w:sz="8"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9">
    <w:name w:val="xl329"/>
    <w:basedOn w:val="a2"/>
    <w:uiPriority w:val="99"/>
    <w:rsid w:val="00E34391"/>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2"/>
    <w:uiPriority w:val="99"/>
    <w:rsid w:val="00E34391"/>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1">
    <w:name w:val="xl331"/>
    <w:basedOn w:val="a2"/>
    <w:uiPriority w:val="99"/>
    <w:rsid w:val="00E3439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2">
    <w:name w:val="xl332"/>
    <w:basedOn w:val="a2"/>
    <w:uiPriority w:val="99"/>
    <w:rsid w:val="00E3439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3">
    <w:name w:val="xl333"/>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4">
    <w:name w:val="xl334"/>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5">
    <w:name w:val="xl335"/>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6">
    <w:name w:val="xl336"/>
    <w:basedOn w:val="a2"/>
    <w:uiPriority w:val="99"/>
    <w:rsid w:val="00E3439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7">
    <w:name w:val="xl337"/>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8">
    <w:name w:val="xl338"/>
    <w:basedOn w:val="a2"/>
    <w:uiPriority w:val="99"/>
    <w:rsid w:val="00E34391"/>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9">
    <w:name w:val="xl339"/>
    <w:basedOn w:val="a2"/>
    <w:uiPriority w:val="99"/>
    <w:rsid w:val="00E34391"/>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0">
    <w:name w:val="xl340"/>
    <w:basedOn w:val="a2"/>
    <w:uiPriority w:val="99"/>
    <w:rsid w:val="00E34391"/>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2">
    <w:name w:val="footnote reference"/>
    <w:uiPriority w:val="99"/>
    <w:semiHidden/>
    <w:unhideWhenUsed/>
    <w:rsid w:val="00E34391"/>
    <w:rPr>
      <w:vertAlign w:val="superscript"/>
    </w:rPr>
  </w:style>
  <w:style w:type="character" w:customStyle="1" w:styleId="1fe">
    <w:name w:val="Название Знак1"/>
    <w:basedOn w:val="a3"/>
    <w:uiPriority w:val="10"/>
    <w:rsid w:val="00E343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050">
      <w:bodyDiv w:val="1"/>
      <w:marLeft w:val="0"/>
      <w:marRight w:val="0"/>
      <w:marTop w:val="0"/>
      <w:marBottom w:val="0"/>
      <w:divBdr>
        <w:top w:val="none" w:sz="0" w:space="0" w:color="auto"/>
        <w:left w:val="none" w:sz="0" w:space="0" w:color="auto"/>
        <w:bottom w:val="none" w:sz="0" w:space="0" w:color="auto"/>
        <w:right w:val="none" w:sz="0" w:space="0" w:color="auto"/>
      </w:divBdr>
    </w:div>
    <w:div w:id="19859026">
      <w:bodyDiv w:val="1"/>
      <w:marLeft w:val="0"/>
      <w:marRight w:val="0"/>
      <w:marTop w:val="0"/>
      <w:marBottom w:val="0"/>
      <w:divBdr>
        <w:top w:val="none" w:sz="0" w:space="0" w:color="auto"/>
        <w:left w:val="none" w:sz="0" w:space="0" w:color="auto"/>
        <w:bottom w:val="none" w:sz="0" w:space="0" w:color="auto"/>
        <w:right w:val="none" w:sz="0" w:space="0" w:color="auto"/>
      </w:divBdr>
    </w:div>
    <w:div w:id="30303062">
      <w:bodyDiv w:val="1"/>
      <w:marLeft w:val="0"/>
      <w:marRight w:val="0"/>
      <w:marTop w:val="0"/>
      <w:marBottom w:val="0"/>
      <w:divBdr>
        <w:top w:val="none" w:sz="0" w:space="0" w:color="auto"/>
        <w:left w:val="none" w:sz="0" w:space="0" w:color="auto"/>
        <w:bottom w:val="none" w:sz="0" w:space="0" w:color="auto"/>
        <w:right w:val="none" w:sz="0" w:space="0" w:color="auto"/>
      </w:divBdr>
    </w:div>
    <w:div w:id="39939498">
      <w:bodyDiv w:val="1"/>
      <w:marLeft w:val="0"/>
      <w:marRight w:val="0"/>
      <w:marTop w:val="0"/>
      <w:marBottom w:val="0"/>
      <w:divBdr>
        <w:top w:val="none" w:sz="0" w:space="0" w:color="auto"/>
        <w:left w:val="none" w:sz="0" w:space="0" w:color="auto"/>
        <w:bottom w:val="none" w:sz="0" w:space="0" w:color="auto"/>
        <w:right w:val="none" w:sz="0" w:space="0" w:color="auto"/>
      </w:divBdr>
    </w:div>
    <w:div w:id="53046218">
      <w:bodyDiv w:val="1"/>
      <w:marLeft w:val="0"/>
      <w:marRight w:val="0"/>
      <w:marTop w:val="0"/>
      <w:marBottom w:val="0"/>
      <w:divBdr>
        <w:top w:val="none" w:sz="0" w:space="0" w:color="auto"/>
        <w:left w:val="none" w:sz="0" w:space="0" w:color="auto"/>
        <w:bottom w:val="none" w:sz="0" w:space="0" w:color="auto"/>
        <w:right w:val="none" w:sz="0" w:space="0" w:color="auto"/>
      </w:divBdr>
    </w:div>
    <w:div w:id="86730239">
      <w:bodyDiv w:val="1"/>
      <w:marLeft w:val="0"/>
      <w:marRight w:val="0"/>
      <w:marTop w:val="0"/>
      <w:marBottom w:val="0"/>
      <w:divBdr>
        <w:top w:val="none" w:sz="0" w:space="0" w:color="auto"/>
        <w:left w:val="none" w:sz="0" w:space="0" w:color="auto"/>
        <w:bottom w:val="none" w:sz="0" w:space="0" w:color="auto"/>
        <w:right w:val="none" w:sz="0" w:space="0" w:color="auto"/>
      </w:divBdr>
    </w:div>
    <w:div w:id="87384609">
      <w:bodyDiv w:val="1"/>
      <w:marLeft w:val="0"/>
      <w:marRight w:val="0"/>
      <w:marTop w:val="0"/>
      <w:marBottom w:val="0"/>
      <w:divBdr>
        <w:top w:val="none" w:sz="0" w:space="0" w:color="auto"/>
        <w:left w:val="none" w:sz="0" w:space="0" w:color="auto"/>
        <w:bottom w:val="none" w:sz="0" w:space="0" w:color="auto"/>
        <w:right w:val="none" w:sz="0" w:space="0" w:color="auto"/>
      </w:divBdr>
    </w:div>
    <w:div w:id="102775746">
      <w:bodyDiv w:val="1"/>
      <w:marLeft w:val="0"/>
      <w:marRight w:val="0"/>
      <w:marTop w:val="0"/>
      <w:marBottom w:val="0"/>
      <w:divBdr>
        <w:top w:val="none" w:sz="0" w:space="0" w:color="auto"/>
        <w:left w:val="none" w:sz="0" w:space="0" w:color="auto"/>
        <w:bottom w:val="none" w:sz="0" w:space="0" w:color="auto"/>
        <w:right w:val="none" w:sz="0" w:space="0" w:color="auto"/>
      </w:divBdr>
    </w:div>
    <w:div w:id="171184206">
      <w:bodyDiv w:val="1"/>
      <w:marLeft w:val="0"/>
      <w:marRight w:val="0"/>
      <w:marTop w:val="0"/>
      <w:marBottom w:val="0"/>
      <w:divBdr>
        <w:top w:val="none" w:sz="0" w:space="0" w:color="auto"/>
        <w:left w:val="none" w:sz="0" w:space="0" w:color="auto"/>
        <w:bottom w:val="none" w:sz="0" w:space="0" w:color="auto"/>
        <w:right w:val="none" w:sz="0" w:space="0" w:color="auto"/>
      </w:divBdr>
    </w:div>
    <w:div w:id="173227268">
      <w:bodyDiv w:val="1"/>
      <w:marLeft w:val="0"/>
      <w:marRight w:val="0"/>
      <w:marTop w:val="0"/>
      <w:marBottom w:val="0"/>
      <w:divBdr>
        <w:top w:val="none" w:sz="0" w:space="0" w:color="auto"/>
        <w:left w:val="none" w:sz="0" w:space="0" w:color="auto"/>
        <w:bottom w:val="none" w:sz="0" w:space="0" w:color="auto"/>
        <w:right w:val="none" w:sz="0" w:space="0" w:color="auto"/>
      </w:divBdr>
    </w:div>
    <w:div w:id="174850830">
      <w:bodyDiv w:val="1"/>
      <w:marLeft w:val="0"/>
      <w:marRight w:val="0"/>
      <w:marTop w:val="0"/>
      <w:marBottom w:val="0"/>
      <w:divBdr>
        <w:top w:val="none" w:sz="0" w:space="0" w:color="auto"/>
        <w:left w:val="none" w:sz="0" w:space="0" w:color="auto"/>
        <w:bottom w:val="none" w:sz="0" w:space="0" w:color="auto"/>
        <w:right w:val="none" w:sz="0" w:space="0" w:color="auto"/>
      </w:divBdr>
    </w:div>
    <w:div w:id="187060102">
      <w:bodyDiv w:val="1"/>
      <w:marLeft w:val="0"/>
      <w:marRight w:val="0"/>
      <w:marTop w:val="0"/>
      <w:marBottom w:val="0"/>
      <w:divBdr>
        <w:top w:val="none" w:sz="0" w:space="0" w:color="auto"/>
        <w:left w:val="none" w:sz="0" w:space="0" w:color="auto"/>
        <w:bottom w:val="none" w:sz="0" w:space="0" w:color="auto"/>
        <w:right w:val="none" w:sz="0" w:space="0" w:color="auto"/>
      </w:divBdr>
    </w:div>
    <w:div w:id="209078947">
      <w:bodyDiv w:val="1"/>
      <w:marLeft w:val="0"/>
      <w:marRight w:val="0"/>
      <w:marTop w:val="0"/>
      <w:marBottom w:val="0"/>
      <w:divBdr>
        <w:top w:val="none" w:sz="0" w:space="0" w:color="auto"/>
        <w:left w:val="none" w:sz="0" w:space="0" w:color="auto"/>
        <w:bottom w:val="none" w:sz="0" w:space="0" w:color="auto"/>
        <w:right w:val="none" w:sz="0" w:space="0" w:color="auto"/>
      </w:divBdr>
    </w:div>
    <w:div w:id="211117586">
      <w:bodyDiv w:val="1"/>
      <w:marLeft w:val="0"/>
      <w:marRight w:val="0"/>
      <w:marTop w:val="0"/>
      <w:marBottom w:val="0"/>
      <w:divBdr>
        <w:top w:val="none" w:sz="0" w:space="0" w:color="auto"/>
        <w:left w:val="none" w:sz="0" w:space="0" w:color="auto"/>
        <w:bottom w:val="none" w:sz="0" w:space="0" w:color="auto"/>
        <w:right w:val="none" w:sz="0" w:space="0" w:color="auto"/>
      </w:divBdr>
    </w:div>
    <w:div w:id="227423758">
      <w:bodyDiv w:val="1"/>
      <w:marLeft w:val="0"/>
      <w:marRight w:val="0"/>
      <w:marTop w:val="0"/>
      <w:marBottom w:val="0"/>
      <w:divBdr>
        <w:top w:val="none" w:sz="0" w:space="0" w:color="auto"/>
        <w:left w:val="none" w:sz="0" w:space="0" w:color="auto"/>
        <w:bottom w:val="none" w:sz="0" w:space="0" w:color="auto"/>
        <w:right w:val="none" w:sz="0" w:space="0" w:color="auto"/>
      </w:divBdr>
    </w:div>
    <w:div w:id="233054372">
      <w:bodyDiv w:val="1"/>
      <w:marLeft w:val="0"/>
      <w:marRight w:val="0"/>
      <w:marTop w:val="0"/>
      <w:marBottom w:val="0"/>
      <w:divBdr>
        <w:top w:val="none" w:sz="0" w:space="0" w:color="auto"/>
        <w:left w:val="none" w:sz="0" w:space="0" w:color="auto"/>
        <w:bottom w:val="none" w:sz="0" w:space="0" w:color="auto"/>
        <w:right w:val="none" w:sz="0" w:space="0" w:color="auto"/>
      </w:divBdr>
    </w:div>
    <w:div w:id="278218668">
      <w:bodyDiv w:val="1"/>
      <w:marLeft w:val="0"/>
      <w:marRight w:val="0"/>
      <w:marTop w:val="0"/>
      <w:marBottom w:val="0"/>
      <w:divBdr>
        <w:top w:val="none" w:sz="0" w:space="0" w:color="auto"/>
        <w:left w:val="none" w:sz="0" w:space="0" w:color="auto"/>
        <w:bottom w:val="none" w:sz="0" w:space="0" w:color="auto"/>
        <w:right w:val="none" w:sz="0" w:space="0" w:color="auto"/>
      </w:divBdr>
    </w:div>
    <w:div w:id="283077490">
      <w:bodyDiv w:val="1"/>
      <w:marLeft w:val="0"/>
      <w:marRight w:val="0"/>
      <w:marTop w:val="0"/>
      <w:marBottom w:val="0"/>
      <w:divBdr>
        <w:top w:val="none" w:sz="0" w:space="0" w:color="auto"/>
        <w:left w:val="none" w:sz="0" w:space="0" w:color="auto"/>
        <w:bottom w:val="none" w:sz="0" w:space="0" w:color="auto"/>
        <w:right w:val="none" w:sz="0" w:space="0" w:color="auto"/>
      </w:divBdr>
    </w:div>
    <w:div w:id="285477188">
      <w:bodyDiv w:val="1"/>
      <w:marLeft w:val="0"/>
      <w:marRight w:val="0"/>
      <w:marTop w:val="0"/>
      <w:marBottom w:val="0"/>
      <w:divBdr>
        <w:top w:val="none" w:sz="0" w:space="0" w:color="auto"/>
        <w:left w:val="none" w:sz="0" w:space="0" w:color="auto"/>
        <w:bottom w:val="none" w:sz="0" w:space="0" w:color="auto"/>
        <w:right w:val="none" w:sz="0" w:space="0" w:color="auto"/>
      </w:divBdr>
    </w:div>
    <w:div w:id="287006119">
      <w:bodyDiv w:val="1"/>
      <w:marLeft w:val="0"/>
      <w:marRight w:val="0"/>
      <w:marTop w:val="0"/>
      <w:marBottom w:val="0"/>
      <w:divBdr>
        <w:top w:val="none" w:sz="0" w:space="0" w:color="auto"/>
        <w:left w:val="none" w:sz="0" w:space="0" w:color="auto"/>
        <w:bottom w:val="none" w:sz="0" w:space="0" w:color="auto"/>
        <w:right w:val="none" w:sz="0" w:space="0" w:color="auto"/>
      </w:divBdr>
    </w:div>
    <w:div w:id="294335145">
      <w:bodyDiv w:val="1"/>
      <w:marLeft w:val="0"/>
      <w:marRight w:val="0"/>
      <w:marTop w:val="0"/>
      <w:marBottom w:val="0"/>
      <w:divBdr>
        <w:top w:val="none" w:sz="0" w:space="0" w:color="auto"/>
        <w:left w:val="none" w:sz="0" w:space="0" w:color="auto"/>
        <w:bottom w:val="none" w:sz="0" w:space="0" w:color="auto"/>
        <w:right w:val="none" w:sz="0" w:space="0" w:color="auto"/>
      </w:divBdr>
    </w:div>
    <w:div w:id="307322086">
      <w:bodyDiv w:val="1"/>
      <w:marLeft w:val="0"/>
      <w:marRight w:val="0"/>
      <w:marTop w:val="0"/>
      <w:marBottom w:val="0"/>
      <w:divBdr>
        <w:top w:val="none" w:sz="0" w:space="0" w:color="auto"/>
        <w:left w:val="none" w:sz="0" w:space="0" w:color="auto"/>
        <w:bottom w:val="none" w:sz="0" w:space="0" w:color="auto"/>
        <w:right w:val="none" w:sz="0" w:space="0" w:color="auto"/>
      </w:divBdr>
    </w:div>
    <w:div w:id="309671739">
      <w:bodyDiv w:val="1"/>
      <w:marLeft w:val="0"/>
      <w:marRight w:val="0"/>
      <w:marTop w:val="0"/>
      <w:marBottom w:val="0"/>
      <w:divBdr>
        <w:top w:val="none" w:sz="0" w:space="0" w:color="auto"/>
        <w:left w:val="none" w:sz="0" w:space="0" w:color="auto"/>
        <w:bottom w:val="none" w:sz="0" w:space="0" w:color="auto"/>
        <w:right w:val="none" w:sz="0" w:space="0" w:color="auto"/>
      </w:divBdr>
    </w:div>
    <w:div w:id="326056814">
      <w:bodyDiv w:val="1"/>
      <w:marLeft w:val="0"/>
      <w:marRight w:val="0"/>
      <w:marTop w:val="0"/>
      <w:marBottom w:val="0"/>
      <w:divBdr>
        <w:top w:val="none" w:sz="0" w:space="0" w:color="auto"/>
        <w:left w:val="none" w:sz="0" w:space="0" w:color="auto"/>
        <w:bottom w:val="none" w:sz="0" w:space="0" w:color="auto"/>
        <w:right w:val="none" w:sz="0" w:space="0" w:color="auto"/>
      </w:divBdr>
    </w:div>
    <w:div w:id="326132513">
      <w:bodyDiv w:val="1"/>
      <w:marLeft w:val="0"/>
      <w:marRight w:val="0"/>
      <w:marTop w:val="0"/>
      <w:marBottom w:val="0"/>
      <w:divBdr>
        <w:top w:val="none" w:sz="0" w:space="0" w:color="auto"/>
        <w:left w:val="none" w:sz="0" w:space="0" w:color="auto"/>
        <w:bottom w:val="none" w:sz="0" w:space="0" w:color="auto"/>
        <w:right w:val="none" w:sz="0" w:space="0" w:color="auto"/>
      </w:divBdr>
    </w:div>
    <w:div w:id="329480915">
      <w:bodyDiv w:val="1"/>
      <w:marLeft w:val="0"/>
      <w:marRight w:val="0"/>
      <w:marTop w:val="0"/>
      <w:marBottom w:val="0"/>
      <w:divBdr>
        <w:top w:val="none" w:sz="0" w:space="0" w:color="auto"/>
        <w:left w:val="none" w:sz="0" w:space="0" w:color="auto"/>
        <w:bottom w:val="none" w:sz="0" w:space="0" w:color="auto"/>
        <w:right w:val="none" w:sz="0" w:space="0" w:color="auto"/>
      </w:divBdr>
    </w:div>
    <w:div w:id="334109293">
      <w:bodyDiv w:val="1"/>
      <w:marLeft w:val="0"/>
      <w:marRight w:val="0"/>
      <w:marTop w:val="0"/>
      <w:marBottom w:val="0"/>
      <w:divBdr>
        <w:top w:val="none" w:sz="0" w:space="0" w:color="auto"/>
        <w:left w:val="none" w:sz="0" w:space="0" w:color="auto"/>
        <w:bottom w:val="none" w:sz="0" w:space="0" w:color="auto"/>
        <w:right w:val="none" w:sz="0" w:space="0" w:color="auto"/>
      </w:divBdr>
    </w:div>
    <w:div w:id="338851426">
      <w:bodyDiv w:val="1"/>
      <w:marLeft w:val="0"/>
      <w:marRight w:val="0"/>
      <w:marTop w:val="0"/>
      <w:marBottom w:val="0"/>
      <w:divBdr>
        <w:top w:val="none" w:sz="0" w:space="0" w:color="auto"/>
        <w:left w:val="none" w:sz="0" w:space="0" w:color="auto"/>
        <w:bottom w:val="none" w:sz="0" w:space="0" w:color="auto"/>
        <w:right w:val="none" w:sz="0" w:space="0" w:color="auto"/>
      </w:divBdr>
    </w:div>
    <w:div w:id="347950058">
      <w:bodyDiv w:val="1"/>
      <w:marLeft w:val="0"/>
      <w:marRight w:val="0"/>
      <w:marTop w:val="0"/>
      <w:marBottom w:val="0"/>
      <w:divBdr>
        <w:top w:val="none" w:sz="0" w:space="0" w:color="auto"/>
        <w:left w:val="none" w:sz="0" w:space="0" w:color="auto"/>
        <w:bottom w:val="none" w:sz="0" w:space="0" w:color="auto"/>
        <w:right w:val="none" w:sz="0" w:space="0" w:color="auto"/>
      </w:divBdr>
    </w:div>
    <w:div w:id="349258380">
      <w:bodyDiv w:val="1"/>
      <w:marLeft w:val="0"/>
      <w:marRight w:val="0"/>
      <w:marTop w:val="0"/>
      <w:marBottom w:val="0"/>
      <w:divBdr>
        <w:top w:val="none" w:sz="0" w:space="0" w:color="auto"/>
        <w:left w:val="none" w:sz="0" w:space="0" w:color="auto"/>
        <w:bottom w:val="none" w:sz="0" w:space="0" w:color="auto"/>
        <w:right w:val="none" w:sz="0" w:space="0" w:color="auto"/>
      </w:divBdr>
    </w:div>
    <w:div w:id="353917824">
      <w:bodyDiv w:val="1"/>
      <w:marLeft w:val="0"/>
      <w:marRight w:val="0"/>
      <w:marTop w:val="0"/>
      <w:marBottom w:val="0"/>
      <w:divBdr>
        <w:top w:val="none" w:sz="0" w:space="0" w:color="auto"/>
        <w:left w:val="none" w:sz="0" w:space="0" w:color="auto"/>
        <w:bottom w:val="none" w:sz="0" w:space="0" w:color="auto"/>
        <w:right w:val="none" w:sz="0" w:space="0" w:color="auto"/>
      </w:divBdr>
    </w:div>
    <w:div w:id="355890223">
      <w:bodyDiv w:val="1"/>
      <w:marLeft w:val="0"/>
      <w:marRight w:val="0"/>
      <w:marTop w:val="0"/>
      <w:marBottom w:val="0"/>
      <w:divBdr>
        <w:top w:val="none" w:sz="0" w:space="0" w:color="auto"/>
        <w:left w:val="none" w:sz="0" w:space="0" w:color="auto"/>
        <w:bottom w:val="none" w:sz="0" w:space="0" w:color="auto"/>
        <w:right w:val="none" w:sz="0" w:space="0" w:color="auto"/>
      </w:divBdr>
    </w:div>
    <w:div w:id="365834544">
      <w:bodyDiv w:val="1"/>
      <w:marLeft w:val="0"/>
      <w:marRight w:val="0"/>
      <w:marTop w:val="0"/>
      <w:marBottom w:val="0"/>
      <w:divBdr>
        <w:top w:val="none" w:sz="0" w:space="0" w:color="auto"/>
        <w:left w:val="none" w:sz="0" w:space="0" w:color="auto"/>
        <w:bottom w:val="none" w:sz="0" w:space="0" w:color="auto"/>
        <w:right w:val="none" w:sz="0" w:space="0" w:color="auto"/>
      </w:divBdr>
    </w:div>
    <w:div w:id="366880530">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373312757">
      <w:bodyDiv w:val="1"/>
      <w:marLeft w:val="0"/>
      <w:marRight w:val="0"/>
      <w:marTop w:val="0"/>
      <w:marBottom w:val="0"/>
      <w:divBdr>
        <w:top w:val="none" w:sz="0" w:space="0" w:color="auto"/>
        <w:left w:val="none" w:sz="0" w:space="0" w:color="auto"/>
        <w:bottom w:val="none" w:sz="0" w:space="0" w:color="auto"/>
        <w:right w:val="none" w:sz="0" w:space="0" w:color="auto"/>
      </w:divBdr>
    </w:div>
    <w:div w:id="398678112">
      <w:bodyDiv w:val="1"/>
      <w:marLeft w:val="0"/>
      <w:marRight w:val="0"/>
      <w:marTop w:val="0"/>
      <w:marBottom w:val="0"/>
      <w:divBdr>
        <w:top w:val="none" w:sz="0" w:space="0" w:color="auto"/>
        <w:left w:val="none" w:sz="0" w:space="0" w:color="auto"/>
        <w:bottom w:val="none" w:sz="0" w:space="0" w:color="auto"/>
        <w:right w:val="none" w:sz="0" w:space="0" w:color="auto"/>
      </w:divBdr>
    </w:div>
    <w:div w:id="399982334">
      <w:bodyDiv w:val="1"/>
      <w:marLeft w:val="0"/>
      <w:marRight w:val="0"/>
      <w:marTop w:val="0"/>
      <w:marBottom w:val="0"/>
      <w:divBdr>
        <w:top w:val="none" w:sz="0" w:space="0" w:color="auto"/>
        <w:left w:val="none" w:sz="0" w:space="0" w:color="auto"/>
        <w:bottom w:val="none" w:sz="0" w:space="0" w:color="auto"/>
        <w:right w:val="none" w:sz="0" w:space="0" w:color="auto"/>
      </w:divBdr>
    </w:div>
    <w:div w:id="405688672">
      <w:bodyDiv w:val="1"/>
      <w:marLeft w:val="0"/>
      <w:marRight w:val="0"/>
      <w:marTop w:val="0"/>
      <w:marBottom w:val="0"/>
      <w:divBdr>
        <w:top w:val="none" w:sz="0" w:space="0" w:color="auto"/>
        <w:left w:val="none" w:sz="0" w:space="0" w:color="auto"/>
        <w:bottom w:val="none" w:sz="0" w:space="0" w:color="auto"/>
        <w:right w:val="none" w:sz="0" w:space="0" w:color="auto"/>
      </w:divBdr>
    </w:div>
    <w:div w:id="417097889">
      <w:bodyDiv w:val="1"/>
      <w:marLeft w:val="0"/>
      <w:marRight w:val="0"/>
      <w:marTop w:val="0"/>
      <w:marBottom w:val="0"/>
      <w:divBdr>
        <w:top w:val="none" w:sz="0" w:space="0" w:color="auto"/>
        <w:left w:val="none" w:sz="0" w:space="0" w:color="auto"/>
        <w:bottom w:val="none" w:sz="0" w:space="0" w:color="auto"/>
        <w:right w:val="none" w:sz="0" w:space="0" w:color="auto"/>
      </w:divBdr>
    </w:div>
    <w:div w:id="423650577">
      <w:bodyDiv w:val="1"/>
      <w:marLeft w:val="0"/>
      <w:marRight w:val="0"/>
      <w:marTop w:val="0"/>
      <w:marBottom w:val="0"/>
      <w:divBdr>
        <w:top w:val="none" w:sz="0" w:space="0" w:color="auto"/>
        <w:left w:val="none" w:sz="0" w:space="0" w:color="auto"/>
        <w:bottom w:val="none" w:sz="0" w:space="0" w:color="auto"/>
        <w:right w:val="none" w:sz="0" w:space="0" w:color="auto"/>
      </w:divBdr>
    </w:div>
    <w:div w:id="427116772">
      <w:bodyDiv w:val="1"/>
      <w:marLeft w:val="0"/>
      <w:marRight w:val="0"/>
      <w:marTop w:val="0"/>
      <w:marBottom w:val="0"/>
      <w:divBdr>
        <w:top w:val="none" w:sz="0" w:space="0" w:color="auto"/>
        <w:left w:val="none" w:sz="0" w:space="0" w:color="auto"/>
        <w:bottom w:val="none" w:sz="0" w:space="0" w:color="auto"/>
        <w:right w:val="none" w:sz="0" w:space="0" w:color="auto"/>
      </w:divBdr>
    </w:div>
    <w:div w:id="431318312">
      <w:bodyDiv w:val="1"/>
      <w:marLeft w:val="0"/>
      <w:marRight w:val="0"/>
      <w:marTop w:val="0"/>
      <w:marBottom w:val="0"/>
      <w:divBdr>
        <w:top w:val="none" w:sz="0" w:space="0" w:color="auto"/>
        <w:left w:val="none" w:sz="0" w:space="0" w:color="auto"/>
        <w:bottom w:val="none" w:sz="0" w:space="0" w:color="auto"/>
        <w:right w:val="none" w:sz="0" w:space="0" w:color="auto"/>
      </w:divBdr>
    </w:div>
    <w:div w:id="433288091">
      <w:bodyDiv w:val="1"/>
      <w:marLeft w:val="0"/>
      <w:marRight w:val="0"/>
      <w:marTop w:val="0"/>
      <w:marBottom w:val="0"/>
      <w:divBdr>
        <w:top w:val="none" w:sz="0" w:space="0" w:color="auto"/>
        <w:left w:val="none" w:sz="0" w:space="0" w:color="auto"/>
        <w:bottom w:val="none" w:sz="0" w:space="0" w:color="auto"/>
        <w:right w:val="none" w:sz="0" w:space="0" w:color="auto"/>
      </w:divBdr>
    </w:div>
    <w:div w:id="445513979">
      <w:bodyDiv w:val="1"/>
      <w:marLeft w:val="0"/>
      <w:marRight w:val="0"/>
      <w:marTop w:val="0"/>
      <w:marBottom w:val="0"/>
      <w:divBdr>
        <w:top w:val="none" w:sz="0" w:space="0" w:color="auto"/>
        <w:left w:val="none" w:sz="0" w:space="0" w:color="auto"/>
        <w:bottom w:val="none" w:sz="0" w:space="0" w:color="auto"/>
        <w:right w:val="none" w:sz="0" w:space="0" w:color="auto"/>
      </w:divBdr>
    </w:div>
    <w:div w:id="446656838">
      <w:bodyDiv w:val="1"/>
      <w:marLeft w:val="0"/>
      <w:marRight w:val="0"/>
      <w:marTop w:val="0"/>
      <w:marBottom w:val="0"/>
      <w:divBdr>
        <w:top w:val="none" w:sz="0" w:space="0" w:color="auto"/>
        <w:left w:val="none" w:sz="0" w:space="0" w:color="auto"/>
        <w:bottom w:val="none" w:sz="0" w:space="0" w:color="auto"/>
        <w:right w:val="none" w:sz="0" w:space="0" w:color="auto"/>
      </w:divBdr>
    </w:div>
    <w:div w:id="464978055">
      <w:bodyDiv w:val="1"/>
      <w:marLeft w:val="0"/>
      <w:marRight w:val="0"/>
      <w:marTop w:val="0"/>
      <w:marBottom w:val="0"/>
      <w:divBdr>
        <w:top w:val="none" w:sz="0" w:space="0" w:color="auto"/>
        <w:left w:val="none" w:sz="0" w:space="0" w:color="auto"/>
        <w:bottom w:val="none" w:sz="0" w:space="0" w:color="auto"/>
        <w:right w:val="none" w:sz="0" w:space="0" w:color="auto"/>
      </w:divBdr>
    </w:div>
    <w:div w:id="465591529">
      <w:bodyDiv w:val="1"/>
      <w:marLeft w:val="0"/>
      <w:marRight w:val="0"/>
      <w:marTop w:val="0"/>
      <w:marBottom w:val="0"/>
      <w:divBdr>
        <w:top w:val="none" w:sz="0" w:space="0" w:color="auto"/>
        <w:left w:val="none" w:sz="0" w:space="0" w:color="auto"/>
        <w:bottom w:val="none" w:sz="0" w:space="0" w:color="auto"/>
        <w:right w:val="none" w:sz="0" w:space="0" w:color="auto"/>
      </w:divBdr>
    </w:div>
    <w:div w:id="478035183">
      <w:bodyDiv w:val="1"/>
      <w:marLeft w:val="0"/>
      <w:marRight w:val="0"/>
      <w:marTop w:val="0"/>
      <w:marBottom w:val="0"/>
      <w:divBdr>
        <w:top w:val="none" w:sz="0" w:space="0" w:color="auto"/>
        <w:left w:val="none" w:sz="0" w:space="0" w:color="auto"/>
        <w:bottom w:val="none" w:sz="0" w:space="0" w:color="auto"/>
        <w:right w:val="none" w:sz="0" w:space="0" w:color="auto"/>
      </w:divBdr>
    </w:div>
    <w:div w:id="487601924">
      <w:bodyDiv w:val="1"/>
      <w:marLeft w:val="0"/>
      <w:marRight w:val="0"/>
      <w:marTop w:val="0"/>
      <w:marBottom w:val="0"/>
      <w:divBdr>
        <w:top w:val="none" w:sz="0" w:space="0" w:color="auto"/>
        <w:left w:val="none" w:sz="0" w:space="0" w:color="auto"/>
        <w:bottom w:val="none" w:sz="0" w:space="0" w:color="auto"/>
        <w:right w:val="none" w:sz="0" w:space="0" w:color="auto"/>
      </w:divBdr>
    </w:div>
    <w:div w:id="490216268">
      <w:bodyDiv w:val="1"/>
      <w:marLeft w:val="0"/>
      <w:marRight w:val="0"/>
      <w:marTop w:val="0"/>
      <w:marBottom w:val="0"/>
      <w:divBdr>
        <w:top w:val="none" w:sz="0" w:space="0" w:color="auto"/>
        <w:left w:val="none" w:sz="0" w:space="0" w:color="auto"/>
        <w:bottom w:val="none" w:sz="0" w:space="0" w:color="auto"/>
        <w:right w:val="none" w:sz="0" w:space="0" w:color="auto"/>
      </w:divBdr>
    </w:div>
    <w:div w:id="502168835">
      <w:bodyDiv w:val="1"/>
      <w:marLeft w:val="0"/>
      <w:marRight w:val="0"/>
      <w:marTop w:val="0"/>
      <w:marBottom w:val="0"/>
      <w:divBdr>
        <w:top w:val="none" w:sz="0" w:space="0" w:color="auto"/>
        <w:left w:val="none" w:sz="0" w:space="0" w:color="auto"/>
        <w:bottom w:val="none" w:sz="0" w:space="0" w:color="auto"/>
        <w:right w:val="none" w:sz="0" w:space="0" w:color="auto"/>
      </w:divBdr>
    </w:div>
    <w:div w:id="505284916">
      <w:bodyDiv w:val="1"/>
      <w:marLeft w:val="0"/>
      <w:marRight w:val="0"/>
      <w:marTop w:val="0"/>
      <w:marBottom w:val="0"/>
      <w:divBdr>
        <w:top w:val="none" w:sz="0" w:space="0" w:color="auto"/>
        <w:left w:val="none" w:sz="0" w:space="0" w:color="auto"/>
        <w:bottom w:val="none" w:sz="0" w:space="0" w:color="auto"/>
        <w:right w:val="none" w:sz="0" w:space="0" w:color="auto"/>
      </w:divBdr>
    </w:div>
    <w:div w:id="505898074">
      <w:bodyDiv w:val="1"/>
      <w:marLeft w:val="0"/>
      <w:marRight w:val="0"/>
      <w:marTop w:val="0"/>
      <w:marBottom w:val="0"/>
      <w:divBdr>
        <w:top w:val="none" w:sz="0" w:space="0" w:color="auto"/>
        <w:left w:val="none" w:sz="0" w:space="0" w:color="auto"/>
        <w:bottom w:val="none" w:sz="0" w:space="0" w:color="auto"/>
        <w:right w:val="none" w:sz="0" w:space="0" w:color="auto"/>
      </w:divBdr>
    </w:div>
    <w:div w:id="509299377">
      <w:bodyDiv w:val="1"/>
      <w:marLeft w:val="0"/>
      <w:marRight w:val="0"/>
      <w:marTop w:val="0"/>
      <w:marBottom w:val="0"/>
      <w:divBdr>
        <w:top w:val="none" w:sz="0" w:space="0" w:color="auto"/>
        <w:left w:val="none" w:sz="0" w:space="0" w:color="auto"/>
        <w:bottom w:val="none" w:sz="0" w:space="0" w:color="auto"/>
        <w:right w:val="none" w:sz="0" w:space="0" w:color="auto"/>
      </w:divBdr>
    </w:div>
    <w:div w:id="516426035">
      <w:bodyDiv w:val="1"/>
      <w:marLeft w:val="0"/>
      <w:marRight w:val="0"/>
      <w:marTop w:val="0"/>
      <w:marBottom w:val="0"/>
      <w:divBdr>
        <w:top w:val="none" w:sz="0" w:space="0" w:color="auto"/>
        <w:left w:val="none" w:sz="0" w:space="0" w:color="auto"/>
        <w:bottom w:val="none" w:sz="0" w:space="0" w:color="auto"/>
        <w:right w:val="none" w:sz="0" w:space="0" w:color="auto"/>
      </w:divBdr>
    </w:div>
    <w:div w:id="518544361">
      <w:bodyDiv w:val="1"/>
      <w:marLeft w:val="0"/>
      <w:marRight w:val="0"/>
      <w:marTop w:val="0"/>
      <w:marBottom w:val="0"/>
      <w:divBdr>
        <w:top w:val="none" w:sz="0" w:space="0" w:color="auto"/>
        <w:left w:val="none" w:sz="0" w:space="0" w:color="auto"/>
        <w:bottom w:val="none" w:sz="0" w:space="0" w:color="auto"/>
        <w:right w:val="none" w:sz="0" w:space="0" w:color="auto"/>
      </w:divBdr>
    </w:div>
    <w:div w:id="520364520">
      <w:bodyDiv w:val="1"/>
      <w:marLeft w:val="0"/>
      <w:marRight w:val="0"/>
      <w:marTop w:val="0"/>
      <w:marBottom w:val="0"/>
      <w:divBdr>
        <w:top w:val="none" w:sz="0" w:space="0" w:color="auto"/>
        <w:left w:val="none" w:sz="0" w:space="0" w:color="auto"/>
        <w:bottom w:val="none" w:sz="0" w:space="0" w:color="auto"/>
        <w:right w:val="none" w:sz="0" w:space="0" w:color="auto"/>
      </w:divBdr>
    </w:div>
    <w:div w:id="527790105">
      <w:bodyDiv w:val="1"/>
      <w:marLeft w:val="0"/>
      <w:marRight w:val="0"/>
      <w:marTop w:val="0"/>
      <w:marBottom w:val="0"/>
      <w:divBdr>
        <w:top w:val="none" w:sz="0" w:space="0" w:color="auto"/>
        <w:left w:val="none" w:sz="0" w:space="0" w:color="auto"/>
        <w:bottom w:val="none" w:sz="0" w:space="0" w:color="auto"/>
        <w:right w:val="none" w:sz="0" w:space="0" w:color="auto"/>
      </w:divBdr>
    </w:div>
    <w:div w:id="534267610">
      <w:bodyDiv w:val="1"/>
      <w:marLeft w:val="0"/>
      <w:marRight w:val="0"/>
      <w:marTop w:val="0"/>
      <w:marBottom w:val="0"/>
      <w:divBdr>
        <w:top w:val="none" w:sz="0" w:space="0" w:color="auto"/>
        <w:left w:val="none" w:sz="0" w:space="0" w:color="auto"/>
        <w:bottom w:val="none" w:sz="0" w:space="0" w:color="auto"/>
        <w:right w:val="none" w:sz="0" w:space="0" w:color="auto"/>
      </w:divBdr>
    </w:div>
    <w:div w:id="541598988">
      <w:bodyDiv w:val="1"/>
      <w:marLeft w:val="0"/>
      <w:marRight w:val="0"/>
      <w:marTop w:val="0"/>
      <w:marBottom w:val="0"/>
      <w:divBdr>
        <w:top w:val="none" w:sz="0" w:space="0" w:color="auto"/>
        <w:left w:val="none" w:sz="0" w:space="0" w:color="auto"/>
        <w:bottom w:val="none" w:sz="0" w:space="0" w:color="auto"/>
        <w:right w:val="none" w:sz="0" w:space="0" w:color="auto"/>
      </w:divBdr>
    </w:div>
    <w:div w:id="566844631">
      <w:bodyDiv w:val="1"/>
      <w:marLeft w:val="0"/>
      <w:marRight w:val="0"/>
      <w:marTop w:val="0"/>
      <w:marBottom w:val="0"/>
      <w:divBdr>
        <w:top w:val="none" w:sz="0" w:space="0" w:color="auto"/>
        <w:left w:val="none" w:sz="0" w:space="0" w:color="auto"/>
        <w:bottom w:val="none" w:sz="0" w:space="0" w:color="auto"/>
        <w:right w:val="none" w:sz="0" w:space="0" w:color="auto"/>
      </w:divBdr>
    </w:div>
    <w:div w:id="571356603">
      <w:bodyDiv w:val="1"/>
      <w:marLeft w:val="0"/>
      <w:marRight w:val="0"/>
      <w:marTop w:val="0"/>
      <w:marBottom w:val="0"/>
      <w:divBdr>
        <w:top w:val="none" w:sz="0" w:space="0" w:color="auto"/>
        <w:left w:val="none" w:sz="0" w:space="0" w:color="auto"/>
        <w:bottom w:val="none" w:sz="0" w:space="0" w:color="auto"/>
        <w:right w:val="none" w:sz="0" w:space="0" w:color="auto"/>
      </w:divBdr>
    </w:div>
    <w:div w:id="584532692">
      <w:bodyDiv w:val="1"/>
      <w:marLeft w:val="0"/>
      <w:marRight w:val="0"/>
      <w:marTop w:val="0"/>
      <w:marBottom w:val="0"/>
      <w:divBdr>
        <w:top w:val="none" w:sz="0" w:space="0" w:color="auto"/>
        <w:left w:val="none" w:sz="0" w:space="0" w:color="auto"/>
        <w:bottom w:val="none" w:sz="0" w:space="0" w:color="auto"/>
        <w:right w:val="none" w:sz="0" w:space="0" w:color="auto"/>
      </w:divBdr>
    </w:div>
    <w:div w:id="610162593">
      <w:bodyDiv w:val="1"/>
      <w:marLeft w:val="0"/>
      <w:marRight w:val="0"/>
      <w:marTop w:val="0"/>
      <w:marBottom w:val="0"/>
      <w:divBdr>
        <w:top w:val="none" w:sz="0" w:space="0" w:color="auto"/>
        <w:left w:val="none" w:sz="0" w:space="0" w:color="auto"/>
        <w:bottom w:val="none" w:sz="0" w:space="0" w:color="auto"/>
        <w:right w:val="none" w:sz="0" w:space="0" w:color="auto"/>
      </w:divBdr>
    </w:div>
    <w:div w:id="629438307">
      <w:bodyDiv w:val="1"/>
      <w:marLeft w:val="0"/>
      <w:marRight w:val="0"/>
      <w:marTop w:val="0"/>
      <w:marBottom w:val="0"/>
      <w:divBdr>
        <w:top w:val="none" w:sz="0" w:space="0" w:color="auto"/>
        <w:left w:val="none" w:sz="0" w:space="0" w:color="auto"/>
        <w:bottom w:val="none" w:sz="0" w:space="0" w:color="auto"/>
        <w:right w:val="none" w:sz="0" w:space="0" w:color="auto"/>
      </w:divBdr>
    </w:div>
    <w:div w:id="645361356">
      <w:bodyDiv w:val="1"/>
      <w:marLeft w:val="0"/>
      <w:marRight w:val="0"/>
      <w:marTop w:val="0"/>
      <w:marBottom w:val="0"/>
      <w:divBdr>
        <w:top w:val="none" w:sz="0" w:space="0" w:color="auto"/>
        <w:left w:val="none" w:sz="0" w:space="0" w:color="auto"/>
        <w:bottom w:val="none" w:sz="0" w:space="0" w:color="auto"/>
        <w:right w:val="none" w:sz="0" w:space="0" w:color="auto"/>
      </w:divBdr>
    </w:div>
    <w:div w:id="645430739">
      <w:bodyDiv w:val="1"/>
      <w:marLeft w:val="0"/>
      <w:marRight w:val="0"/>
      <w:marTop w:val="0"/>
      <w:marBottom w:val="0"/>
      <w:divBdr>
        <w:top w:val="none" w:sz="0" w:space="0" w:color="auto"/>
        <w:left w:val="none" w:sz="0" w:space="0" w:color="auto"/>
        <w:bottom w:val="none" w:sz="0" w:space="0" w:color="auto"/>
        <w:right w:val="none" w:sz="0" w:space="0" w:color="auto"/>
      </w:divBdr>
    </w:div>
    <w:div w:id="653796905">
      <w:bodyDiv w:val="1"/>
      <w:marLeft w:val="0"/>
      <w:marRight w:val="0"/>
      <w:marTop w:val="0"/>
      <w:marBottom w:val="0"/>
      <w:divBdr>
        <w:top w:val="none" w:sz="0" w:space="0" w:color="auto"/>
        <w:left w:val="none" w:sz="0" w:space="0" w:color="auto"/>
        <w:bottom w:val="none" w:sz="0" w:space="0" w:color="auto"/>
        <w:right w:val="none" w:sz="0" w:space="0" w:color="auto"/>
      </w:divBdr>
    </w:div>
    <w:div w:id="662008328">
      <w:bodyDiv w:val="1"/>
      <w:marLeft w:val="0"/>
      <w:marRight w:val="0"/>
      <w:marTop w:val="0"/>
      <w:marBottom w:val="0"/>
      <w:divBdr>
        <w:top w:val="none" w:sz="0" w:space="0" w:color="auto"/>
        <w:left w:val="none" w:sz="0" w:space="0" w:color="auto"/>
        <w:bottom w:val="none" w:sz="0" w:space="0" w:color="auto"/>
        <w:right w:val="none" w:sz="0" w:space="0" w:color="auto"/>
      </w:divBdr>
    </w:div>
    <w:div w:id="668797810">
      <w:bodyDiv w:val="1"/>
      <w:marLeft w:val="0"/>
      <w:marRight w:val="0"/>
      <w:marTop w:val="0"/>
      <w:marBottom w:val="0"/>
      <w:divBdr>
        <w:top w:val="none" w:sz="0" w:space="0" w:color="auto"/>
        <w:left w:val="none" w:sz="0" w:space="0" w:color="auto"/>
        <w:bottom w:val="none" w:sz="0" w:space="0" w:color="auto"/>
        <w:right w:val="none" w:sz="0" w:space="0" w:color="auto"/>
      </w:divBdr>
    </w:div>
    <w:div w:id="686903786">
      <w:bodyDiv w:val="1"/>
      <w:marLeft w:val="0"/>
      <w:marRight w:val="0"/>
      <w:marTop w:val="0"/>
      <w:marBottom w:val="0"/>
      <w:divBdr>
        <w:top w:val="none" w:sz="0" w:space="0" w:color="auto"/>
        <w:left w:val="none" w:sz="0" w:space="0" w:color="auto"/>
        <w:bottom w:val="none" w:sz="0" w:space="0" w:color="auto"/>
        <w:right w:val="none" w:sz="0" w:space="0" w:color="auto"/>
      </w:divBdr>
    </w:div>
    <w:div w:id="692460705">
      <w:bodyDiv w:val="1"/>
      <w:marLeft w:val="0"/>
      <w:marRight w:val="0"/>
      <w:marTop w:val="0"/>
      <w:marBottom w:val="0"/>
      <w:divBdr>
        <w:top w:val="none" w:sz="0" w:space="0" w:color="auto"/>
        <w:left w:val="none" w:sz="0" w:space="0" w:color="auto"/>
        <w:bottom w:val="none" w:sz="0" w:space="0" w:color="auto"/>
        <w:right w:val="none" w:sz="0" w:space="0" w:color="auto"/>
      </w:divBdr>
    </w:div>
    <w:div w:id="715810091">
      <w:bodyDiv w:val="1"/>
      <w:marLeft w:val="0"/>
      <w:marRight w:val="0"/>
      <w:marTop w:val="0"/>
      <w:marBottom w:val="0"/>
      <w:divBdr>
        <w:top w:val="none" w:sz="0" w:space="0" w:color="auto"/>
        <w:left w:val="none" w:sz="0" w:space="0" w:color="auto"/>
        <w:bottom w:val="none" w:sz="0" w:space="0" w:color="auto"/>
        <w:right w:val="none" w:sz="0" w:space="0" w:color="auto"/>
      </w:divBdr>
    </w:div>
    <w:div w:id="716975522">
      <w:bodyDiv w:val="1"/>
      <w:marLeft w:val="0"/>
      <w:marRight w:val="0"/>
      <w:marTop w:val="0"/>
      <w:marBottom w:val="0"/>
      <w:divBdr>
        <w:top w:val="none" w:sz="0" w:space="0" w:color="auto"/>
        <w:left w:val="none" w:sz="0" w:space="0" w:color="auto"/>
        <w:bottom w:val="none" w:sz="0" w:space="0" w:color="auto"/>
        <w:right w:val="none" w:sz="0" w:space="0" w:color="auto"/>
      </w:divBdr>
    </w:div>
    <w:div w:id="747583273">
      <w:bodyDiv w:val="1"/>
      <w:marLeft w:val="0"/>
      <w:marRight w:val="0"/>
      <w:marTop w:val="0"/>
      <w:marBottom w:val="0"/>
      <w:divBdr>
        <w:top w:val="none" w:sz="0" w:space="0" w:color="auto"/>
        <w:left w:val="none" w:sz="0" w:space="0" w:color="auto"/>
        <w:bottom w:val="none" w:sz="0" w:space="0" w:color="auto"/>
        <w:right w:val="none" w:sz="0" w:space="0" w:color="auto"/>
      </w:divBdr>
    </w:div>
    <w:div w:id="760108033">
      <w:bodyDiv w:val="1"/>
      <w:marLeft w:val="0"/>
      <w:marRight w:val="0"/>
      <w:marTop w:val="0"/>
      <w:marBottom w:val="0"/>
      <w:divBdr>
        <w:top w:val="none" w:sz="0" w:space="0" w:color="auto"/>
        <w:left w:val="none" w:sz="0" w:space="0" w:color="auto"/>
        <w:bottom w:val="none" w:sz="0" w:space="0" w:color="auto"/>
        <w:right w:val="none" w:sz="0" w:space="0" w:color="auto"/>
      </w:divBdr>
    </w:div>
    <w:div w:id="808670852">
      <w:bodyDiv w:val="1"/>
      <w:marLeft w:val="0"/>
      <w:marRight w:val="0"/>
      <w:marTop w:val="0"/>
      <w:marBottom w:val="0"/>
      <w:divBdr>
        <w:top w:val="none" w:sz="0" w:space="0" w:color="auto"/>
        <w:left w:val="none" w:sz="0" w:space="0" w:color="auto"/>
        <w:bottom w:val="none" w:sz="0" w:space="0" w:color="auto"/>
        <w:right w:val="none" w:sz="0" w:space="0" w:color="auto"/>
      </w:divBdr>
    </w:div>
    <w:div w:id="818884224">
      <w:bodyDiv w:val="1"/>
      <w:marLeft w:val="0"/>
      <w:marRight w:val="0"/>
      <w:marTop w:val="0"/>
      <w:marBottom w:val="0"/>
      <w:divBdr>
        <w:top w:val="none" w:sz="0" w:space="0" w:color="auto"/>
        <w:left w:val="none" w:sz="0" w:space="0" w:color="auto"/>
        <w:bottom w:val="none" w:sz="0" w:space="0" w:color="auto"/>
        <w:right w:val="none" w:sz="0" w:space="0" w:color="auto"/>
      </w:divBdr>
    </w:div>
    <w:div w:id="819612386">
      <w:bodyDiv w:val="1"/>
      <w:marLeft w:val="0"/>
      <w:marRight w:val="0"/>
      <w:marTop w:val="0"/>
      <w:marBottom w:val="0"/>
      <w:divBdr>
        <w:top w:val="none" w:sz="0" w:space="0" w:color="auto"/>
        <w:left w:val="none" w:sz="0" w:space="0" w:color="auto"/>
        <w:bottom w:val="none" w:sz="0" w:space="0" w:color="auto"/>
        <w:right w:val="none" w:sz="0" w:space="0" w:color="auto"/>
      </w:divBdr>
    </w:div>
    <w:div w:id="826747773">
      <w:bodyDiv w:val="1"/>
      <w:marLeft w:val="0"/>
      <w:marRight w:val="0"/>
      <w:marTop w:val="0"/>
      <w:marBottom w:val="0"/>
      <w:divBdr>
        <w:top w:val="none" w:sz="0" w:space="0" w:color="auto"/>
        <w:left w:val="none" w:sz="0" w:space="0" w:color="auto"/>
        <w:bottom w:val="none" w:sz="0" w:space="0" w:color="auto"/>
        <w:right w:val="none" w:sz="0" w:space="0" w:color="auto"/>
      </w:divBdr>
    </w:div>
    <w:div w:id="832260464">
      <w:bodyDiv w:val="1"/>
      <w:marLeft w:val="0"/>
      <w:marRight w:val="0"/>
      <w:marTop w:val="0"/>
      <w:marBottom w:val="0"/>
      <w:divBdr>
        <w:top w:val="none" w:sz="0" w:space="0" w:color="auto"/>
        <w:left w:val="none" w:sz="0" w:space="0" w:color="auto"/>
        <w:bottom w:val="none" w:sz="0" w:space="0" w:color="auto"/>
        <w:right w:val="none" w:sz="0" w:space="0" w:color="auto"/>
      </w:divBdr>
    </w:div>
    <w:div w:id="848132997">
      <w:bodyDiv w:val="1"/>
      <w:marLeft w:val="0"/>
      <w:marRight w:val="0"/>
      <w:marTop w:val="0"/>
      <w:marBottom w:val="0"/>
      <w:divBdr>
        <w:top w:val="none" w:sz="0" w:space="0" w:color="auto"/>
        <w:left w:val="none" w:sz="0" w:space="0" w:color="auto"/>
        <w:bottom w:val="none" w:sz="0" w:space="0" w:color="auto"/>
        <w:right w:val="none" w:sz="0" w:space="0" w:color="auto"/>
      </w:divBdr>
    </w:div>
    <w:div w:id="853885498">
      <w:bodyDiv w:val="1"/>
      <w:marLeft w:val="0"/>
      <w:marRight w:val="0"/>
      <w:marTop w:val="0"/>
      <w:marBottom w:val="0"/>
      <w:divBdr>
        <w:top w:val="none" w:sz="0" w:space="0" w:color="auto"/>
        <w:left w:val="none" w:sz="0" w:space="0" w:color="auto"/>
        <w:bottom w:val="none" w:sz="0" w:space="0" w:color="auto"/>
        <w:right w:val="none" w:sz="0" w:space="0" w:color="auto"/>
      </w:divBdr>
    </w:div>
    <w:div w:id="863250523">
      <w:bodyDiv w:val="1"/>
      <w:marLeft w:val="0"/>
      <w:marRight w:val="0"/>
      <w:marTop w:val="0"/>
      <w:marBottom w:val="0"/>
      <w:divBdr>
        <w:top w:val="none" w:sz="0" w:space="0" w:color="auto"/>
        <w:left w:val="none" w:sz="0" w:space="0" w:color="auto"/>
        <w:bottom w:val="none" w:sz="0" w:space="0" w:color="auto"/>
        <w:right w:val="none" w:sz="0" w:space="0" w:color="auto"/>
      </w:divBdr>
    </w:div>
    <w:div w:id="867985129">
      <w:bodyDiv w:val="1"/>
      <w:marLeft w:val="0"/>
      <w:marRight w:val="0"/>
      <w:marTop w:val="0"/>
      <w:marBottom w:val="0"/>
      <w:divBdr>
        <w:top w:val="none" w:sz="0" w:space="0" w:color="auto"/>
        <w:left w:val="none" w:sz="0" w:space="0" w:color="auto"/>
        <w:bottom w:val="none" w:sz="0" w:space="0" w:color="auto"/>
        <w:right w:val="none" w:sz="0" w:space="0" w:color="auto"/>
      </w:divBdr>
    </w:div>
    <w:div w:id="868035101">
      <w:bodyDiv w:val="1"/>
      <w:marLeft w:val="0"/>
      <w:marRight w:val="0"/>
      <w:marTop w:val="0"/>
      <w:marBottom w:val="0"/>
      <w:divBdr>
        <w:top w:val="none" w:sz="0" w:space="0" w:color="auto"/>
        <w:left w:val="none" w:sz="0" w:space="0" w:color="auto"/>
        <w:bottom w:val="none" w:sz="0" w:space="0" w:color="auto"/>
        <w:right w:val="none" w:sz="0" w:space="0" w:color="auto"/>
      </w:divBdr>
    </w:div>
    <w:div w:id="868834542">
      <w:bodyDiv w:val="1"/>
      <w:marLeft w:val="0"/>
      <w:marRight w:val="0"/>
      <w:marTop w:val="0"/>
      <w:marBottom w:val="0"/>
      <w:divBdr>
        <w:top w:val="none" w:sz="0" w:space="0" w:color="auto"/>
        <w:left w:val="none" w:sz="0" w:space="0" w:color="auto"/>
        <w:bottom w:val="none" w:sz="0" w:space="0" w:color="auto"/>
        <w:right w:val="none" w:sz="0" w:space="0" w:color="auto"/>
      </w:divBdr>
    </w:div>
    <w:div w:id="892351781">
      <w:bodyDiv w:val="1"/>
      <w:marLeft w:val="0"/>
      <w:marRight w:val="0"/>
      <w:marTop w:val="0"/>
      <w:marBottom w:val="0"/>
      <w:divBdr>
        <w:top w:val="none" w:sz="0" w:space="0" w:color="auto"/>
        <w:left w:val="none" w:sz="0" w:space="0" w:color="auto"/>
        <w:bottom w:val="none" w:sz="0" w:space="0" w:color="auto"/>
        <w:right w:val="none" w:sz="0" w:space="0" w:color="auto"/>
      </w:divBdr>
    </w:div>
    <w:div w:id="909655991">
      <w:bodyDiv w:val="1"/>
      <w:marLeft w:val="0"/>
      <w:marRight w:val="0"/>
      <w:marTop w:val="0"/>
      <w:marBottom w:val="0"/>
      <w:divBdr>
        <w:top w:val="none" w:sz="0" w:space="0" w:color="auto"/>
        <w:left w:val="none" w:sz="0" w:space="0" w:color="auto"/>
        <w:bottom w:val="none" w:sz="0" w:space="0" w:color="auto"/>
        <w:right w:val="none" w:sz="0" w:space="0" w:color="auto"/>
      </w:divBdr>
    </w:div>
    <w:div w:id="917785090">
      <w:bodyDiv w:val="1"/>
      <w:marLeft w:val="0"/>
      <w:marRight w:val="0"/>
      <w:marTop w:val="0"/>
      <w:marBottom w:val="0"/>
      <w:divBdr>
        <w:top w:val="none" w:sz="0" w:space="0" w:color="auto"/>
        <w:left w:val="none" w:sz="0" w:space="0" w:color="auto"/>
        <w:bottom w:val="none" w:sz="0" w:space="0" w:color="auto"/>
        <w:right w:val="none" w:sz="0" w:space="0" w:color="auto"/>
      </w:divBdr>
    </w:div>
    <w:div w:id="922379643">
      <w:bodyDiv w:val="1"/>
      <w:marLeft w:val="0"/>
      <w:marRight w:val="0"/>
      <w:marTop w:val="0"/>
      <w:marBottom w:val="0"/>
      <w:divBdr>
        <w:top w:val="none" w:sz="0" w:space="0" w:color="auto"/>
        <w:left w:val="none" w:sz="0" w:space="0" w:color="auto"/>
        <w:bottom w:val="none" w:sz="0" w:space="0" w:color="auto"/>
        <w:right w:val="none" w:sz="0" w:space="0" w:color="auto"/>
      </w:divBdr>
    </w:div>
    <w:div w:id="928267903">
      <w:bodyDiv w:val="1"/>
      <w:marLeft w:val="0"/>
      <w:marRight w:val="0"/>
      <w:marTop w:val="0"/>
      <w:marBottom w:val="0"/>
      <w:divBdr>
        <w:top w:val="none" w:sz="0" w:space="0" w:color="auto"/>
        <w:left w:val="none" w:sz="0" w:space="0" w:color="auto"/>
        <w:bottom w:val="none" w:sz="0" w:space="0" w:color="auto"/>
        <w:right w:val="none" w:sz="0" w:space="0" w:color="auto"/>
      </w:divBdr>
    </w:div>
    <w:div w:id="932518911">
      <w:bodyDiv w:val="1"/>
      <w:marLeft w:val="0"/>
      <w:marRight w:val="0"/>
      <w:marTop w:val="0"/>
      <w:marBottom w:val="0"/>
      <w:divBdr>
        <w:top w:val="none" w:sz="0" w:space="0" w:color="auto"/>
        <w:left w:val="none" w:sz="0" w:space="0" w:color="auto"/>
        <w:bottom w:val="none" w:sz="0" w:space="0" w:color="auto"/>
        <w:right w:val="none" w:sz="0" w:space="0" w:color="auto"/>
      </w:divBdr>
    </w:div>
    <w:div w:id="952445650">
      <w:bodyDiv w:val="1"/>
      <w:marLeft w:val="0"/>
      <w:marRight w:val="0"/>
      <w:marTop w:val="0"/>
      <w:marBottom w:val="0"/>
      <w:divBdr>
        <w:top w:val="none" w:sz="0" w:space="0" w:color="auto"/>
        <w:left w:val="none" w:sz="0" w:space="0" w:color="auto"/>
        <w:bottom w:val="none" w:sz="0" w:space="0" w:color="auto"/>
        <w:right w:val="none" w:sz="0" w:space="0" w:color="auto"/>
      </w:divBdr>
    </w:div>
    <w:div w:id="953945994">
      <w:bodyDiv w:val="1"/>
      <w:marLeft w:val="0"/>
      <w:marRight w:val="0"/>
      <w:marTop w:val="0"/>
      <w:marBottom w:val="0"/>
      <w:divBdr>
        <w:top w:val="none" w:sz="0" w:space="0" w:color="auto"/>
        <w:left w:val="none" w:sz="0" w:space="0" w:color="auto"/>
        <w:bottom w:val="none" w:sz="0" w:space="0" w:color="auto"/>
        <w:right w:val="none" w:sz="0" w:space="0" w:color="auto"/>
      </w:divBdr>
    </w:div>
    <w:div w:id="957757118">
      <w:bodyDiv w:val="1"/>
      <w:marLeft w:val="0"/>
      <w:marRight w:val="0"/>
      <w:marTop w:val="0"/>
      <w:marBottom w:val="0"/>
      <w:divBdr>
        <w:top w:val="none" w:sz="0" w:space="0" w:color="auto"/>
        <w:left w:val="none" w:sz="0" w:space="0" w:color="auto"/>
        <w:bottom w:val="none" w:sz="0" w:space="0" w:color="auto"/>
        <w:right w:val="none" w:sz="0" w:space="0" w:color="auto"/>
      </w:divBdr>
    </w:div>
    <w:div w:id="960577369">
      <w:bodyDiv w:val="1"/>
      <w:marLeft w:val="0"/>
      <w:marRight w:val="0"/>
      <w:marTop w:val="0"/>
      <w:marBottom w:val="0"/>
      <w:divBdr>
        <w:top w:val="none" w:sz="0" w:space="0" w:color="auto"/>
        <w:left w:val="none" w:sz="0" w:space="0" w:color="auto"/>
        <w:bottom w:val="none" w:sz="0" w:space="0" w:color="auto"/>
        <w:right w:val="none" w:sz="0" w:space="0" w:color="auto"/>
      </w:divBdr>
    </w:div>
    <w:div w:id="964508001">
      <w:bodyDiv w:val="1"/>
      <w:marLeft w:val="0"/>
      <w:marRight w:val="0"/>
      <w:marTop w:val="0"/>
      <w:marBottom w:val="0"/>
      <w:divBdr>
        <w:top w:val="none" w:sz="0" w:space="0" w:color="auto"/>
        <w:left w:val="none" w:sz="0" w:space="0" w:color="auto"/>
        <w:bottom w:val="none" w:sz="0" w:space="0" w:color="auto"/>
        <w:right w:val="none" w:sz="0" w:space="0" w:color="auto"/>
      </w:divBdr>
    </w:div>
    <w:div w:id="965811270">
      <w:bodyDiv w:val="1"/>
      <w:marLeft w:val="0"/>
      <w:marRight w:val="0"/>
      <w:marTop w:val="0"/>
      <w:marBottom w:val="0"/>
      <w:divBdr>
        <w:top w:val="none" w:sz="0" w:space="0" w:color="auto"/>
        <w:left w:val="none" w:sz="0" w:space="0" w:color="auto"/>
        <w:bottom w:val="none" w:sz="0" w:space="0" w:color="auto"/>
        <w:right w:val="none" w:sz="0" w:space="0" w:color="auto"/>
      </w:divBdr>
    </w:div>
    <w:div w:id="975916088">
      <w:bodyDiv w:val="1"/>
      <w:marLeft w:val="0"/>
      <w:marRight w:val="0"/>
      <w:marTop w:val="0"/>
      <w:marBottom w:val="0"/>
      <w:divBdr>
        <w:top w:val="none" w:sz="0" w:space="0" w:color="auto"/>
        <w:left w:val="none" w:sz="0" w:space="0" w:color="auto"/>
        <w:bottom w:val="none" w:sz="0" w:space="0" w:color="auto"/>
        <w:right w:val="none" w:sz="0" w:space="0" w:color="auto"/>
      </w:divBdr>
    </w:div>
    <w:div w:id="994262880">
      <w:bodyDiv w:val="1"/>
      <w:marLeft w:val="0"/>
      <w:marRight w:val="0"/>
      <w:marTop w:val="0"/>
      <w:marBottom w:val="0"/>
      <w:divBdr>
        <w:top w:val="none" w:sz="0" w:space="0" w:color="auto"/>
        <w:left w:val="none" w:sz="0" w:space="0" w:color="auto"/>
        <w:bottom w:val="none" w:sz="0" w:space="0" w:color="auto"/>
        <w:right w:val="none" w:sz="0" w:space="0" w:color="auto"/>
      </w:divBdr>
    </w:div>
    <w:div w:id="999232421">
      <w:bodyDiv w:val="1"/>
      <w:marLeft w:val="0"/>
      <w:marRight w:val="0"/>
      <w:marTop w:val="0"/>
      <w:marBottom w:val="0"/>
      <w:divBdr>
        <w:top w:val="none" w:sz="0" w:space="0" w:color="auto"/>
        <w:left w:val="none" w:sz="0" w:space="0" w:color="auto"/>
        <w:bottom w:val="none" w:sz="0" w:space="0" w:color="auto"/>
        <w:right w:val="none" w:sz="0" w:space="0" w:color="auto"/>
      </w:divBdr>
    </w:div>
    <w:div w:id="1013531672">
      <w:bodyDiv w:val="1"/>
      <w:marLeft w:val="0"/>
      <w:marRight w:val="0"/>
      <w:marTop w:val="0"/>
      <w:marBottom w:val="0"/>
      <w:divBdr>
        <w:top w:val="none" w:sz="0" w:space="0" w:color="auto"/>
        <w:left w:val="none" w:sz="0" w:space="0" w:color="auto"/>
        <w:bottom w:val="none" w:sz="0" w:space="0" w:color="auto"/>
        <w:right w:val="none" w:sz="0" w:space="0" w:color="auto"/>
      </w:divBdr>
    </w:div>
    <w:div w:id="1043091202">
      <w:bodyDiv w:val="1"/>
      <w:marLeft w:val="0"/>
      <w:marRight w:val="0"/>
      <w:marTop w:val="0"/>
      <w:marBottom w:val="0"/>
      <w:divBdr>
        <w:top w:val="none" w:sz="0" w:space="0" w:color="auto"/>
        <w:left w:val="none" w:sz="0" w:space="0" w:color="auto"/>
        <w:bottom w:val="none" w:sz="0" w:space="0" w:color="auto"/>
        <w:right w:val="none" w:sz="0" w:space="0" w:color="auto"/>
      </w:divBdr>
    </w:div>
    <w:div w:id="1043359735">
      <w:bodyDiv w:val="1"/>
      <w:marLeft w:val="0"/>
      <w:marRight w:val="0"/>
      <w:marTop w:val="0"/>
      <w:marBottom w:val="0"/>
      <w:divBdr>
        <w:top w:val="none" w:sz="0" w:space="0" w:color="auto"/>
        <w:left w:val="none" w:sz="0" w:space="0" w:color="auto"/>
        <w:bottom w:val="none" w:sz="0" w:space="0" w:color="auto"/>
        <w:right w:val="none" w:sz="0" w:space="0" w:color="auto"/>
      </w:divBdr>
    </w:div>
    <w:div w:id="1046218255">
      <w:bodyDiv w:val="1"/>
      <w:marLeft w:val="0"/>
      <w:marRight w:val="0"/>
      <w:marTop w:val="0"/>
      <w:marBottom w:val="0"/>
      <w:divBdr>
        <w:top w:val="none" w:sz="0" w:space="0" w:color="auto"/>
        <w:left w:val="none" w:sz="0" w:space="0" w:color="auto"/>
        <w:bottom w:val="none" w:sz="0" w:space="0" w:color="auto"/>
        <w:right w:val="none" w:sz="0" w:space="0" w:color="auto"/>
      </w:divBdr>
    </w:div>
    <w:div w:id="1070344565">
      <w:bodyDiv w:val="1"/>
      <w:marLeft w:val="0"/>
      <w:marRight w:val="0"/>
      <w:marTop w:val="0"/>
      <w:marBottom w:val="0"/>
      <w:divBdr>
        <w:top w:val="none" w:sz="0" w:space="0" w:color="auto"/>
        <w:left w:val="none" w:sz="0" w:space="0" w:color="auto"/>
        <w:bottom w:val="none" w:sz="0" w:space="0" w:color="auto"/>
        <w:right w:val="none" w:sz="0" w:space="0" w:color="auto"/>
      </w:divBdr>
    </w:div>
    <w:div w:id="1085953431">
      <w:bodyDiv w:val="1"/>
      <w:marLeft w:val="0"/>
      <w:marRight w:val="0"/>
      <w:marTop w:val="0"/>
      <w:marBottom w:val="0"/>
      <w:divBdr>
        <w:top w:val="none" w:sz="0" w:space="0" w:color="auto"/>
        <w:left w:val="none" w:sz="0" w:space="0" w:color="auto"/>
        <w:bottom w:val="none" w:sz="0" w:space="0" w:color="auto"/>
        <w:right w:val="none" w:sz="0" w:space="0" w:color="auto"/>
      </w:divBdr>
    </w:div>
    <w:div w:id="1104881887">
      <w:bodyDiv w:val="1"/>
      <w:marLeft w:val="0"/>
      <w:marRight w:val="0"/>
      <w:marTop w:val="0"/>
      <w:marBottom w:val="0"/>
      <w:divBdr>
        <w:top w:val="none" w:sz="0" w:space="0" w:color="auto"/>
        <w:left w:val="none" w:sz="0" w:space="0" w:color="auto"/>
        <w:bottom w:val="none" w:sz="0" w:space="0" w:color="auto"/>
        <w:right w:val="none" w:sz="0" w:space="0" w:color="auto"/>
      </w:divBdr>
    </w:div>
    <w:div w:id="1107387247">
      <w:bodyDiv w:val="1"/>
      <w:marLeft w:val="0"/>
      <w:marRight w:val="0"/>
      <w:marTop w:val="0"/>
      <w:marBottom w:val="0"/>
      <w:divBdr>
        <w:top w:val="none" w:sz="0" w:space="0" w:color="auto"/>
        <w:left w:val="none" w:sz="0" w:space="0" w:color="auto"/>
        <w:bottom w:val="none" w:sz="0" w:space="0" w:color="auto"/>
        <w:right w:val="none" w:sz="0" w:space="0" w:color="auto"/>
      </w:divBdr>
    </w:div>
    <w:div w:id="1112744601">
      <w:bodyDiv w:val="1"/>
      <w:marLeft w:val="0"/>
      <w:marRight w:val="0"/>
      <w:marTop w:val="0"/>
      <w:marBottom w:val="0"/>
      <w:divBdr>
        <w:top w:val="none" w:sz="0" w:space="0" w:color="auto"/>
        <w:left w:val="none" w:sz="0" w:space="0" w:color="auto"/>
        <w:bottom w:val="none" w:sz="0" w:space="0" w:color="auto"/>
        <w:right w:val="none" w:sz="0" w:space="0" w:color="auto"/>
      </w:divBdr>
    </w:div>
    <w:div w:id="1123160506">
      <w:bodyDiv w:val="1"/>
      <w:marLeft w:val="0"/>
      <w:marRight w:val="0"/>
      <w:marTop w:val="0"/>
      <w:marBottom w:val="0"/>
      <w:divBdr>
        <w:top w:val="none" w:sz="0" w:space="0" w:color="auto"/>
        <w:left w:val="none" w:sz="0" w:space="0" w:color="auto"/>
        <w:bottom w:val="none" w:sz="0" w:space="0" w:color="auto"/>
        <w:right w:val="none" w:sz="0" w:space="0" w:color="auto"/>
      </w:divBdr>
    </w:div>
    <w:div w:id="1131248350">
      <w:bodyDiv w:val="1"/>
      <w:marLeft w:val="0"/>
      <w:marRight w:val="0"/>
      <w:marTop w:val="0"/>
      <w:marBottom w:val="0"/>
      <w:divBdr>
        <w:top w:val="none" w:sz="0" w:space="0" w:color="auto"/>
        <w:left w:val="none" w:sz="0" w:space="0" w:color="auto"/>
        <w:bottom w:val="none" w:sz="0" w:space="0" w:color="auto"/>
        <w:right w:val="none" w:sz="0" w:space="0" w:color="auto"/>
      </w:divBdr>
    </w:div>
    <w:div w:id="1134563969">
      <w:bodyDiv w:val="1"/>
      <w:marLeft w:val="0"/>
      <w:marRight w:val="0"/>
      <w:marTop w:val="0"/>
      <w:marBottom w:val="0"/>
      <w:divBdr>
        <w:top w:val="none" w:sz="0" w:space="0" w:color="auto"/>
        <w:left w:val="none" w:sz="0" w:space="0" w:color="auto"/>
        <w:bottom w:val="none" w:sz="0" w:space="0" w:color="auto"/>
        <w:right w:val="none" w:sz="0" w:space="0" w:color="auto"/>
      </w:divBdr>
    </w:div>
    <w:div w:id="1136216382">
      <w:bodyDiv w:val="1"/>
      <w:marLeft w:val="0"/>
      <w:marRight w:val="0"/>
      <w:marTop w:val="0"/>
      <w:marBottom w:val="0"/>
      <w:divBdr>
        <w:top w:val="none" w:sz="0" w:space="0" w:color="auto"/>
        <w:left w:val="none" w:sz="0" w:space="0" w:color="auto"/>
        <w:bottom w:val="none" w:sz="0" w:space="0" w:color="auto"/>
        <w:right w:val="none" w:sz="0" w:space="0" w:color="auto"/>
      </w:divBdr>
    </w:div>
    <w:div w:id="1143542307">
      <w:bodyDiv w:val="1"/>
      <w:marLeft w:val="0"/>
      <w:marRight w:val="0"/>
      <w:marTop w:val="0"/>
      <w:marBottom w:val="0"/>
      <w:divBdr>
        <w:top w:val="none" w:sz="0" w:space="0" w:color="auto"/>
        <w:left w:val="none" w:sz="0" w:space="0" w:color="auto"/>
        <w:bottom w:val="none" w:sz="0" w:space="0" w:color="auto"/>
        <w:right w:val="none" w:sz="0" w:space="0" w:color="auto"/>
      </w:divBdr>
    </w:div>
    <w:div w:id="1145927650">
      <w:bodyDiv w:val="1"/>
      <w:marLeft w:val="0"/>
      <w:marRight w:val="0"/>
      <w:marTop w:val="0"/>
      <w:marBottom w:val="0"/>
      <w:divBdr>
        <w:top w:val="none" w:sz="0" w:space="0" w:color="auto"/>
        <w:left w:val="none" w:sz="0" w:space="0" w:color="auto"/>
        <w:bottom w:val="none" w:sz="0" w:space="0" w:color="auto"/>
        <w:right w:val="none" w:sz="0" w:space="0" w:color="auto"/>
      </w:divBdr>
    </w:div>
    <w:div w:id="1153327866">
      <w:bodyDiv w:val="1"/>
      <w:marLeft w:val="0"/>
      <w:marRight w:val="0"/>
      <w:marTop w:val="0"/>
      <w:marBottom w:val="0"/>
      <w:divBdr>
        <w:top w:val="none" w:sz="0" w:space="0" w:color="auto"/>
        <w:left w:val="none" w:sz="0" w:space="0" w:color="auto"/>
        <w:bottom w:val="none" w:sz="0" w:space="0" w:color="auto"/>
        <w:right w:val="none" w:sz="0" w:space="0" w:color="auto"/>
      </w:divBdr>
    </w:div>
    <w:div w:id="1164082779">
      <w:bodyDiv w:val="1"/>
      <w:marLeft w:val="0"/>
      <w:marRight w:val="0"/>
      <w:marTop w:val="0"/>
      <w:marBottom w:val="0"/>
      <w:divBdr>
        <w:top w:val="none" w:sz="0" w:space="0" w:color="auto"/>
        <w:left w:val="none" w:sz="0" w:space="0" w:color="auto"/>
        <w:bottom w:val="none" w:sz="0" w:space="0" w:color="auto"/>
        <w:right w:val="none" w:sz="0" w:space="0" w:color="auto"/>
      </w:divBdr>
    </w:div>
    <w:div w:id="1164782711">
      <w:bodyDiv w:val="1"/>
      <w:marLeft w:val="0"/>
      <w:marRight w:val="0"/>
      <w:marTop w:val="0"/>
      <w:marBottom w:val="0"/>
      <w:divBdr>
        <w:top w:val="none" w:sz="0" w:space="0" w:color="auto"/>
        <w:left w:val="none" w:sz="0" w:space="0" w:color="auto"/>
        <w:bottom w:val="none" w:sz="0" w:space="0" w:color="auto"/>
        <w:right w:val="none" w:sz="0" w:space="0" w:color="auto"/>
      </w:divBdr>
    </w:div>
    <w:div w:id="1167211785">
      <w:bodyDiv w:val="1"/>
      <w:marLeft w:val="0"/>
      <w:marRight w:val="0"/>
      <w:marTop w:val="0"/>
      <w:marBottom w:val="0"/>
      <w:divBdr>
        <w:top w:val="none" w:sz="0" w:space="0" w:color="auto"/>
        <w:left w:val="none" w:sz="0" w:space="0" w:color="auto"/>
        <w:bottom w:val="none" w:sz="0" w:space="0" w:color="auto"/>
        <w:right w:val="none" w:sz="0" w:space="0" w:color="auto"/>
      </w:divBdr>
    </w:div>
    <w:div w:id="1177575548">
      <w:bodyDiv w:val="1"/>
      <w:marLeft w:val="0"/>
      <w:marRight w:val="0"/>
      <w:marTop w:val="0"/>
      <w:marBottom w:val="0"/>
      <w:divBdr>
        <w:top w:val="none" w:sz="0" w:space="0" w:color="auto"/>
        <w:left w:val="none" w:sz="0" w:space="0" w:color="auto"/>
        <w:bottom w:val="none" w:sz="0" w:space="0" w:color="auto"/>
        <w:right w:val="none" w:sz="0" w:space="0" w:color="auto"/>
      </w:divBdr>
    </w:div>
    <w:div w:id="1178888926">
      <w:bodyDiv w:val="1"/>
      <w:marLeft w:val="0"/>
      <w:marRight w:val="0"/>
      <w:marTop w:val="0"/>
      <w:marBottom w:val="0"/>
      <w:divBdr>
        <w:top w:val="none" w:sz="0" w:space="0" w:color="auto"/>
        <w:left w:val="none" w:sz="0" w:space="0" w:color="auto"/>
        <w:bottom w:val="none" w:sz="0" w:space="0" w:color="auto"/>
        <w:right w:val="none" w:sz="0" w:space="0" w:color="auto"/>
      </w:divBdr>
    </w:div>
    <w:div w:id="1186363824">
      <w:bodyDiv w:val="1"/>
      <w:marLeft w:val="0"/>
      <w:marRight w:val="0"/>
      <w:marTop w:val="0"/>
      <w:marBottom w:val="0"/>
      <w:divBdr>
        <w:top w:val="none" w:sz="0" w:space="0" w:color="auto"/>
        <w:left w:val="none" w:sz="0" w:space="0" w:color="auto"/>
        <w:bottom w:val="none" w:sz="0" w:space="0" w:color="auto"/>
        <w:right w:val="none" w:sz="0" w:space="0" w:color="auto"/>
      </w:divBdr>
    </w:div>
    <w:div w:id="1190333435">
      <w:bodyDiv w:val="1"/>
      <w:marLeft w:val="0"/>
      <w:marRight w:val="0"/>
      <w:marTop w:val="0"/>
      <w:marBottom w:val="0"/>
      <w:divBdr>
        <w:top w:val="none" w:sz="0" w:space="0" w:color="auto"/>
        <w:left w:val="none" w:sz="0" w:space="0" w:color="auto"/>
        <w:bottom w:val="none" w:sz="0" w:space="0" w:color="auto"/>
        <w:right w:val="none" w:sz="0" w:space="0" w:color="auto"/>
      </w:divBdr>
    </w:div>
    <w:div w:id="1226912478">
      <w:bodyDiv w:val="1"/>
      <w:marLeft w:val="0"/>
      <w:marRight w:val="0"/>
      <w:marTop w:val="0"/>
      <w:marBottom w:val="0"/>
      <w:divBdr>
        <w:top w:val="none" w:sz="0" w:space="0" w:color="auto"/>
        <w:left w:val="none" w:sz="0" w:space="0" w:color="auto"/>
        <w:bottom w:val="none" w:sz="0" w:space="0" w:color="auto"/>
        <w:right w:val="none" w:sz="0" w:space="0" w:color="auto"/>
      </w:divBdr>
    </w:div>
    <w:div w:id="1233469610">
      <w:bodyDiv w:val="1"/>
      <w:marLeft w:val="0"/>
      <w:marRight w:val="0"/>
      <w:marTop w:val="0"/>
      <w:marBottom w:val="0"/>
      <w:divBdr>
        <w:top w:val="none" w:sz="0" w:space="0" w:color="auto"/>
        <w:left w:val="none" w:sz="0" w:space="0" w:color="auto"/>
        <w:bottom w:val="none" w:sz="0" w:space="0" w:color="auto"/>
        <w:right w:val="none" w:sz="0" w:space="0" w:color="auto"/>
      </w:divBdr>
    </w:div>
    <w:div w:id="1234589099">
      <w:bodyDiv w:val="1"/>
      <w:marLeft w:val="0"/>
      <w:marRight w:val="0"/>
      <w:marTop w:val="0"/>
      <w:marBottom w:val="0"/>
      <w:divBdr>
        <w:top w:val="none" w:sz="0" w:space="0" w:color="auto"/>
        <w:left w:val="none" w:sz="0" w:space="0" w:color="auto"/>
        <w:bottom w:val="none" w:sz="0" w:space="0" w:color="auto"/>
        <w:right w:val="none" w:sz="0" w:space="0" w:color="auto"/>
      </w:divBdr>
    </w:div>
    <w:div w:id="1242133357">
      <w:bodyDiv w:val="1"/>
      <w:marLeft w:val="0"/>
      <w:marRight w:val="0"/>
      <w:marTop w:val="0"/>
      <w:marBottom w:val="0"/>
      <w:divBdr>
        <w:top w:val="none" w:sz="0" w:space="0" w:color="auto"/>
        <w:left w:val="none" w:sz="0" w:space="0" w:color="auto"/>
        <w:bottom w:val="none" w:sz="0" w:space="0" w:color="auto"/>
        <w:right w:val="none" w:sz="0" w:space="0" w:color="auto"/>
      </w:divBdr>
    </w:div>
    <w:div w:id="1244489805">
      <w:bodyDiv w:val="1"/>
      <w:marLeft w:val="0"/>
      <w:marRight w:val="0"/>
      <w:marTop w:val="0"/>
      <w:marBottom w:val="0"/>
      <w:divBdr>
        <w:top w:val="none" w:sz="0" w:space="0" w:color="auto"/>
        <w:left w:val="none" w:sz="0" w:space="0" w:color="auto"/>
        <w:bottom w:val="none" w:sz="0" w:space="0" w:color="auto"/>
        <w:right w:val="none" w:sz="0" w:space="0" w:color="auto"/>
      </w:divBdr>
    </w:div>
    <w:div w:id="1248347703">
      <w:bodyDiv w:val="1"/>
      <w:marLeft w:val="0"/>
      <w:marRight w:val="0"/>
      <w:marTop w:val="0"/>
      <w:marBottom w:val="0"/>
      <w:divBdr>
        <w:top w:val="none" w:sz="0" w:space="0" w:color="auto"/>
        <w:left w:val="none" w:sz="0" w:space="0" w:color="auto"/>
        <w:bottom w:val="none" w:sz="0" w:space="0" w:color="auto"/>
        <w:right w:val="none" w:sz="0" w:space="0" w:color="auto"/>
      </w:divBdr>
    </w:div>
    <w:div w:id="1252811284">
      <w:bodyDiv w:val="1"/>
      <w:marLeft w:val="0"/>
      <w:marRight w:val="0"/>
      <w:marTop w:val="0"/>
      <w:marBottom w:val="0"/>
      <w:divBdr>
        <w:top w:val="none" w:sz="0" w:space="0" w:color="auto"/>
        <w:left w:val="none" w:sz="0" w:space="0" w:color="auto"/>
        <w:bottom w:val="none" w:sz="0" w:space="0" w:color="auto"/>
        <w:right w:val="none" w:sz="0" w:space="0" w:color="auto"/>
      </w:divBdr>
    </w:div>
    <w:div w:id="1273169618">
      <w:bodyDiv w:val="1"/>
      <w:marLeft w:val="0"/>
      <w:marRight w:val="0"/>
      <w:marTop w:val="0"/>
      <w:marBottom w:val="0"/>
      <w:divBdr>
        <w:top w:val="none" w:sz="0" w:space="0" w:color="auto"/>
        <w:left w:val="none" w:sz="0" w:space="0" w:color="auto"/>
        <w:bottom w:val="none" w:sz="0" w:space="0" w:color="auto"/>
        <w:right w:val="none" w:sz="0" w:space="0" w:color="auto"/>
      </w:divBdr>
    </w:div>
    <w:div w:id="1281179191">
      <w:bodyDiv w:val="1"/>
      <w:marLeft w:val="0"/>
      <w:marRight w:val="0"/>
      <w:marTop w:val="0"/>
      <w:marBottom w:val="0"/>
      <w:divBdr>
        <w:top w:val="none" w:sz="0" w:space="0" w:color="auto"/>
        <w:left w:val="none" w:sz="0" w:space="0" w:color="auto"/>
        <w:bottom w:val="none" w:sz="0" w:space="0" w:color="auto"/>
        <w:right w:val="none" w:sz="0" w:space="0" w:color="auto"/>
      </w:divBdr>
    </w:div>
    <w:div w:id="1284724693">
      <w:bodyDiv w:val="1"/>
      <w:marLeft w:val="0"/>
      <w:marRight w:val="0"/>
      <w:marTop w:val="0"/>
      <w:marBottom w:val="0"/>
      <w:divBdr>
        <w:top w:val="none" w:sz="0" w:space="0" w:color="auto"/>
        <w:left w:val="none" w:sz="0" w:space="0" w:color="auto"/>
        <w:bottom w:val="none" w:sz="0" w:space="0" w:color="auto"/>
        <w:right w:val="none" w:sz="0" w:space="0" w:color="auto"/>
      </w:divBdr>
    </w:div>
    <w:div w:id="1284842995">
      <w:bodyDiv w:val="1"/>
      <w:marLeft w:val="0"/>
      <w:marRight w:val="0"/>
      <w:marTop w:val="0"/>
      <w:marBottom w:val="0"/>
      <w:divBdr>
        <w:top w:val="none" w:sz="0" w:space="0" w:color="auto"/>
        <w:left w:val="none" w:sz="0" w:space="0" w:color="auto"/>
        <w:bottom w:val="none" w:sz="0" w:space="0" w:color="auto"/>
        <w:right w:val="none" w:sz="0" w:space="0" w:color="auto"/>
      </w:divBdr>
    </w:div>
    <w:div w:id="1304772644">
      <w:bodyDiv w:val="1"/>
      <w:marLeft w:val="0"/>
      <w:marRight w:val="0"/>
      <w:marTop w:val="0"/>
      <w:marBottom w:val="0"/>
      <w:divBdr>
        <w:top w:val="none" w:sz="0" w:space="0" w:color="auto"/>
        <w:left w:val="none" w:sz="0" w:space="0" w:color="auto"/>
        <w:bottom w:val="none" w:sz="0" w:space="0" w:color="auto"/>
        <w:right w:val="none" w:sz="0" w:space="0" w:color="auto"/>
      </w:divBdr>
    </w:div>
    <w:div w:id="1306541671">
      <w:bodyDiv w:val="1"/>
      <w:marLeft w:val="0"/>
      <w:marRight w:val="0"/>
      <w:marTop w:val="0"/>
      <w:marBottom w:val="0"/>
      <w:divBdr>
        <w:top w:val="none" w:sz="0" w:space="0" w:color="auto"/>
        <w:left w:val="none" w:sz="0" w:space="0" w:color="auto"/>
        <w:bottom w:val="none" w:sz="0" w:space="0" w:color="auto"/>
        <w:right w:val="none" w:sz="0" w:space="0" w:color="auto"/>
      </w:divBdr>
    </w:div>
    <w:div w:id="1309091500">
      <w:bodyDiv w:val="1"/>
      <w:marLeft w:val="0"/>
      <w:marRight w:val="0"/>
      <w:marTop w:val="0"/>
      <w:marBottom w:val="0"/>
      <w:divBdr>
        <w:top w:val="none" w:sz="0" w:space="0" w:color="auto"/>
        <w:left w:val="none" w:sz="0" w:space="0" w:color="auto"/>
        <w:bottom w:val="none" w:sz="0" w:space="0" w:color="auto"/>
        <w:right w:val="none" w:sz="0" w:space="0" w:color="auto"/>
      </w:divBdr>
    </w:div>
    <w:div w:id="1323698382">
      <w:bodyDiv w:val="1"/>
      <w:marLeft w:val="0"/>
      <w:marRight w:val="0"/>
      <w:marTop w:val="0"/>
      <w:marBottom w:val="0"/>
      <w:divBdr>
        <w:top w:val="none" w:sz="0" w:space="0" w:color="auto"/>
        <w:left w:val="none" w:sz="0" w:space="0" w:color="auto"/>
        <w:bottom w:val="none" w:sz="0" w:space="0" w:color="auto"/>
        <w:right w:val="none" w:sz="0" w:space="0" w:color="auto"/>
      </w:divBdr>
    </w:div>
    <w:div w:id="1327710228">
      <w:bodyDiv w:val="1"/>
      <w:marLeft w:val="0"/>
      <w:marRight w:val="0"/>
      <w:marTop w:val="0"/>
      <w:marBottom w:val="0"/>
      <w:divBdr>
        <w:top w:val="none" w:sz="0" w:space="0" w:color="auto"/>
        <w:left w:val="none" w:sz="0" w:space="0" w:color="auto"/>
        <w:bottom w:val="none" w:sz="0" w:space="0" w:color="auto"/>
        <w:right w:val="none" w:sz="0" w:space="0" w:color="auto"/>
      </w:divBdr>
    </w:div>
    <w:div w:id="1350910817">
      <w:bodyDiv w:val="1"/>
      <w:marLeft w:val="0"/>
      <w:marRight w:val="0"/>
      <w:marTop w:val="0"/>
      <w:marBottom w:val="0"/>
      <w:divBdr>
        <w:top w:val="none" w:sz="0" w:space="0" w:color="auto"/>
        <w:left w:val="none" w:sz="0" w:space="0" w:color="auto"/>
        <w:bottom w:val="none" w:sz="0" w:space="0" w:color="auto"/>
        <w:right w:val="none" w:sz="0" w:space="0" w:color="auto"/>
      </w:divBdr>
    </w:div>
    <w:div w:id="1356032618">
      <w:bodyDiv w:val="1"/>
      <w:marLeft w:val="0"/>
      <w:marRight w:val="0"/>
      <w:marTop w:val="0"/>
      <w:marBottom w:val="0"/>
      <w:divBdr>
        <w:top w:val="none" w:sz="0" w:space="0" w:color="auto"/>
        <w:left w:val="none" w:sz="0" w:space="0" w:color="auto"/>
        <w:bottom w:val="none" w:sz="0" w:space="0" w:color="auto"/>
        <w:right w:val="none" w:sz="0" w:space="0" w:color="auto"/>
      </w:divBdr>
    </w:div>
    <w:div w:id="1368217166">
      <w:bodyDiv w:val="1"/>
      <w:marLeft w:val="0"/>
      <w:marRight w:val="0"/>
      <w:marTop w:val="0"/>
      <w:marBottom w:val="0"/>
      <w:divBdr>
        <w:top w:val="none" w:sz="0" w:space="0" w:color="auto"/>
        <w:left w:val="none" w:sz="0" w:space="0" w:color="auto"/>
        <w:bottom w:val="none" w:sz="0" w:space="0" w:color="auto"/>
        <w:right w:val="none" w:sz="0" w:space="0" w:color="auto"/>
      </w:divBdr>
    </w:div>
    <w:div w:id="1374697584">
      <w:bodyDiv w:val="1"/>
      <w:marLeft w:val="0"/>
      <w:marRight w:val="0"/>
      <w:marTop w:val="0"/>
      <w:marBottom w:val="0"/>
      <w:divBdr>
        <w:top w:val="none" w:sz="0" w:space="0" w:color="auto"/>
        <w:left w:val="none" w:sz="0" w:space="0" w:color="auto"/>
        <w:bottom w:val="none" w:sz="0" w:space="0" w:color="auto"/>
        <w:right w:val="none" w:sz="0" w:space="0" w:color="auto"/>
      </w:divBdr>
    </w:div>
    <w:div w:id="1404332239">
      <w:bodyDiv w:val="1"/>
      <w:marLeft w:val="0"/>
      <w:marRight w:val="0"/>
      <w:marTop w:val="0"/>
      <w:marBottom w:val="0"/>
      <w:divBdr>
        <w:top w:val="none" w:sz="0" w:space="0" w:color="auto"/>
        <w:left w:val="none" w:sz="0" w:space="0" w:color="auto"/>
        <w:bottom w:val="none" w:sz="0" w:space="0" w:color="auto"/>
        <w:right w:val="none" w:sz="0" w:space="0" w:color="auto"/>
      </w:divBdr>
    </w:div>
    <w:div w:id="1407999181">
      <w:bodyDiv w:val="1"/>
      <w:marLeft w:val="0"/>
      <w:marRight w:val="0"/>
      <w:marTop w:val="0"/>
      <w:marBottom w:val="0"/>
      <w:divBdr>
        <w:top w:val="none" w:sz="0" w:space="0" w:color="auto"/>
        <w:left w:val="none" w:sz="0" w:space="0" w:color="auto"/>
        <w:bottom w:val="none" w:sz="0" w:space="0" w:color="auto"/>
        <w:right w:val="none" w:sz="0" w:space="0" w:color="auto"/>
      </w:divBdr>
    </w:div>
    <w:div w:id="1429428398">
      <w:bodyDiv w:val="1"/>
      <w:marLeft w:val="0"/>
      <w:marRight w:val="0"/>
      <w:marTop w:val="0"/>
      <w:marBottom w:val="0"/>
      <w:divBdr>
        <w:top w:val="none" w:sz="0" w:space="0" w:color="auto"/>
        <w:left w:val="none" w:sz="0" w:space="0" w:color="auto"/>
        <w:bottom w:val="none" w:sz="0" w:space="0" w:color="auto"/>
        <w:right w:val="none" w:sz="0" w:space="0" w:color="auto"/>
      </w:divBdr>
    </w:div>
    <w:div w:id="1431395076">
      <w:bodyDiv w:val="1"/>
      <w:marLeft w:val="0"/>
      <w:marRight w:val="0"/>
      <w:marTop w:val="0"/>
      <w:marBottom w:val="0"/>
      <w:divBdr>
        <w:top w:val="none" w:sz="0" w:space="0" w:color="auto"/>
        <w:left w:val="none" w:sz="0" w:space="0" w:color="auto"/>
        <w:bottom w:val="none" w:sz="0" w:space="0" w:color="auto"/>
        <w:right w:val="none" w:sz="0" w:space="0" w:color="auto"/>
      </w:divBdr>
    </w:div>
    <w:div w:id="1440875496">
      <w:bodyDiv w:val="1"/>
      <w:marLeft w:val="0"/>
      <w:marRight w:val="0"/>
      <w:marTop w:val="0"/>
      <w:marBottom w:val="0"/>
      <w:divBdr>
        <w:top w:val="none" w:sz="0" w:space="0" w:color="auto"/>
        <w:left w:val="none" w:sz="0" w:space="0" w:color="auto"/>
        <w:bottom w:val="none" w:sz="0" w:space="0" w:color="auto"/>
        <w:right w:val="none" w:sz="0" w:space="0" w:color="auto"/>
      </w:divBdr>
    </w:div>
    <w:div w:id="1450856604">
      <w:bodyDiv w:val="1"/>
      <w:marLeft w:val="0"/>
      <w:marRight w:val="0"/>
      <w:marTop w:val="0"/>
      <w:marBottom w:val="0"/>
      <w:divBdr>
        <w:top w:val="none" w:sz="0" w:space="0" w:color="auto"/>
        <w:left w:val="none" w:sz="0" w:space="0" w:color="auto"/>
        <w:bottom w:val="none" w:sz="0" w:space="0" w:color="auto"/>
        <w:right w:val="none" w:sz="0" w:space="0" w:color="auto"/>
      </w:divBdr>
    </w:div>
    <w:div w:id="1472287212">
      <w:bodyDiv w:val="1"/>
      <w:marLeft w:val="0"/>
      <w:marRight w:val="0"/>
      <w:marTop w:val="0"/>
      <w:marBottom w:val="0"/>
      <w:divBdr>
        <w:top w:val="none" w:sz="0" w:space="0" w:color="auto"/>
        <w:left w:val="none" w:sz="0" w:space="0" w:color="auto"/>
        <w:bottom w:val="none" w:sz="0" w:space="0" w:color="auto"/>
        <w:right w:val="none" w:sz="0" w:space="0" w:color="auto"/>
      </w:divBdr>
    </w:div>
    <w:div w:id="1489513765">
      <w:bodyDiv w:val="1"/>
      <w:marLeft w:val="0"/>
      <w:marRight w:val="0"/>
      <w:marTop w:val="0"/>
      <w:marBottom w:val="0"/>
      <w:divBdr>
        <w:top w:val="none" w:sz="0" w:space="0" w:color="auto"/>
        <w:left w:val="none" w:sz="0" w:space="0" w:color="auto"/>
        <w:bottom w:val="none" w:sz="0" w:space="0" w:color="auto"/>
        <w:right w:val="none" w:sz="0" w:space="0" w:color="auto"/>
      </w:divBdr>
    </w:div>
    <w:div w:id="1501238593">
      <w:bodyDiv w:val="1"/>
      <w:marLeft w:val="0"/>
      <w:marRight w:val="0"/>
      <w:marTop w:val="0"/>
      <w:marBottom w:val="0"/>
      <w:divBdr>
        <w:top w:val="none" w:sz="0" w:space="0" w:color="auto"/>
        <w:left w:val="none" w:sz="0" w:space="0" w:color="auto"/>
        <w:bottom w:val="none" w:sz="0" w:space="0" w:color="auto"/>
        <w:right w:val="none" w:sz="0" w:space="0" w:color="auto"/>
      </w:divBdr>
    </w:div>
    <w:div w:id="1512796626">
      <w:bodyDiv w:val="1"/>
      <w:marLeft w:val="0"/>
      <w:marRight w:val="0"/>
      <w:marTop w:val="0"/>
      <w:marBottom w:val="0"/>
      <w:divBdr>
        <w:top w:val="none" w:sz="0" w:space="0" w:color="auto"/>
        <w:left w:val="none" w:sz="0" w:space="0" w:color="auto"/>
        <w:bottom w:val="none" w:sz="0" w:space="0" w:color="auto"/>
        <w:right w:val="none" w:sz="0" w:space="0" w:color="auto"/>
      </w:divBdr>
    </w:div>
    <w:div w:id="1512835978">
      <w:bodyDiv w:val="1"/>
      <w:marLeft w:val="0"/>
      <w:marRight w:val="0"/>
      <w:marTop w:val="0"/>
      <w:marBottom w:val="0"/>
      <w:divBdr>
        <w:top w:val="none" w:sz="0" w:space="0" w:color="auto"/>
        <w:left w:val="none" w:sz="0" w:space="0" w:color="auto"/>
        <w:bottom w:val="none" w:sz="0" w:space="0" w:color="auto"/>
        <w:right w:val="none" w:sz="0" w:space="0" w:color="auto"/>
      </w:divBdr>
    </w:div>
    <w:div w:id="1517038653">
      <w:bodyDiv w:val="1"/>
      <w:marLeft w:val="0"/>
      <w:marRight w:val="0"/>
      <w:marTop w:val="0"/>
      <w:marBottom w:val="0"/>
      <w:divBdr>
        <w:top w:val="none" w:sz="0" w:space="0" w:color="auto"/>
        <w:left w:val="none" w:sz="0" w:space="0" w:color="auto"/>
        <w:bottom w:val="none" w:sz="0" w:space="0" w:color="auto"/>
        <w:right w:val="none" w:sz="0" w:space="0" w:color="auto"/>
      </w:divBdr>
    </w:div>
    <w:div w:id="1518501740">
      <w:bodyDiv w:val="1"/>
      <w:marLeft w:val="0"/>
      <w:marRight w:val="0"/>
      <w:marTop w:val="0"/>
      <w:marBottom w:val="0"/>
      <w:divBdr>
        <w:top w:val="none" w:sz="0" w:space="0" w:color="auto"/>
        <w:left w:val="none" w:sz="0" w:space="0" w:color="auto"/>
        <w:bottom w:val="none" w:sz="0" w:space="0" w:color="auto"/>
        <w:right w:val="none" w:sz="0" w:space="0" w:color="auto"/>
      </w:divBdr>
    </w:div>
    <w:div w:id="1527325559">
      <w:bodyDiv w:val="1"/>
      <w:marLeft w:val="0"/>
      <w:marRight w:val="0"/>
      <w:marTop w:val="0"/>
      <w:marBottom w:val="0"/>
      <w:divBdr>
        <w:top w:val="none" w:sz="0" w:space="0" w:color="auto"/>
        <w:left w:val="none" w:sz="0" w:space="0" w:color="auto"/>
        <w:bottom w:val="none" w:sz="0" w:space="0" w:color="auto"/>
        <w:right w:val="none" w:sz="0" w:space="0" w:color="auto"/>
      </w:divBdr>
    </w:div>
    <w:div w:id="1528323889">
      <w:bodyDiv w:val="1"/>
      <w:marLeft w:val="0"/>
      <w:marRight w:val="0"/>
      <w:marTop w:val="0"/>
      <w:marBottom w:val="0"/>
      <w:divBdr>
        <w:top w:val="none" w:sz="0" w:space="0" w:color="auto"/>
        <w:left w:val="none" w:sz="0" w:space="0" w:color="auto"/>
        <w:bottom w:val="none" w:sz="0" w:space="0" w:color="auto"/>
        <w:right w:val="none" w:sz="0" w:space="0" w:color="auto"/>
      </w:divBdr>
    </w:div>
    <w:div w:id="1541018191">
      <w:bodyDiv w:val="1"/>
      <w:marLeft w:val="0"/>
      <w:marRight w:val="0"/>
      <w:marTop w:val="0"/>
      <w:marBottom w:val="0"/>
      <w:divBdr>
        <w:top w:val="none" w:sz="0" w:space="0" w:color="auto"/>
        <w:left w:val="none" w:sz="0" w:space="0" w:color="auto"/>
        <w:bottom w:val="none" w:sz="0" w:space="0" w:color="auto"/>
        <w:right w:val="none" w:sz="0" w:space="0" w:color="auto"/>
      </w:divBdr>
    </w:div>
    <w:div w:id="1560745604">
      <w:bodyDiv w:val="1"/>
      <w:marLeft w:val="0"/>
      <w:marRight w:val="0"/>
      <w:marTop w:val="0"/>
      <w:marBottom w:val="0"/>
      <w:divBdr>
        <w:top w:val="none" w:sz="0" w:space="0" w:color="auto"/>
        <w:left w:val="none" w:sz="0" w:space="0" w:color="auto"/>
        <w:bottom w:val="none" w:sz="0" w:space="0" w:color="auto"/>
        <w:right w:val="none" w:sz="0" w:space="0" w:color="auto"/>
      </w:divBdr>
    </w:div>
    <w:div w:id="1578057117">
      <w:bodyDiv w:val="1"/>
      <w:marLeft w:val="0"/>
      <w:marRight w:val="0"/>
      <w:marTop w:val="0"/>
      <w:marBottom w:val="0"/>
      <w:divBdr>
        <w:top w:val="none" w:sz="0" w:space="0" w:color="auto"/>
        <w:left w:val="none" w:sz="0" w:space="0" w:color="auto"/>
        <w:bottom w:val="none" w:sz="0" w:space="0" w:color="auto"/>
        <w:right w:val="none" w:sz="0" w:space="0" w:color="auto"/>
      </w:divBdr>
    </w:div>
    <w:div w:id="1584414970">
      <w:bodyDiv w:val="1"/>
      <w:marLeft w:val="0"/>
      <w:marRight w:val="0"/>
      <w:marTop w:val="0"/>
      <w:marBottom w:val="0"/>
      <w:divBdr>
        <w:top w:val="none" w:sz="0" w:space="0" w:color="auto"/>
        <w:left w:val="none" w:sz="0" w:space="0" w:color="auto"/>
        <w:bottom w:val="none" w:sz="0" w:space="0" w:color="auto"/>
        <w:right w:val="none" w:sz="0" w:space="0" w:color="auto"/>
      </w:divBdr>
    </w:div>
    <w:div w:id="1607348145">
      <w:bodyDiv w:val="1"/>
      <w:marLeft w:val="0"/>
      <w:marRight w:val="0"/>
      <w:marTop w:val="0"/>
      <w:marBottom w:val="0"/>
      <w:divBdr>
        <w:top w:val="none" w:sz="0" w:space="0" w:color="auto"/>
        <w:left w:val="none" w:sz="0" w:space="0" w:color="auto"/>
        <w:bottom w:val="none" w:sz="0" w:space="0" w:color="auto"/>
        <w:right w:val="none" w:sz="0" w:space="0" w:color="auto"/>
      </w:divBdr>
    </w:div>
    <w:div w:id="1607494848">
      <w:bodyDiv w:val="1"/>
      <w:marLeft w:val="0"/>
      <w:marRight w:val="0"/>
      <w:marTop w:val="0"/>
      <w:marBottom w:val="0"/>
      <w:divBdr>
        <w:top w:val="none" w:sz="0" w:space="0" w:color="auto"/>
        <w:left w:val="none" w:sz="0" w:space="0" w:color="auto"/>
        <w:bottom w:val="none" w:sz="0" w:space="0" w:color="auto"/>
        <w:right w:val="none" w:sz="0" w:space="0" w:color="auto"/>
      </w:divBdr>
    </w:div>
    <w:div w:id="1610628383">
      <w:bodyDiv w:val="1"/>
      <w:marLeft w:val="0"/>
      <w:marRight w:val="0"/>
      <w:marTop w:val="0"/>
      <w:marBottom w:val="0"/>
      <w:divBdr>
        <w:top w:val="none" w:sz="0" w:space="0" w:color="auto"/>
        <w:left w:val="none" w:sz="0" w:space="0" w:color="auto"/>
        <w:bottom w:val="none" w:sz="0" w:space="0" w:color="auto"/>
        <w:right w:val="none" w:sz="0" w:space="0" w:color="auto"/>
      </w:divBdr>
    </w:div>
    <w:div w:id="1621451987">
      <w:bodyDiv w:val="1"/>
      <w:marLeft w:val="0"/>
      <w:marRight w:val="0"/>
      <w:marTop w:val="0"/>
      <w:marBottom w:val="0"/>
      <w:divBdr>
        <w:top w:val="none" w:sz="0" w:space="0" w:color="auto"/>
        <w:left w:val="none" w:sz="0" w:space="0" w:color="auto"/>
        <w:bottom w:val="none" w:sz="0" w:space="0" w:color="auto"/>
        <w:right w:val="none" w:sz="0" w:space="0" w:color="auto"/>
      </w:divBdr>
    </w:div>
    <w:div w:id="1621647371">
      <w:bodyDiv w:val="1"/>
      <w:marLeft w:val="0"/>
      <w:marRight w:val="0"/>
      <w:marTop w:val="0"/>
      <w:marBottom w:val="0"/>
      <w:divBdr>
        <w:top w:val="none" w:sz="0" w:space="0" w:color="auto"/>
        <w:left w:val="none" w:sz="0" w:space="0" w:color="auto"/>
        <w:bottom w:val="none" w:sz="0" w:space="0" w:color="auto"/>
        <w:right w:val="none" w:sz="0" w:space="0" w:color="auto"/>
      </w:divBdr>
    </w:div>
    <w:div w:id="1633250845">
      <w:bodyDiv w:val="1"/>
      <w:marLeft w:val="0"/>
      <w:marRight w:val="0"/>
      <w:marTop w:val="0"/>
      <w:marBottom w:val="0"/>
      <w:divBdr>
        <w:top w:val="none" w:sz="0" w:space="0" w:color="auto"/>
        <w:left w:val="none" w:sz="0" w:space="0" w:color="auto"/>
        <w:bottom w:val="none" w:sz="0" w:space="0" w:color="auto"/>
        <w:right w:val="none" w:sz="0" w:space="0" w:color="auto"/>
      </w:divBdr>
    </w:div>
    <w:div w:id="1642733821">
      <w:bodyDiv w:val="1"/>
      <w:marLeft w:val="0"/>
      <w:marRight w:val="0"/>
      <w:marTop w:val="0"/>
      <w:marBottom w:val="0"/>
      <w:divBdr>
        <w:top w:val="none" w:sz="0" w:space="0" w:color="auto"/>
        <w:left w:val="none" w:sz="0" w:space="0" w:color="auto"/>
        <w:bottom w:val="none" w:sz="0" w:space="0" w:color="auto"/>
        <w:right w:val="none" w:sz="0" w:space="0" w:color="auto"/>
      </w:divBdr>
    </w:div>
    <w:div w:id="1649478134">
      <w:bodyDiv w:val="1"/>
      <w:marLeft w:val="0"/>
      <w:marRight w:val="0"/>
      <w:marTop w:val="0"/>
      <w:marBottom w:val="0"/>
      <w:divBdr>
        <w:top w:val="none" w:sz="0" w:space="0" w:color="auto"/>
        <w:left w:val="none" w:sz="0" w:space="0" w:color="auto"/>
        <w:bottom w:val="none" w:sz="0" w:space="0" w:color="auto"/>
        <w:right w:val="none" w:sz="0" w:space="0" w:color="auto"/>
      </w:divBdr>
    </w:div>
    <w:div w:id="1653678847">
      <w:bodyDiv w:val="1"/>
      <w:marLeft w:val="0"/>
      <w:marRight w:val="0"/>
      <w:marTop w:val="0"/>
      <w:marBottom w:val="0"/>
      <w:divBdr>
        <w:top w:val="none" w:sz="0" w:space="0" w:color="auto"/>
        <w:left w:val="none" w:sz="0" w:space="0" w:color="auto"/>
        <w:bottom w:val="none" w:sz="0" w:space="0" w:color="auto"/>
        <w:right w:val="none" w:sz="0" w:space="0" w:color="auto"/>
      </w:divBdr>
    </w:div>
    <w:div w:id="1658652399">
      <w:bodyDiv w:val="1"/>
      <w:marLeft w:val="0"/>
      <w:marRight w:val="0"/>
      <w:marTop w:val="0"/>
      <w:marBottom w:val="0"/>
      <w:divBdr>
        <w:top w:val="none" w:sz="0" w:space="0" w:color="auto"/>
        <w:left w:val="none" w:sz="0" w:space="0" w:color="auto"/>
        <w:bottom w:val="none" w:sz="0" w:space="0" w:color="auto"/>
        <w:right w:val="none" w:sz="0" w:space="0" w:color="auto"/>
      </w:divBdr>
    </w:div>
    <w:div w:id="1666736818">
      <w:bodyDiv w:val="1"/>
      <w:marLeft w:val="0"/>
      <w:marRight w:val="0"/>
      <w:marTop w:val="0"/>
      <w:marBottom w:val="0"/>
      <w:divBdr>
        <w:top w:val="none" w:sz="0" w:space="0" w:color="auto"/>
        <w:left w:val="none" w:sz="0" w:space="0" w:color="auto"/>
        <w:bottom w:val="none" w:sz="0" w:space="0" w:color="auto"/>
        <w:right w:val="none" w:sz="0" w:space="0" w:color="auto"/>
      </w:divBdr>
    </w:div>
    <w:div w:id="1669017058">
      <w:bodyDiv w:val="1"/>
      <w:marLeft w:val="0"/>
      <w:marRight w:val="0"/>
      <w:marTop w:val="0"/>
      <w:marBottom w:val="0"/>
      <w:divBdr>
        <w:top w:val="none" w:sz="0" w:space="0" w:color="auto"/>
        <w:left w:val="none" w:sz="0" w:space="0" w:color="auto"/>
        <w:bottom w:val="none" w:sz="0" w:space="0" w:color="auto"/>
        <w:right w:val="none" w:sz="0" w:space="0" w:color="auto"/>
      </w:divBdr>
    </w:div>
    <w:div w:id="1678383214">
      <w:bodyDiv w:val="1"/>
      <w:marLeft w:val="0"/>
      <w:marRight w:val="0"/>
      <w:marTop w:val="0"/>
      <w:marBottom w:val="0"/>
      <w:divBdr>
        <w:top w:val="none" w:sz="0" w:space="0" w:color="auto"/>
        <w:left w:val="none" w:sz="0" w:space="0" w:color="auto"/>
        <w:bottom w:val="none" w:sz="0" w:space="0" w:color="auto"/>
        <w:right w:val="none" w:sz="0" w:space="0" w:color="auto"/>
      </w:divBdr>
    </w:div>
    <w:div w:id="1688412119">
      <w:bodyDiv w:val="1"/>
      <w:marLeft w:val="0"/>
      <w:marRight w:val="0"/>
      <w:marTop w:val="0"/>
      <w:marBottom w:val="0"/>
      <w:divBdr>
        <w:top w:val="none" w:sz="0" w:space="0" w:color="auto"/>
        <w:left w:val="none" w:sz="0" w:space="0" w:color="auto"/>
        <w:bottom w:val="none" w:sz="0" w:space="0" w:color="auto"/>
        <w:right w:val="none" w:sz="0" w:space="0" w:color="auto"/>
      </w:divBdr>
    </w:div>
    <w:div w:id="1692872508">
      <w:bodyDiv w:val="1"/>
      <w:marLeft w:val="0"/>
      <w:marRight w:val="0"/>
      <w:marTop w:val="0"/>
      <w:marBottom w:val="0"/>
      <w:divBdr>
        <w:top w:val="none" w:sz="0" w:space="0" w:color="auto"/>
        <w:left w:val="none" w:sz="0" w:space="0" w:color="auto"/>
        <w:bottom w:val="none" w:sz="0" w:space="0" w:color="auto"/>
        <w:right w:val="none" w:sz="0" w:space="0" w:color="auto"/>
      </w:divBdr>
    </w:div>
    <w:div w:id="1697736791">
      <w:bodyDiv w:val="1"/>
      <w:marLeft w:val="0"/>
      <w:marRight w:val="0"/>
      <w:marTop w:val="0"/>
      <w:marBottom w:val="0"/>
      <w:divBdr>
        <w:top w:val="none" w:sz="0" w:space="0" w:color="auto"/>
        <w:left w:val="none" w:sz="0" w:space="0" w:color="auto"/>
        <w:bottom w:val="none" w:sz="0" w:space="0" w:color="auto"/>
        <w:right w:val="none" w:sz="0" w:space="0" w:color="auto"/>
      </w:divBdr>
    </w:div>
    <w:div w:id="1723477340">
      <w:bodyDiv w:val="1"/>
      <w:marLeft w:val="0"/>
      <w:marRight w:val="0"/>
      <w:marTop w:val="0"/>
      <w:marBottom w:val="0"/>
      <w:divBdr>
        <w:top w:val="none" w:sz="0" w:space="0" w:color="auto"/>
        <w:left w:val="none" w:sz="0" w:space="0" w:color="auto"/>
        <w:bottom w:val="none" w:sz="0" w:space="0" w:color="auto"/>
        <w:right w:val="none" w:sz="0" w:space="0" w:color="auto"/>
      </w:divBdr>
    </w:div>
    <w:div w:id="1734886281">
      <w:bodyDiv w:val="1"/>
      <w:marLeft w:val="0"/>
      <w:marRight w:val="0"/>
      <w:marTop w:val="0"/>
      <w:marBottom w:val="0"/>
      <w:divBdr>
        <w:top w:val="none" w:sz="0" w:space="0" w:color="auto"/>
        <w:left w:val="none" w:sz="0" w:space="0" w:color="auto"/>
        <w:bottom w:val="none" w:sz="0" w:space="0" w:color="auto"/>
        <w:right w:val="none" w:sz="0" w:space="0" w:color="auto"/>
      </w:divBdr>
    </w:div>
    <w:div w:id="1735928728">
      <w:bodyDiv w:val="1"/>
      <w:marLeft w:val="0"/>
      <w:marRight w:val="0"/>
      <w:marTop w:val="0"/>
      <w:marBottom w:val="0"/>
      <w:divBdr>
        <w:top w:val="none" w:sz="0" w:space="0" w:color="auto"/>
        <w:left w:val="none" w:sz="0" w:space="0" w:color="auto"/>
        <w:bottom w:val="none" w:sz="0" w:space="0" w:color="auto"/>
        <w:right w:val="none" w:sz="0" w:space="0" w:color="auto"/>
      </w:divBdr>
    </w:div>
    <w:div w:id="1736930756">
      <w:bodyDiv w:val="1"/>
      <w:marLeft w:val="0"/>
      <w:marRight w:val="0"/>
      <w:marTop w:val="0"/>
      <w:marBottom w:val="0"/>
      <w:divBdr>
        <w:top w:val="none" w:sz="0" w:space="0" w:color="auto"/>
        <w:left w:val="none" w:sz="0" w:space="0" w:color="auto"/>
        <w:bottom w:val="none" w:sz="0" w:space="0" w:color="auto"/>
        <w:right w:val="none" w:sz="0" w:space="0" w:color="auto"/>
      </w:divBdr>
    </w:div>
    <w:div w:id="1741443686">
      <w:bodyDiv w:val="1"/>
      <w:marLeft w:val="0"/>
      <w:marRight w:val="0"/>
      <w:marTop w:val="0"/>
      <w:marBottom w:val="0"/>
      <w:divBdr>
        <w:top w:val="none" w:sz="0" w:space="0" w:color="auto"/>
        <w:left w:val="none" w:sz="0" w:space="0" w:color="auto"/>
        <w:bottom w:val="none" w:sz="0" w:space="0" w:color="auto"/>
        <w:right w:val="none" w:sz="0" w:space="0" w:color="auto"/>
      </w:divBdr>
    </w:div>
    <w:div w:id="1760442282">
      <w:bodyDiv w:val="1"/>
      <w:marLeft w:val="0"/>
      <w:marRight w:val="0"/>
      <w:marTop w:val="0"/>
      <w:marBottom w:val="0"/>
      <w:divBdr>
        <w:top w:val="none" w:sz="0" w:space="0" w:color="auto"/>
        <w:left w:val="none" w:sz="0" w:space="0" w:color="auto"/>
        <w:bottom w:val="none" w:sz="0" w:space="0" w:color="auto"/>
        <w:right w:val="none" w:sz="0" w:space="0" w:color="auto"/>
      </w:divBdr>
    </w:div>
    <w:div w:id="1779566887">
      <w:bodyDiv w:val="1"/>
      <w:marLeft w:val="0"/>
      <w:marRight w:val="0"/>
      <w:marTop w:val="0"/>
      <w:marBottom w:val="0"/>
      <w:divBdr>
        <w:top w:val="none" w:sz="0" w:space="0" w:color="auto"/>
        <w:left w:val="none" w:sz="0" w:space="0" w:color="auto"/>
        <w:bottom w:val="none" w:sz="0" w:space="0" w:color="auto"/>
        <w:right w:val="none" w:sz="0" w:space="0" w:color="auto"/>
      </w:divBdr>
    </w:div>
    <w:div w:id="1797411036">
      <w:bodyDiv w:val="1"/>
      <w:marLeft w:val="0"/>
      <w:marRight w:val="0"/>
      <w:marTop w:val="0"/>
      <w:marBottom w:val="0"/>
      <w:divBdr>
        <w:top w:val="none" w:sz="0" w:space="0" w:color="auto"/>
        <w:left w:val="none" w:sz="0" w:space="0" w:color="auto"/>
        <w:bottom w:val="none" w:sz="0" w:space="0" w:color="auto"/>
        <w:right w:val="none" w:sz="0" w:space="0" w:color="auto"/>
      </w:divBdr>
    </w:div>
    <w:div w:id="1810896331">
      <w:bodyDiv w:val="1"/>
      <w:marLeft w:val="0"/>
      <w:marRight w:val="0"/>
      <w:marTop w:val="0"/>
      <w:marBottom w:val="0"/>
      <w:divBdr>
        <w:top w:val="none" w:sz="0" w:space="0" w:color="auto"/>
        <w:left w:val="none" w:sz="0" w:space="0" w:color="auto"/>
        <w:bottom w:val="none" w:sz="0" w:space="0" w:color="auto"/>
        <w:right w:val="none" w:sz="0" w:space="0" w:color="auto"/>
      </w:divBdr>
    </w:div>
    <w:div w:id="1824813475">
      <w:bodyDiv w:val="1"/>
      <w:marLeft w:val="0"/>
      <w:marRight w:val="0"/>
      <w:marTop w:val="0"/>
      <w:marBottom w:val="0"/>
      <w:divBdr>
        <w:top w:val="none" w:sz="0" w:space="0" w:color="auto"/>
        <w:left w:val="none" w:sz="0" w:space="0" w:color="auto"/>
        <w:bottom w:val="none" w:sz="0" w:space="0" w:color="auto"/>
        <w:right w:val="none" w:sz="0" w:space="0" w:color="auto"/>
      </w:divBdr>
    </w:div>
    <w:div w:id="1824930514">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32863710">
      <w:bodyDiv w:val="1"/>
      <w:marLeft w:val="0"/>
      <w:marRight w:val="0"/>
      <w:marTop w:val="0"/>
      <w:marBottom w:val="0"/>
      <w:divBdr>
        <w:top w:val="none" w:sz="0" w:space="0" w:color="auto"/>
        <w:left w:val="none" w:sz="0" w:space="0" w:color="auto"/>
        <w:bottom w:val="none" w:sz="0" w:space="0" w:color="auto"/>
        <w:right w:val="none" w:sz="0" w:space="0" w:color="auto"/>
      </w:divBdr>
    </w:div>
    <w:div w:id="1839155856">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7359274">
      <w:bodyDiv w:val="1"/>
      <w:marLeft w:val="0"/>
      <w:marRight w:val="0"/>
      <w:marTop w:val="0"/>
      <w:marBottom w:val="0"/>
      <w:divBdr>
        <w:top w:val="none" w:sz="0" w:space="0" w:color="auto"/>
        <w:left w:val="none" w:sz="0" w:space="0" w:color="auto"/>
        <w:bottom w:val="none" w:sz="0" w:space="0" w:color="auto"/>
        <w:right w:val="none" w:sz="0" w:space="0" w:color="auto"/>
      </w:divBdr>
    </w:div>
    <w:div w:id="1856113389">
      <w:bodyDiv w:val="1"/>
      <w:marLeft w:val="0"/>
      <w:marRight w:val="0"/>
      <w:marTop w:val="0"/>
      <w:marBottom w:val="0"/>
      <w:divBdr>
        <w:top w:val="none" w:sz="0" w:space="0" w:color="auto"/>
        <w:left w:val="none" w:sz="0" w:space="0" w:color="auto"/>
        <w:bottom w:val="none" w:sz="0" w:space="0" w:color="auto"/>
        <w:right w:val="none" w:sz="0" w:space="0" w:color="auto"/>
      </w:divBdr>
    </w:div>
    <w:div w:id="1858495231">
      <w:bodyDiv w:val="1"/>
      <w:marLeft w:val="0"/>
      <w:marRight w:val="0"/>
      <w:marTop w:val="0"/>
      <w:marBottom w:val="0"/>
      <w:divBdr>
        <w:top w:val="none" w:sz="0" w:space="0" w:color="auto"/>
        <w:left w:val="none" w:sz="0" w:space="0" w:color="auto"/>
        <w:bottom w:val="none" w:sz="0" w:space="0" w:color="auto"/>
        <w:right w:val="none" w:sz="0" w:space="0" w:color="auto"/>
      </w:divBdr>
    </w:div>
    <w:div w:id="1865972904">
      <w:bodyDiv w:val="1"/>
      <w:marLeft w:val="0"/>
      <w:marRight w:val="0"/>
      <w:marTop w:val="0"/>
      <w:marBottom w:val="0"/>
      <w:divBdr>
        <w:top w:val="none" w:sz="0" w:space="0" w:color="auto"/>
        <w:left w:val="none" w:sz="0" w:space="0" w:color="auto"/>
        <w:bottom w:val="none" w:sz="0" w:space="0" w:color="auto"/>
        <w:right w:val="none" w:sz="0" w:space="0" w:color="auto"/>
      </w:divBdr>
    </w:div>
    <w:div w:id="1868830815">
      <w:bodyDiv w:val="1"/>
      <w:marLeft w:val="0"/>
      <w:marRight w:val="0"/>
      <w:marTop w:val="0"/>
      <w:marBottom w:val="0"/>
      <w:divBdr>
        <w:top w:val="none" w:sz="0" w:space="0" w:color="auto"/>
        <w:left w:val="none" w:sz="0" w:space="0" w:color="auto"/>
        <w:bottom w:val="none" w:sz="0" w:space="0" w:color="auto"/>
        <w:right w:val="none" w:sz="0" w:space="0" w:color="auto"/>
      </w:divBdr>
    </w:div>
    <w:div w:id="1880698793">
      <w:bodyDiv w:val="1"/>
      <w:marLeft w:val="0"/>
      <w:marRight w:val="0"/>
      <w:marTop w:val="0"/>
      <w:marBottom w:val="0"/>
      <w:divBdr>
        <w:top w:val="none" w:sz="0" w:space="0" w:color="auto"/>
        <w:left w:val="none" w:sz="0" w:space="0" w:color="auto"/>
        <w:bottom w:val="none" w:sz="0" w:space="0" w:color="auto"/>
        <w:right w:val="none" w:sz="0" w:space="0" w:color="auto"/>
      </w:divBdr>
    </w:div>
    <w:div w:id="1907035815">
      <w:bodyDiv w:val="1"/>
      <w:marLeft w:val="0"/>
      <w:marRight w:val="0"/>
      <w:marTop w:val="0"/>
      <w:marBottom w:val="0"/>
      <w:divBdr>
        <w:top w:val="none" w:sz="0" w:space="0" w:color="auto"/>
        <w:left w:val="none" w:sz="0" w:space="0" w:color="auto"/>
        <w:bottom w:val="none" w:sz="0" w:space="0" w:color="auto"/>
        <w:right w:val="none" w:sz="0" w:space="0" w:color="auto"/>
      </w:divBdr>
    </w:div>
    <w:div w:id="1917663272">
      <w:bodyDiv w:val="1"/>
      <w:marLeft w:val="0"/>
      <w:marRight w:val="0"/>
      <w:marTop w:val="0"/>
      <w:marBottom w:val="0"/>
      <w:divBdr>
        <w:top w:val="none" w:sz="0" w:space="0" w:color="auto"/>
        <w:left w:val="none" w:sz="0" w:space="0" w:color="auto"/>
        <w:bottom w:val="none" w:sz="0" w:space="0" w:color="auto"/>
        <w:right w:val="none" w:sz="0" w:space="0" w:color="auto"/>
      </w:divBdr>
    </w:div>
    <w:div w:id="1923904354">
      <w:bodyDiv w:val="1"/>
      <w:marLeft w:val="0"/>
      <w:marRight w:val="0"/>
      <w:marTop w:val="0"/>
      <w:marBottom w:val="0"/>
      <w:divBdr>
        <w:top w:val="none" w:sz="0" w:space="0" w:color="auto"/>
        <w:left w:val="none" w:sz="0" w:space="0" w:color="auto"/>
        <w:bottom w:val="none" w:sz="0" w:space="0" w:color="auto"/>
        <w:right w:val="none" w:sz="0" w:space="0" w:color="auto"/>
      </w:divBdr>
    </w:div>
    <w:div w:id="1931234067">
      <w:bodyDiv w:val="1"/>
      <w:marLeft w:val="0"/>
      <w:marRight w:val="0"/>
      <w:marTop w:val="0"/>
      <w:marBottom w:val="0"/>
      <w:divBdr>
        <w:top w:val="none" w:sz="0" w:space="0" w:color="auto"/>
        <w:left w:val="none" w:sz="0" w:space="0" w:color="auto"/>
        <w:bottom w:val="none" w:sz="0" w:space="0" w:color="auto"/>
        <w:right w:val="none" w:sz="0" w:space="0" w:color="auto"/>
      </w:divBdr>
    </w:div>
    <w:div w:id="1934588483">
      <w:bodyDiv w:val="1"/>
      <w:marLeft w:val="0"/>
      <w:marRight w:val="0"/>
      <w:marTop w:val="0"/>
      <w:marBottom w:val="0"/>
      <w:divBdr>
        <w:top w:val="none" w:sz="0" w:space="0" w:color="auto"/>
        <w:left w:val="none" w:sz="0" w:space="0" w:color="auto"/>
        <w:bottom w:val="none" w:sz="0" w:space="0" w:color="auto"/>
        <w:right w:val="none" w:sz="0" w:space="0" w:color="auto"/>
      </w:divBdr>
    </w:div>
    <w:div w:id="1939947010">
      <w:bodyDiv w:val="1"/>
      <w:marLeft w:val="0"/>
      <w:marRight w:val="0"/>
      <w:marTop w:val="0"/>
      <w:marBottom w:val="0"/>
      <w:divBdr>
        <w:top w:val="none" w:sz="0" w:space="0" w:color="auto"/>
        <w:left w:val="none" w:sz="0" w:space="0" w:color="auto"/>
        <w:bottom w:val="none" w:sz="0" w:space="0" w:color="auto"/>
        <w:right w:val="none" w:sz="0" w:space="0" w:color="auto"/>
      </w:divBdr>
    </w:div>
    <w:div w:id="1943224491">
      <w:bodyDiv w:val="1"/>
      <w:marLeft w:val="0"/>
      <w:marRight w:val="0"/>
      <w:marTop w:val="0"/>
      <w:marBottom w:val="0"/>
      <w:divBdr>
        <w:top w:val="none" w:sz="0" w:space="0" w:color="auto"/>
        <w:left w:val="none" w:sz="0" w:space="0" w:color="auto"/>
        <w:bottom w:val="none" w:sz="0" w:space="0" w:color="auto"/>
        <w:right w:val="none" w:sz="0" w:space="0" w:color="auto"/>
      </w:divBdr>
    </w:div>
    <w:div w:id="1954246561">
      <w:bodyDiv w:val="1"/>
      <w:marLeft w:val="0"/>
      <w:marRight w:val="0"/>
      <w:marTop w:val="0"/>
      <w:marBottom w:val="0"/>
      <w:divBdr>
        <w:top w:val="none" w:sz="0" w:space="0" w:color="auto"/>
        <w:left w:val="none" w:sz="0" w:space="0" w:color="auto"/>
        <w:bottom w:val="none" w:sz="0" w:space="0" w:color="auto"/>
        <w:right w:val="none" w:sz="0" w:space="0" w:color="auto"/>
      </w:divBdr>
    </w:div>
    <w:div w:id="1960064942">
      <w:bodyDiv w:val="1"/>
      <w:marLeft w:val="0"/>
      <w:marRight w:val="0"/>
      <w:marTop w:val="0"/>
      <w:marBottom w:val="0"/>
      <w:divBdr>
        <w:top w:val="none" w:sz="0" w:space="0" w:color="auto"/>
        <w:left w:val="none" w:sz="0" w:space="0" w:color="auto"/>
        <w:bottom w:val="none" w:sz="0" w:space="0" w:color="auto"/>
        <w:right w:val="none" w:sz="0" w:space="0" w:color="auto"/>
      </w:divBdr>
    </w:div>
    <w:div w:id="1963921624">
      <w:bodyDiv w:val="1"/>
      <w:marLeft w:val="0"/>
      <w:marRight w:val="0"/>
      <w:marTop w:val="0"/>
      <w:marBottom w:val="0"/>
      <w:divBdr>
        <w:top w:val="none" w:sz="0" w:space="0" w:color="auto"/>
        <w:left w:val="none" w:sz="0" w:space="0" w:color="auto"/>
        <w:bottom w:val="none" w:sz="0" w:space="0" w:color="auto"/>
        <w:right w:val="none" w:sz="0" w:space="0" w:color="auto"/>
      </w:divBdr>
    </w:div>
    <w:div w:id="1964340345">
      <w:bodyDiv w:val="1"/>
      <w:marLeft w:val="0"/>
      <w:marRight w:val="0"/>
      <w:marTop w:val="0"/>
      <w:marBottom w:val="0"/>
      <w:divBdr>
        <w:top w:val="none" w:sz="0" w:space="0" w:color="auto"/>
        <w:left w:val="none" w:sz="0" w:space="0" w:color="auto"/>
        <w:bottom w:val="none" w:sz="0" w:space="0" w:color="auto"/>
        <w:right w:val="none" w:sz="0" w:space="0" w:color="auto"/>
      </w:divBdr>
    </w:div>
    <w:div w:id="1965693835">
      <w:bodyDiv w:val="1"/>
      <w:marLeft w:val="0"/>
      <w:marRight w:val="0"/>
      <w:marTop w:val="0"/>
      <w:marBottom w:val="0"/>
      <w:divBdr>
        <w:top w:val="none" w:sz="0" w:space="0" w:color="auto"/>
        <w:left w:val="none" w:sz="0" w:space="0" w:color="auto"/>
        <w:bottom w:val="none" w:sz="0" w:space="0" w:color="auto"/>
        <w:right w:val="none" w:sz="0" w:space="0" w:color="auto"/>
      </w:divBdr>
    </w:div>
    <w:div w:id="1980187846">
      <w:bodyDiv w:val="1"/>
      <w:marLeft w:val="0"/>
      <w:marRight w:val="0"/>
      <w:marTop w:val="0"/>
      <w:marBottom w:val="0"/>
      <w:divBdr>
        <w:top w:val="none" w:sz="0" w:space="0" w:color="auto"/>
        <w:left w:val="none" w:sz="0" w:space="0" w:color="auto"/>
        <w:bottom w:val="none" w:sz="0" w:space="0" w:color="auto"/>
        <w:right w:val="none" w:sz="0" w:space="0" w:color="auto"/>
      </w:divBdr>
    </w:div>
    <w:div w:id="2018847524">
      <w:bodyDiv w:val="1"/>
      <w:marLeft w:val="0"/>
      <w:marRight w:val="0"/>
      <w:marTop w:val="0"/>
      <w:marBottom w:val="0"/>
      <w:divBdr>
        <w:top w:val="none" w:sz="0" w:space="0" w:color="auto"/>
        <w:left w:val="none" w:sz="0" w:space="0" w:color="auto"/>
        <w:bottom w:val="none" w:sz="0" w:space="0" w:color="auto"/>
        <w:right w:val="none" w:sz="0" w:space="0" w:color="auto"/>
      </w:divBdr>
    </w:div>
    <w:div w:id="2036733430">
      <w:bodyDiv w:val="1"/>
      <w:marLeft w:val="0"/>
      <w:marRight w:val="0"/>
      <w:marTop w:val="0"/>
      <w:marBottom w:val="0"/>
      <w:divBdr>
        <w:top w:val="none" w:sz="0" w:space="0" w:color="auto"/>
        <w:left w:val="none" w:sz="0" w:space="0" w:color="auto"/>
        <w:bottom w:val="none" w:sz="0" w:space="0" w:color="auto"/>
        <w:right w:val="none" w:sz="0" w:space="0" w:color="auto"/>
      </w:divBdr>
    </w:div>
    <w:div w:id="2051755921">
      <w:bodyDiv w:val="1"/>
      <w:marLeft w:val="0"/>
      <w:marRight w:val="0"/>
      <w:marTop w:val="0"/>
      <w:marBottom w:val="0"/>
      <w:divBdr>
        <w:top w:val="none" w:sz="0" w:space="0" w:color="auto"/>
        <w:left w:val="none" w:sz="0" w:space="0" w:color="auto"/>
        <w:bottom w:val="none" w:sz="0" w:space="0" w:color="auto"/>
        <w:right w:val="none" w:sz="0" w:space="0" w:color="auto"/>
      </w:divBdr>
    </w:div>
    <w:div w:id="2058579879">
      <w:bodyDiv w:val="1"/>
      <w:marLeft w:val="0"/>
      <w:marRight w:val="0"/>
      <w:marTop w:val="0"/>
      <w:marBottom w:val="0"/>
      <w:divBdr>
        <w:top w:val="none" w:sz="0" w:space="0" w:color="auto"/>
        <w:left w:val="none" w:sz="0" w:space="0" w:color="auto"/>
        <w:bottom w:val="none" w:sz="0" w:space="0" w:color="auto"/>
        <w:right w:val="none" w:sz="0" w:space="0" w:color="auto"/>
      </w:divBdr>
    </w:div>
    <w:div w:id="2080706497">
      <w:bodyDiv w:val="1"/>
      <w:marLeft w:val="0"/>
      <w:marRight w:val="0"/>
      <w:marTop w:val="0"/>
      <w:marBottom w:val="0"/>
      <w:divBdr>
        <w:top w:val="none" w:sz="0" w:space="0" w:color="auto"/>
        <w:left w:val="none" w:sz="0" w:space="0" w:color="auto"/>
        <w:bottom w:val="none" w:sz="0" w:space="0" w:color="auto"/>
        <w:right w:val="none" w:sz="0" w:space="0" w:color="auto"/>
      </w:divBdr>
    </w:div>
    <w:div w:id="2080858691">
      <w:bodyDiv w:val="1"/>
      <w:marLeft w:val="0"/>
      <w:marRight w:val="0"/>
      <w:marTop w:val="0"/>
      <w:marBottom w:val="0"/>
      <w:divBdr>
        <w:top w:val="none" w:sz="0" w:space="0" w:color="auto"/>
        <w:left w:val="none" w:sz="0" w:space="0" w:color="auto"/>
        <w:bottom w:val="none" w:sz="0" w:space="0" w:color="auto"/>
        <w:right w:val="none" w:sz="0" w:space="0" w:color="auto"/>
      </w:divBdr>
    </w:div>
    <w:div w:id="2094545622">
      <w:bodyDiv w:val="1"/>
      <w:marLeft w:val="0"/>
      <w:marRight w:val="0"/>
      <w:marTop w:val="0"/>
      <w:marBottom w:val="0"/>
      <w:divBdr>
        <w:top w:val="none" w:sz="0" w:space="0" w:color="auto"/>
        <w:left w:val="none" w:sz="0" w:space="0" w:color="auto"/>
        <w:bottom w:val="none" w:sz="0" w:space="0" w:color="auto"/>
        <w:right w:val="none" w:sz="0" w:space="0" w:color="auto"/>
      </w:divBdr>
    </w:div>
    <w:div w:id="2112584508">
      <w:bodyDiv w:val="1"/>
      <w:marLeft w:val="0"/>
      <w:marRight w:val="0"/>
      <w:marTop w:val="0"/>
      <w:marBottom w:val="0"/>
      <w:divBdr>
        <w:top w:val="none" w:sz="0" w:space="0" w:color="auto"/>
        <w:left w:val="none" w:sz="0" w:space="0" w:color="auto"/>
        <w:bottom w:val="none" w:sz="0" w:space="0" w:color="auto"/>
        <w:right w:val="none" w:sz="0" w:space="0" w:color="auto"/>
      </w:divBdr>
    </w:div>
    <w:div w:id="2114932262">
      <w:bodyDiv w:val="1"/>
      <w:marLeft w:val="0"/>
      <w:marRight w:val="0"/>
      <w:marTop w:val="0"/>
      <w:marBottom w:val="0"/>
      <w:divBdr>
        <w:top w:val="none" w:sz="0" w:space="0" w:color="auto"/>
        <w:left w:val="none" w:sz="0" w:space="0" w:color="auto"/>
        <w:bottom w:val="none" w:sz="0" w:space="0" w:color="auto"/>
        <w:right w:val="none" w:sz="0" w:space="0" w:color="auto"/>
      </w:divBdr>
    </w:div>
    <w:div w:id="2119793799">
      <w:bodyDiv w:val="1"/>
      <w:marLeft w:val="0"/>
      <w:marRight w:val="0"/>
      <w:marTop w:val="0"/>
      <w:marBottom w:val="0"/>
      <w:divBdr>
        <w:top w:val="none" w:sz="0" w:space="0" w:color="auto"/>
        <w:left w:val="none" w:sz="0" w:space="0" w:color="auto"/>
        <w:bottom w:val="none" w:sz="0" w:space="0" w:color="auto"/>
        <w:right w:val="none" w:sz="0" w:space="0" w:color="auto"/>
      </w:divBdr>
    </w:div>
    <w:div w:id="21330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se.garant.ru/70215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127464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ase.garant.ru/121382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4470-DAE6-4775-AE6F-C02C0931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3837</TotalTime>
  <Pages>27</Pages>
  <Words>8694</Words>
  <Characters>49561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001</cp:lastModifiedBy>
  <cp:revision>162</cp:revision>
  <cp:lastPrinted>2024-11-26T06:40:00Z</cp:lastPrinted>
  <dcterms:created xsi:type="dcterms:W3CDTF">2018-09-19T06:50:00Z</dcterms:created>
  <dcterms:modified xsi:type="dcterms:W3CDTF">2025-02-03T17:58:00Z</dcterms:modified>
</cp:coreProperties>
</file>