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F23" w:rsidRPr="008D5F23" w:rsidRDefault="008D5F23" w:rsidP="00CD21E7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r w:rsidRPr="008D5F23">
        <w:rPr>
          <w:rFonts w:ascii="Times New Roman" w:hAnsi="Times New Roman"/>
          <w:b/>
          <w:sz w:val="26"/>
          <w:szCs w:val="26"/>
        </w:rPr>
        <w:t>Обобщенная информация</w:t>
      </w:r>
    </w:p>
    <w:p w:rsidR="008D5F23" w:rsidRPr="008D5F23" w:rsidRDefault="00491A74" w:rsidP="00CD21E7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 исполнении </w:t>
      </w:r>
      <w:r w:rsidR="008D5F23" w:rsidRPr="008D5F23">
        <w:rPr>
          <w:rFonts w:ascii="Times New Roman" w:hAnsi="Times New Roman"/>
          <w:b/>
          <w:sz w:val="26"/>
          <w:szCs w:val="26"/>
        </w:rPr>
        <w:t>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bookmarkEnd w:id="0"/>
    <w:p w:rsidR="008D5F23" w:rsidRPr="008D5F23" w:rsidRDefault="008D5F23" w:rsidP="008D5F23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8D5F23" w:rsidRPr="008D5F23" w:rsidRDefault="00175654" w:rsidP="008D5F23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Батыревский</w:t>
      </w:r>
      <w:proofErr w:type="spellEnd"/>
      <w:r w:rsidR="008D5F23" w:rsidRPr="008D5F23">
        <w:rPr>
          <w:rFonts w:ascii="Times New Roman" w:hAnsi="Times New Roman"/>
          <w:b/>
          <w:sz w:val="26"/>
          <w:szCs w:val="26"/>
        </w:rPr>
        <w:t xml:space="preserve"> муниципальный округ Чувашской Республики</w:t>
      </w:r>
    </w:p>
    <w:p w:rsidR="008D5F23" w:rsidRPr="008D5F23" w:rsidRDefault="008D5F23" w:rsidP="008D5F23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8D5F23" w:rsidRPr="008D5F23" w:rsidRDefault="008D5F23" w:rsidP="008D5F23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5F23">
        <w:rPr>
          <w:rFonts w:ascii="Times New Roman" w:hAnsi="Times New Roman"/>
          <w:sz w:val="26"/>
          <w:szCs w:val="26"/>
        </w:rPr>
        <w:t xml:space="preserve">По состоянию на 30 апреля 2026 года муниципальную должность депутата Собрания депутатов </w:t>
      </w:r>
      <w:proofErr w:type="spellStart"/>
      <w:r w:rsidR="00FB687B">
        <w:rPr>
          <w:rFonts w:ascii="Times New Roman" w:hAnsi="Times New Roman"/>
          <w:sz w:val="26"/>
          <w:szCs w:val="26"/>
        </w:rPr>
        <w:t>Батыревского</w:t>
      </w:r>
      <w:proofErr w:type="spellEnd"/>
      <w:r w:rsidRPr="008D5F23">
        <w:rPr>
          <w:rFonts w:ascii="Times New Roman" w:hAnsi="Times New Roman"/>
          <w:sz w:val="26"/>
          <w:szCs w:val="26"/>
        </w:rPr>
        <w:t xml:space="preserve"> м</w:t>
      </w:r>
      <w:r w:rsidR="00FB687B">
        <w:rPr>
          <w:rFonts w:ascii="Times New Roman" w:hAnsi="Times New Roman"/>
          <w:sz w:val="26"/>
          <w:szCs w:val="26"/>
        </w:rPr>
        <w:t>униципального округа замещали 23</w:t>
      </w:r>
      <w:r w:rsidRPr="008D5F23">
        <w:rPr>
          <w:rFonts w:ascii="Times New Roman" w:hAnsi="Times New Roman"/>
          <w:sz w:val="26"/>
          <w:szCs w:val="26"/>
        </w:rPr>
        <w:t xml:space="preserve"> лиц</w:t>
      </w:r>
      <w:r w:rsidR="00FB687B">
        <w:rPr>
          <w:rFonts w:ascii="Times New Roman" w:hAnsi="Times New Roman"/>
          <w:sz w:val="26"/>
          <w:szCs w:val="26"/>
        </w:rPr>
        <w:t>а</w:t>
      </w:r>
      <w:r w:rsidRPr="008D5F23">
        <w:rPr>
          <w:rFonts w:ascii="Times New Roman" w:hAnsi="Times New Roman"/>
          <w:sz w:val="26"/>
          <w:szCs w:val="26"/>
        </w:rPr>
        <w:t>.</w:t>
      </w:r>
    </w:p>
    <w:p w:rsidR="00BF028A" w:rsidRDefault="00BF028A" w:rsidP="008D5F23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BF028A">
        <w:rPr>
          <w:rFonts w:ascii="Times New Roman" w:hAnsi="Times New Roman"/>
          <w:sz w:val="26"/>
          <w:szCs w:val="26"/>
        </w:rPr>
        <w:t>В течение календарного года, предшествующего году представления сведений (с 1 янв</w:t>
      </w:r>
      <w:r w:rsidR="00FB687B">
        <w:rPr>
          <w:rFonts w:ascii="Times New Roman" w:hAnsi="Times New Roman"/>
          <w:sz w:val="26"/>
          <w:szCs w:val="26"/>
        </w:rPr>
        <w:t>аря по 31 декабря 2025 года), 22</w:t>
      </w:r>
      <w:r w:rsidRPr="00BF028A">
        <w:rPr>
          <w:rFonts w:ascii="Times New Roman" w:hAnsi="Times New Roman"/>
          <w:sz w:val="26"/>
          <w:szCs w:val="26"/>
        </w:rPr>
        <w:t xml:space="preserve"> из указанных лиц, их супруги и несовершеннолетние дети не совершали сделок, предусмотренных статьей 3 Федерального закона от 3 декабря 2012 г. № 230-ФЗ «О контроле за соответствием расходов лиц, замещающих государственные должности, и иных лиц их доходам». Обязанность по представлению сведений о доходах, расходах, об имуществе и обязательствах имущ</w:t>
      </w:r>
      <w:r w:rsidR="00FB687B">
        <w:rPr>
          <w:rFonts w:ascii="Times New Roman" w:hAnsi="Times New Roman"/>
          <w:sz w:val="26"/>
          <w:szCs w:val="26"/>
        </w:rPr>
        <w:t>ественного характера у данных 22</w:t>
      </w:r>
      <w:r w:rsidRPr="00BF028A">
        <w:rPr>
          <w:rFonts w:ascii="Times New Roman" w:hAnsi="Times New Roman"/>
          <w:sz w:val="26"/>
          <w:szCs w:val="26"/>
        </w:rPr>
        <w:t xml:space="preserve"> лиц отсутствовала, в связи с чем сведения не представлялись.</w:t>
      </w:r>
    </w:p>
    <w:p w:rsidR="002C46D1" w:rsidRPr="000C7EF8" w:rsidRDefault="002C46D1" w:rsidP="002C46D1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C7EF8">
        <w:rPr>
          <w:rFonts w:ascii="Times New Roman" w:hAnsi="Times New Roman"/>
          <w:sz w:val="26"/>
          <w:szCs w:val="26"/>
        </w:rPr>
        <w:t>Одно лицо, замещающее муниципальную должность депутата, в течение 2025 года совершило указанную сделку, в связи с чем обязанность по представлению сведений возникла. Данным лицом сведения представлены в полном объеме и в установленный срок (до 30 апреля 2026 года). Обязанность исполнена надлежащим образом.</w:t>
      </w:r>
    </w:p>
    <w:p w:rsidR="000C7EF8" w:rsidRPr="000C7EF8" w:rsidRDefault="000C7EF8" w:rsidP="008D5F23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91A74" w:rsidRDefault="00AC5353" w:rsidP="00491A74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AC5353">
        <w:rPr>
          <w:rFonts w:ascii="Times New Roman" w:hAnsi="Times New Roman"/>
          <w:i/>
          <w:sz w:val="26"/>
          <w:szCs w:val="26"/>
        </w:rPr>
        <w:t>Примечание:</w:t>
      </w:r>
      <w:r w:rsidR="008D5F23" w:rsidRPr="00AC5353">
        <w:rPr>
          <w:rFonts w:ascii="Times New Roman" w:hAnsi="Times New Roman"/>
          <w:i/>
          <w:sz w:val="26"/>
          <w:szCs w:val="26"/>
        </w:rPr>
        <w:t xml:space="preserve"> </w:t>
      </w:r>
      <w:r w:rsidRPr="00AC5353">
        <w:rPr>
          <w:rFonts w:ascii="Times New Roman" w:hAnsi="Times New Roman"/>
          <w:i/>
          <w:sz w:val="26"/>
          <w:szCs w:val="26"/>
        </w:rPr>
        <w:t>в</w:t>
      </w:r>
      <w:r w:rsidR="008D5F23" w:rsidRPr="00AC5353">
        <w:rPr>
          <w:rFonts w:ascii="Times New Roman" w:hAnsi="Times New Roman"/>
          <w:i/>
          <w:sz w:val="26"/>
          <w:szCs w:val="26"/>
        </w:rPr>
        <w:t xml:space="preserve"> соответствии с частью 4.2 статьи 12.1 Федерального закона от 25 декабря 2008 г. № 273-ФЗ «О противодействии коррупции» лицо, замещающее муниципальную должность депутата представительного органа муниципального образования, представляет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 не позднее 30 апреля года, следующего за отчетным, </w:t>
      </w:r>
      <w:r w:rsidR="008D5F23" w:rsidRPr="0058294B">
        <w:rPr>
          <w:rFonts w:ascii="Times New Roman" w:hAnsi="Times New Roman"/>
          <w:i/>
          <w:sz w:val="26"/>
          <w:szCs w:val="26"/>
        </w:rPr>
        <w:t xml:space="preserve">только в случае совершения </w:t>
      </w:r>
      <w:r w:rsidR="00491A74" w:rsidRPr="0058294B">
        <w:rPr>
          <w:rFonts w:ascii="Times New Roman" w:hAnsi="Times New Roman"/>
          <w:i/>
          <w:sz w:val="26"/>
          <w:szCs w:val="26"/>
        </w:rPr>
        <w:t>в течение календарного года сделок, предусмотренных статьей 3 Федерального закона</w:t>
      </w:r>
      <w:r w:rsidR="00491A74">
        <w:rPr>
          <w:rFonts w:ascii="Times New Roman" w:hAnsi="Times New Roman"/>
          <w:i/>
          <w:sz w:val="26"/>
          <w:szCs w:val="26"/>
        </w:rPr>
        <w:t xml:space="preserve"> от 3 декабря 2012 г. № 230-ФЗ.</w:t>
      </w:r>
    </w:p>
    <w:p w:rsidR="00166CC8" w:rsidRPr="00DF14D3" w:rsidRDefault="00166CC8" w:rsidP="00166CC8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______________</w:t>
      </w:r>
    </w:p>
    <w:p w:rsidR="004134C6" w:rsidRPr="004134C6" w:rsidRDefault="004134C6" w:rsidP="004134C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0362E" w:rsidRPr="009F4195" w:rsidRDefault="00B0362E"/>
    <w:sectPr w:rsidR="00B0362E" w:rsidRPr="009F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F4D"/>
    <w:rsid w:val="00096FBB"/>
    <w:rsid w:val="000C7EF8"/>
    <w:rsid w:val="00166CC8"/>
    <w:rsid w:val="00175654"/>
    <w:rsid w:val="001B329A"/>
    <w:rsid w:val="002336D9"/>
    <w:rsid w:val="00237B0A"/>
    <w:rsid w:val="002872C9"/>
    <w:rsid w:val="002C46D1"/>
    <w:rsid w:val="00325323"/>
    <w:rsid w:val="00346AF3"/>
    <w:rsid w:val="003C69B2"/>
    <w:rsid w:val="003C6D29"/>
    <w:rsid w:val="004113C7"/>
    <w:rsid w:val="004134C6"/>
    <w:rsid w:val="00491A74"/>
    <w:rsid w:val="005761C7"/>
    <w:rsid w:val="0058294B"/>
    <w:rsid w:val="00654913"/>
    <w:rsid w:val="00665F01"/>
    <w:rsid w:val="006E2221"/>
    <w:rsid w:val="006F332D"/>
    <w:rsid w:val="007134A1"/>
    <w:rsid w:val="00803C55"/>
    <w:rsid w:val="008C33D3"/>
    <w:rsid w:val="008D5F23"/>
    <w:rsid w:val="009018F1"/>
    <w:rsid w:val="009672BC"/>
    <w:rsid w:val="009D1B2C"/>
    <w:rsid w:val="009F4195"/>
    <w:rsid w:val="00AC227A"/>
    <w:rsid w:val="00AC5353"/>
    <w:rsid w:val="00AF1F4D"/>
    <w:rsid w:val="00B0362E"/>
    <w:rsid w:val="00B95876"/>
    <w:rsid w:val="00BD4B95"/>
    <w:rsid w:val="00BF028A"/>
    <w:rsid w:val="00CB3217"/>
    <w:rsid w:val="00CD21E7"/>
    <w:rsid w:val="00CF02CD"/>
    <w:rsid w:val="00D156D0"/>
    <w:rsid w:val="00D6037B"/>
    <w:rsid w:val="00E37DEF"/>
    <w:rsid w:val="00E47106"/>
    <w:rsid w:val="00E53EA3"/>
    <w:rsid w:val="00E82CE0"/>
    <w:rsid w:val="00EB22F9"/>
    <w:rsid w:val="00ED242F"/>
    <w:rsid w:val="00F56386"/>
    <w:rsid w:val="00F57A2C"/>
    <w:rsid w:val="00F821D6"/>
    <w:rsid w:val="00FA34C5"/>
    <w:rsid w:val="00FB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C055B-9A06-46AD-9B75-9A3872F4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2F9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134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Федоров Михаил Львович</dc:creator>
  <cp:lastModifiedBy>Кудряшова Ирина Васильевна</cp:lastModifiedBy>
  <cp:revision>2</cp:revision>
  <cp:lastPrinted>2026-04-30T08:00:00Z</cp:lastPrinted>
  <dcterms:created xsi:type="dcterms:W3CDTF">2026-05-22T10:29:00Z</dcterms:created>
  <dcterms:modified xsi:type="dcterms:W3CDTF">2026-05-22T10:29:00Z</dcterms:modified>
</cp:coreProperties>
</file>