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827404">
              <w:rPr>
                <w:b/>
              </w:rPr>
              <w:t>25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827404">
              <w:rPr>
                <w:b/>
              </w:rPr>
              <w:t>17</w:t>
            </w:r>
            <w:r w:rsidR="002178B0">
              <w:rPr>
                <w:b/>
              </w:rPr>
              <w:t xml:space="preserve"> </w:t>
            </w:r>
            <w:r w:rsidR="0096367E">
              <w:rPr>
                <w:b/>
              </w:rPr>
              <w:t>апреля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6367E" w:rsidP="00EF7BB4">
      <w:pPr>
        <w:ind w:right="283"/>
        <w:rPr>
          <w:i/>
          <w:sz w:val="20"/>
          <w:szCs w:val="20"/>
        </w:rPr>
      </w:pPr>
      <w:r>
        <w:rPr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-351213</wp:posOffset>
            </wp:positionH>
            <wp:positionV relativeFrom="paragraph">
              <wp:posOffset>-177829</wp:posOffset>
            </wp:positionV>
            <wp:extent cx="895350" cy="1052624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827404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-585130</wp:posOffset>
            </wp:positionH>
            <wp:positionV relativeFrom="paragraph">
              <wp:posOffset>197117</wp:posOffset>
            </wp:positionV>
            <wp:extent cx="7678922" cy="1796902"/>
            <wp:effectExtent l="19050" t="0" r="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922" cy="1796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96367E" w:rsidRPr="0096367E" w:rsidRDefault="0096367E" w:rsidP="0096367E"/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tbl>
      <w:tblPr>
        <w:tblStyle w:val="aff6"/>
        <w:tblW w:w="13966" w:type="dxa"/>
        <w:tblLook w:val="04A0" w:firstRow="1" w:lastRow="0" w:firstColumn="1" w:lastColumn="0" w:noHBand="0" w:noVBand="1"/>
      </w:tblPr>
      <w:tblGrid>
        <w:gridCol w:w="10740"/>
        <w:gridCol w:w="3226"/>
      </w:tblGrid>
      <w:tr w:rsidR="00827404" w:rsidRPr="00827404" w:rsidTr="00827404"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</w:tcPr>
          <w:p w:rsidR="00827404" w:rsidRDefault="00827404" w:rsidP="00827404">
            <w:pPr>
              <w:tabs>
                <w:tab w:val="left" w:pos="3686"/>
                <w:tab w:val="left" w:pos="4253"/>
              </w:tabs>
              <w:ind w:right="-4219"/>
              <w:jc w:val="both"/>
              <w:rPr>
                <w:rStyle w:val="aff3"/>
                <w:rFonts w:eastAsiaTheme="majorEastAsia"/>
                <w:color w:val="auto"/>
                <w:sz w:val="20"/>
                <w:szCs w:val="20"/>
              </w:rPr>
            </w:pPr>
          </w:p>
          <w:p w:rsidR="00827404" w:rsidRPr="00827404" w:rsidRDefault="00827404" w:rsidP="00827404">
            <w:pPr>
              <w:tabs>
                <w:tab w:val="left" w:pos="3686"/>
                <w:tab w:val="left" w:pos="4253"/>
              </w:tabs>
              <w:ind w:right="-4219"/>
              <w:jc w:val="both"/>
              <w:rPr>
                <w:rStyle w:val="aff3"/>
                <w:rFonts w:eastAsiaTheme="majorEastAsia"/>
                <w:b/>
                <w:color w:val="auto"/>
                <w:sz w:val="20"/>
                <w:szCs w:val="20"/>
              </w:rPr>
            </w:pPr>
          </w:p>
          <w:p w:rsidR="00827404" w:rsidRPr="00827404" w:rsidRDefault="00827404" w:rsidP="00827404">
            <w:pPr>
              <w:tabs>
                <w:tab w:val="left" w:pos="3686"/>
                <w:tab w:val="left" w:pos="4253"/>
              </w:tabs>
              <w:jc w:val="both"/>
              <w:rPr>
                <w:rStyle w:val="aff3"/>
                <w:rFonts w:eastAsiaTheme="majorEastAsia"/>
                <w:b/>
                <w:color w:val="auto"/>
                <w:sz w:val="20"/>
                <w:szCs w:val="20"/>
              </w:rPr>
            </w:pPr>
            <w:r w:rsidRPr="00827404">
              <w:rPr>
                <w:rStyle w:val="aff3"/>
                <w:rFonts w:eastAsiaTheme="majorEastAsia"/>
                <w:b/>
                <w:color w:val="auto"/>
                <w:sz w:val="20"/>
                <w:szCs w:val="20"/>
              </w:rPr>
              <w:t xml:space="preserve">О внесении изменений в постановление администрации Комсомольского муниципального округа Чувашской Республики от 30 октября 2025 г. № 1083 «Об утверждении Регламента реализации полномочий администратора доходов бюджета по взысканию дебиторской задолженности по платежам в бюджет, пеням и штрафам по ним </w:t>
            </w:r>
            <w:proofErr w:type="gramStart"/>
            <w:r w:rsidRPr="00827404">
              <w:rPr>
                <w:rStyle w:val="aff3"/>
                <w:rFonts w:eastAsiaTheme="majorEastAsia"/>
                <w:b/>
                <w:color w:val="auto"/>
                <w:sz w:val="20"/>
                <w:szCs w:val="20"/>
              </w:rPr>
              <w:t>в  администрации</w:t>
            </w:r>
            <w:proofErr w:type="gramEnd"/>
            <w:r w:rsidRPr="00827404">
              <w:rPr>
                <w:rStyle w:val="aff3"/>
                <w:rFonts w:eastAsiaTheme="majorEastAsia"/>
                <w:b/>
                <w:color w:val="auto"/>
                <w:sz w:val="20"/>
                <w:szCs w:val="20"/>
              </w:rPr>
              <w:t xml:space="preserve"> Комсомольского муниципального округа Чувашской Республики»</w:t>
            </w:r>
          </w:p>
          <w:p w:rsidR="00827404" w:rsidRPr="00827404" w:rsidRDefault="00827404" w:rsidP="004248EC">
            <w:pPr>
              <w:pStyle w:val="ConsPlusNormal"/>
              <w:tabs>
                <w:tab w:val="left" w:pos="5400"/>
              </w:tabs>
              <w:ind w:firstLine="0"/>
              <w:jc w:val="both"/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827404" w:rsidRPr="00827404" w:rsidRDefault="00827404" w:rsidP="004248EC">
            <w:pPr>
              <w:pStyle w:val="ConsPlusNormal"/>
              <w:tabs>
                <w:tab w:val="left" w:pos="5400"/>
              </w:tabs>
              <w:ind w:firstLine="0"/>
              <w:jc w:val="both"/>
            </w:pPr>
          </w:p>
        </w:tc>
      </w:tr>
    </w:tbl>
    <w:p w:rsidR="00827404" w:rsidRPr="00827404" w:rsidRDefault="00827404" w:rsidP="00827404">
      <w:pPr>
        <w:tabs>
          <w:tab w:val="left" w:pos="9354"/>
        </w:tabs>
        <w:ind w:right="-2" w:firstLine="709"/>
        <w:rPr>
          <w:color w:val="000000" w:themeColor="text1"/>
          <w:sz w:val="20"/>
          <w:szCs w:val="20"/>
        </w:rPr>
      </w:pPr>
    </w:p>
    <w:p w:rsidR="00827404" w:rsidRPr="00827404" w:rsidRDefault="00827404" w:rsidP="00827404">
      <w:pPr>
        <w:tabs>
          <w:tab w:val="left" w:pos="9354"/>
        </w:tabs>
        <w:ind w:right="320" w:firstLine="709"/>
        <w:jc w:val="both"/>
        <w:rPr>
          <w:sz w:val="20"/>
          <w:szCs w:val="20"/>
        </w:rPr>
      </w:pPr>
      <w:bookmarkStart w:id="0" w:name="sub_3"/>
      <w:r w:rsidRPr="00827404">
        <w:rPr>
          <w:sz w:val="20"/>
          <w:szCs w:val="20"/>
        </w:rPr>
        <w:t>Администрация Комсомольского муниципального округа Чувашской Республики п о с т а н о в л я е т:</w:t>
      </w:r>
    </w:p>
    <w:p w:rsidR="00827404" w:rsidRPr="00827404" w:rsidRDefault="00827404" w:rsidP="00827404">
      <w:pPr>
        <w:tabs>
          <w:tab w:val="left" w:pos="3686"/>
          <w:tab w:val="left" w:pos="4253"/>
        </w:tabs>
        <w:ind w:right="320" w:firstLine="709"/>
        <w:jc w:val="both"/>
        <w:rPr>
          <w:b/>
          <w:sz w:val="20"/>
          <w:szCs w:val="20"/>
        </w:rPr>
      </w:pPr>
      <w:r w:rsidRPr="00827404">
        <w:rPr>
          <w:sz w:val="20"/>
          <w:szCs w:val="20"/>
        </w:rPr>
        <w:t xml:space="preserve">1. Внести в Регламент реализации полномочий администратора доходов бюджета по взысканию дебиторской задолженности по платежам в бюджет, пеням и штрафам по ним в администрации Комсомольского муниципального округа Чувашской Республики, утвержденный </w:t>
      </w:r>
      <w:hyperlink r:id="rId11" w:anchor="/document/17560162/entry/0" w:history="1">
        <w:r w:rsidRPr="00827404">
          <w:rPr>
            <w:sz w:val="20"/>
            <w:szCs w:val="20"/>
          </w:rPr>
          <w:t>постановлением</w:t>
        </w:r>
      </w:hyperlink>
      <w:r w:rsidRPr="00827404">
        <w:rPr>
          <w:sz w:val="20"/>
          <w:szCs w:val="20"/>
        </w:rPr>
        <w:t xml:space="preserve"> администрации Комсомольского муниципального округа Чувашской Республики от 30 октября 2025 г. № 1083 «Об утверждении Регламента реализации полномочий администратора доходов бюджета по взысканию дебиторской задолженности по платежам в бюджет, пеням и штрафам по ним в  администрации Комсомольского муниципального округа Чувашской Республики» (с изменениями, внесенными постановлением администрации Комсомольского муниципального округа Чувашской Республики от 8 декабря 2025 г. № 1232), следующие изменения:</w:t>
      </w:r>
    </w:p>
    <w:p w:rsidR="00827404" w:rsidRPr="00827404" w:rsidRDefault="00827404" w:rsidP="00827404">
      <w:pPr>
        <w:tabs>
          <w:tab w:val="left" w:pos="9354"/>
        </w:tabs>
        <w:ind w:right="320" w:firstLine="709"/>
        <w:jc w:val="both"/>
        <w:rPr>
          <w:sz w:val="20"/>
          <w:szCs w:val="20"/>
        </w:rPr>
      </w:pPr>
      <w:r w:rsidRPr="00827404">
        <w:rPr>
          <w:sz w:val="20"/>
          <w:szCs w:val="20"/>
        </w:rPr>
        <w:t>1) в пункте 2.1  раздела 2:</w:t>
      </w:r>
    </w:p>
    <w:p w:rsidR="00827404" w:rsidRPr="00827404" w:rsidRDefault="00827404" w:rsidP="00827404">
      <w:pPr>
        <w:tabs>
          <w:tab w:val="left" w:pos="9354"/>
        </w:tabs>
        <w:ind w:right="320" w:firstLine="709"/>
        <w:jc w:val="both"/>
        <w:rPr>
          <w:sz w:val="20"/>
          <w:szCs w:val="20"/>
        </w:rPr>
      </w:pPr>
      <w:r w:rsidRPr="00827404">
        <w:rPr>
          <w:sz w:val="20"/>
          <w:szCs w:val="20"/>
        </w:rPr>
        <w:t>подпункт 5 дополнить </w:t>
      </w:r>
      <w:hyperlink r:id="rId12" w:anchor="/document/410599084/entry/1434" w:history="1">
        <w:r w:rsidRPr="00827404">
          <w:rPr>
            <w:sz w:val="20"/>
            <w:szCs w:val="20"/>
          </w:rPr>
          <w:t>абзацем</w:t>
        </w:r>
      </w:hyperlink>
      <w:r w:rsidRPr="00827404">
        <w:rPr>
          <w:sz w:val="20"/>
          <w:szCs w:val="20"/>
        </w:rPr>
        <w:t> следующего содержания:</w:t>
      </w:r>
    </w:p>
    <w:p w:rsidR="00827404" w:rsidRPr="00827404" w:rsidRDefault="00827404" w:rsidP="00827404">
      <w:pPr>
        <w:tabs>
          <w:tab w:val="left" w:pos="9354"/>
        </w:tabs>
        <w:ind w:right="320" w:firstLine="709"/>
        <w:jc w:val="both"/>
        <w:rPr>
          <w:sz w:val="20"/>
          <w:szCs w:val="20"/>
          <w:highlight w:val="yellow"/>
        </w:rPr>
      </w:pPr>
      <w:r w:rsidRPr="00827404">
        <w:rPr>
          <w:sz w:val="20"/>
          <w:szCs w:val="20"/>
        </w:rPr>
        <w:t>«</w:t>
      </w:r>
      <w:proofErr w:type="gramStart"/>
      <w:r w:rsidRPr="00827404">
        <w:rPr>
          <w:sz w:val="20"/>
          <w:szCs w:val="20"/>
        </w:rPr>
        <w:t>наличия</w:t>
      </w:r>
      <w:proofErr w:type="gramEnd"/>
      <w:r w:rsidRPr="00827404">
        <w:rPr>
          <w:sz w:val="20"/>
          <w:szCs w:val="20"/>
        </w:rPr>
        <w:t xml:space="preserve">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предпринимателей;»;</w:t>
      </w:r>
    </w:p>
    <w:p w:rsidR="00827404" w:rsidRPr="00827404" w:rsidRDefault="00827404" w:rsidP="00827404">
      <w:pPr>
        <w:tabs>
          <w:tab w:val="left" w:pos="9354"/>
        </w:tabs>
        <w:ind w:right="320" w:firstLine="709"/>
        <w:jc w:val="both"/>
        <w:rPr>
          <w:sz w:val="20"/>
          <w:szCs w:val="20"/>
          <w:highlight w:val="yellow"/>
        </w:rPr>
      </w:pPr>
    </w:p>
    <w:p w:rsidR="00827404" w:rsidRPr="00827404" w:rsidRDefault="00827404" w:rsidP="00827404">
      <w:pPr>
        <w:pStyle w:val="s1"/>
        <w:shd w:val="clear" w:color="auto" w:fill="FFFFFF"/>
        <w:spacing w:before="0" w:beforeAutospacing="0" w:after="0" w:afterAutospacing="0"/>
        <w:ind w:right="320" w:firstLine="709"/>
        <w:jc w:val="both"/>
        <w:rPr>
          <w:sz w:val="20"/>
          <w:szCs w:val="20"/>
        </w:rPr>
      </w:pPr>
      <w:r w:rsidRPr="00827404">
        <w:rPr>
          <w:sz w:val="20"/>
          <w:szCs w:val="20"/>
        </w:rPr>
        <w:t>дополнить подпунктом 5.1 следующего содержания:</w:t>
      </w:r>
    </w:p>
    <w:p w:rsidR="00827404" w:rsidRPr="00827404" w:rsidRDefault="00827404" w:rsidP="00827404">
      <w:pPr>
        <w:pStyle w:val="s1"/>
        <w:shd w:val="clear" w:color="auto" w:fill="FFFFFF"/>
        <w:spacing w:before="0" w:beforeAutospacing="0" w:after="0" w:afterAutospacing="0"/>
        <w:ind w:right="320" w:firstLine="709"/>
        <w:jc w:val="both"/>
        <w:rPr>
          <w:sz w:val="20"/>
          <w:szCs w:val="20"/>
        </w:rPr>
      </w:pPr>
      <w:r w:rsidRPr="00827404">
        <w:rPr>
          <w:sz w:val="20"/>
          <w:szCs w:val="20"/>
        </w:rPr>
        <w:t>«5.1) получение результатов анализа (автоматизированного расчета) и мониторинга финансового состояния и уровня долговой нагрузки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сборов.»;</w:t>
      </w:r>
    </w:p>
    <w:p w:rsidR="00827404" w:rsidRPr="00827404" w:rsidRDefault="00827404" w:rsidP="00827404">
      <w:pPr>
        <w:tabs>
          <w:tab w:val="left" w:pos="9354"/>
        </w:tabs>
        <w:ind w:right="320" w:firstLine="709"/>
        <w:jc w:val="both"/>
        <w:rPr>
          <w:sz w:val="20"/>
          <w:szCs w:val="20"/>
        </w:rPr>
      </w:pPr>
      <w:r w:rsidRPr="00827404">
        <w:rPr>
          <w:sz w:val="20"/>
          <w:szCs w:val="20"/>
        </w:rPr>
        <w:t>2) подпункт 3.1 раздела 3 изложить в следующей редакции:</w:t>
      </w:r>
    </w:p>
    <w:p w:rsidR="00827404" w:rsidRPr="00827404" w:rsidRDefault="00827404" w:rsidP="00827404">
      <w:pPr>
        <w:ind w:right="320" w:firstLine="709"/>
        <w:jc w:val="both"/>
        <w:rPr>
          <w:sz w:val="20"/>
          <w:szCs w:val="20"/>
        </w:rPr>
      </w:pPr>
      <w:r w:rsidRPr="00827404">
        <w:rPr>
          <w:sz w:val="20"/>
          <w:szCs w:val="20"/>
        </w:rPr>
        <w:t xml:space="preserve">«3.1. Урегулирование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включает в себя следующие мероприятия, проводимые ответственными структурными подразделениями администрации: </w:t>
      </w:r>
    </w:p>
    <w:p w:rsidR="00827404" w:rsidRPr="00827404" w:rsidRDefault="00827404" w:rsidP="00827404">
      <w:pPr>
        <w:pStyle w:val="s1"/>
        <w:shd w:val="clear" w:color="auto" w:fill="FFFFFF"/>
        <w:spacing w:before="0" w:beforeAutospacing="0" w:after="0" w:afterAutospacing="0"/>
        <w:ind w:right="320" w:firstLine="709"/>
        <w:jc w:val="both"/>
        <w:rPr>
          <w:sz w:val="20"/>
          <w:szCs w:val="20"/>
        </w:rPr>
      </w:pPr>
      <w:r w:rsidRPr="00827404">
        <w:rPr>
          <w:sz w:val="20"/>
          <w:szCs w:val="20"/>
        </w:rPr>
        <w:t>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:rsidR="00827404" w:rsidRPr="00827404" w:rsidRDefault="00827404" w:rsidP="00827404">
      <w:pPr>
        <w:pStyle w:val="s1"/>
        <w:shd w:val="clear" w:color="auto" w:fill="FFFFFF"/>
        <w:spacing w:before="0" w:beforeAutospacing="0" w:after="0" w:afterAutospacing="0"/>
        <w:ind w:right="320" w:firstLine="709"/>
        <w:jc w:val="both"/>
        <w:rPr>
          <w:sz w:val="20"/>
          <w:szCs w:val="20"/>
        </w:rPr>
      </w:pPr>
      <w:r w:rsidRPr="00827404">
        <w:rPr>
          <w:sz w:val="20"/>
          <w:szCs w:val="20"/>
        </w:rPr>
        <w:t>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827404" w:rsidRPr="00827404" w:rsidRDefault="00827404" w:rsidP="00827404">
      <w:pPr>
        <w:pStyle w:val="s1"/>
        <w:shd w:val="clear" w:color="auto" w:fill="FFFFFF"/>
        <w:spacing w:before="0" w:beforeAutospacing="0" w:after="0" w:afterAutospacing="0"/>
        <w:ind w:right="320" w:firstLine="709"/>
        <w:jc w:val="both"/>
        <w:rPr>
          <w:sz w:val="20"/>
          <w:szCs w:val="20"/>
        </w:rPr>
      </w:pPr>
      <w:r w:rsidRPr="00827404">
        <w:rPr>
          <w:sz w:val="20"/>
          <w:szCs w:val="20"/>
        </w:rPr>
        <w:t>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827404" w:rsidRPr="00827404" w:rsidRDefault="00827404" w:rsidP="00827404">
      <w:pPr>
        <w:pStyle w:val="s1"/>
        <w:shd w:val="clear" w:color="auto" w:fill="FFFFFF"/>
        <w:spacing w:before="0" w:beforeAutospacing="0" w:after="0" w:afterAutospacing="0"/>
        <w:ind w:right="320" w:firstLine="709"/>
        <w:jc w:val="both"/>
        <w:rPr>
          <w:sz w:val="20"/>
          <w:szCs w:val="20"/>
        </w:rPr>
      </w:pPr>
      <w:r w:rsidRPr="00827404">
        <w:rPr>
          <w:sz w:val="20"/>
          <w:szCs w:val="20"/>
        </w:rPr>
        <w:t xml:space="preserve"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</w:t>
      </w:r>
      <w:hyperlink r:id="rId13" w:anchor="/document/187066/entry/10000" w:history="1">
        <w:r w:rsidRPr="00827404">
          <w:rPr>
            <w:sz w:val="20"/>
            <w:szCs w:val="20"/>
          </w:rPr>
          <w:t>Положения</w:t>
        </w:r>
      </w:hyperlink>
      <w:r w:rsidRPr="00827404">
        <w:rPr>
          <w:sz w:val="20"/>
          <w:szCs w:val="20"/>
        </w:rPr>
        <w:t xml:space="preserve"> порядке предъявления требований по обязательствам перед Российской Федерацией в дел  о банкротстве и в процедурах, применяемых в деле о банкротстве, утвержденного </w:t>
      </w:r>
      <w:hyperlink r:id="rId14" w:anchor="/document/187066/entry/0" w:history="1">
        <w:r w:rsidRPr="00827404">
          <w:rPr>
            <w:sz w:val="20"/>
            <w:szCs w:val="20"/>
          </w:rPr>
          <w:t>постановлением</w:t>
        </w:r>
      </w:hyperlink>
      <w:r w:rsidRPr="00827404">
        <w:rPr>
          <w:sz w:val="20"/>
          <w:szCs w:val="20"/>
        </w:rPr>
        <w:t xml:space="preserve"> Правительства Российской Федерации от 29 мая 2004 г. № 257 «Об обеспечении интересов Российской </w:t>
      </w:r>
      <w:r w:rsidRPr="00827404">
        <w:rPr>
          <w:sz w:val="20"/>
          <w:szCs w:val="20"/>
        </w:rPr>
        <w:lastRenderedPageBreak/>
        <w:t>Федерации как кредитора в деле о банкротстве и в процедурах, применяемых в деле о банкротств»,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сроки, установленные </w:t>
      </w:r>
      <w:hyperlink r:id="rId15" w:anchor="/document/187066/entry/10007" w:history="1">
        <w:r w:rsidRPr="00827404">
          <w:rPr>
            <w:sz w:val="20"/>
            <w:szCs w:val="20"/>
          </w:rPr>
          <w:t>абзацем первым пункта 7</w:t>
        </w:r>
      </w:hyperlink>
      <w:r w:rsidRPr="00827404">
        <w:rPr>
          <w:sz w:val="20"/>
          <w:szCs w:val="20"/>
        </w:rPr>
        <w:t>, </w:t>
      </w:r>
      <w:hyperlink r:id="rId16" w:anchor="/document/187066/entry/10008" w:history="1">
        <w:r w:rsidRPr="00827404">
          <w:rPr>
            <w:sz w:val="20"/>
            <w:szCs w:val="20"/>
          </w:rPr>
          <w:t>абзацем первым пункта 8</w:t>
        </w:r>
      </w:hyperlink>
      <w:r w:rsidRPr="00827404">
        <w:rPr>
          <w:sz w:val="20"/>
          <w:szCs w:val="20"/>
        </w:rPr>
        <w:t> и </w:t>
      </w:r>
      <w:hyperlink r:id="rId17" w:anchor="/document/187066/entry/10121" w:history="1">
        <w:r w:rsidRPr="00827404">
          <w:rPr>
            <w:sz w:val="20"/>
            <w:szCs w:val="20"/>
          </w:rPr>
          <w:t>абзацами вторым</w:t>
        </w:r>
      </w:hyperlink>
      <w:r w:rsidRPr="00827404">
        <w:rPr>
          <w:sz w:val="20"/>
          <w:szCs w:val="20"/>
        </w:rPr>
        <w:t>, </w:t>
      </w:r>
      <w:hyperlink r:id="rId18" w:anchor="/document/187066/entry/10125" w:history="1">
        <w:r w:rsidRPr="00827404">
          <w:rPr>
            <w:sz w:val="20"/>
            <w:szCs w:val="20"/>
          </w:rPr>
          <w:t>пятым</w:t>
        </w:r>
      </w:hyperlink>
      <w:r w:rsidRPr="00827404">
        <w:rPr>
          <w:sz w:val="20"/>
          <w:szCs w:val="20"/>
        </w:rPr>
        <w:t> и </w:t>
      </w:r>
      <w:hyperlink r:id="rId19" w:anchor="/document/187066/entry/100126" w:history="1">
        <w:r w:rsidRPr="00827404">
          <w:rPr>
            <w:sz w:val="20"/>
            <w:szCs w:val="20"/>
          </w:rPr>
          <w:t>шестым пункта 12</w:t>
        </w:r>
      </w:hyperlink>
      <w:r w:rsidRPr="00827404">
        <w:rPr>
          <w:sz w:val="20"/>
          <w:szCs w:val="20"/>
        </w:rPr>
        <w:t> указанного Положения;</w:t>
      </w:r>
    </w:p>
    <w:p w:rsidR="00827404" w:rsidRPr="00827404" w:rsidRDefault="00827404" w:rsidP="00827404">
      <w:pPr>
        <w:pStyle w:val="s1"/>
        <w:shd w:val="clear" w:color="auto" w:fill="FFFFFF"/>
        <w:spacing w:before="0" w:beforeAutospacing="0" w:after="0" w:afterAutospacing="0"/>
        <w:ind w:right="320" w:firstLine="709"/>
        <w:jc w:val="both"/>
        <w:rPr>
          <w:sz w:val="20"/>
          <w:szCs w:val="20"/>
        </w:rPr>
      </w:pPr>
      <w:r w:rsidRPr="00827404">
        <w:rPr>
          <w:sz w:val="20"/>
          <w:szCs w:val="20"/>
        </w:rPr>
        <w:t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 </w:t>
      </w:r>
      <w:hyperlink r:id="rId20" w:anchor="/document/12123875/entry/21104" w:history="1">
        <w:r w:rsidRPr="00827404">
          <w:rPr>
            <w:sz w:val="20"/>
            <w:szCs w:val="20"/>
          </w:rPr>
          <w:t>абзацами первым</w:t>
        </w:r>
      </w:hyperlink>
      <w:r w:rsidRPr="00827404">
        <w:rPr>
          <w:sz w:val="20"/>
          <w:szCs w:val="20"/>
        </w:rPr>
        <w:t> и </w:t>
      </w:r>
      <w:hyperlink r:id="rId21" w:anchor="/document/12123875/entry/211042" w:history="1">
        <w:r w:rsidRPr="00827404">
          <w:rPr>
            <w:sz w:val="20"/>
            <w:szCs w:val="20"/>
          </w:rPr>
          <w:t>вторым пункта 4</w:t>
        </w:r>
      </w:hyperlink>
      <w:r w:rsidRPr="00827404">
        <w:rPr>
          <w:sz w:val="20"/>
          <w:szCs w:val="20"/>
        </w:rPr>
        <w:t> и </w:t>
      </w:r>
      <w:hyperlink r:id="rId22" w:anchor="/document/12123875/entry/21107" w:history="1">
        <w:r w:rsidRPr="00827404">
          <w:rPr>
            <w:sz w:val="20"/>
            <w:szCs w:val="20"/>
          </w:rPr>
          <w:t>пунктом 7 статьи 21</w:t>
        </w:r>
        <w:r w:rsidRPr="00827404">
          <w:rPr>
            <w:sz w:val="20"/>
            <w:szCs w:val="20"/>
            <w:vertAlign w:val="superscript"/>
          </w:rPr>
          <w:t>1</w:t>
        </w:r>
        <w:r w:rsidRPr="00827404">
          <w:rPr>
            <w:sz w:val="20"/>
            <w:szCs w:val="20"/>
          </w:rPr>
          <w:t> </w:t>
        </w:r>
      </w:hyperlink>
      <w:r w:rsidRPr="00827404">
        <w:rPr>
          <w:sz w:val="20"/>
          <w:szCs w:val="20"/>
        </w:rPr>
        <w:t>, </w:t>
      </w:r>
      <w:hyperlink r:id="rId23" w:anchor="/document/12123875/entry/22404" w:history="1">
        <w:r w:rsidRPr="00827404">
          <w:rPr>
            <w:sz w:val="20"/>
            <w:szCs w:val="20"/>
          </w:rPr>
          <w:t>абзацем первым пункта 4</w:t>
        </w:r>
      </w:hyperlink>
      <w:r w:rsidRPr="00827404">
        <w:rPr>
          <w:sz w:val="20"/>
          <w:szCs w:val="20"/>
        </w:rPr>
        <w:t>, </w:t>
      </w:r>
      <w:hyperlink r:id="rId24" w:anchor="/document/12123875/entry/22405" w:history="1">
        <w:r w:rsidRPr="00827404">
          <w:rPr>
            <w:sz w:val="20"/>
            <w:szCs w:val="20"/>
          </w:rPr>
          <w:t>пунктами 5</w:t>
        </w:r>
      </w:hyperlink>
      <w:r w:rsidRPr="00827404">
        <w:rPr>
          <w:sz w:val="20"/>
          <w:szCs w:val="20"/>
        </w:rPr>
        <w:t> и </w:t>
      </w:r>
      <w:hyperlink r:id="rId25" w:anchor="/document/12123875/entry/22406" w:history="1">
        <w:r w:rsidRPr="00827404">
          <w:rPr>
            <w:sz w:val="20"/>
            <w:szCs w:val="20"/>
          </w:rPr>
          <w:t>6 статьи 22 </w:t>
        </w:r>
        <w:r w:rsidRPr="00827404">
          <w:rPr>
            <w:sz w:val="20"/>
            <w:szCs w:val="20"/>
            <w:vertAlign w:val="superscript"/>
          </w:rPr>
          <w:t>4</w:t>
        </w:r>
      </w:hyperlink>
      <w:r w:rsidRPr="00827404">
        <w:rPr>
          <w:sz w:val="20"/>
          <w:szCs w:val="20"/>
        </w:rPr>
        <w:t> Федерального закона от 8 августа 2001 г. № 129-ФЗ «О государственной регистрации юридических лиц и индивидуальных предпринимателей»;</w:t>
      </w:r>
    </w:p>
    <w:p w:rsidR="00827404" w:rsidRPr="00827404" w:rsidRDefault="00827404" w:rsidP="00827404">
      <w:pPr>
        <w:pStyle w:val="s1"/>
        <w:shd w:val="clear" w:color="auto" w:fill="FFFFFF"/>
        <w:spacing w:before="0" w:beforeAutospacing="0" w:after="0" w:afterAutospacing="0"/>
        <w:ind w:right="320" w:firstLine="709"/>
        <w:jc w:val="both"/>
        <w:rPr>
          <w:sz w:val="20"/>
          <w:szCs w:val="20"/>
        </w:rPr>
      </w:pPr>
      <w:proofErr w:type="gramStart"/>
      <w:r w:rsidRPr="00827404">
        <w:rPr>
          <w:sz w:val="20"/>
          <w:szCs w:val="20"/>
        </w:rPr>
        <w:t>иные</w:t>
      </w:r>
      <w:proofErr w:type="gramEnd"/>
      <w:r w:rsidRPr="00827404">
        <w:rPr>
          <w:sz w:val="20"/>
          <w:szCs w:val="20"/>
        </w:rPr>
        <w:t xml:space="preserve">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наличии).».</w:t>
      </w:r>
    </w:p>
    <w:p w:rsidR="00827404" w:rsidRPr="00827404" w:rsidRDefault="00827404" w:rsidP="00827404">
      <w:pPr>
        <w:ind w:right="320" w:firstLine="709"/>
        <w:jc w:val="both"/>
        <w:rPr>
          <w:sz w:val="20"/>
          <w:szCs w:val="20"/>
        </w:rPr>
      </w:pPr>
      <w:r w:rsidRPr="00827404">
        <w:rPr>
          <w:color w:val="000000" w:themeColor="text1"/>
          <w:sz w:val="20"/>
          <w:szCs w:val="20"/>
        </w:rPr>
        <w:t>2. Контроль за исполнением настоящего</w:t>
      </w:r>
      <w:r w:rsidRPr="00827404">
        <w:rPr>
          <w:sz w:val="20"/>
          <w:szCs w:val="20"/>
        </w:rPr>
        <w:t xml:space="preserve"> постановления возложить на заместителя </w:t>
      </w:r>
      <w:bookmarkStart w:id="1" w:name="sub_4"/>
      <w:bookmarkEnd w:id="0"/>
      <w:r w:rsidRPr="00827404">
        <w:rPr>
          <w:sz w:val="20"/>
          <w:szCs w:val="20"/>
        </w:rPr>
        <w:t>главы администрации по сельскому хозяйству, экономике, имущественным и земельным отношениям - начальника отдела экономики, имущественных и земельных отношений.</w:t>
      </w:r>
    </w:p>
    <w:p w:rsidR="00827404" w:rsidRPr="00827404" w:rsidRDefault="00827404" w:rsidP="00827404">
      <w:pPr>
        <w:tabs>
          <w:tab w:val="left" w:pos="9354"/>
        </w:tabs>
        <w:ind w:right="320" w:firstLine="709"/>
        <w:jc w:val="both"/>
        <w:rPr>
          <w:sz w:val="20"/>
          <w:szCs w:val="20"/>
        </w:rPr>
      </w:pPr>
      <w:r w:rsidRPr="00827404">
        <w:rPr>
          <w:sz w:val="20"/>
          <w:szCs w:val="20"/>
        </w:rPr>
        <w:t>3.</w:t>
      </w:r>
      <w:bookmarkEnd w:id="1"/>
      <w:r w:rsidRPr="00827404">
        <w:rPr>
          <w:sz w:val="20"/>
          <w:szCs w:val="20"/>
        </w:rPr>
        <w:t xml:space="preserve"> Настоящее постановление вступает в силу со дня его </w:t>
      </w:r>
      <w:hyperlink r:id="rId26" w:history="1">
        <w:r w:rsidRPr="00827404">
          <w:rPr>
            <w:sz w:val="20"/>
            <w:szCs w:val="20"/>
          </w:rPr>
          <w:t>официального опубликования</w:t>
        </w:r>
      </w:hyperlink>
      <w:r w:rsidRPr="00827404">
        <w:rPr>
          <w:sz w:val="20"/>
          <w:szCs w:val="20"/>
        </w:rPr>
        <w:t xml:space="preserve"> в периодическом печатном издании «Вестник Комсомольского муниципального округа Чувашской Республики».</w:t>
      </w:r>
    </w:p>
    <w:p w:rsidR="00827404" w:rsidRPr="00827404" w:rsidRDefault="00827404" w:rsidP="00827404">
      <w:pPr>
        <w:ind w:right="320"/>
        <w:rPr>
          <w:sz w:val="20"/>
          <w:szCs w:val="20"/>
        </w:rPr>
      </w:pPr>
    </w:p>
    <w:p w:rsidR="00827404" w:rsidRPr="00827404" w:rsidRDefault="00827404" w:rsidP="00827404">
      <w:pPr>
        <w:ind w:right="320"/>
        <w:rPr>
          <w:sz w:val="20"/>
          <w:szCs w:val="20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350"/>
        <w:gridCol w:w="3676"/>
      </w:tblGrid>
      <w:tr w:rsidR="00827404" w:rsidRPr="00827404" w:rsidTr="004248EC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827404" w:rsidRPr="00827404" w:rsidRDefault="00827404" w:rsidP="00827404">
            <w:pPr>
              <w:pStyle w:val="aff5"/>
              <w:tabs>
                <w:tab w:val="left" w:pos="9354"/>
              </w:tabs>
              <w:ind w:right="320" w:hanging="108"/>
              <w:rPr>
                <w:sz w:val="20"/>
                <w:szCs w:val="20"/>
              </w:rPr>
            </w:pPr>
            <w:r w:rsidRPr="00827404">
              <w:rPr>
                <w:sz w:val="20"/>
                <w:szCs w:val="20"/>
              </w:rPr>
              <w:t>Глава Комсомольского</w:t>
            </w:r>
          </w:p>
          <w:p w:rsidR="00827404" w:rsidRPr="00827404" w:rsidRDefault="00827404" w:rsidP="00827404">
            <w:pPr>
              <w:pStyle w:val="aff5"/>
              <w:tabs>
                <w:tab w:val="left" w:pos="9354"/>
              </w:tabs>
              <w:ind w:right="320" w:hanging="108"/>
              <w:rPr>
                <w:sz w:val="20"/>
                <w:szCs w:val="20"/>
              </w:rPr>
            </w:pPr>
            <w:r w:rsidRPr="00827404">
              <w:rPr>
                <w:sz w:val="20"/>
                <w:szCs w:val="20"/>
              </w:rPr>
              <w:t>муниципального округа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827404" w:rsidRPr="00827404" w:rsidRDefault="00827404" w:rsidP="00827404">
            <w:pPr>
              <w:pStyle w:val="aff4"/>
              <w:ind w:right="320"/>
              <w:jc w:val="right"/>
              <w:rPr>
                <w:sz w:val="20"/>
                <w:szCs w:val="20"/>
              </w:rPr>
            </w:pPr>
          </w:p>
          <w:p w:rsidR="00827404" w:rsidRPr="00827404" w:rsidRDefault="00827404" w:rsidP="00E82558">
            <w:pPr>
              <w:pStyle w:val="aff4"/>
              <w:ind w:right="428"/>
              <w:jc w:val="right"/>
              <w:rPr>
                <w:sz w:val="20"/>
                <w:szCs w:val="20"/>
              </w:rPr>
            </w:pPr>
            <w:r w:rsidRPr="00827404">
              <w:rPr>
                <w:sz w:val="20"/>
                <w:szCs w:val="20"/>
              </w:rPr>
              <w:t>Н.Н. Раськин</w:t>
            </w:r>
          </w:p>
        </w:tc>
      </w:tr>
    </w:tbl>
    <w:p w:rsidR="00827404" w:rsidRDefault="00827404" w:rsidP="00827404">
      <w:pPr>
        <w:ind w:right="320"/>
      </w:pPr>
    </w:p>
    <w:p w:rsidR="00827404" w:rsidRDefault="00827404" w:rsidP="00827404">
      <w:pPr>
        <w:spacing w:before="2" w:line="242" w:lineRule="auto"/>
        <w:ind w:right="320"/>
        <w:rPr>
          <w:b/>
          <w:bCs/>
          <w:sz w:val="20"/>
          <w:szCs w:val="20"/>
        </w:rPr>
      </w:pPr>
    </w:p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506EF0" w:rsidRPr="0042765E" w:rsidRDefault="00506EF0" w:rsidP="00506EF0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Пост. </w:t>
      </w:r>
      <w:r w:rsidRPr="0042765E">
        <w:rPr>
          <w:i/>
          <w:sz w:val="20"/>
          <w:szCs w:val="20"/>
        </w:rPr>
        <w:t xml:space="preserve"> № </w:t>
      </w:r>
      <w:r w:rsidR="00827404">
        <w:rPr>
          <w:i/>
          <w:sz w:val="20"/>
          <w:szCs w:val="20"/>
        </w:rPr>
        <w:t>276 от 17</w:t>
      </w:r>
      <w:r>
        <w:rPr>
          <w:i/>
          <w:sz w:val="20"/>
          <w:szCs w:val="20"/>
        </w:rPr>
        <w:t>.04</w:t>
      </w:r>
      <w:r w:rsidRPr="0042765E">
        <w:rPr>
          <w:i/>
          <w:sz w:val="20"/>
          <w:szCs w:val="20"/>
        </w:rPr>
        <w:t>.26</w:t>
      </w:r>
    </w:p>
    <w:p w:rsidR="00506EF0" w:rsidRDefault="00506EF0" w:rsidP="00506EF0">
      <w:pPr>
        <w:spacing w:before="2" w:line="242" w:lineRule="auto"/>
        <w:ind w:right="425"/>
        <w:jc w:val="both"/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27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506EF0" w:rsidRDefault="00506EF0" w:rsidP="00506EF0">
      <w:pPr>
        <w:suppressAutoHyphens/>
        <w:contextualSpacing/>
        <w:jc w:val="both"/>
        <w:rPr>
          <w:rFonts w:eastAsia="Calibri"/>
          <w:kern w:val="1"/>
          <w:sz w:val="24"/>
          <w:szCs w:val="24"/>
        </w:rPr>
      </w:pPr>
    </w:p>
    <w:p w:rsidR="00E82558" w:rsidRDefault="00E82558" w:rsidP="00506EF0">
      <w:pPr>
        <w:suppressAutoHyphens/>
        <w:contextualSpacing/>
        <w:jc w:val="both"/>
        <w:rPr>
          <w:rFonts w:eastAsia="Calibri"/>
          <w:kern w:val="1"/>
          <w:sz w:val="24"/>
          <w:szCs w:val="24"/>
        </w:rPr>
      </w:pPr>
    </w:p>
    <w:p w:rsidR="00E82558" w:rsidRDefault="00E82558" w:rsidP="00506EF0">
      <w:pPr>
        <w:suppressAutoHyphens/>
        <w:contextualSpacing/>
        <w:jc w:val="both"/>
        <w:rPr>
          <w:rFonts w:eastAsia="Calibri"/>
          <w:kern w:val="1"/>
          <w:sz w:val="24"/>
          <w:szCs w:val="24"/>
        </w:rPr>
      </w:pPr>
    </w:p>
    <w:p w:rsidR="00E82558" w:rsidRPr="00E82558" w:rsidRDefault="00E82558" w:rsidP="00E82558">
      <w:pPr>
        <w:tabs>
          <w:tab w:val="left" w:pos="10490"/>
        </w:tabs>
        <w:ind w:right="320"/>
        <w:jc w:val="both"/>
        <w:rPr>
          <w:b/>
          <w:sz w:val="20"/>
          <w:szCs w:val="20"/>
        </w:rPr>
      </w:pPr>
      <w:r w:rsidRPr="00E82558">
        <w:rPr>
          <w:b/>
          <w:sz w:val="20"/>
          <w:szCs w:val="20"/>
        </w:rPr>
        <w:t>О внесении изменений в постановление администрации Комсомольского муниципального округа Чувашской Республики от 5 августа 2025 г. № 812 «Об утверждении Порядка посещения отдельными категориями граждан организаций культуры, спорта и дополнительного образования, находящихся в ведении органов местного самоуправления Комсомольского муниципального округа Чувашской Республики»</w:t>
      </w:r>
    </w:p>
    <w:p w:rsidR="00E82558" w:rsidRPr="00E82558" w:rsidRDefault="00E82558" w:rsidP="00E82558">
      <w:pPr>
        <w:ind w:right="3401"/>
        <w:jc w:val="both"/>
        <w:rPr>
          <w:b/>
          <w:sz w:val="20"/>
          <w:szCs w:val="20"/>
        </w:rPr>
      </w:pPr>
    </w:p>
    <w:p w:rsidR="00E82558" w:rsidRPr="00E82558" w:rsidRDefault="00E82558" w:rsidP="00E82558">
      <w:pPr>
        <w:ind w:right="320" w:firstLine="567"/>
        <w:jc w:val="both"/>
        <w:rPr>
          <w:sz w:val="20"/>
          <w:szCs w:val="20"/>
        </w:rPr>
      </w:pPr>
      <w:r w:rsidRPr="00E82558">
        <w:rPr>
          <w:sz w:val="20"/>
          <w:szCs w:val="20"/>
        </w:rPr>
        <w:t>В соответствии с постановлением Кабинета Министров Чувашской Республики от 18 декабря 2025 г. № 726 «О внесении изменений в постановление Кабинета Министров Чувашской Республики от 25 декабря 2014 г. № 482» администрация Комсомольского муниципального округа п о с т а н о в л я е т:</w:t>
      </w:r>
    </w:p>
    <w:p w:rsidR="00E82558" w:rsidRPr="00E82558" w:rsidRDefault="00E82558" w:rsidP="00E82558">
      <w:pPr>
        <w:ind w:right="320" w:firstLine="567"/>
        <w:jc w:val="both"/>
        <w:rPr>
          <w:sz w:val="20"/>
          <w:szCs w:val="20"/>
        </w:rPr>
      </w:pPr>
      <w:r w:rsidRPr="00E82558">
        <w:rPr>
          <w:sz w:val="20"/>
          <w:szCs w:val="20"/>
        </w:rPr>
        <w:t>1. Внести в Порядок посещения отдельными категориями граждан организаций культуры, спорта и дополнительного образования, находящихся в ведении органов местного самоуправления Комсомольского муниципального округа Чувашской Республики, утвержденный постановлением  администрации Комсомольского муниципального округа Чувашской Республики от 5 августа 2025 г. № 812 «Об утверждении Порядка посещения отдельными категориями граждан организаций культуры, спорта и дополнительного образования, находящихся в ведении органов местного самоуправления Комсомольского муниципального округа Чувашской Республики», следующие изменения:</w:t>
      </w:r>
    </w:p>
    <w:p w:rsidR="00E82558" w:rsidRPr="00E82558" w:rsidRDefault="00E82558" w:rsidP="00E82558">
      <w:pPr>
        <w:ind w:right="320" w:firstLine="567"/>
        <w:jc w:val="both"/>
        <w:rPr>
          <w:sz w:val="20"/>
          <w:szCs w:val="20"/>
        </w:rPr>
      </w:pPr>
      <w:r w:rsidRPr="00E82558">
        <w:rPr>
          <w:sz w:val="20"/>
          <w:szCs w:val="20"/>
        </w:rPr>
        <w:t>в пункте 2.2:</w:t>
      </w:r>
    </w:p>
    <w:p w:rsidR="00E82558" w:rsidRPr="00E82558" w:rsidRDefault="00E82558" w:rsidP="00E82558">
      <w:pPr>
        <w:ind w:right="320" w:firstLine="567"/>
        <w:jc w:val="both"/>
        <w:rPr>
          <w:sz w:val="20"/>
          <w:szCs w:val="20"/>
        </w:rPr>
      </w:pPr>
      <w:r w:rsidRPr="00E82558">
        <w:rPr>
          <w:sz w:val="20"/>
          <w:szCs w:val="20"/>
        </w:rPr>
        <w:t>абзацы четвертый и пятый изложить в следующей редакции:</w:t>
      </w:r>
    </w:p>
    <w:p w:rsidR="00E82558" w:rsidRPr="00E82558" w:rsidRDefault="00E82558" w:rsidP="00E82558">
      <w:pPr>
        <w:ind w:right="320" w:firstLine="567"/>
        <w:jc w:val="both"/>
        <w:rPr>
          <w:sz w:val="20"/>
          <w:szCs w:val="20"/>
        </w:rPr>
      </w:pPr>
      <w:r w:rsidRPr="00E82558">
        <w:rPr>
          <w:sz w:val="20"/>
          <w:szCs w:val="20"/>
        </w:rPr>
        <w:t>«для лиц, обучающихся по основным профессиональным образовательным программам, - студенческий билет обучающихся профессиональных образовательных организаций, образовательных организаций высшего образования или сведения об отнесении гражданина к лицам, обучающимся по основным профессиональным образовательным программам, предоставленные с использованием многофункционального сервиса обмена информацией;</w:t>
      </w:r>
    </w:p>
    <w:p w:rsidR="00E82558" w:rsidRPr="00E82558" w:rsidRDefault="00E82558" w:rsidP="00E82558">
      <w:pPr>
        <w:ind w:right="320" w:firstLine="567"/>
        <w:jc w:val="both"/>
        <w:rPr>
          <w:sz w:val="20"/>
          <w:szCs w:val="20"/>
        </w:rPr>
      </w:pPr>
    </w:p>
    <w:p w:rsidR="00E82558" w:rsidRPr="00E82558" w:rsidRDefault="00E82558" w:rsidP="00E82558">
      <w:pPr>
        <w:ind w:right="320" w:firstLine="567"/>
        <w:jc w:val="both"/>
        <w:rPr>
          <w:sz w:val="20"/>
          <w:szCs w:val="20"/>
        </w:rPr>
      </w:pPr>
      <w:proofErr w:type="gramStart"/>
      <w:r w:rsidRPr="00E82558">
        <w:rPr>
          <w:sz w:val="20"/>
          <w:szCs w:val="20"/>
        </w:rPr>
        <w:t>для</w:t>
      </w:r>
      <w:proofErr w:type="gramEnd"/>
      <w:r w:rsidRPr="00E82558">
        <w:rPr>
          <w:sz w:val="20"/>
          <w:szCs w:val="20"/>
        </w:rPr>
        <w:t xml:space="preserve"> многодетных семей - удостоверение многодетной семьи или сведения об отнесении гражданина к членам многодетной семьи, предоставленные с использованием многофункционального сервиса обмена информацией;»;</w:t>
      </w:r>
    </w:p>
    <w:p w:rsidR="00E82558" w:rsidRPr="00E82558" w:rsidRDefault="00E82558" w:rsidP="00E82558">
      <w:pPr>
        <w:ind w:right="320" w:firstLine="567"/>
        <w:jc w:val="both"/>
        <w:rPr>
          <w:sz w:val="20"/>
          <w:szCs w:val="20"/>
        </w:rPr>
      </w:pPr>
      <w:r w:rsidRPr="00E82558">
        <w:rPr>
          <w:sz w:val="20"/>
          <w:szCs w:val="20"/>
        </w:rPr>
        <w:t>в пункте 2.4:</w:t>
      </w:r>
    </w:p>
    <w:p w:rsidR="00E82558" w:rsidRPr="00E82558" w:rsidRDefault="00E82558" w:rsidP="00E82558">
      <w:pPr>
        <w:ind w:right="320" w:firstLine="567"/>
        <w:jc w:val="both"/>
        <w:rPr>
          <w:sz w:val="20"/>
          <w:szCs w:val="20"/>
        </w:rPr>
      </w:pPr>
      <w:r w:rsidRPr="00E82558">
        <w:rPr>
          <w:sz w:val="20"/>
          <w:szCs w:val="20"/>
        </w:rPr>
        <w:t>абзац третий изложить в следующей редакции:</w:t>
      </w:r>
    </w:p>
    <w:p w:rsidR="00E82558" w:rsidRPr="00E82558" w:rsidRDefault="00E82558" w:rsidP="00E82558">
      <w:pPr>
        <w:ind w:right="320" w:firstLine="567"/>
        <w:jc w:val="both"/>
        <w:rPr>
          <w:sz w:val="20"/>
          <w:szCs w:val="20"/>
        </w:rPr>
      </w:pPr>
      <w:r w:rsidRPr="00E82558">
        <w:rPr>
          <w:sz w:val="20"/>
          <w:szCs w:val="20"/>
        </w:rPr>
        <w:t>«</w:t>
      </w:r>
      <w:proofErr w:type="gramStart"/>
      <w:r w:rsidRPr="00E82558">
        <w:rPr>
          <w:sz w:val="20"/>
          <w:szCs w:val="20"/>
        </w:rPr>
        <w:t>для</w:t>
      </w:r>
      <w:proofErr w:type="gramEnd"/>
      <w:r w:rsidRPr="00E82558">
        <w:rPr>
          <w:sz w:val="20"/>
          <w:szCs w:val="20"/>
        </w:rPr>
        <w:t xml:space="preserve"> обучающихся - паспорт (свидетельство о рождении), студенческий билет или сведения об отнесении гражданина к обучающимся, предоставленные с использованием многофункционального сервиса обмена информацией;»;</w:t>
      </w:r>
    </w:p>
    <w:p w:rsidR="00E82558" w:rsidRPr="00E82558" w:rsidRDefault="00E82558" w:rsidP="00E82558">
      <w:pPr>
        <w:ind w:right="320" w:firstLine="567"/>
        <w:jc w:val="both"/>
        <w:rPr>
          <w:sz w:val="20"/>
          <w:szCs w:val="20"/>
        </w:rPr>
      </w:pPr>
      <w:r w:rsidRPr="00E82558">
        <w:rPr>
          <w:sz w:val="20"/>
          <w:szCs w:val="20"/>
        </w:rPr>
        <w:t>абзац пятый изложить в следующей редакции:</w:t>
      </w:r>
    </w:p>
    <w:p w:rsidR="00E82558" w:rsidRPr="00E82558" w:rsidRDefault="00E82558" w:rsidP="00E82558">
      <w:pPr>
        <w:ind w:right="320" w:firstLine="567"/>
        <w:jc w:val="both"/>
        <w:rPr>
          <w:sz w:val="20"/>
          <w:szCs w:val="20"/>
        </w:rPr>
      </w:pPr>
      <w:r w:rsidRPr="00E82558">
        <w:rPr>
          <w:sz w:val="20"/>
          <w:szCs w:val="20"/>
        </w:rPr>
        <w:t xml:space="preserve">«для курсантов военных профессиональных образовательных организаций или военных образовательных организаций высшего образования до заключения ими контракта о прохождении военной службы - студенческий билет или сведения об отнесении гражданина к курсантам военных профессиональных образовательных организаций или </w:t>
      </w:r>
      <w:r w:rsidRPr="00E82558">
        <w:rPr>
          <w:sz w:val="20"/>
          <w:szCs w:val="20"/>
        </w:rPr>
        <w:lastRenderedPageBreak/>
        <w:t>военных образовательных организаций высшего образования до заключения ими контракта о прохождении военной службы, предоставленные с использованием многофункционального сервиса обмена информацией;»;</w:t>
      </w:r>
    </w:p>
    <w:p w:rsidR="00E82558" w:rsidRPr="00E82558" w:rsidRDefault="00E82558" w:rsidP="00E82558">
      <w:pPr>
        <w:ind w:right="320" w:firstLine="567"/>
        <w:jc w:val="both"/>
        <w:rPr>
          <w:sz w:val="20"/>
          <w:szCs w:val="20"/>
        </w:rPr>
      </w:pPr>
      <w:r w:rsidRPr="00E82558">
        <w:rPr>
          <w:sz w:val="20"/>
          <w:szCs w:val="20"/>
        </w:rPr>
        <w:t>абзац девятый изложить в следующей редакции:</w:t>
      </w:r>
    </w:p>
    <w:p w:rsidR="00E82558" w:rsidRPr="00E82558" w:rsidRDefault="00E82558" w:rsidP="00E82558">
      <w:pPr>
        <w:ind w:right="320" w:firstLine="567"/>
        <w:jc w:val="both"/>
        <w:rPr>
          <w:sz w:val="20"/>
          <w:szCs w:val="20"/>
        </w:rPr>
      </w:pPr>
      <w:r w:rsidRPr="00E82558">
        <w:rPr>
          <w:sz w:val="20"/>
          <w:szCs w:val="20"/>
        </w:rPr>
        <w:t>«</w:t>
      </w:r>
      <w:proofErr w:type="gramStart"/>
      <w:r w:rsidRPr="00E82558">
        <w:rPr>
          <w:sz w:val="20"/>
          <w:szCs w:val="20"/>
        </w:rPr>
        <w:t>для</w:t>
      </w:r>
      <w:proofErr w:type="gramEnd"/>
      <w:r w:rsidRPr="00E82558">
        <w:rPr>
          <w:sz w:val="20"/>
          <w:szCs w:val="20"/>
        </w:rPr>
        <w:t xml:space="preserve"> многодетных семей - удостоверение многодетной семьи или сведения об отнесении гражданина к членам многодетной семьи, предоставленные с использованием многофункционального сервиса обмена информацией;».</w:t>
      </w:r>
    </w:p>
    <w:p w:rsidR="00E82558" w:rsidRPr="00E82558" w:rsidRDefault="00E82558" w:rsidP="00E82558">
      <w:pPr>
        <w:ind w:right="320"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E82558">
        <w:rPr>
          <w:color w:val="000000"/>
          <w:sz w:val="20"/>
          <w:szCs w:val="20"/>
          <w:shd w:val="clear" w:color="auto" w:fill="FFFFFF"/>
        </w:rPr>
        <w:t>2. Настоящее постановление вступает в силу после его официального опубликования.</w:t>
      </w:r>
    </w:p>
    <w:p w:rsidR="00E82558" w:rsidRPr="00E82558" w:rsidRDefault="00E82558" w:rsidP="00E82558">
      <w:pPr>
        <w:ind w:right="320"/>
        <w:jc w:val="both"/>
        <w:rPr>
          <w:color w:val="000000"/>
          <w:sz w:val="20"/>
          <w:szCs w:val="20"/>
          <w:shd w:val="clear" w:color="auto" w:fill="FFFFFF"/>
        </w:rPr>
      </w:pPr>
    </w:p>
    <w:p w:rsidR="00E82558" w:rsidRPr="00E82558" w:rsidRDefault="00E82558" w:rsidP="00E82558">
      <w:pPr>
        <w:ind w:right="320"/>
        <w:jc w:val="both"/>
        <w:rPr>
          <w:color w:val="000000"/>
          <w:sz w:val="20"/>
          <w:szCs w:val="20"/>
          <w:shd w:val="clear" w:color="auto" w:fill="FFFFFF"/>
        </w:rPr>
      </w:pPr>
    </w:p>
    <w:p w:rsidR="00E82558" w:rsidRPr="00E82558" w:rsidRDefault="00E82558" w:rsidP="00E82558">
      <w:pPr>
        <w:ind w:right="320"/>
        <w:jc w:val="both"/>
        <w:rPr>
          <w:color w:val="000000"/>
          <w:sz w:val="20"/>
          <w:szCs w:val="20"/>
          <w:shd w:val="clear" w:color="auto" w:fill="FFFFFF"/>
        </w:rPr>
      </w:pPr>
      <w:r w:rsidRPr="00E82558">
        <w:rPr>
          <w:color w:val="000000"/>
          <w:sz w:val="20"/>
          <w:szCs w:val="20"/>
          <w:shd w:val="clear" w:color="auto" w:fill="FFFFFF"/>
        </w:rPr>
        <w:t>Глава Комсомольского</w:t>
      </w:r>
    </w:p>
    <w:p w:rsidR="00E82558" w:rsidRDefault="00E82558" w:rsidP="00E82558">
      <w:pPr>
        <w:ind w:right="320"/>
        <w:jc w:val="both"/>
        <w:rPr>
          <w:color w:val="000000"/>
          <w:sz w:val="20"/>
          <w:szCs w:val="20"/>
          <w:shd w:val="clear" w:color="auto" w:fill="FFFFFF"/>
        </w:rPr>
      </w:pPr>
      <w:r w:rsidRPr="00E82558">
        <w:rPr>
          <w:color w:val="000000"/>
          <w:sz w:val="20"/>
          <w:szCs w:val="20"/>
          <w:shd w:val="clear" w:color="auto" w:fill="FFFFFF"/>
        </w:rPr>
        <w:t>муниципального округа                                                                                  Н.Н. Раськин</w:t>
      </w:r>
    </w:p>
    <w:p w:rsidR="00E82558" w:rsidRDefault="00E82558" w:rsidP="00E82558">
      <w:pPr>
        <w:ind w:right="320"/>
        <w:jc w:val="both"/>
        <w:rPr>
          <w:color w:val="000000"/>
          <w:sz w:val="20"/>
          <w:szCs w:val="20"/>
          <w:shd w:val="clear" w:color="auto" w:fill="FFFFFF"/>
        </w:rPr>
      </w:pPr>
    </w:p>
    <w:p w:rsidR="00E82558" w:rsidRDefault="00E82558" w:rsidP="00E82558">
      <w:pPr>
        <w:ind w:right="320"/>
        <w:jc w:val="both"/>
        <w:rPr>
          <w:color w:val="000000"/>
          <w:sz w:val="20"/>
          <w:szCs w:val="20"/>
          <w:shd w:val="clear" w:color="auto" w:fill="FFFFFF"/>
        </w:rPr>
      </w:pPr>
    </w:p>
    <w:p w:rsidR="00E82558" w:rsidRDefault="00E82558" w:rsidP="00E82558">
      <w:pPr>
        <w:ind w:right="320"/>
        <w:jc w:val="both"/>
        <w:rPr>
          <w:color w:val="000000"/>
          <w:sz w:val="20"/>
          <w:szCs w:val="20"/>
          <w:shd w:val="clear" w:color="auto" w:fill="FFFFFF"/>
        </w:rPr>
      </w:pPr>
    </w:p>
    <w:p w:rsidR="00E82558" w:rsidRPr="0042765E" w:rsidRDefault="00E82558" w:rsidP="00E82558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с. Комсомольское</w:t>
      </w:r>
    </w:p>
    <w:p w:rsidR="00E82558" w:rsidRPr="0042765E" w:rsidRDefault="00E82558" w:rsidP="00E82558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Пост</w:t>
      </w:r>
      <w:r>
        <w:rPr>
          <w:i/>
          <w:color w:val="000000" w:themeColor="text1"/>
          <w:sz w:val="20"/>
          <w:szCs w:val="20"/>
        </w:rPr>
        <w:t>. № 285 от 17.04</w:t>
      </w:r>
      <w:r w:rsidRPr="0042765E">
        <w:rPr>
          <w:i/>
          <w:color w:val="000000" w:themeColor="text1"/>
          <w:sz w:val="20"/>
          <w:szCs w:val="20"/>
        </w:rPr>
        <w:t>.26</w:t>
      </w:r>
    </w:p>
    <w:p w:rsidR="00E82558" w:rsidRPr="0042765E" w:rsidRDefault="00E82558" w:rsidP="00E82558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42765E">
        <w:rPr>
          <w:b/>
          <w:color w:val="000000" w:themeColor="text1"/>
          <w:sz w:val="20"/>
          <w:szCs w:val="20"/>
        </w:rPr>
        <w:t>ПОДРОБНЕЕ</w:t>
      </w:r>
      <w:r w:rsidRPr="0042765E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документом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можно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ознакомиться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на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сайте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администрации</w:t>
      </w:r>
      <w:r w:rsidRPr="0042765E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Комсомольского</w:t>
      </w:r>
      <w:r w:rsidRPr="0042765E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28" w:history="1">
        <w:r w:rsidRPr="0042765E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p w:rsidR="00E82558" w:rsidRDefault="00E82558" w:rsidP="00E82558">
      <w:pPr>
        <w:ind w:right="320"/>
        <w:jc w:val="both"/>
        <w:rPr>
          <w:color w:val="000000"/>
          <w:sz w:val="20"/>
          <w:szCs w:val="20"/>
          <w:shd w:val="clear" w:color="auto" w:fill="FFFFFF"/>
        </w:rPr>
      </w:pPr>
    </w:p>
    <w:p w:rsidR="006F3912" w:rsidRPr="006F3912" w:rsidRDefault="006F3912" w:rsidP="00E82558">
      <w:pPr>
        <w:ind w:right="320"/>
        <w:jc w:val="both"/>
        <w:rPr>
          <w:color w:val="000000"/>
          <w:sz w:val="20"/>
          <w:szCs w:val="20"/>
          <w:shd w:val="clear" w:color="auto" w:fill="FFFFFF"/>
        </w:rPr>
      </w:pPr>
    </w:p>
    <w:p w:rsidR="006F3912" w:rsidRPr="006F3912" w:rsidRDefault="006F3912" w:rsidP="00E82558">
      <w:pPr>
        <w:ind w:right="320"/>
        <w:jc w:val="both"/>
        <w:rPr>
          <w:color w:val="000000"/>
          <w:sz w:val="20"/>
          <w:szCs w:val="20"/>
          <w:shd w:val="clear" w:color="auto" w:fill="FFFFFF"/>
        </w:rPr>
      </w:pPr>
    </w:p>
    <w:p w:rsidR="006F3912" w:rsidRPr="006F3912" w:rsidRDefault="006F3912" w:rsidP="006F3912">
      <w:pPr>
        <w:ind w:right="320"/>
        <w:jc w:val="both"/>
        <w:rPr>
          <w:b/>
          <w:color w:val="000000" w:themeColor="text1"/>
          <w:sz w:val="20"/>
          <w:szCs w:val="20"/>
        </w:rPr>
      </w:pPr>
      <w:r w:rsidRPr="006F3912">
        <w:rPr>
          <w:b/>
          <w:color w:val="000000" w:themeColor="text1"/>
          <w:sz w:val="20"/>
          <w:szCs w:val="20"/>
        </w:rPr>
        <w:t xml:space="preserve">О внесении изменений в постановление администрации Комсомольского муниципального округа Чувашской Республики </w:t>
      </w:r>
      <w:r w:rsidRPr="006F3912">
        <w:rPr>
          <w:b/>
          <w:color w:val="000000" w:themeColor="text1"/>
          <w:sz w:val="20"/>
          <w:szCs w:val="20"/>
          <w:shd w:val="clear" w:color="auto" w:fill="FFFFFF"/>
        </w:rPr>
        <w:t xml:space="preserve">от </w:t>
      </w:r>
      <w:r w:rsidRPr="006F3912">
        <w:rPr>
          <w:rStyle w:val="aa"/>
          <w:b/>
          <w:color w:val="000000" w:themeColor="text1"/>
          <w:sz w:val="20"/>
          <w:szCs w:val="20"/>
          <w:shd w:val="clear" w:color="auto" w:fill="FFFFFF"/>
        </w:rPr>
        <w:t>20</w:t>
      </w:r>
      <w:r w:rsidRPr="006F3912">
        <w:rPr>
          <w:b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6F3912">
        <w:rPr>
          <w:rStyle w:val="aa"/>
          <w:b/>
          <w:color w:val="000000" w:themeColor="text1"/>
          <w:sz w:val="20"/>
          <w:szCs w:val="20"/>
          <w:shd w:val="clear" w:color="auto" w:fill="FFFFFF"/>
        </w:rPr>
        <w:t>января</w:t>
      </w:r>
      <w:r w:rsidRPr="006F3912">
        <w:rPr>
          <w:b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6F3912">
        <w:rPr>
          <w:rStyle w:val="aa"/>
          <w:b/>
          <w:color w:val="000000" w:themeColor="text1"/>
          <w:sz w:val="20"/>
          <w:szCs w:val="20"/>
          <w:shd w:val="clear" w:color="auto" w:fill="FFFFFF"/>
        </w:rPr>
        <w:t>2023</w:t>
      </w:r>
      <w:r w:rsidRPr="006F3912">
        <w:rPr>
          <w:b/>
          <w:color w:val="000000" w:themeColor="text1"/>
          <w:sz w:val="20"/>
          <w:szCs w:val="20"/>
          <w:shd w:val="clear" w:color="auto" w:fill="FFFFFF"/>
        </w:rPr>
        <w:t xml:space="preserve"> г. № </w:t>
      </w:r>
      <w:r w:rsidRPr="006F3912">
        <w:rPr>
          <w:rStyle w:val="aa"/>
          <w:b/>
          <w:color w:val="000000" w:themeColor="text1"/>
          <w:sz w:val="20"/>
          <w:szCs w:val="20"/>
          <w:shd w:val="clear" w:color="auto" w:fill="FFFFFF"/>
        </w:rPr>
        <w:t>56</w:t>
      </w:r>
      <w:r w:rsidRPr="006F3912">
        <w:rPr>
          <w:b/>
          <w:color w:val="000000" w:themeColor="text1"/>
          <w:sz w:val="20"/>
          <w:szCs w:val="20"/>
        </w:rPr>
        <w:t xml:space="preserve"> </w:t>
      </w:r>
      <w:r w:rsidRPr="006F3912">
        <w:rPr>
          <w:b/>
          <w:color w:val="000000" w:themeColor="text1"/>
          <w:sz w:val="20"/>
          <w:szCs w:val="20"/>
          <w:shd w:val="clear" w:color="auto" w:fill="FFFFFF"/>
        </w:rPr>
        <w:t>«Об утверждении Порядка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Комсомольского муниципального округа Чувашской Республики, и руководителями муниципальных учреждений Комсомольского муниципального округа Чувашской Республики»</w:t>
      </w:r>
    </w:p>
    <w:p w:rsidR="006F3912" w:rsidRPr="006F3912" w:rsidRDefault="006F3912" w:rsidP="006F3912">
      <w:pPr>
        <w:ind w:right="3401"/>
        <w:jc w:val="both"/>
        <w:rPr>
          <w:b/>
          <w:sz w:val="20"/>
          <w:szCs w:val="20"/>
        </w:rPr>
      </w:pPr>
    </w:p>
    <w:p w:rsidR="006F3912" w:rsidRPr="006F3912" w:rsidRDefault="006F3912" w:rsidP="006F3912">
      <w:pPr>
        <w:ind w:right="320" w:firstLine="567"/>
        <w:jc w:val="both"/>
        <w:rPr>
          <w:sz w:val="20"/>
          <w:szCs w:val="20"/>
        </w:rPr>
      </w:pPr>
      <w:r w:rsidRPr="006F3912">
        <w:rPr>
          <w:sz w:val="20"/>
          <w:szCs w:val="20"/>
        </w:rPr>
        <w:t>В соответствии с постановлением Правительства Российской Федерации от 16 марта 2026 г. № 272 «О внесении изменений в некоторые акты Правительства Российской Федерации» администрация Комсомольского муниципального округа Чувашской Республики п о с т а н о в л я е т:</w:t>
      </w:r>
    </w:p>
    <w:p w:rsidR="006F3912" w:rsidRPr="006F3912" w:rsidRDefault="006F3912" w:rsidP="006F3912">
      <w:pPr>
        <w:ind w:right="320" w:firstLine="567"/>
        <w:jc w:val="both"/>
        <w:rPr>
          <w:sz w:val="20"/>
          <w:szCs w:val="20"/>
        </w:rPr>
      </w:pPr>
      <w:r w:rsidRPr="006F3912">
        <w:rPr>
          <w:sz w:val="20"/>
          <w:szCs w:val="20"/>
        </w:rPr>
        <w:t>1. Внести в Порядок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Комсомольского муниципального округа Чувашской Республики, и руководителями муниципальных учреждений Комсомольского муниципального округа Чувашской Республики, утвержденный постановлением администрации Комсомольского муниципального округа Чувашской Республики от 20 января 2023 г. № 56 «Об утверждении Порядка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Комсомольского муниципального округа Чувашской Республики, и руководителями муниципальных учреждений Комсомольского муниципального округа Чувашской Республики» (с изменениями, внесенными постановлением администрации Комсомольского муниципального округа Чувашской Республики от 19 мая 2023 г. № 511), следующие изменения:</w:t>
      </w:r>
    </w:p>
    <w:p w:rsidR="006F3912" w:rsidRPr="006F3912" w:rsidRDefault="006F3912" w:rsidP="006F3912">
      <w:pPr>
        <w:ind w:right="320" w:firstLine="567"/>
        <w:jc w:val="both"/>
        <w:rPr>
          <w:sz w:val="20"/>
          <w:szCs w:val="20"/>
        </w:rPr>
      </w:pPr>
      <w:proofErr w:type="gramStart"/>
      <w:r w:rsidRPr="006F3912">
        <w:rPr>
          <w:sz w:val="20"/>
          <w:szCs w:val="20"/>
        </w:rPr>
        <w:t>в</w:t>
      </w:r>
      <w:proofErr w:type="gramEnd"/>
      <w:r w:rsidRPr="006F3912">
        <w:rPr>
          <w:sz w:val="20"/>
          <w:szCs w:val="20"/>
        </w:rPr>
        <w:t xml:space="preserve"> пункте 1 слова «сведений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детей» заменить словами «сведений о доходах, об имуществе и обязательствах имущественного характера, предусмотренных Федеральным законом от 25 декабря 2008 г. № 273-ФЗ «О противодействии коррупции»;</w:t>
      </w:r>
    </w:p>
    <w:p w:rsidR="006F3912" w:rsidRPr="006F3912" w:rsidRDefault="006F3912" w:rsidP="006F3912">
      <w:pPr>
        <w:ind w:right="320" w:firstLine="567"/>
        <w:jc w:val="both"/>
        <w:rPr>
          <w:sz w:val="20"/>
          <w:szCs w:val="20"/>
        </w:rPr>
      </w:pPr>
      <w:r w:rsidRPr="006F3912">
        <w:rPr>
          <w:sz w:val="20"/>
          <w:szCs w:val="20"/>
        </w:rPr>
        <w:t>подпункт «б» пункта 4 изложить в следующей редакции:</w:t>
      </w:r>
    </w:p>
    <w:p w:rsidR="006F3912" w:rsidRPr="006F3912" w:rsidRDefault="006F3912" w:rsidP="006F3912">
      <w:pPr>
        <w:ind w:right="320" w:firstLine="567"/>
        <w:jc w:val="both"/>
        <w:rPr>
          <w:sz w:val="20"/>
          <w:szCs w:val="20"/>
        </w:rPr>
      </w:pPr>
      <w:r w:rsidRPr="006F3912">
        <w:rPr>
          <w:sz w:val="20"/>
          <w:szCs w:val="20"/>
        </w:rPr>
        <w:t>«</w:t>
      </w:r>
      <w:proofErr w:type="gramStart"/>
      <w:r w:rsidRPr="006F3912">
        <w:rPr>
          <w:sz w:val="20"/>
          <w:szCs w:val="20"/>
        </w:rPr>
        <w:t>б</w:t>
      </w:r>
      <w:proofErr w:type="gramEnd"/>
      <w:r w:rsidRPr="006F3912">
        <w:rPr>
          <w:sz w:val="20"/>
          <w:szCs w:val="20"/>
        </w:rPr>
        <w:t>) работниками подразделений кадровых служб, уполномоченных органов, указанных в пункте 2 настоящего Порядка, осуществляющими функции по профилактике коррупционных и иных правонарушений либо должностными лицами кадровых служб, ответственными за работу по профилактике коррупционных и иных правонарушений;».</w:t>
      </w:r>
    </w:p>
    <w:p w:rsidR="006F3912" w:rsidRPr="006F3912" w:rsidRDefault="006F3912" w:rsidP="006F3912">
      <w:pPr>
        <w:ind w:right="320"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6F3912">
        <w:rPr>
          <w:color w:val="000000"/>
          <w:sz w:val="20"/>
          <w:szCs w:val="20"/>
          <w:shd w:val="clear" w:color="auto" w:fill="FFFFFF"/>
        </w:rPr>
        <w:t>2. Настоящее постановление вступает в силу после его официального опубликования.</w:t>
      </w:r>
    </w:p>
    <w:p w:rsidR="006F3912" w:rsidRPr="006F3912" w:rsidRDefault="006F3912" w:rsidP="006F3912">
      <w:pPr>
        <w:ind w:right="320"/>
        <w:jc w:val="both"/>
        <w:rPr>
          <w:color w:val="000000"/>
          <w:sz w:val="20"/>
          <w:szCs w:val="20"/>
          <w:shd w:val="clear" w:color="auto" w:fill="FFFFFF"/>
        </w:rPr>
      </w:pPr>
    </w:p>
    <w:p w:rsidR="006F3912" w:rsidRPr="006F3912" w:rsidRDefault="006F3912" w:rsidP="006F3912">
      <w:pPr>
        <w:ind w:right="320"/>
        <w:jc w:val="both"/>
        <w:rPr>
          <w:color w:val="000000"/>
          <w:sz w:val="20"/>
          <w:szCs w:val="20"/>
          <w:shd w:val="clear" w:color="auto" w:fill="FFFFFF"/>
        </w:rPr>
      </w:pPr>
    </w:p>
    <w:p w:rsidR="006F3912" w:rsidRPr="006F3912" w:rsidRDefault="006F3912" w:rsidP="006F3912">
      <w:pPr>
        <w:ind w:right="320"/>
        <w:jc w:val="both"/>
        <w:rPr>
          <w:color w:val="000000"/>
          <w:sz w:val="20"/>
          <w:szCs w:val="20"/>
          <w:shd w:val="clear" w:color="auto" w:fill="FFFFFF"/>
        </w:rPr>
      </w:pPr>
      <w:r w:rsidRPr="006F3912">
        <w:rPr>
          <w:color w:val="000000"/>
          <w:sz w:val="20"/>
          <w:szCs w:val="20"/>
          <w:shd w:val="clear" w:color="auto" w:fill="FFFFFF"/>
        </w:rPr>
        <w:t>Глава Комсомольского</w:t>
      </w:r>
    </w:p>
    <w:p w:rsidR="006F3912" w:rsidRPr="006F3912" w:rsidRDefault="006F3912" w:rsidP="006F3912">
      <w:pPr>
        <w:ind w:right="320"/>
        <w:jc w:val="both"/>
        <w:rPr>
          <w:color w:val="000000"/>
          <w:sz w:val="20"/>
          <w:szCs w:val="20"/>
          <w:shd w:val="clear" w:color="auto" w:fill="FFFFFF"/>
        </w:rPr>
      </w:pPr>
      <w:r w:rsidRPr="006F3912">
        <w:rPr>
          <w:color w:val="000000"/>
          <w:sz w:val="20"/>
          <w:szCs w:val="20"/>
          <w:shd w:val="clear" w:color="auto" w:fill="FFFFFF"/>
        </w:rPr>
        <w:t>муниципального округа                                                                                  Н.Н. Раськин</w:t>
      </w:r>
    </w:p>
    <w:p w:rsidR="006F3912" w:rsidRPr="00E97AC7" w:rsidRDefault="006F3912" w:rsidP="006F3912">
      <w:pPr>
        <w:ind w:right="320"/>
        <w:rPr>
          <w:sz w:val="26"/>
          <w:szCs w:val="26"/>
        </w:rPr>
      </w:pPr>
    </w:p>
    <w:p w:rsidR="006F3912" w:rsidRPr="00E97AC7" w:rsidRDefault="006F3912" w:rsidP="006F3912">
      <w:pPr>
        <w:ind w:right="320" w:firstLine="567"/>
        <w:jc w:val="both"/>
        <w:rPr>
          <w:b/>
          <w:sz w:val="26"/>
          <w:szCs w:val="26"/>
        </w:rPr>
      </w:pPr>
    </w:p>
    <w:p w:rsidR="006F3912" w:rsidRPr="0042765E" w:rsidRDefault="006F3912" w:rsidP="006F3912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с. Комсомольское</w:t>
      </w:r>
    </w:p>
    <w:p w:rsidR="006F3912" w:rsidRPr="0042765E" w:rsidRDefault="006F3912" w:rsidP="006F3912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Пост</w:t>
      </w:r>
      <w:r>
        <w:rPr>
          <w:i/>
          <w:color w:val="000000" w:themeColor="text1"/>
          <w:sz w:val="20"/>
          <w:szCs w:val="20"/>
        </w:rPr>
        <w:t>. № 286 от 17.04</w:t>
      </w:r>
      <w:r w:rsidRPr="0042765E">
        <w:rPr>
          <w:i/>
          <w:color w:val="000000" w:themeColor="text1"/>
          <w:sz w:val="20"/>
          <w:szCs w:val="20"/>
        </w:rPr>
        <w:t>.26</w:t>
      </w:r>
    </w:p>
    <w:p w:rsidR="006F3912" w:rsidRPr="0042765E" w:rsidRDefault="006F3912" w:rsidP="006F3912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42765E">
        <w:rPr>
          <w:b/>
          <w:color w:val="000000" w:themeColor="text1"/>
          <w:sz w:val="20"/>
          <w:szCs w:val="20"/>
        </w:rPr>
        <w:t>ПОДРОБНЕЕ</w:t>
      </w:r>
      <w:r w:rsidRPr="0042765E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документом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можно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ознакомиться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на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сайте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администрации</w:t>
      </w:r>
      <w:r w:rsidRPr="0042765E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Комсомольского</w:t>
      </w:r>
      <w:r w:rsidRPr="0042765E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29" w:history="1">
        <w:r w:rsidRPr="0042765E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p w:rsidR="006F3912" w:rsidRPr="00E97AC7" w:rsidRDefault="006F3912" w:rsidP="006F3912">
      <w:pPr>
        <w:ind w:right="320"/>
        <w:rPr>
          <w:b/>
        </w:rPr>
      </w:pPr>
    </w:p>
    <w:p w:rsidR="00E82558" w:rsidRPr="00E97AC7" w:rsidRDefault="00E82558" w:rsidP="006F3912">
      <w:pPr>
        <w:ind w:right="320" w:firstLine="567"/>
        <w:rPr>
          <w:sz w:val="26"/>
          <w:szCs w:val="26"/>
        </w:rPr>
      </w:pPr>
    </w:p>
    <w:p w:rsidR="00E82558" w:rsidRPr="00E97AC7" w:rsidRDefault="00E82558" w:rsidP="006F3912">
      <w:pPr>
        <w:ind w:right="320" w:firstLine="567"/>
        <w:jc w:val="both"/>
        <w:rPr>
          <w:b/>
          <w:sz w:val="26"/>
          <w:szCs w:val="26"/>
        </w:rPr>
      </w:pPr>
    </w:p>
    <w:p w:rsidR="00E82558" w:rsidRPr="00E97AC7" w:rsidRDefault="00E82558" w:rsidP="006F3912">
      <w:pPr>
        <w:ind w:right="320"/>
        <w:rPr>
          <w:b/>
        </w:rPr>
      </w:pPr>
    </w:p>
    <w:p w:rsidR="00E82558" w:rsidRDefault="00E82558" w:rsidP="00506EF0">
      <w:pPr>
        <w:suppressAutoHyphens/>
        <w:contextualSpacing/>
        <w:jc w:val="both"/>
        <w:rPr>
          <w:rFonts w:eastAsia="Calibri"/>
          <w:kern w:val="1"/>
          <w:sz w:val="24"/>
          <w:szCs w:val="24"/>
        </w:rPr>
        <w:sectPr w:rsidR="00E82558" w:rsidSect="00827404">
          <w:pgSz w:w="11905" w:h="16837"/>
          <w:pgMar w:top="1134" w:right="244" w:bottom="425" w:left="851" w:header="720" w:footer="720" w:gutter="0"/>
          <w:cols w:space="720"/>
          <w:docGrid w:linePitch="299"/>
        </w:sectPr>
      </w:pPr>
    </w:p>
    <w:p w:rsidR="00AB1741" w:rsidRDefault="00AB1741" w:rsidP="008314C1">
      <w:pPr>
        <w:spacing w:before="2" w:line="242" w:lineRule="auto"/>
        <w:ind w:right="425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:rsidR="00FF7F63" w:rsidRPr="005D6D6E" w:rsidRDefault="00FF7F63" w:rsidP="00FF7F63">
      <w:pPr>
        <w:tabs>
          <w:tab w:val="left" w:pos="1276"/>
          <w:tab w:val="left" w:pos="2410"/>
          <w:tab w:val="left" w:pos="4253"/>
        </w:tabs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5D6D6E">
        <w:rPr>
          <w:b/>
          <w:sz w:val="20"/>
          <w:szCs w:val="20"/>
        </w:rPr>
        <w:t>О внесении изменений в решение Собрания депутатов Комсомольского муниципального округа Чувашской Республики от 04 октября 2024 года № 31/371 «Об утверждении Порядка принятия решений об условиях приватизации муниципального имущества Комсомольского муниципального округа Чувашской Республики»</w:t>
      </w:r>
    </w:p>
    <w:p w:rsidR="00FF7F63" w:rsidRPr="005D6D6E" w:rsidRDefault="00FF7F63" w:rsidP="00FF7F63">
      <w:pPr>
        <w:tabs>
          <w:tab w:val="left" w:pos="1276"/>
          <w:tab w:val="left" w:pos="2410"/>
          <w:tab w:val="left" w:pos="4253"/>
        </w:tabs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:rsidR="00FF7F63" w:rsidRPr="005D6D6E" w:rsidRDefault="00FF7F63" w:rsidP="00FF7F63">
      <w:pPr>
        <w:tabs>
          <w:tab w:val="left" w:pos="1276"/>
          <w:tab w:val="left" w:pos="2410"/>
          <w:tab w:val="left" w:pos="4253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В соответствии с Федеральным законом от 21 декабря 2001 г. № 178-ФЗ «О приватизации муниципального и муниципального имущества», руководствуясь Уставом Комсомольского муниципального округа Чувашской Республики, Собрание депутатов Комсомольского муниципального округа Чувашской Республики                                          р е ш и л о:</w:t>
      </w:r>
    </w:p>
    <w:p w:rsidR="00FF7F63" w:rsidRPr="005D6D6E" w:rsidRDefault="00FF7F63" w:rsidP="00FF7F63">
      <w:pPr>
        <w:tabs>
          <w:tab w:val="left" w:pos="567"/>
          <w:tab w:val="left" w:pos="4253"/>
        </w:tabs>
        <w:ind w:firstLine="426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1. Внести в Порядок принятия решений об условиях приватизации муниципального имущества Комсомольского муниципального округа Чувашской Республики, утвержденный решением Собрания депутатов Комсомольского муниципального округа Чувашской Республики от 04 октября 2024 года № 31/371 (с изменениями, внесенными решением Собрания депутатов Комсомольского муниципального округа Чувашской Республики от 24 января 2025 г. № 38/418), следующие изменения:</w:t>
      </w:r>
    </w:p>
    <w:p w:rsidR="00FF7F63" w:rsidRPr="005D6D6E" w:rsidRDefault="00FF7F63" w:rsidP="00FF7F63">
      <w:pPr>
        <w:tabs>
          <w:tab w:val="left" w:pos="567"/>
          <w:tab w:val="left" w:pos="4253"/>
        </w:tabs>
        <w:ind w:firstLine="426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абзац третий пункта 11.2 дополнить словами следующего содержания:</w:t>
      </w:r>
    </w:p>
    <w:p w:rsidR="00FF7F63" w:rsidRPr="005D6D6E" w:rsidRDefault="00FF7F63" w:rsidP="00FF7F63">
      <w:pPr>
        <w:tabs>
          <w:tab w:val="left" w:pos="567"/>
          <w:tab w:val="left" w:pos="4253"/>
        </w:tabs>
        <w:ind w:firstLine="426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«, за исключением решения об условиях приватизации муниципального имущества, которая осуществляется способами, предусмотренными подпунктами 1, 1.1, 5, 9 и 10 пункта 1 статьи 13 Федерального закона «О приватизации государственного и муниципального имущества»;</w:t>
      </w:r>
    </w:p>
    <w:p w:rsidR="00FF7F63" w:rsidRPr="005D6D6E" w:rsidRDefault="00FF7F63" w:rsidP="00FF7F63">
      <w:pPr>
        <w:tabs>
          <w:tab w:val="left" w:pos="567"/>
          <w:tab w:val="left" w:pos="4253"/>
        </w:tabs>
        <w:ind w:firstLine="426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подпункт 6 пункта 11.10 дополнить словами следующего содержания:</w:t>
      </w:r>
    </w:p>
    <w:p w:rsidR="00FF7F63" w:rsidRPr="005D6D6E" w:rsidRDefault="00FF7F63" w:rsidP="00FF7F63">
      <w:pPr>
        <w:tabs>
          <w:tab w:val="left" w:pos="567"/>
          <w:tab w:val="left" w:pos="4253"/>
        </w:tabs>
        <w:ind w:firstLine="426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«,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муниципального имущества.».</w:t>
      </w:r>
    </w:p>
    <w:p w:rsidR="00FF7F63" w:rsidRPr="005D6D6E" w:rsidRDefault="00FF7F63" w:rsidP="00FF7F63">
      <w:pPr>
        <w:tabs>
          <w:tab w:val="left" w:pos="567"/>
          <w:tab w:val="left" w:pos="4253"/>
        </w:tabs>
        <w:ind w:firstLine="426"/>
        <w:jc w:val="both"/>
        <w:rPr>
          <w:sz w:val="20"/>
          <w:szCs w:val="20"/>
        </w:rPr>
      </w:pPr>
    </w:p>
    <w:p w:rsidR="00FF7F63" w:rsidRPr="005D6D6E" w:rsidRDefault="00FF7F63" w:rsidP="00FF7F63">
      <w:pPr>
        <w:tabs>
          <w:tab w:val="left" w:pos="567"/>
          <w:tab w:val="left" w:pos="4253"/>
        </w:tabs>
        <w:ind w:firstLine="426"/>
        <w:jc w:val="both"/>
        <w:rPr>
          <w:sz w:val="20"/>
          <w:szCs w:val="20"/>
        </w:rPr>
      </w:pPr>
    </w:p>
    <w:p w:rsidR="00FF7F63" w:rsidRPr="005D6D6E" w:rsidRDefault="00FF7F63" w:rsidP="00FF7F63">
      <w:pPr>
        <w:tabs>
          <w:tab w:val="left" w:pos="567"/>
          <w:tab w:val="left" w:pos="4253"/>
        </w:tabs>
        <w:ind w:firstLine="426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2. Настоящее решение вступает в силу после его официального опубликования.</w:t>
      </w:r>
    </w:p>
    <w:p w:rsidR="00FF7F63" w:rsidRPr="005D6D6E" w:rsidRDefault="00FF7F63" w:rsidP="00FF7F63">
      <w:pPr>
        <w:tabs>
          <w:tab w:val="left" w:pos="1276"/>
          <w:tab w:val="left" w:pos="2410"/>
          <w:tab w:val="left" w:pos="4253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</w:p>
    <w:p w:rsidR="00FF7F63" w:rsidRPr="005D6D6E" w:rsidRDefault="00FF7F63" w:rsidP="00FF7F63">
      <w:pPr>
        <w:tabs>
          <w:tab w:val="left" w:pos="1276"/>
          <w:tab w:val="left" w:pos="2410"/>
          <w:tab w:val="left" w:pos="4253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</w:p>
    <w:p w:rsidR="00FF7F63" w:rsidRPr="005D6D6E" w:rsidRDefault="00FF7F63" w:rsidP="00FF7F63">
      <w:pPr>
        <w:widowControl/>
        <w:tabs>
          <w:tab w:val="left" w:pos="4253"/>
        </w:tabs>
        <w:jc w:val="both"/>
        <w:rPr>
          <w:sz w:val="20"/>
          <w:szCs w:val="20"/>
        </w:rPr>
      </w:pPr>
      <w:r w:rsidRPr="005D6D6E">
        <w:rPr>
          <w:sz w:val="20"/>
          <w:szCs w:val="20"/>
        </w:rPr>
        <w:t>Председатель Собрания депутатов</w:t>
      </w:r>
    </w:p>
    <w:p w:rsidR="00FF7F63" w:rsidRPr="005D6D6E" w:rsidRDefault="00FF7F63" w:rsidP="00FF7F63">
      <w:pPr>
        <w:widowControl/>
        <w:tabs>
          <w:tab w:val="left" w:pos="4253"/>
        </w:tabs>
        <w:jc w:val="both"/>
        <w:rPr>
          <w:sz w:val="20"/>
          <w:szCs w:val="20"/>
        </w:rPr>
      </w:pPr>
      <w:r w:rsidRPr="005D6D6E">
        <w:rPr>
          <w:sz w:val="20"/>
          <w:szCs w:val="20"/>
        </w:rPr>
        <w:t xml:space="preserve">Комсомольского муниципального </w:t>
      </w:r>
    </w:p>
    <w:p w:rsidR="00FF7F63" w:rsidRPr="005D6D6E" w:rsidRDefault="00FF7F63" w:rsidP="00FF7F63">
      <w:pPr>
        <w:widowControl/>
        <w:tabs>
          <w:tab w:val="left" w:pos="4253"/>
        </w:tabs>
        <w:jc w:val="both"/>
        <w:rPr>
          <w:sz w:val="20"/>
          <w:szCs w:val="20"/>
        </w:rPr>
      </w:pPr>
      <w:r w:rsidRPr="005D6D6E">
        <w:rPr>
          <w:sz w:val="20"/>
          <w:szCs w:val="20"/>
        </w:rPr>
        <w:t>округа Чувашской Республики                                                                      С.Н. Грачева</w:t>
      </w:r>
    </w:p>
    <w:p w:rsidR="00FF7F63" w:rsidRPr="005D6D6E" w:rsidRDefault="00FF7F63" w:rsidP="00FF7F63">
      <w:pPr>
        <w:widowControl/>
        <w:tabs>
          <w:tab w:val="left" w:pos="4253"/>
        </w:tabs>
        <w:jc w:val="both"/>
        <w:rPr>
          <w:sz w:val="20"/>
          <w:szCs w:val="20"/>
        </w:rPr>
      </w:pPr>
    </w:p>
    <w:p w:rsidR="00FF7F63" w:rsidRPr="005D6D6E" w:rsidRDefault="00FF7F63" w:rsidP="00FF7F63">
      <w:pPr>
        <w:widowControl/>
        <w:tabs>
          <w:tab w:val="left" w:pos="4253"/>
        </w:tabs>
        <w:jc w:val="both"/>
        <w:rPr>
          <w:sz w:val="20"/>
          <w:szCs w:val="20"/>
        </w:rPr>
      </w:pPr>
      <w:r w:rsidRPr="005D6D6E">
        <w:rPr>
          <w:sz w:val="20"/>
          <w:szCs w:val="20"/>
        </w:rPr>
        <w:t>Глава Комсомольского муниципального</w:t>
      </w:r>
    </w:p>
    <w:p w:rsidR="00FF7F63" w:rsidRPr="005D6D6E" w:rsidRDefault="00FF7F63" w:rsidP="00FF7F63">
      <w:pPr>
        <w:widowControl/>
        <w:tabs>
          <w:tab w:val="left" w:pos="4253"/>
        </w:tabs>
        <w:jc w:val="both"/>
        <w:rPr>
          <w:sz w:val="20"/>
          <w:szCs w:val="20"/>
        </w:rPr>
      </w:pPr>
      <w:r w:rsidRPr="005D6D6E">
        <w:rPr>
          <w:sz w:val="20"/>
          <w:szCs w:val="20"/>
        </w:rPr>
        <w:t>округа Чувашской Республики                                                                      Н.Н. Раськин</w:t>
      </w:r>
    </w:p>
    <w:p w:rsidR="00FF7F63" w:rsidRPr="00791574" w:rsidRDefault="00FF7F63" w:rsidP="00FF7F63">
      <w:pPr>
        <w:widowControl/>
        <w:tabs>
          <w:tab w:val="left" w:pos="4253"/>
          <w:tab w:val="left" w:pos="5300"/>
        </w:tabs>
        <w:jc w:val="center"/>
        <w:rPr>
          <w:b/>
          <w:bCs/>
          <w:szCs w:val="24"/>
        </w:rPr>
      </w:pPr>
    </w:p>
    <w:p w:rsidR="00FF7F63" w:rsidRPr="00791574" w:rsidRDefault="00FF7F63" w:rsidP="00FF7F63">
      <w:pPr>
        <w:widowControl/>
        <w:tabs>
          <w:tab w:val="left" w:pos="5300"/>
        </w:tabs>
        <w:jc w:val="center"/>
        <w:rPr>
          <w:b/>
          <w:bCs/>
          <w:szCs w:val="24"/>
        </w:rPr>
      </w:pPr>
    </w:p>
    <w:p w:rsidR="00FF7F63" w:rsidRPr="00791574" w:rsidRDefault="00FF7F63" w:rsidP="00FF7F63">
      <w:pPr>
        <w:rPr>
          <w:sz w:val="26"/>
          <w:szCs w:val="26"/>
        </w:rPr>
      </w:pPr>
    </w:p>
    <w:p w:rsidR="00FF7F63" w:rsidRPr="0042765E" w:rsidRDefault="00FF7F63" w:rsidP="00FF7F63">
      <w:pPr>
        <w:spacing w:before="2" w:line="242" w:lineRule="auto"/>
        <w:ind w:right="-142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с. Комсомольское</w:t>
      </w:r>
    </w:p>
    <w:p w:rsidR="00FF7F63" w:rsidRPr="0042765E" w:rsidRDefault="00FF7F63" w:rsidP="00FF7F63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>
        <w:rPr>
          <w:i/>
          <w:color w:val="000000" w:themeColor="text1"/>
          <w:sz w:val="20"/>
          <w:szCs w:val="20"/>
        </w:rPr>
        <w:t>РСД.  №</w:t>
      </w:r>
      <w:r w:rsidRPr="00295340">
        <w:rPr>
          <w:i/>
          <w:color w:val="000000" w:themeColor="text1"/>
          <w:sz w:val="20"/>
          <w:szCs w:val="20"/>
        </w:rPr>
        <w:t xml:space="preserve"> </w:t>
      </w:r>
      <w:r w:rsidRPr="005D6D6E">
        <w:rPr>
          <w:sz w:val="20"/>
          <w:szCs w:val="20"/>
        </w:rPr>
        <w:t xml:space="preserve">59/567 </w:t>
      </w:r>
      <w:r w:rsidRPr="005D6D6E">
        <w:rPr>
          <w:i/>
          <w:color w:val="000000" w:themeColor="text1"/>
          <w:sz w:val="20"/>
          <w:szCs w:val="20"/>
        </w:rPr>
        <w:t>от 16.04.26</w:t>
      </w:r>
    </w:p>
    <w:p w:rsidR="00FF7F63" w:rsidRPr="0042765E" w:rsidRDefault="00FF7F63" w:rsidP="00FF7F63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42765E">
        <w:rPr>
          <w:b/>
          <w:color w:val="000000" w:themeColor="text1"/>
          <w:sz w:val="20"/>
          <w:szCs w:val="20"/>
        </w:rPr>
        <w:t>ПОДРОБНЕЕ</w:t>
      </w:r>
      <w:r w:rsidRPr="0042765E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документом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можно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ознакомиться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на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сайте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администрации</w:t>
      </w:r>
      <w:r w:rsidRPr="0042765E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Комсомольского</w:t>
      </w:r>
      <w:r w:rsidRPr="0042765E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30" w:history="1">
        <w:r w:rsidRPr="0042765E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p w:rsidR="00FF7F63" w:rsidRDefault="00FF7F63" w:rsidP="00B2513D">
      <w:pPr>
        <w:ind w:right="-142"/>
        <w:contextualSpacing/>
        <w:jc w:val="both"/>
        <w:rPr>
          <w:b/>
          <w:sz w:val="20"/>
          <w:szCs w:val="20"/>
        </w:rPr>
      </w:pPr>
    </w:p>
    <w:p w:rsidR="00FF7F63" w:rsidRDefault="00FF7F63" w:rsidP="00B2513D">
      <w:pPr>
        <w:ind w:right="-142"/>
        <w:contextualSpacing/>
        <w:jc w:val="both"/>
        <w:rPr>
          <w:b/>
          <w:sz w:val="20"/>
          <w:szCs w:val="20"/>
        </w:rPr>
      </w:pPr>
    </w:p>
    <w:p w:rsidR="00B2513D" w:rsidRPr="00B2513D" w:rsidRDefault="00B2513D" w:rsidP="00B2513D">
      <w:pPr>
        <w:ind w:right="-142"/>
        <w:contextualSpacing/>
        <w:jc w:val="both"/>
        <w:rPr>
          <w:b/>
          <w:sz w:val="20"/>
          <w:szCs w:val="20"/>
        </w:rPr>
      </w:pPr>
      <w:r w:rsidRPr="00B2513D">
        <w:rPr>
          <w:b/>
          <w:sz w:val="20"/>
          <w:szCs w:val="20"/>
        </w:rPr>
        <w:t>О внесении изменений в решение Собрания депутатов Комсомольского муниципального округа Чувашской Республики от 28 декабря 2022 г. № 8/132 «Об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Комсомольского муниципального округа Чувашской Республики»</w:t>
      </w:r>
    </w:p>
    <w:p w:rsidR="00B2513D" w:rsidRPr="00B2513D" w:rsidRDefault="00B2513D" w:rsidP="00B2513D">
      <w:pPr>
        <w:ind w:right="3826"/>
        <w:contextualSpacing/>
        <w:jc w:val="both"/>
        <w:rPr>
          <w:b/>
          <w:color w:val="000000" w:themeColor="text1"/>
          <w:sz w:val="20"/>
          <w:szCs w:val="20"/>
        </w:rPr>
      </w:pPr>
    </w:p>
    <w:p w:rsidR="00B2513D" w:rsidRPr="00B2513D" w:rsidRDefault="00B2513D" w:rsidP="00B2513D">
      <w:pPr>
        <w:ind w:right="-142" w:firstLine="567"/>
        <w:contextualSpacing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В соответствии с Федеральным законом от 31 июля 2020 г. № 248-ФЗ «О государственном контроле (надзоре) и муниципальном контроле в Российской Федерации» Собрание депутатов Комсомольского муниципального округа Чувашской Республики р е ш и л о:</w:t>
      </w:r>
    </w:p>
    <w:p w:rsidR="00B2513D" w:rsidRPr="00B2513D" w:rsidRDefault="00B2513D" w:rsidP="00B2513D">
      <w:pPr>
        <w:ind w:right="-142" w:firstLine="567"/>
        <w:contextualSpacing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1. Внести в Положение о муниципальном контроле в области охраны и использования особо охраняемых природных территорий местного значения в границах Комсомольского муниципального округа Чувашской Республики, утвержденное решением Собрания депутатов Комсомольского муниципального округа Чувашской Республики от 28 декабря 2022 г. № 8/132 «Об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Комсомольского муниципального округа Чувашской Республики» (с изменениями, внесенными решениями Собрания депутатов Комсомольского муниципального округа Чувашской Республики от 11 декабря 2023 г. № 23/304, от 26 марта 2025 г. № 41/441, от 09 октября 2025 г. № 49/504), следующие изменения:</w:t>
      </w:r>
    </w:p>
    <w:p w:rsidR="00B2513D" w:rsidRPr="00B2513D" w:rsidRDefault="00B2513D" w:rsidP="00B2513D">
      <w:pPr>
        <w:ind w:right="-142" w:firstLine="567"/>
        <w:contextualSpacing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пункт 4.1. изложить в следующей редакции:</w:t>
      </w:r>
    </w:p>
    <w:p w:rsidR="00B2513D" w:rsidRPr="00B2513D" w:rsidRDefault="00B2513D" w:rsidP="00B2513D">
      <w:pPr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«4.1. При осуществлении муниципального контроля уполномоченным органом могут проводиться следующие виды контрольных мероприятий и контрольных действий в рамках указанных мероприятий:</w:t>
      </w:r>
    </w:p>
    <w:p w:rsidR="00B2513D" w:rsidRPr="00B2513D" w:rsidRDefault="00B2513D" w:rsidP="00B2513D">
      <w:pPr>
        <w:ind w:right="-142" w:firstLine="567"/>
        <w:jc w:val="both"/>
        <w:rPr>
          <w:color w:val="000000" w:themeColor="text1"/>
          <w:sz w:val="20"/>
          <w:szCs w:val="20"/>
          <w:shd w:val="clear" w:color="auto" w:fill="FFFFFF"/>
        </w:rPr>
      </w:pPr>
      <w:r w:rsidRPr="00B2513D">
        <w:rPr>
          <w:color w:val="000000" w:themeColor="text1"/>
          <w:sz w:val="20"/>
          <w:szCs w:val="20"/>
        </w:rPr>
        <w:t xml:space="preserve">- </w:t>
      </w:r>
      <w:r w:rsidRPr="00B2513D">
        <w:rPr>
          <w:color w:val="000000" w:themeColor="text1"/>
          <w:sz w:val="20"/>
          <w:szCs w:val="20"/>
          <w:shd w:val="clear" w:color="auto" w:fill="FFFFFF"/>
        </w:rPr>
        <w:t>инспекционный визит (посредством осмотра, опроса, получения письменных объяснений,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контроля;</w:t>
      </w:r>
    </w:p>
    <w:p w:rsidR="00B2513D" w:rsidRPr="00B2513D" w:rsidRDefault="00B2513D" w:rsidP="00B2513D">
      <w:pPr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  <w:shd w:val="clear" w:color="auto" w:fill="FFFFFF"/>
        </w:rPr>
        <w:lastRenderedPageBreak/>
        <w:t>- инспекционный визит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"Инспектор";</w:t>
      </w:r>
    </w:p>
    <w:p w:rsidR="00B2513D" w:rsidRPr="00B2513D" w:rsidRDefault="00B2513D" w:rsidP="00B2513D">
      <w:pPr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- рейдовый осмотр (посредством осмотра, опроса, получения письменных объяснений,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инструментального обследования);</w:t>
      </w:r>
    </w:p>
    <w:p w:rsidR="00B2513D" w:rsidRPr="00B2513D" w:rsidRDefault="00B2513D" w:rsidP="00B2513D">
      <w:pPr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 xml:space="preserve">- </w:t>
      </w:r>
      <w:r w:rsidRPr="00B2513D">
        <w:rPr>
          <w:color w:val="000000" w:themeColor="text1"/>
          <w:sz w:val="20"/>
          <w:szCs w:val="20"/>
          <w:shd w:val="clear" w:color="auto" w:fill="FFFFFF"/>
        </w:rPr>
        <w:t>рейдовый осмотр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"Инспектор";</w:t>
      </w:r>
    </w:p>
    <w:p w:rsidR="00B2513D" w:rsidRPr="00B2513D" w:rsidRDefault="00B2513D" w:rsidP="00B2513D">
      <w:pPr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- документарная проверка (посредством получения письменных объяснений, истребования документов);</w:t>
      </w:r>
    </w:p>
    <w:p w:rsidR="00B2513D" w:rsidRPr="00B2513D" w:rsidRDefault="00B2513D" w:rsidP="00B2513D">
      <w:pPr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- выездная проверка (посредством осмотра, опроса, получения письменных объяснений, истребования документов, инструментального обследования);</w:t>
      </w:r>
    </w:p>
    <w:p w:rsidR="00B2513D" w:rsidRPr="00B2513D" w:rsidRDefault="00B2513D" w:rsidP="00B2513D">
      <w:pPr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  <w:shd w:val="clear" w:color="auto" w:fill="FFFFFF"/>
        </w:rPr>
        <w:t>- выездная проверка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B2513D" w:rsidRPr="00B2513D" w:rsidRDefault="00B2513D" w:rsidP="00B2513D">
      <w:pPr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- выездное обследование (посредством осмотра, инструментального обследования (с применением видеозаписи).».</w:t>
      </w:r>
    </w:p>
    <w:p w:rsidR="00B2513D" w:rsidRPr="00B2513D" w:rsidRDefault="00B2513D" w:rsidP="00B2513D">
      <w:pPr>
        <w:pStyle w:val="s1"/>
        <w:shd w:val="clear" w:color="auto" w:fill="FFFFFF"/>
        <w:spacing w:before="0" w:beforeAutospacing="0" w:after="0" w:afterAutospacing="0"/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ab/>
        <w:t>Раздел 5 дополнить пунктом 5.10. следующего содержания:</w:t>
      </w:r>
    </w:p>
    <w:p w:rsidR="00B2513D" w:rsidRPr="00B2513D" w:rsidRDefault="00B2513D" w:rsidP="00B2513D">
      <w:pPr>
        <w:pStyle w:val="s1"/>
        <w:shd w:val="clear" w:color="auto" w:fill="FFFFFF"/>
        <w:spacing w:before="0" w:beforeAutospacing="0" w:after="0" w:afterAutospacing="0"/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«5.10. Решения, принятые по результатам контрольного (надзорного) мероприятия, проведенного с грубым нарушением требований к организации и осуществлению государственного контроля (надзора), муниципального контроля, подлежат отмене контрольным (надзорным) органом, проводившим контрольное (надзорное) мероприятие, вышестоящим контрольным (надзорным) органом или судом, в том числе по представлению (заявлению) прокурора. В случае самостоятельного выявления грубых нарушений требований к организации и осуществлению государственного контроля (надзора), муниципального контроля уполномоченное должностное лицо контрольного (надзорного) органа, проводившего контрольное (надзорное) мероприятие, принимает решение о признании результатов такого мероприятия недействительными.</w:t>
      </w:r>
    </w:p>
    <w:p w:rsidR="00B2513D" w:rsidRPr="00B2513D" w:rsidRDefault="00B2513D" w:rsidP="00B2513D">
      <w:pPr>
        <w:pStyle w:val="s1"/>
        <w:shd w:val="clear" w:color="auto" w:fill="FFFFFF"/>
        <w:spacing w:before="0" w:beforeAutospacing="0" w:after="0" w:afterAutospacing="0"/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ab/>
        <w:t>Грубым нарушением требований к организации и осуществлению государственного контроля (надзора), муниципального контроля является:</w:t>
      </w:r>
    </w:p>
    <w:p w:rsidR="00B2513D" w:rsidRPr="00B2513D" w:rsidRDefault="00B2513D" w:rsidP="00B2513D">
      <w:pPr>
        <w:pStyle w:val="s1"/>
        <w:shd w:val="clear" w:color="auto" w:fill="FFFFFF"/>
        <w:spacing w:before="0" w:beforeAutospacing="0" w:after="0" w:afterAutospacing="0"/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1) отсутствие оснований проведения контрольных (надзорных) мероприятий;</w:t>
      </w:r>
    </w:p>
    <w:p w:rsidR="00B2513D" w:rsidRPr="00B2513D" w:rsidRDefault="00B2513D" w:rsidP="00B2513D">
      <w:pPr>
        <w:pStyle w:val="s1"/>
        <w:shd w:val="clear" w:color="auto" w:fill="FFFFFF"/>
        <w:spacing w:before="0" w:beforeAutospacing="0" w:after="0" w:afterAutospacing="0"/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2) отсутствие согласования с органами прокуратуры проведения контрольного (надзорного) мероприятия в случае, если такое согласование является обязательным;</w:t>
      </w:r>
    </w:p>
    <w:p w:rsidR="00B2513D" w:rsidRPr="00B2513D" w:rsidRDefault="00B2513D" w:rsidP="00B2513D">
      <w:pPr>
        <w:pStyle w:val="s1"/>
        <w:shd w:val="clear" w:color="auto" w:fill="FFFFFF"/>
        <w:spacing w:before="0" w:beforeAutospacing="0" w:after="0" w:afterAutospacing="0"/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3) нарушение требования об уведомлении о проведении контрольного (надзорного) мероприятия в случае, если такое уведомление является обязательным;</w:t>
      </w:r>
    </w:p>
    <w:p w:rsidR="00B2513D" w:rsidRPr="00B2513D" w:rsidRDefault="00B2513D" w:rsidP="00B2513D">
      <w:pPr>
        <w:pStyle w:val="s1"/>
        <w:shd w:val="clear" w:color="auto" w:fill="FFFFFF"/>
        <w:spacing w:before="0" w:beforeAutospacing="0" w:after="0" w:afterAutospacing="0"/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4) нарушение периодичности проведения планового контрольного (надзорного) мероприятия;</w:t>
      </w:r>
    </w:p>
    <w:p w:rsidR="00B2513D" w:rsidRPr="00B2513D" w:rsidRDefault="00B2513D" w:rsidP="00B2513D">
      <w:pPr>
        <w:pStyle w:val="s1"/>
        <w:shd w:val="clear" w:color="auto" w:fill="FFFFFF"/>
        <w:spacing w:before="0" w:beforeAutospacing="0" w:after="0" w:afterAutospacing="0"/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5) проведение планового контрольного (надзорного) мероприятия, не включенного в соответствующий план проведения контрольных (надзорных) мероприятий;</w:t>
      </w:r>
    </w:p>
    <w:p w:rsidR="00B2513D" w:rsidRPr="00B2513D" w:rsidRDefault="00B2513D" w:rsidP="00B2513D">
      <w:pPr>
        <w:pStyle w:val="s1"/>
        <w:shd w:val="clear" w:color="auto" w:fill="FFFFFF"/>
        <w:spacing w:before="0" w:beforeAutospacing="0" w:after="0" w:afterAutospacing="0"/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6) принятие решения по результатам контрольного (надзорного) мероприятия на основании оценки соблюдения положений нормативных правовых актов и иных документов, не являющихся обязательными требованиями;</w:t>
      </w:r>
    </w:p>
    <w:p w:rsidR="00B2513D" w:rsidRPr="00B2513D" w:rsidRDefault="00B2513D" w:rsidP="00B2513D">
      <w:pPr>
        <w:pStyle w:val="s1"/>
        <w:shd w:val="clear" w:color="auto" w:fill="FFFFFF"/>
        <w:spacing w:before="0" w:beforeAutospacing="0" w:after="0" w:afterAutospacing="0"/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7) привлечение к проведению контрольного (надзорного) мероприятия лиц, участие которых не предусмотрено настоящим Федеральным законом;</w:t>
      </w:r>
    </w:p>
    <w:p w:rsidR="00B2513D" w:rsidRPr="00B2513D" w:rsidRDefault="00B2513D" w:rsidP="00B2513D">
      <w:pPr>
        <w:pStyle w:val="s1"/>
        <w:shd w:val="clear" w:color="auto" w:fill="FFFFFF"/>
        <w:spacing w:before="0" w:beforeAutospacing="0" w:after="0" w:afterAutospacing="0"/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8) нарушение сроков проведения контрольного (надзорного) мероприятия;</w:t>
      </w:r>
    </w:p>
    <w:p w:rsidR="00B2513D" w:rsidRPr="00B2513D" w:rsidRDefault="00B2513D" w:rsidP="00B2513D">
      <w:pPr>
        <w:pStyle w:val="s1"/>
        <w:shd w:val="clear" w:color="auto" w:fill="FFFFFF"/>
        <w:spacing w:before="0" w:beforeAutospacing="0" w:after="0" w:afterAutospacing="0"/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9) совершение в ходе контрольного (надзорного) мероприятия контрольных (надзорных) действий, не предусмотренных настоящим Федеральным законом для такого вида контрольного (надзорного) мероприятия;</w:t>
      </w:r>
    </w:p>
    <w:p w:rsidR="00B2513D" w:rsidRPr="00B2513D" w:rsidRDefault="00B2513D" w:rsidP="00B2513D">
      <w:pPr>
        <w:pStyle w:val="s1"/>
        <w:shd w:val="clear" w:color="auto" w:fill="FFFFFF"/>
        <w:spacing w:before="0" w:beforeAutospacing="0" w:after="0" w:afterAutospacing="0"/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10) не предоставление контролируемому лицу для ознакомления документа с результатами контрольного (надзорного) мероприятия в случае, если обязанность его предоставления установлена настоящим Федеральным законом;</w:t>
      </w:r>
    </w:p>
    <w:p w:rsidR="00B2513D" w:rsidRPr="00B2513D" w:rsidRDefault="00B2513D" w:rsidP="00B2513D">
      <w:pPr>
        <w:pStyle w:val="s1"/>
        <w:shd w:val="clear" w:color="auto" w:fill="FFFFFF"/>
        <w:spacing w:before="0" w:beforeAutospacing="0" w:after="0" w:afterAutospacing="0"/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11) проведение контрольного (надзорного) мероприятия, предусматривающего взаимодействие с контролируемым лицом, не включенного в единый реестр контрольных (надзорных) мероприятий;</w:t>
      </w:r>
    </w:p>
    <w:p w:rsidR="00B2513D" w:rsidRPr="00B2513D" w:rsidRDefault="00B2513D" w:rsidP="00B2513D">
      <w:pPr>
        <w:pStyle w:val="s1"/>
        <w:shd w:val="clear" w:color="auto" w:fill="FFFFFF"/>
        <w:spacing w:before="0" w:beforeAutospacing="0" w:after="0" w:afterAutospacing="0"/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12) нарушение запретов и ограничений.</w:t>
      </w:r>
    </w:p>
    <w:p w:rsidR="00B2513D" w:rsidRPr="00B2513D" w:rsidRDefault="00B2513D" w:rsidP="00B2513D">
      <w:pPr>
        <w:pStyle w:val="s1"/>
        <w:shd w:val="clear" w:color="auto" w:fill="FFFFFF"/>
        <w:spacing w:before="0" w:beforeAutospacing="0" w:after="0" w:afterAutospacing="0"/>
        <w:ind w:right="-142" w:firstLine="567"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ab/>
        <w:t>После признания недействительными результатов контрольного (надзорного) мероприятия, проведенного с грубым нарушением требований к организации и осуществлению государственного контроля (надзора), муниципального контроля, повторное внеплановое контрольное (надзорное)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(надзорного) мероприятия и основания для его проведения.».</w:t>
      </w:r>
    </w:p>
    <w:p w:rsidR="00B2513D" w:rsidRPr="00B2513D" w:rsidRDefault="00B2513D" w:rsidP="00B2513D">
      <w:pPr>
        <w:ind w:right="-142" w:firstLine="567"/>
        <w:contextualSpacing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2. Настоящее решение вступает в силу после его официального опубликования.</w:t>
      </w:r>
    </w:p>
    <w:p w:rsidR="00B2513D" w:rsidRPr="00B2513D" w:rsidRDefault="00B2513D" w:rsidP="00B2513D">
      <w:pPr>
        <w:ind w:right="-142" w:firstLine="567"/>
        <w:contextualSpacing/>
        <w:jc w:val="both"/>
        <w:rPr>
          <w:color w:val="000000" w:themeColor="text1"/>
          <w:sz w:val="20"/>
          <w:szCs w:val="20"/>
        </w:rPr>
      </w:pPr>
    </w:p>
    <w:p w:rsidR="00B2513D" w:rsidRPr="00B2513D" w:rsidRDefault="00B2513D" w:rsidP="00B2513D">
      <w:pPr>
        <w:ind w:right="-142"/>
        <w:contextualSpacing/>
        <w:jc w:val="both"/>
        <w:rPr>
          <w:color w:val="000000" w:themeColor="text1"/>
          <w:sz w:val="20"/>
          <w:szCs w:val="20"/>
        </w:rPr>
      </w:pPr>
    </w:p>
    <w:p w:rsidR="00B2513D" w:rsidRPr="00B2513D" w:rsidRDefault="00B2513D" w:rsidP="00B2513D">
      <w:pPr>
        <w:ind w:right="-142"/>
        <w:contextualSpacing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 xml:space="preserve">Председатель Собрания депутатов </w:t>
      </w:r>
    </w:p>
    <w:p w:rsidR="00B2513D" w:rsidRPr="00B2513D" w:rsidRDefault="00B2513D" w:rsidP="00B2513D">
      <w:pPr>
        <w:ind w:right="-142"/>
        <w:contextualSpacing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 xml:space="preserve">Комсомольского муниципального </w:t>
      </w:r>
    </w:p>
    <w:p w:rsidR="00B2513D" w:rsidRPr="00B2513D" w:rsidRDefault="00B2513D" w:rsidP="00B2513D">
      <w:pPr>
        <w:ind w:right="-142"/>
        <w:contextualSpacing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 xml:space="preserve">округа Чувашской Республики                                                                     С.Н. Грачева                                                                                   </w:t>
      </w:r>
    </w:p>
    <w:p w:rsidR="00B2513D" w:rsidRPr="00B2513D" w:rsidRDefault="00B2513D" w:rsidP="00B2513D">
      <w:pPr>
        <w:ind w:right="-142"/>
        <w:contextualSpacing/>
        <w:jc w:val="both"/>
        <w:rPr>
          <w:color w:val="000000" w:themeColor="text1"/>
          <w:sz w:val="20"/>
          <w:szCs w:val="20"/>
        </w:rPr>
      </w:pPr>
    </w:p>
    <w:p w:rsidR="00B2513D" w:rsidRPr="00B2513D" w:rsidRDefault="00B2513D" w:rsidP="00B2513D">
      <w:pPr>
        <w:ind w:right="-142"/>
        <w:contextualSpacing/>
        <w:jc w:val="both"/>
        <w:rPr>
          <w:color w:val="000000" w:themeColor="text1"/>
          <w:sz w:val="20"/>
          <w:szCs w:val="20"/>
        </w:rPr>
      </w:pPr>
    </w:p>
    <w:p w:rsidR="00B2513D" w:rsidRPr="00B2513D" w:rsidRDefault="00B2513D" w:rsidP="00B2513D">
      <w:pPr>
        <w:ind w:right="-142"/>
        <w:contextualSpacing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 xml:space="preserve">Глава Комсомольского муниципального </w:t>
      </w:r>
    </w:p>
    <w:p w:rsidR="00B2513D" w:rsidRPr="00B2513D" w:rsidRDefault="00B2513D" w:rsidP="00B2513D">
      <w:pPr>
        <w:ind w:right="-142"/>
        <w:contextualSpacing/>
        <w:jc w:val="both"/>
        <w:rPr>
          <w:color w:val="000000" w:themeColor="text1"/>
          <w:sz w:val="20"/>
          <w:szCs w:val="20"/>
        </w:rPr>
      </w:pPr>
      <w:r w:rsidRPr="00B2513D">
        <w:rPr>
          <w:color w:val="000000" w:themeColor="text1"/>
          <w:sz w:val="20"/>
          <w:szCs w:val="20"/>
        </w:rPr>
        <w:t>округа Чувашской Республики                                                                    Н.Н. Раськин</w:t>
      </w:r>
    </w:p>
    <w:p w:rsidR="00B2513D" w:rsidRDefault="00B2513D" w:rsidP="00B2513D">
      <w:pPr>
        <w:ind w:right="-142"/>
        <w:contextualSpacing/>
        <w:jc w:val="both"/>
        <w:rPr>
          <w:sz w:val="26"/>
          <w:szCs w:val="26"/>
        </w:rPr>
      </w:pPr>
    </w:p>
    <w:p w:rsidR="00B2513D" w:rsidRDefault="00B2513D" w:rsidP="00B2513D">
      <w:pPr>
        <w:spacing w:before="2" w:line="242" w:lineRule="auto"/>
        <w:ind w:right="-142"/>
        <w:rPr>
          <w:i/>
          <w:color w:val="000000" w:themeColor="text1"/>
          <w:sz w:val="20"/>
          <w:szCs w:val="20"/>
        </w:rPr>
      </w:pPr>
    </w:p>
    <w:p w:rsidR="00B2513D" w:rsidRDefault="00B2513D" w:rsidP="00B2513D">
      <w:pPr>
        <w:spacing w:before="2" w:line="242" w:lineRule="auto"/>
        <w:ind w:right="-142"/>
        <w:rPr>
          <w:i/>
          <w:color w:val="000000" w:themeColor="text1"/>
          <w:sz w:val="20"/>
          <w:szCs w:val="20"/>
        </w:rPr>
      </w:pPr>
    </w:p>
    <w:p w:rsidR="00B2513D" w:rsidRDefault="00B2513D" w:rsidP="00B2513D">
      <w:pPr>
        <w:spacing w:before="2" w:line="242" w:lineRule="auto"/>
        <w:ind w:right="-142"/>
        <w:rPr>
          <w:i/>
          <w:color w:val="000000" w:themeColor="text1"/>
          <w:sz w:val="20"/>
          <w:szCs w:val="20"/>
        </w:rPr>
      </w:pPr>
    </w:p>
    <w:p w:rsidR="008314C1" w:rsidRPr="0042765E" w:rsidRDefault="006B367B" w:rsidP="00B2513D">
      <w:pPr>
        <w:spacing w:before="2" w:line="242" w:lineRule="auto"/>
        <w:ind w:right="-142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lastRenderedPageBreak/>
        <w:t>с</w:t>
      </w:r>
      <w:r w:rsidR="008314C1" w:rsidRPr="0042765E">
        <w:rPr>
          <w:i/>
          <w:color w:val="000000" w:themeColor="text1"/>
          <w:sz w:val="20"/>
          <w:szCs w:val="20"/>
        </w:rPr>
        <w:t>.</w:t>
      </w:r>
      <w:r w:rsidRPr="0042765E">
        <w:rPr>
          <w:i/>
          <w:color w:val="000000" w:themeColor="text1"/>
          <w:sz w:val="20"/>
          <w:szCs w:val="20"/>
        </w:rPr>
        <w:t xml:space="preserve"> </w:t>
      </w:r>
      <w:r w:rsidR="008314C1" w:rsidRPr="0042765E">
        <w:rPr>
          <w:i/>
          <w:color w:val="000000" w:themeColor="text1"/>
          <w:sz w:val="20"/>
          <w:szCs w:val="20"/>
        </w:rPr>
        <w:t>Комсомольское</w:t>
      </w:r>
    </w:p>
    <w:p w:rsidR="008314C1" w:rsidRPr="0042765E" w:rsidRDefault="00295340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>
        <w:rPr>
          <w:i/>
          <w:color w:val="000000" w:themeColor="text1"/>
          <w:sz w:val="20"/>
          <w:szCs w:val="20"/>
        </w:rPr>
        <w:t>РСД.</w:t>
      </w:r>
      <w:r w:rsidR="00B2513D">
        <w:rPr>
          <w:i/>
          <w:color w:val="000000" w:themeColor="text1"/>
          <w:sz w:val="20"/>
          <w:szCs w:val="20"/>
        </w:rPr>
        <w:t xml:space="preserve"> </w:t>
      </w:r>
      <w:r w:rsidR="002619AF">
        <w:rPr>
          <w:i/>
          <w:color w:val="000000" w:themeColor="text1"/>
          <w:sz w:val="20"/>
          <w:szCs w:val="20"/>
        </w:rPr>
        <w:t xml:space="preserve"> №</w:t>
      </w:r>
      <w:r w:rsidR="002619AF" w:rsidRPr="00295340">
        <w:rPr>
          <w:i/>
          <w:color w:val="000000" w:themeColor="text1"/>
          <w:sz w:val="20"/>
          <w:szCs w:val="20"/>
        </w:rPr>
        <w:t xml:space="preserve"> </w:t>
      </w:r>
      <w:r w:rsidR="00B2513D" w:rsidRPr="00295340">
        <w:rPr>
          <w:sz w:val="20"/>
          <w:szCs w:val="20"/>
          <w:lang w:eastAsia="ru-RU"/>
        </w:rPr>
        <w:t>59/568</w:t>
      </w:r>
      <w:r w:rsidR="00B2513D">
        <w:rPr>
          <w:i/>
          <w:color w:val="000000" w:themeColor="text1"/>
          <w:sz w:val="20"/>
          <w:szCs w:val="20"/>
        </w:rPr>
        <w:t xml:space="preserve"> от 16</w:t>
      </w:r>
      <w:r w:rsidR="0096367E">
        <w:rPr>
          <w:i/>
          <w:color w:val="000000" w:themeColor="text1"/>
          <w:sz w:val="20"/>
          <w:szCs w:val="20"/>
        </w:rPr>
        <w:t>.04</w:t>
      </w:r>
      <w:r w:rsidR="008314C1" w:rsidRPr="0042765E">
        <w:rPr>
          <w:i/>
          <w:color w:val="000000" w:themeColor="text1"/>
          <w:sz w:val="20"/>
          <w:szCs w:val="20"/>
        </w:rPr>
        <w:t>.26</w:t>
      </w:r>
    </w:p>
    <w:p w:rsidR="008314C1" w:rsidRPr="0042765E" w:rsidRDefault="008314C1" w:rsidP="008314C1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42765E">
        <w:rPr>
          <w:b/>
          <w:color w:val="000000" w:themeColor="text1"/>
          <w:sz w:val="20"/>
          <w:szCs w:val="20"/>
        </w:rPr>
        <w:t>ПОДРОБНЕЕ</w:t>
      </w:r>
      <w:r w:rsidRPr="0042765E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документом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можно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ознакомиться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на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сайте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администрации</w:t>
      </w:r>
      <w:r w:rsidRPr="0042765E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Комсомольского</w:t>
      </w:r>
      <w:r w:rsidRPr="0042765E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31" w:history="1">
        <w:r w:rsidRPr="0042765E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p w:rsidR="00880C13" w:rsidRDefault="00880C13" w:rsidP="00EB67F3">
      <w:pPr>
        <w:spacing w:before="2" w:line="242" w:lineRule="auto"/>
        <w:ind w:right="425"/>
        <w:jc w:val="both"/>
        <w:rPr>
          <w:b/>
          <w:color w:val="0000FF" w:themeColor="hyperlink"/>
          <w:sz w:val="20"/>
          <w:szCs w:val="20"/>
          <w:u w:val="single" w:color="0000FF"/>
        </w:rPr>
      </w:pPr>
    </w:p>
    <w:p w:rsidR="00A7329C" w:rsidRPr="005D6D6E" w:rsidRDefault="00A7329C" w:rsidP="0054609F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</w:p>
    <w:p w:rsidR="005D6D6E" w:rsidRPr="005D6D6E" w:rsidRDefault="005D6D6E" w:rsidP="005D6D6E">
      <w:pPr>
        <w:jc w:val="both"/>
        <w:rPr>
          <w:b/>
          <w:sz w:val="20"/>
          <w:szCs w:val="20"/>
        </w:rPr>
      </w:pPr>
      <w:r w:rsidRPr="005D6D6E">
        <w:rPr>
          <w:b/>
          <w:sz w:val="20"/>
          <w:szCs w:val="20"/>
        </w:rPr>
        <w:t>О Порядке принятия решения о применении к лицу, замещающему муниципальную должность, мер ответственности, указанных в части 4 статьи 29 Федерального закона от 20 марта 2025 года № 33-ФЗ «Об общих принципах организации местного самоуправления в единой системе публичной власти»</w:t>
      </w:r>
    </w:p>
    <w:p w:rsidR="005D6D6E" w:rsidRPr="005D6D6E" w:rsidRDefault="005D6D6E" w:rsidP="005D6D6E">
      <w:pPr>
        <w:ind w:right="3685"/>
        <w:jc w:val="both"/>
        <w:rPr>
          <w:b/>
          <w:sz w:val="20"/>
          <w:szCs w:val="20"/>
        </w:rPr>
      </w:pPr>
    </w:p>
    <w:p w:rsidR="005D6D6E" w:rsidRPr="005D6D6E" w:rsidRDefault="005D6D6E" w:rsidP="005D6D6E">
      <w:pPr>
        <w:ind w:right="-2" w:firstLine="567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В соответствии с федеральными законами от 25 декабря 2008 года № 273-ФЗ «О противодействии коррупции», от 20 марта 2025 года № 33-ФЗ «Об общих принципах организации местного самоуправления в единой системе публичной власти», Законом Чувашской Республики от 29 августа 2017 года № 46 «Об отдельных вопросах реализации законодательства в сфере противодействия коррупции гражданами, претендующими на замещение муниципальной должности, должности главы местной администрации по контракту, и лицами, замещающими указанные должности» Собрание депутатов Комсомольского муниципального округа Чувашской Республики р е ш и л о:</w:t>
      </w:r>
    </w:p>
    <w:p w:rsidR="005D6D6E" w:rsidRPr="005D6D6E" w:rsidRDefault="005D6D6E" w:rsidP="005D6D6E">
      <w:pPr>
        <w:ind w:right="-2" w:firstLine="567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1. Утвердить прилагаемый Порядок принятия решения о применении к лицу, замещающему муниципальную должность, мер ответственности, указанных в части 4 статьи 29 Федерального закона от 20 марта 2025 года № 33-ФЗ «Об общих принципах организации местного самоуправления в единой системе публичной власти».</w:t>
      </w:r>
    </w:p>
    <w:p w:rsidR="005D6D6E" w:rsidRPr="005D6D6E" w:rsidRDefault="005D6D6E" w:rsidP="005D6D6E">
      <w:pPr>
        <w:ind w:right="-1" w:firstLine="567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2. Настоящее решение вступает в силу после его официального опубликования.</w:t>
      </w:r>
    </w:p>
    <w:p w:rsidR="005D6D6E" w:rsidRPr="005D6D6E" w:rsidRDefault="005D6D6E" w:rsidP="005D6D6E">
      <w:pPr>
        <w:jc w:val="both"/>
        <w:rPr>
          <w:bCs/>
          <w:sz w:val="20"/>
          <w:szCs w:val="20"/>
        </w:rPr>
      </w:pPr>
    </w:p>
    <w:p w:rsidR="005D6D6E" w:rsidRPr="005D6D6E" w:rsidRDefault="005D6D6E" w:rsidP="005D6D6E">
      <w:pPr>
        <w:jc w:val="both"/>
        <w:rPr>
          <w:bCs/>
          <w:sz w:val="20"/>
          <w:szCs w:val="20"/>
        </w:rPr>
      </w:pPr>
    </w:p>
    <w:p w:rsidR="005D6D6E" w:rsidRPr="005D6D6E" w:rsidRDefault="005D6D6E" w:rsidP="005D6D6E">
      <w:pPr>
        <w:jc w:val="both"/>
        <w:rPr>
          <w:bCs/>
          <w:sz w:val="20"/>
          <w:szCs w:val="20"/>
        </w:rPr>
      </w:pPr>
      <w:r w:rsidRPr="005D6D6E">
        <w:rPr>
          <w:bCs/>
          <w:sz w:val="20"/>
          <w:szCs w:val="20"/>
        </w:rPr>
        <w:t>Председатель Собрания депутатов</w:t>
      </w:r>
    </w:p>
    <w:p w:rsidR="005D6D6E" w:rsidRPr="005D6D6E" w:rsidRDefault="005D6D6E" w:rsidP="005D6D6E">
      <w:pPr>
        <w:jc w:val="both"/>
        <w:rPr>
          <w:bCs/>
          <w:sz w:val="20"/>
          <w:szCs w:val="20"/>
        </w:rPr>
      </w:pPr>
      <w:r w:rsidRPr="005D6D6E">
        <w:rPr>
          <w:bCs/>
          <w:sz w:val="20"/>
          <w:szCs w:val="20"/>
        </w:rPr>
        <w:t xml:space="preserve">Комсомольского муниципального </w:t>
      </w:r>
    </w:p>
    <w:p w:rsidR="005D6D6E" w:rsidRPr="005D6D6E" w:rsidRDefault="005D6D6E" w:rsidP="005D6D6E">
      <w:pPr>
        <w:jc w:val="both"/>
        <w:rPr>
          <w:bCs/>
          <w:sz w:val="20"/>
          <w:szCs w:val="20"/>
        </w:rPr>
      </w:pPr>
      <w:r w:rsidRPr="005D6D6E">
        <w:rPr>
          <w:bCs/>
          <w:sz w:val="20"/>
          <w:szCs w:val="20"/>
        </w:rPr>
        <w:t>округа Чувашской Республики                                                                     С.Н.Грачева</w:t>
      </w:r>
    </w:p>
    <w:p w:rsidR="005D6D6E" w:rsidRPr="005D6D6E" w:rsidRDefault="005D6D6E" w:rsidP="005D6D6E">
      <w:pPr>
        <w:jc w:val="both"/>
        <w:rPr>
          <w:bCs/>
          <w:sz w:val="20"/>
          <w:szCs w:val="20"/>
        </w:rPr>
      </w:pPr>
    </w:p>
    <w:p w:rsidR="005D6D6E" w:rsidRPr="005D6D6E" w:rsidRDefault="005D6D6E" w:rsidP="005D6D6E">
      <w:pPr>
        <w:jc w:val="both"/>
        <w:rPr>
          <w:bCs/>
          <w:sz w:val="20"/>
          <w:szCs w:val="20"/>
        </w:rPr>
      </w:pPr>
    </w:p>
    <w:p w:rsidR="005D6D6E" w:rsidRPr="005D6D6E" w:rsidRDefault="005D6D6E" w:rsidP="005D6D6E">
      <w:pPr>
        <w:jc w:val="both"/>
        <w:rPr>
          <w:bCs/>
          <w:sz w:val="20"/>
          <w:szCs w:val="20"/>
        </w:rPr>
      </w:pPr>
      <w:r w:rsidRPr="005D6D6E">
        <w:rPr>
          <w:bCs/>
          <w:sz w:val="20"/>
          <w:szCs w:val="20"/>
        </w:rPr>
        <w:t>Глава Комсомольского</w:t>
      </w:r>
    </w:p>
    <w:p w:rsidR="005D6D6E" w:rsidRPr="005D6D6E" w:rsidRDefault="005D6D6E" w:rsidP="005D6D6E">
      <w:pPr>
        <w:jc w:val="both"/>
        <w:rPr>
          <w:bCs/>
          <w:sz w:val="20"/>
          <w:szCs w:val="20"/>
        </w:rPr>
      </w:pPr>
      <w:r w:rsidRPr="005D6D6E">
        <w:rPr>
          <w:bCs/>
          <w:sz w:val="20"/>
          <w:szCs w:val="20"/>
        </w:rPr>
        <w:t>муниципального округа</w:t>
      </w:r>
    </w:p>
    <w:p w:rsidR="005D6D6E" w:rsidRPr="005D6D6E" w:rsidRDefault="005D6D6E" w:rsidP="005D6D6E">
      <w:pPr>
        <w:jc w:val="both"/>
        <w:rPr>
          <w:sz w:val="20"/>
          <w:szCs w:val="20"/>
        </w:rPr>
      </w:pPr>
      <w:r w:rsidRPr="005D6D6E">
        <w:rPr>
          <w:bCs/>
          <w:sz w:val="20"/>
          <w:szCs w:val="20"/>
        </w:rPr>
        <w:t>Чувашской Республики                                                                                Н.Н. Раськин</w:t>
      </w:r>
    </w:p>
    <w:p w:rsidR="005D6D6E" w:rsidRPr="005D6D6E" w:rsidRDefault="005D6D6E" w:rsidP="005D6D6E">
      <w:pPr>
        <w:spacing w:after="200" w:line="276" w:lineRule="auto"/>
        <w:rPr>
          <w:b/>
          <w:sz w:val="20"/>
          <w:szCs w:val="20"/>
        </w:rPr>
      </w:pPr>
      <w:r w:rsidRPr="005D6D6E">
        <w:rPr>
          <w:b/>
          <w:sz w:val="20"/>
          <w:szCs w:val="20"/>
        </w:rPr>
        <w:br w:type="page"/>
      </w:r>
    </w:p>
    <w:p w:rsidR="005D6D6E" w:rsidRPr="005D6D6E" w:rsidRDefault="005D6D6E" w:rsidP="005D6D6E">
      <w:pPr>
        <w:ind w:right="3685"/>
        <w:jc w:val="both"/>
        <w:rPr>
          <w:b/>
          <w:sz w:val="20"/>
          <w:szCs w:val="20"/>
        </w:rPr>
      </w:pP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5D6D6E" w:rsidRPr="005D6D6E" w:rsidTr="004248EC">
        <w:tc>
          <w:tcPr>
            <w:tcW w:w="4672" w:type="dxa"/>
          </w:tcPr>
          <w:p w:rsidR="005D6D6E" w:rsidRPr="005D6D6E" w:rsidRDefault="005D6D6E" w:rsidP="004248EC">
            <w:pPr>
              <w:ind w:right="3685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672" w:type="dxa"/>
          </w:tcPr>
          <w:p w:rsidR="005D6D6E" w:rsidRPr="005D6D6E" w:rsidRDefault="005D6D6E" w:rsidP="004248EC">
            <w:pPr>
              <w:jc w:val="center"/>
              <w:rPr>
                <w:sz w:val="20"/>
                <w:szCs w:val="20"/>
              </w:rPr>
            </w:pPr>
            <w:r w:rsidRPr="005D6D6E">
              <w:rPr>
                <w:sz w:val="20"/>
                <w:szCs w:val="20"/>
              </w:rPr>
              <w:t>Утвержден</w:t>
            </w:r>
          </w:p>
          <w:p w:rsidR="005D6D6E" w:rsidRPr="005D6D6E" w:rsidRDefault="005D6D6E" w:rsidP="004248EC">
            <w:pPr>
              <w:jc w:val="center"/>
              <w:rPr>
                <w:sz w:val="20"/>
                <w:szCs w:val="20"/>
              </w:rPr>
            </w:pPr>
            <w:r w:rsidRPr="005D6D6E">
              <w:rPr>
                <w:sz w:val="20"/>
                <w:szCs w:val="20"/>
              </w:rPr>
              <w:t xml:space="preserve">решением Собрания депутатов Комсомольского муниципального округа </w:t>
            </w:r>
          </w:p>
          <w:p w:rsidR="005D6D6E" w:rsidRPr="005D6D6E" w:rsidRDefault="005D6D6E" w:rsidP="004248EC">
            <w:pPr>
              <w:jc w:val="center"/>
              <w:rPr>
                <w:sz w:val="20"/>
                <w:szCs w:val="20"/>
              </w:rPr>
            </w:pPr>
            <w:r w:rsidRPr="005D6D6E">
              <w:rPr>
                <w:sz w:val="20"/>
                <w:szCs w:val="20"/>
              </w:rPr>
              <w:t xml:space="preserve">Чувашской Республики </w:t>
            </w:r>
          </w:p>
          <w:p w:rsidR="005D6D6E" w:rsidRPr="005D6D6E" w:rsidRDefault="005D6D6E" w:rsidP="004248EC">
            <w:pPr>
              <w:jc w:val="center"/>
              <w:rPr>
                <w:sz w:val="20"/>
                <w:szCs w:val="20"/>
              </w:rPr>
            </w:pPr>
            <w:r w:rsidRPr="005D6D6E">
              <w:rPr>
                <w:sz w:val="20"/>
                <w:szCs w:val="20"/>
              </w:rPr>
              <w:t>от 16 апреля 2026г. № 59/576</w:t>
            </w:r>
          </w:p>
          <w:p w:rsidR="005D6D6E" w:rsidRPr="005D6D6E" w:rsidRDefault="005D6D6E" w:rsidP="004248EC">
            <w:pPr>
              <w:jc w:val="center"/>
              <w:rPr>
                <w:sz w:val="20"/>
                <w:szCs w:val="20"/>
              </w:rPr>
            </w:pPr>
          </w:p>
        </w:tc>
      </w:tr>
    </w:tbl>
    <w:p w:rsidR="005D6D6E" w:rsidRPr="005D6D6E" w:rsidRDefault="005D6D6E" w:rsidP="005D6D6E">
      <w:pPr>
        <w:ind w:right="3685"/>
        <w:jc w:val="both"/>
        <w:rPr>
          <w:b/>
          <w:sz w:val="20"/>
          <w:szCs w:val="20"/>
        </w:rPr>
      </w:pPr>
    </w:p>
    <w:p w:rsidR="005D6D6E" w:rsidRPr="005D6D6E" w:rsidRDefault="005D6D6E" w:rsidP="005D6D6E">
      <w:pPr>
        <w:ind w:right="-2"/>
        <w:jc w:val="center"/>
        <w:rPr>
          <w:b/>
          <w:sz w:val="20"/>
          <w:szCs w:val="20"/>
        </w:rPr>
      </w:pPr>
      <w:r w:rsidRPr="005D6D6E">
        <w:rPr>
          <w:b/>
          <w:sz w:val="20"/>
          <w:szCs w:val="20"/>
        </w:rPr>
        <w:t xml:space="preserve">Порядок </w:t>
      </w:r>
    </w:p>
    <w:p w:rsidR="005D6D6E" w:rsidRPr="005D6D6E" w:rsidRDefault="005D6D6E" w:rsidP="005D6D6E">
      <w:pPr>
        <w:ind w:right="-2"/>
        <w:jc w:val="center"/>
        <w:rPr>
          <w:b/>
          <w:sz w:val="20"/>
          <w:szCs w:val="20"/>
        </w:rPr>
      </w:pPr>
      <w:r w:rsidRPr="005D6D6E">
        <w:rPr>
          <w:b/>
          <w:sz w:val="20"/>
          <w:szCs w:val="20"/>
        </w:rPr>
        <w:t>принятия решения о применении к лицу, замещающему муниципальную должность, мер ответственности, указанных в части 4 статьи 29 Федерального закона от 20 марта 2025 года № 33-ФЗ «Об общих принципах организации местного самоуправления в единой системе публичной власти»</w:t>
      </w:r>
    </w:p>
    <w:p w:rsidR="005D6D6E" w:rsidRPr="005D6D6E" w:rsidRDefault="005D6D6E" w:rsidP="005D6D6E">
      <w:pPr>
        <w:ind w:right="-2"/>
        <w:jc w:val="center"/>
        <w:rPr>
          <w:b/>
          <w:sz w:val="20"/>
          <w:szCs w:val="20"/>
        </w:rPr>
      </w:pPr>
    </w:p>
    <w:p w:rsidR="005D6D6E" w:rsidRPr="005D6D6E" w:rsidRDefault="005D6D6E" w:rsidP="005D6D6E">
      <w:pPr>
        <w:ind w:right="-2" w:firstLine="567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1. Настоящий Порядок определяет порядок принятия решения о применении мер ответственности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:rsidR="005D6D6E" w:rsidRPr="005D6D6E" w:rsidRDefault="005D6D6E" w:rsidP="005D6D6E">
      <w:pPr>
        <w:ind w:right="-2" w:firstLine="567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2. К лицам, замещающим муниципальную должность,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Собранием депутатов Комсомольского муниципального округа могут быть применены меры ответственности, указанные в части 4 статьи 29 Федерального закона от 20 марта 2025 года № 33-ФЗ «Об общих принципах организации местного самоуправления в единой системе публичной власти».</w:t>
      </w:r>
    </w:p>
    <w:p w:rsidR="005D6D6E" w:rsidRPr="005D6D6E" w:rsidRDefault="005D6D6E" w:rsidP="005D6D6E">
      <w:pPr>
        <w:ind w:right="-2" w:firstLine="567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3. Мера ответственности применяется к лицу, замещающему муниципальную должность, на основании поступивших результатов проверки, проведенной по решению Главы Чувашской Республики в порядке, установленном Законом Чувашской Республики от 29 августа 2017 г. № 46 «Об отдельных вопросах реализации законодательства в сфере противодействия коррупции гражданами, претендующими на замещение муниципальной должности, должности главы местной администрации по контракту, и лицами, замещающими указанные должности» (далее - результаты проверки), а в случае, если результаты проверки направлялись в комиссию 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интересов, - и на основании рекомендации данной комиссии, не позднее шести месяцев со дня поступления в Собрание депутатов Комсомольского муниципального округа результатов проверки и не позднее трех лет со дня совершения лицом, замещающим муниципальную должность, коррупционного правонарушения.</w:t>
      </w:r>
    </w:p>
    <w:p w:rsidR="005D6D6E" w:rsidRPr="005D6D6E" w:rsidRDefault="005D6D6E" w:rsidP="005D6D6E">
      <w:pPr>
        <w:ind w:right="-2" w:firstLine="567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4. Вопрос о применении меры ответственности к лицу, замещающему муниципальную должность, включается в повестку дня ближайшего заседания Собрания депутатов Комсомольского муниципального округа и не может быть рассмотрен позднее трех месяцев со дня поступления результатов проверки.</w:t>
      </w:r>
    </w:p>
    <w:p w:rsidR="005D6D6E" w:rsidRPr="005D6D6E" w:rsidRDefault="005D6D6E" w:rsidP="005D6D6E">
      <w:pPr>
        <w:ind w:right="-2" w:firstLine="567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5. При применении меры ответственности учитываются характер совершенного лицом, замещающим муниципальную должность, коррупционного правонарушения, его тяжесть, существенность, обстоятельства, при которых оно совершено, а также соблюдение 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коррупции.</w:t>
      </w:r>
    </w:p>
    <w:p w:rsidR="005D6D6E" w:rsidRPr="005D6D6E" w:rsidRDefault="005D6D6E" w:rsidP="005D6D6E">
      <w:pPr>
        <w:ind w:right="-2" w:firstLine="567"/>
        <w:jc w:val="both"/>
        <w:rPr>
          <w:sz w:val="20"/>
          <w:szCs w:val="20"/>
        </w:rPr>
      </w:pPr>
    </w:p>
    <w:p w:rsidR="005D6D6E" w:rsidRPr="005D6D6E" w:rsidRDefault="005D6D6E" w:rsidP="005D6D6E">
      <w:pPr>
        <w:ind w:right="-2" w:firstLine="567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Также при применении меры ответственности могут быть учтены письма, рекомендации и иные информационные материалы, касающиеся определения критериев существенности коррупционного правонарушения, подготавливаемые федеральным органом исполнительной власти, осуществляющим функции по консультативно-методическому обеспечению мер, направленных на предупреждение коррупции.</w:t>
      </w:r>
    </w:p>
    <w:p w:rsidR="005D6D6E" w:rsidRPr="005D6D6E" w:rsidRDefault="005D6D6E" w:rsidP="005D6D6E">
      <w:pPr>
        <w:ind w:right="-2" w:firstLine="567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6. Решение о применении меры ответственности к лицу, замещающему муниципальную должность, принимается большинством голосов от общего числа депутатов и оформляется решением Собрания депутатов Комсомольского муниципального округа.</w:t>
      </w:r>
    </w:p>
    <w:p w:rsidR="005D6D6E" w:rsidRPr="005D6D6E" w:rsidRDefault="005D6D6E" w:rsidP="005D6D6E">
      <w:pPr>
        <w:ind w:right="-2" w:firstLine="567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7. Решение о применении меры ответственности должно содержать указание на коррупционное правонарушение, на положения нормативных правовых актов, которые нарушены лицом, замещающим муниципальную должность, а также конкретную меру ответственности, принятую с учетом пункта 5 настоящего Порядка.</w:t>
      </w:r>
    </w:p>
    <w:p w:rsidR="005D6D6E" w:rsidRPr="005D6D6E" w:rsidRDefault="005D6D6E" w:rsidP="005D6D6E">
      <w:pPr>
        <w:ind w:right="-2" w:firstLine="567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8. Копия решения о применении меры ответственности не позднее трех рабочих дней со дня принятия вручается лицу, замещающему муниципальную должность, под роспись. Если лицо, замещающее муниципальную должность, отказывается ознакомиться с решением о применении меры ответственности под роспись, то составляется соответствующий акт и данное решение в течение пяти рабочих дней со дня его принятия направляется в адрес указанного лица посредством почтового отправления с уведомлением о вручении.</w:t>
      </w:r>
    </w:p>
    <w:p w:rsidR="005D6D6E" w:rsidRPr="005D6D6E" w:rsidRDefault="005D6D6E" w:rsidP="005D6D6E">
      <w:pPr>
        <w:ind w:right="-2" w:firstLine="567"/>
        <w:jc w:val="both"/>
        <w:rPr>
          <w:sz w:val="20"/>
          <w:szCs w:val="20"/>
        </w:rPr>
      </w:pPr>
      <w:r w:rsidRPr="005D6D6E">
        <w:rPr>
          <w:sz w:val="20"/>
          <w:szCs w:val="20"/>
        </w:rPr>
        <w:t>Копия решения о применении меры ответственности также направляется в адрес подразделения органа исполнительной власти Чувашской Республики, осуществляющего функции органа Чувашской Республики по профилактике коррупционных и иных правонарушений, не позднее трёх рабочих дней со дня принятия соответствующего решения.</w:t>
      </w:r>
    </w:p>
    <w:p w:rsidR="005D6D6E" w:rsidRPr="005D6D6E" w:rsidRDefault="005D6D6E" w:rsidP="005D6D6E">
      <w:pPr>
        <w:ind w:right="-2" w:firstLine="567"/>
        <w:jc w:val="both"/>
        <w:rPr>
          <w:sz w:val="20"/>
          <w:szCs w:val="20"/>
        </w:rPr>
      </w:pPr>
      <w:r w:rsidRPr="005D6D6E">
        <w:rPr>
          <w:sz w:val="20"/>
          <w:szCs w:val="20"/>
        </w:rPr>
        <w:t xml:space="preserve">9. Лицо, замещающее муниципальную должность, вправе обжаловать решение о применении к нему мер </w:t>
      </w:r>
      <w:r w:rsidRPr="005D6D6E">
        <w:rPr>
          <w:sz w:val="20"/>
          <w:szCs w:val="20"/>
        </w:rPr>
        <w:lastRenderedPageBreak/>
        <w:t>ответственности в судебном порядке.</w:t>
      </w:r>
    </w:p>
    <w:p w:rsidR="005D6D6E" w:rsidRPr="00D22EA5" w:rsidRDefault="005D6D6E" w:rsidP="005D6D6E">
      <w:pPr>
        <w:ind w:right="-2"/>
        <w:rPr>
          <w:b/>
          <w:sz w:val="26"/>
          <w:szCs w:val="26"/>
        </w:rPr>
      </w:pPr>
    </w:p>
    <w:p w:rsidR="005D6D6E" w:rsidRPr="0042765E" w:rsidRDefault="005D6D6E" w:rsidP="005D6D6E">
      <w:pPr>
        <w:spacing w:before="2" w:line="242" w:lineRule="auto"/>
        <w:ind w:right="-142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с. Комсомольское</w:t>
      </w:r>
    </w:p>
    <w:p w:rsidR="005D6D6E" w:rsidRPr="0042765E" w:rsidRDefault="005D6D6E" w:rsidP="005D6D6E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>
        <w:rPr>
          <w:i/>
          <w:color w:val="000000" w:themeColor="text1"/>
          <w:sz w:val="20"/>
          <w:szCs w:val="20"/>
        </w:rPr>
        <w:t>РСД.  №</w:t>
      </w:r>
      <w:r w:rsidRPr="00295340">
        <w:rPr>
          <w:i/>
          <w:color w:val="000000" w:themeColor="text1"/>
          <w:sz w:val="20"/>
          <w:szCs w:val="20"/>
        </w:rPr>
        <w:t xml:space="preserve"> </w:t>
      </w:r>
      <w:r w:rsidRPr="005D6D6E">
        <w:rPr>
          <w:sz w:val="20"/>
          <w:szCs w:val="20"/>
        </w:rPr>
        <w:t xml:space="preserve">59/576 </w:t>
      </w:r>
      <w:r w:rsidRPr="005D6D6E">
        <w:rPr>
          <w:i/>
          <w:color w:val="000000" w:themeColor="text1"/>
          <w:sz w:val="20"/>
          <w:szCs w:val="20"/>
        </w:rPr>
        <w:t>от 16.04.26</w:t>
      </w:r>
    </w:p>
    <w:p w:rsidR="005D6D6E" w:rsidRPr="0042765E" w:rsidRDefault="005D6D6E" w:rsidP="005D6D6E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42765E">
        <w:rPr>
          <w:b/>
          <w:color w:val="000000" w:themeColor="text1"/>
          <w:sz w:val="20"/>
          <w:szCs w:val="20"/>
        </w:rPr>
        <w:t>ПОДРОБНЕЕ</w:t>
      </w:r>
      <w:r w:rsidRPr="0042765E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документом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можно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ознакомиться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на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сайте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администрации</w:t>
      </w:r>
      <w:r w:rsidRPr="0042765E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Комсомольского</w:t>
      </w:r>
      <w:r w:rsidRPr="0042765E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32" w:history="1">
        <w:r w:rsidRPr="0042765E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p w:rsidR="005D6D6E" w:rsidRDefault="005D6D6E" w:rsidP="00792136">
      <w:pPr>
        <w:spacing w:before="2" w:line="242" w:lineRule="auto"/>
        <w:ind w:right="-142"/>
        <w:rPr>
          <w:rStyle w:val="af8"/>
          <w:i/>
          <w:color w:val="000000" w:themeColor="text1"/>
          <w:sz w:val="20"/>
          <w:szCs w:val="20"/>
          <w:u w:val="none"/>
        </w:rPr>
      </w:pPr>
    </w:p>
    <w:p w:rsidR="00F92009" w:rsidRDefault="00F92009" w:rsidP="00792136">
      <w:pPr>
        <w:spacing w:before="2" w:line="242" w:lineRule="auto"/>
        <w:ind w:right="-142"/>
        <w:rPr>
          <w:rStyle w:val="af8"/>
          <w:i/>
          <w:color w:val="000000" w:themeColor="text1"/>
          <w:sz w:val="20"/>
          <w:szCs w:val="20"/>
          <w:u w:val="none"/>
        </w:rPr>
      </w:pPr>
    </w:p>
    <w:p w:rsidR="00F92009" w:rsidRPr="00792136" w:rsidRDefault="00F92009" w:rsidP="00792136">
      <w:pPr>
        <w:spacing w:before="2" w:line="242" w:lineRule="auto"/>
        <w:ind w:right="-142"/>
        <w:rPr>
          <w:rStyle w:val="af8"/>
          <w:i/>
          <w:color w:val="000000" w:themeColor="text1"/>
          <w:sz w:val="20"/>
          <w:szCs w:val="20"/>
          <w:u w:val="none"/>
        </w:rPr>
      </w:pPr>
    </w:p>
    <w:p w:rsidR="005D6D6E" w:rsidRDefault="005D6D6E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F92009" w:rsidRPr="00F92009" w:rsidRDefault="00F92009" w:rsidP="00F92009">
      <w:pPr>
        <w:jc w:val="center"/>
        <w:rPr>
          <w:sz w:val="20"/>
          <w:szCs w:val="20"/>
        </w:rPr>
      </w:pPr>
      <w:r w:rsidRPr="00F92009">
        <w:rPr>
          <w:sz w:val="20"/>
          <w:szCs w:val="20"/>
        </w:rPr>
        <w:t>Протокол</w:t>
      </w:r>
    </w:p>
    <w:p w:rsidR="00F92009" w:rsidRPr="00F92009" w:rsidRDefault="00F92009" w:rsidP="00F92009">
      <w:pPr>
        <w:jc w:val="center"/>
        <w:rPr>
          <w:sz w:val="20"/>
          <w:szCs w:val="20"/>
        </w:rPr>
      </w:pPr>
      <w:r w:rsidRPr="00F92009">
        <w:rPr>
          <w:sz w:val="20"/>
          <w:szCs w:val="20"/>
        </w:rPr>
        <w:t>публичных слушаний по проекту решения Собрания депутатов</w:t>
      </w:r>
    </w:p>
    <w:p w:rsidR="00F92009" w:rsidRPr="00F92009" w:rsidRDefault="00F92009" w:rsidP="00F92009">
      <w:pPr>
        <w:jc w:val="center"/>
        <w:rPr>
          <w:sz w:val="20"/>
          <w:szCs w:val="20"/>
        </w:rPr>
      </w:pPr>
      <w:r w:rsidRPr="00F92009">
        <w:rPr>
          <w:sz w:val="20"/>
          <w:szCs w:val="20"/>
        </w:rPr>
        <w:t>Комсомольского муниципального округа Чувашской Республики</w:t>
      </w:r>
    </w:p>
    <w:p w:rsidR="00F92009" w:rsidRPr="00F92009" w:rsidRDefault="00F92009" w:rsidP="00F92009">
      <w:pPr>
        <w:jc w:val="center"/>
        <w:rPr>
          <w:sz w:val="20"/>
          <w:szCs w:val="20"/>
        </w:rPr>
      </w:pPr>
      <w:r w:rsidRPr="00F92009">
        <w:rPr>
          <w:sz w:val="20"/>
          <w:szCs w:val="20"/>
        </w:rPr>
        <w:t>«Об утверждении отчета об исполнении бюджета Комсомольского муниципального округа Чувашской Республики за 2025 год»</w:t>
      </w:r>
    </w:p>
    <w:p w:rsidR="00F92009" w:rsidRPr="00F92009" w:rsidRDefault="00F92009" w:rsidP="00F92009">
      <w:pPr>
        <w:jc w:val="center"/>
        <w:rPr>
          <w:sz w:val="20"/>
          <w:szCs w:val="20"/>
        </w:rPr>
      </w:pPr>
    </w:p>
    <w:tbl>
      <w:tblPr>
        <w:tblStyle w:val="aff6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0"/>
        <w:gridCol w:w="6339"/>
      </w:tblGrid>
      <w:tr w:rsidR="00F92009" w:rsidRPr="00F92009" w:rsidTr="004248EC">
        <w:tc>
          <w:tcPr>
            <w:tcW w:w="3550" w:type="dxa"/>
          </w:tcPr>
          <w:p w:rsidR="00F92009" w:rsidRPr="00F92009" w:rsidRDefault="00F92009" w:rsidP="004248EC">
            <w:pPr>
              <w:pStyle w:val="24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proofErr w:type="spellStart"/>
            <w:r w:rsidRPr="00F92009">
              <w:rPr>
                <w:b w:val="0"/>
                <w:sz w:val="20"/>
                <w:szCs w:val="20"/>
              </w:rPr>
              <w:t>Место</w:t>
            </w:r>
            <w:proofErr w:type="spellEnd"/>
            <w:r w:rsidRPr="00F92009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92009">
              <w:rPr>
                <w:b w:val="0"/>
                <w:sz w:val="20"/>
                <w:szCs w:val="20"/>
              </w:rPr>
              <w:t>проведения</w:t>
            </w:r>
            <w:proofErr w:type="spellEnd"/>
          </w:p>
        </w:tc>
        <w:tc>
          <w:tcPr>
            <w:tcW w:w="6339" w:type="dxa"/>
          </w:tcPr>
          <w:p w:rsidR="00F92009" w:rsidRPr="00F32566" w:rsidRDefault="00F92009" w:rsidP="004248EC">
            <w:pPr>
              <w:pStyle w:val="27"/>
              <w:shd w:val="clear" w:color="auto" w:fill="auto"/>
              <w:spacing w:after="285" w:line="240" w:lineRule="auto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256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зал заседаний Комсомольского муниципального округа Чувашской Республики</w:t>
            </w:r>
          </w:p>
        </w:tc>
      </w:tr>
      <w:tr w:rsidR="00F92009" w:rsidRPr="00F92009" w:rsidTr="004248EC">
        <w:tc>
          <w:tcPr>
            <w:tcW w:w="3550" w:type="dxa"/>
          </w:tcPr>
          <w:p w:rsidR="00F92009" w:rsidRPr="00F92009" w:rsidRDefault="00F92009" w:rsidP="004248EC">
            <w:pPr>
              <w:pStyle w:val="27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proofErr w:type="spellStart"/>
            <w:r w:rsidRPr="00F92009">
              <w:rPr>
                <w:rStyle w:val="Exact"/>
                <w:rFonts w:eastAsiaTheme="majorEastAsia"/>
                <w:sz w:val="20"/>
                <w:szCs w:val="20"/>
              </w:rPr>
              <w:t>Дата</w:t>
            </w:r>
            <w:proofErr w:type="spellEnd"/>
            <w:r w:rsidRPr="00F92009">
              <w:rPr>
                <w:rStyle w:val="Exact"/>
                <w:rFonts w:eastAsiaTheme="majorEastAsia"/>
                <w:sz w:val="20"/>
                <w:szCs w:val="20"/>
              </w:rPr>
              <w:t xml:space="preserve"> </w:t>
            </w:r>
            <w:proofErr w:type="spellStart"/>
            <w:r w:rsidRPr="00F92009">
              <w:rPr>
                <w:rStyle w:val="Exact"/>
                <w:rFonts w:eastAsiaTheme="majorEastAsia"/>
                <w:sz w:val="20"/>
                <w:szCs w:val="20"/>
              </w:rPr>
              <w:t>проведения</w:t>
            </w:r>
            <w:proofErr w:type="spellEnd"/>
          </w:p>
        </w:tc>
        <w:tc>
          <w:tcPr>
            <w:tcW w:w="6339" w:type="dxa"/>
          </w:tcPr>
          <w:p w:rsidR="00F92009" w:rsidRPr="00F92009" w:rsidRDefault="00F92009" w:rsidP="004248EC">
            <w:pPr>
              <w:pStyle w:val="24"/>
              <w:shd w:val="clear" w:color="auto" w:fill="auto"/>
              <w:spacing w:line="240" w:lineRule="auto"/>
              <w:jc w:val="both"/>
              <w:rPr>
                <w:b w:val="0"/>
                <w:bCs w:val="0"/>
                <w:sz w:val="20"/>
                <w:szCs w:val="20"/>
              </w:rPr>
            </w:pPr>
            <w:r w:rsidRPr="00F92009">
              <w:rPr>
                <w:b w:val="0"/>
                <w:bCs w:val="0"/>
                <w:sz w:val="20"/>
                <w:szCs w:val="20"/>
              </w:rPr>
              <w:t xml:space="preserve">17 </w:t>
            </w:r>
            <w:proofErr w:type="spellStart"/>
            <w:r w:rsidRPr="00F92009">
              <w:rPr>
                <w:b w:val="0"/>
                <w:bCs w:val="0"/>
                <w:sz w:val="20"/>
                <w:szCs w:val="20"/>
              </w:rPr>
              <w:t>апреля</w:t>
            </w:r>
            <w:proofErr w:type="spellEnd"/>
            <w:r w:rsidRPr="00F92009">
              <w:rPr>
                <w:b w:val="0"/>
                <w:bCs w:val="0"/>
                <w:sz w:val="20"/>
                <w:szCs w:val="20"/>
              </w:rPr>
              <w:t xml:space="preserve"> 2026 </w:t>
            </w:r>
            <w:proofErr w:type="spellStart"/>
            <w:r w:rsidRPr="00F92009">
              <w:rPr>
                <w:b w:val="0"/>
                <w:bCs w:val="0"/>
                <w:sz w:val="20"/>
                <w:szCs w:val="20"/>
              </w:rPr>
              <w:t>года</w:t>
            </w:r>
            <w:proofErr w:type="spellEnd"/>
            <w:r w:rsidRPr="00F92009">
              <w:rPr>
                <w:b w:val="0"/>
                <w:bCs w:val="0"/>
                <w:sz w:val="20"/>
                <w:szCs w:val="20"/>
              </w:rPr>
              <w:t xml:space="preserve">  10:00</w:t>
            </w:r>
          </w:p>
          <w:p w:rsidR="00F92009" w:rsidRPr="00F92009" w:rsidRDefault="00F92009" w:rsidP="004248EC">
            <w:pPr>
              <w:pStyle w:val="24"/>
              <w:shd w:val="clear" w:color="auto" w:fill="auto"/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w:rsidR="00F92009" w:rsidRPr="00F92009" w:rsidTr="004248EC">
        <w:tc>
          <w:tcPr>
            <w:tcW w:w="3550" w:type="dxa"/>
          </w:tcPr>
          <w:p w:rsidR="00F92009" w:rsidRPr="00F92009" w:rsidRDefault="00F92009" w:rsidP="004248EC">
            <w:pPr>
              <w:pStyle w:val="27"/>
              <w:shd w:val="clear" w:color="auto" w:fill="auto"/>
              <w:spacing w:after="0" w:line="240" w:lineRule="auto"/>
              <w:jc w:val="left"/>
              <w:rPr>
                <w:rStyle w:val="Exact"/>
                <w:rFonts w:eastAsiaTheme="majorEastAsia"/>
                <w:sz w:val="20"/>
                <w:szCs w:val="20"/>
              </w:rPr>
            </w:pPr>
          </w:p>
        </w:tc>
        <w:tc>
          <w:tcPr>
            <w:tcW w:w="6339" w:type="dxa"/>
          </w:tcPr>
          <w:p w:rsidR="00F92009" w:rsidRPr="00F92009" w:rsidRDefault="00F92009" w:rsidP="004248EC">
            <w:pPr>
              <w:pStyle w:val="24"/>
              <w:shd w:val="clear" w:color="auto" w:fill="auto"/>
              <w:spacing w:line="240" w:lineRule="auto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:rsidR="00F92009" w:rsidRPr="00F92009" w:rsidRDefault="00F92009" w:rsidP="00F92009">
      <w:pPr>
        <w:jc w:val="both"/>
        <w:rPr>
          <w:sz w:val="20"/>
          <w:szCs w:val="20"/>
        </w:rPr>
      </w:pPr>
    </w:p>
    <w:p w:rsidR="00F92009" w:rsidRPr="00F92009" w:rsidRDefault="00F92009" w:rsidP="00F92009">
      <w:pPr>
        <w:jc w:val="both"/>
        <w:rPr>
          <w:sz w:val="20"/>
          <w:szCs w:val="20"/>
        </w:rPr>
      </w:pPr>
      <w:r w:rsidRPr="00F92009">
        <w:rPr>
          <w:sz w:val="20"/>
          <w:szCs w:val="20"/>
        </w:rPr>
        <w:tab/>
      </w:r>
      <w:r w:rsidRPr="00F92009">
        <w:rPr>
          <w:sz w:val="20"/>
          <w:szCs w:val="20"/>
        </w:rPr>
        <w:tab/>
      </w:r>
      <w:r w:rsidRPr="00F92009">
        <w:rPr>
          <w:sz w:val="20"/>
          <w:szCs w:val="20"/>
        </w:rPr>
        <w:tab/>
      </w:r>
      <w:r w:rsidRPr="00F92009">
        <w:rPr>
          <w:sz w:val="20"/>
          <w:szCs w:val="20"/>
        </w:rPr>
        <w:tab/>
      </w:r>
      <w:r w:rsidRPr="00F92009">
        <w:rPr>
          <w:sz w:val="20"/>
          <w:szCs w:val="20"/>
        </w:rPr>
        <w:tab/>
      </w:r>
      <w:r w:rsidRPr="00F92009">
        <w:rPr>
          <w:sz w:val="20"/>
          <w:szCs w:val="20"/>
        </w:rPr>
        <w:tab/>
      </w:r>
      <w:r w:rsidRPr="00F92009">
        <w:rPr>
          <w:sz w:val="20"/>
          <w:szCs w:val="20"/>
        </w:rPr>
        <w:tab/>
        <w:t>Присутствовало</w:t>
      </w:r>
      <w:r w:rsidRPr="00F92009">
        <w:rPr>
          <w:sz w:val="20"/>
          <w:szCs w:val="20"/>
        </w:rPr>
        <w:tab/>
        <w:t>- 49 человек</w:t>
      </w:r>
    </w:p>
    <w:p w:rsidR="00F92009" w:rsidRPr="00F92009" w:rsidRDefault="00F92009" w:rsidP="00F92009">
      <w:pPr>
        <w:jc w:val="both"/>
        <w:rPr>
          <w:sz w:val="20"/>
          <w:szCs w:val="20"/>
        </w:rPr>
      </w:pPr>
      <w:r w:rsidRPr="00F92009">
        <w:rPr>
          <w:sz w:val="20"/>
          <w:szCs w:val="20"/>
        </w:rPr>
        <w:tab/>
      </w:r>
      <w:r w:rsidRPr="00F92009">
        <w:rPr>
          <w:sz w:val="20"/>
          <w:szCs w:val="20"/>
        </w:rPr>
        <w:tab/>
      </w:r>
      <w:r w:rsidRPr="00F92009">
        <w:rPr>
          <w:sz w:val="20"/>
          <w:szCs w:val="20"/>
        </w:rPr>
        <w:tab/>
      </w:r>
      <w:r w:rsidRPr="00F92009">
        <w:rPr>
          <w:sz w:val="20"/>
          <w:szCs w:val="20"/>
        </w:rPr>
        <w:tab/>
      </w:r>
      <w:r w:rsidRPr="00F92009">
        <w:rPr>
          <w:sz w:val="20"/>
          <w:szCs w:val="20"/>
        </w:rPr>
        <w:tab/>
      </w:r>
      <w:r w:rsidRPr="00F92009">
        <w:rPr>
          <w:sz w:val="20"/>
          <w:szCs w:val="20"/>
        </w:rPr>
        <w:tab/>
      </w:r>
      <w:r w:rsidRPr="00F92009">
        <w:rPr>
          <w:sz w:val="20"/>
          <w:szCs w:val="20"/>
        </w:rPr>
        <w:tab/>
        <w:t>Председатель</w:t>
      </w:r>
      <w:r w:rsidRPr="00F92009">
        <w:rPr>
          <w:sz w:val="20"/>
          <w:szCs w:val="20"/>
        </w:rPr>
        <w:tab/>
        <w:t>- Ефремова И.И.</w:t>
      </w:r>
    </w:p>
    <w:p w:rsidR="00F92009" w:rsidRPr="00F92009" w:rsidRDefault="00F32566" w:rsidP="00F92009">
      <w:pPr>
        <w:jc w:val="both"/>
        <w:rPr>
          <w:color w:val="FF0000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Секретарь           </w:t>
      </w:r>
      <w:r w:rsidR="00F92009" w:rsidRPr="00F92009">
        <w:rPr>
          <w:sz w:val="20"/>
          <w:szCs w:val="20"/>
        </w:rPr>
        <w:t>- Пушкина Л.М.</w:t>
      </w:r>
    </w:p>
    <w:p w:rsidR="00F92009" w:rsidRPr="00F92009" w:rsidRDefault="00F92009" w:rsidP="00F92009">
      <w:pPr>
        <w:jc w:val="both"/>
        <w:rPr>
          <w:sz w:val="20"/>
          <w:szCs w:val="20"/>
        </w:rPr>
      </w:pPr>
    </w:p>
    <w:p w:rsidR="00F92009" w:rsidRPr="00F92009" w:rsidRDefault="00F92009" w:rsidP="00F92009">
      <w:pPr>
        <w:jc w:val="both"/>
        <w:rPr>
          <w:sz w:val="20"/>
          <w:szCs w:val="20"/>
        </w:rPr>
      </w:pPr>
    </w:p>
    <w:p w:rsidR="00F92009" w:rsidRPr="00F92009" w:rsidRDefault="00F92009" w:rsidP="00F92009">
      <w:pPr>
        <w:ind w:firstLine="709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Публичные слушания по годовому отчету об исполнении бюджета Комсомольского муниципального округа Чувашской Республики за 2025 год проведены в соответствии с решением Собрания депутатов Комсомольского муниципального округа Чувашской Республики от 17 ноября 2022 г. № 3/62 «Об утверждении Положения о регулировании бюджетных правоотношений в Комсомольском муниципальном округе Чувашской Республики».</w:t>
      </w:r>
    </w:p>
    <w:p w:rsidR="00F92009" w:rsidRPr="00F92009" w:rsidRDefault="00F92009" w:rsidP="00F92009">
      <w:pPr>
        <w:ind w:firstLine="709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Информирование о публичных слушаниях осуществлено путем размещения 2 апреля 2026 года на официальном сайте Комсомольского муниципального округа Чувашской Республики в информационно-телекоммуникационной сети «Интернет» (www.komsml.cap.ru) сообщения о проведении публичных слушаний по годовому отчету об исполнении бюджета Комсомольского муниципального округа Чувашской Республики за 2025 год.</w:t>
      </w:r>
    </w:p>
    <w:p w:rsidR="00F92009" w:rsidRPr="00F92009" w:rsidRDefault="00F92009" w:rsidP="00F92009">
      <w:pPr>
        <w:ind w:firstLine="709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На официальном сайте Комсомольского муниципального округа Чувашской Республики в информационно-телекоммуникационной сети «Интернет» (www.komsml.cap.ru) размещены следующие документы и материалы:</w:t>
      </w:r>
    </w:p>
    <w:p w:rsidR="00F92009" w:rsidRPr="00F92009" w:rsidRDefault="00F92009" w:rsidP="00F92009">
      <w:pPr>
        <w:ind w:firstLine="709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информация о проведении публичных слушаний по годовому отчету об исполнении бюджета Комсомольского муниципального округа Чувашской Республики за 2025 год;</w:t>
      </w:r>
    </w:p>
    <w:p w:rsidR="00F92009" w:rsidRPr="00F92009" w:rsidRDefault="00F92009" w:rsidP="00F92009">
      <w:pPr>
        <w:ind w:firstLine="709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проект решения Собрания депутатов Комсомольского муниципального округа Чувашской Республики «Об исполнении бюджета Комсомольского муниципального округа Чувашской Республики за 2025 год»;</w:t>
      </w:r>
    </w:p>
    <w:p w:rsidR="00F92009" w:rsidRPr="00F92009" w:rsidRDefault="00F92009" w:rsidP="00F92009">
      <w:pPr>
        <w:ind w:firstLine="709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материалы к проекту решения Собрания депутатов Комсомольского муниципального округа Чувашской Республики «Об исполнении бюджета Комсомольского муниципального округа Чувашской Республики за 2025 год».</w:t>
      </w:r>
    </w:p>
    <w:p w:rsidR="00F92009" w:rsidRPr="00F92009" w:rsidRDefault="00F92009" w:rsidP="00F92009">
      <w:pPr>
        <w:ind w:firstLine="567"/>
        <w:jc w:val="both"/>
        <w:rPr>
          <w:sz w:val="20"/>
          <w:szCs w:val="20"/>
        </w:rPr>
      </w:pPr>
    </w:p>
    <w:p w:rsidR="00F92009" w:rsidRPr="00F92009" w:rsidRDefault="00F92009" w:rsidP="00F92009">
      <w:pPr>
        <w:jc w:val="center"/>
        <w:rPr>
          <w:b/>
          <w:sz w:val="20"/>
          <w:szCs w:val="20"/>
        </w:rPr>
      </w:pPr>
      <w:r w:rsidRPr="00F92009">
        <w:rPr>
          <w:b/>
          <w:sz w:val="20"/>
          <w:szCs w:val="20"/>
        </w:rPr>
        <w:t>Основные итоги исполнения бюджета Комсомольского муниципального округа Чувашской Республики за 2025 год</w:t>
      </w:r>
    </w:p>
    <w:p w:rsidR="00F92009" w:rsidRPr="00F92009" w:rsidRDefault="00F92009" w:rsidP="00F92009">
      <w:pPr>
        <w:ind w:firstLine="567"/>
        <w:jc w:val="both"/>
        <w:rPr>
          <w:sz w:val="20"/>
          <w:szCs w:val="20"/>
        </w:rPr>
      </w:pPr>
    </w:p>
    <w:p w:rsidR="00F92009" w:rsidRPr="00F92009" w:rsidRDefault="00F92009" w:rsidP="00F92009">
      <w:pPr>
        <w:ind w:firstLine="709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Бюджет Комсомольского муниципального округа Чувашской Республики за 2025 год испол</w:t>
      </w:r>
      <w:r w:rsidRPr="00F92009">
        <w:rPr>
          <w:sz w:val="20"/>
          <w:szCs w:val="20"/>
        </w:rPr>
        <w:softHyphen/>
        <w:t>нен по доходам в сумме 1 158 452 837,43</w:t>
      </w:r>
      <w:r w:rsidRPr="00F92009">
        <w:rPr>
          <w:b/>
          <w:bCs/>
          <w:sz w:val="20"/>
          <w:szCs w:val="20"/>
        </w:rPr>
        <w:t xml:space="preserve"> </w:t>
      </w:r>
      <w:r w:rsidRPr="00F92009">
        <w:rPr>
          <w:sz w:val="20"/>
          <w:szCs w:val="20"/>
        </w:rPr>
        <w:t>рублей, по расходам - в сумме 1 169 803 506,40  рублей.</w:t>
      </w:r>
    </w:p>
    <w:p w:rsidR="00F92009" w:rsidRPr="00F92009" w:rsidRDefault="00F92009" w:rsidP="00F92009">
      <w:pPr>
        <w:ind w:firstLine="709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Бюджет Комсомольского муниципального округа Чувашской Республики в 2025 году исполнен с дефицитом в сумме 11 350 668,97  рублей.</w:t>
      </w:r>
    </w:p>
    <w:p w:rsidR="00F92009" w:rsidRPr="00F92009" w:rsidRDefault="00F92009" w:rsidP="00F92009">
      <w:pPr>
        <w:ind w:firstLine="709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В течение 2025 года в бюджет Комсомольского муниципального округа Чувашской Республики пять раз вносились изменения, направленные на обеспечение социальных гарантий населения и своевременное финансирование первоочередных расходных обязательств.</w:t>
      </w:r>
    </w:p>
    <w:p w:rsidR="00F92009" w:rsidRPr="00F92009" w:rsidRDefault="00F92009" w:rsidP="00F92009">
      <w:pPr>
        <w:ind w:firstLine="709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Бюджет Комсомольского муниципального округа Чувашской Республики за 2025 год к уровню 2024 года исполнен с ростом по доходам на 18,56%, по расходам - на 21,32%.</w:t>
      </w:r>
    </w:p>
    <w:p w:rsidR="00F92009" w:rsidRPr="00F92009" w:rsidRDefault="00F92009" w:rsidP="00F92009">
      <w:pPr>
        <w:ind w:firstLine="709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Собственные (налоговые и неналоговые) доходы бюджета Комсомольского муниципального округа Чувашской Республики мобилизованы в объеме 268 112 639,39 рублей, что составляет 100,98% к годовым плановым назначениям, или 137,24% к уровню 2024 года.</w:t>
      </w:r>
    </w:p>
    <w:p w:rsidR="00F92009" w:rsidRPr="00F92009" w:rsidRDefault="00F92009" w:rsidP="00F92009">
      <w:pPr>
        <w:ind w:firstLine="567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Структура собственных доходов бюджета Комсомольского муниципального округа Чувашской Республики достаточно стабильна, в ней преобладают налоговые доходы – 91,54%, неналоговые доходы составляют 8,46%.</w:t>
      </w:r>
    </w:p>
    <w:p w:rsidR="00F92009" w:rsidRPr="00F92009" w:rsidRDefault="00F92009" w:rsidP="00F92009">
      <w:pPr>
        <w:ind w:firstLine="567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Отмечается увеличение объема поступлений налоговых доходов (245 425 613,06 рублей) в бюджет Комсомольского муниципального округа Чувашской Республики к уровню 2024 года на 41,41%.</w:t>
      </w:r>
    </w:p>
    <w:p w:rsidR="00F92009" w:rsidRPr="00F92009" w:rsidRDefault="00F92009" w:rsidP="00F92009">
      <w:pPr>
        <w:ind w:firstLine="567"/>
        <w:jc w:val="both"/>
        <w:rPr>
          <w:sz w:val="20"/>
          <w:szCs w:val="20"/>
        </w:rPr>
      </w:pPr>
      <w:r w:rsidRPr="00F92009">
        <w:rPr>
          <w:sz w:val="20"/>
          <w:szCs w:val="20"/>
        </w:rPr>
        <w:lastRenderedPageBreak/>
        <w:t>Значительный удельный вес в налоговых доходах бюджета Комсомольского муниципального округа Чувашской Республики занимают налог на доходы физических лиц (73,6%), налоги на совокупный доход (11,8%), налоги на имущество (8,4%), налоги на товары (4,3%).</w:t>
      </w:r>
    </w:p>
    <w:tbl>
      <w:tblPr>
        <w:tblW w:w="96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2"/>
      </w:tblGrid>
      <w:tr w:rsidR="00F92009" w:rsidRPr="00F92009" w:rsidTr="004248EC">
        <w:trPr>
          <w:trHeight w:val="255"/>
        </w:trPr>
        <w:tc>
          <w:tcPr>
            <w:tcW w:w="9652" w:type="dxa"/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F92009" w:rsidRPr="00F92009" w:rsidRDefault="00F92009" w:rsidP="004248EC">
            <w:pPr>
              <w:jc w:val="both"/>
              <w:rPr>
                <w:sz w:val="20"/>
                <w:szCs w:val="20"/>
                <w:highlight w:val="yellow"/>
              </w:rPr>
            </w:pPr>
            <w:r w:rsidRPr="00F92009">
              <w:rPr>
                <w:sz w:val="20"/>
                <w:szCs w:val="20"/>
              </w:rPr>
              <w:t xml:space="preserve">         Объем безвозмездных поступлений в бюджет Комсомольского муниципального округа Чувашской Республики за 2025 год составил 890 340 198,04 рублей, что выше уровня 2024 года на 13,9%. В том числе безвозмездные поступления от других бюджетов бюджетной системы Российской Федерации составили: дотации в сумме 84 411 600,00 рублей, субсидии – 284 250 082,35 рубля, субвенции и иные межбюджетные трансферты – 455 172 649,87 рублей и 73 752 296,39</w:t>
            </w:r>
            <w:r w:rsidRPr="00F92009">
              <w:rPr>
                <w:b/>
                <w:bCs/>
                <w:sz w:val="20"/>
                <w:szCs w:val="20"/>
              </w:rPr>
              <w:t xml:space="preserve"> </w:t>
            </w:r>
            <w:r w:rsidRPr="00F92009">
              <w:rPr>
                <w:sz w:val="20"/>
                <w:szCs w:val="20"/>
              </w:rPr>
              <w:t>рублей соответственно.</w:t>
            </w:r>
          </w:p>
        </w:tc>
      </w:tr>
    </w:tbl>
    <w:p w:rsidR="00F92009" w:rsidRPr="00F92009" w:rsidRDefault="00F92009" w:rsidP="00F92009">
      <w:pPr>
        <w:ind w:firstLine="709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В 2025 году реализованы мероприятия в рамках 24 муниципальных программ Комсомольского муниципального округа Чувашской Республики.</w:t>
      </w:r>
    </w:p>
    <w:p w:rsidR="00F92009" w:rsidRPr="00F92009" w:rsidRDefault="00F92009" w:rsidP="00F92009">
      <w:pPr>
        <w:ind w:firstLine="709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Наибольшая доля расходов в общем объеме расходов бюджета Комсомольского муниципального округа Чувашской Республики за 2025 год осуществлена по разделам «Образование» в сумме 601 835 722,64 рубля (51,5%), «Национальная экономика» 159 211 306,42 рублей (13,6%), «Культура, кинематография» - 143 754 316,81 рублей (12,3</w:t>
      </w:r>
      <w:proofErr w:type="gramStart"/>
      <w:r w:rsidRPr="00F92009">
        <w:rPr>
          <w:sz w:val="20"/>
          <w:szCs w:val="20"/>
        </w:rPr>
        <w:t xml:space="preserve">%),   </w:t>
      </w:r>
      <w:proofErr w:type="gramEnd"/>
      <w:r w:rsidRPr="00F92009">
        <w:rPr>
          <w:sz w:val="20"/>
          <w:szCs w:val="20"/>
        </w:rPr>
        <w:t>«Общегосударственные вопросы» - 109 928 244,62 рубля (9,4%), «Жилищно-коммунальное хозяйство» 65 940 577,84 рублей (5,6%).</w:t>
      </w:r>
    </w:p>
    <w:p w:rsidR="00F92009" w:rsidRPr="00F92009" w:rsidRDefault="00F92009" w:rsidP="00F92009">
      <w:pPr>
        <w:ind w:firstLine="567"/>
        <w:jc w:val="both"/>
        <w:rPr>
          <w:sz w:val="20"/>
          <w:szCs w:val="20"/>
        </w:rPr>
      </w:pPr>
    </w:p>
    <w:p w:rsidR="00F92009" w:rsidRPr="00F92009" w:rsidRDefault="00F92009" w:rsidP="00F92009">
      <w:pPr>
        <w:ind w:firstLine="567"/>
        <w:jc w:val="both"/>
        <w:rPr>
          <w:sz w:val="20"/>
          <w:szCs w:val="20"/>
        </w:rPr>
      </w:pPr>
    </w:p>
    <w:p w:rsidR="00F92009" w:rsidRPr="00F92009" w:rsidRDefault="00F92009" w:rsidP="00F92009">
      <w:pPr>
        <w:ind w:firstLine="567"/>
        <w:jc w:val="both"/>
        <w:rPr>
          <w:b/>
          <w:sz w:val="20"/>
          <w:szCs w:val="20"/>
        </w:rPr>
      </w:pPr>
      <w:r w:rsidRPr="00F92009">
        <w:rPr>
          <w:b/>
          <w:sz w:val="20"/>
          <w:szCs w:val="20"/>
        </w:rPr>
        <w:t>Отзывы и предложения, поступившие от участников публичных слушаний</w:t>
      </w:r>
    </w:p>
    <w:p w:rsidR="00F92009" w:rsidRPr="00F92009" w:rsidRDefault="00F92009" w:rsidP="00F92009">
      <w:pPr>
        <w:ind w:firstLine="567"/>
        <w:jc w:val="both"/>
        <w:rPr>
          <w:b/>
          <w:sz w:val="20"/>
          <w:szCs w:val="20"/>
        </w:rPr>
      </w:pPr>
    </w:p>
    <w:p w:rsidR="00F92009" w:rsidRPr="00F92009" w:rsidRDefault="00F92009" w:rsidP="00F92009">
      <w:pPr>
        <w:ind w:firstLine="567"/>
        <w:jc w:val="both"/>
        <w:rPr>
          <w:sz w:val="20"/>
          <w:szCs w:val="20"/>
        </w:rPr>
      </w:pPr>
      <w:r w:rsidRPr="00F92009">
        <w:rPr>
          <w:sz w:val="20"/>
          <w:szCs w:val="20"/>
        </w:rPr>
        <w:t xml:space="preserve">Каждый гражданин, проживающий на территории Комсомольского муниципального округа Чувашской Республики, имел возможность высказать свои замечания и предложения по обсуждаемому документу, направив предложения по почтовому адресу: </w:t>
      </w:r>
      <w:hyperlink r:id="rId33" w:history="1">
        <w:r w:rsidRPr="00F92009">
          <w:rPr>
            <w:sz w:val="20"/>
            <w:szCs w:val="20"/>
          </w:rPr>
          <w:t>429140, Чувашская Республика, село Комсомольское, ул. Заводская, д.57</w:t>
        </w:r>
      </w:hyperlink>
      <w:r w:rsidRPr="00F92009">
        <w:rPr>
          <w:sz w:val="20"/>
          <w:szCs w:val="20"/>
        </w:rPr>
        <w:t>.</w:t>
      </w:r>
    </w:p>
    <w:p w:rsidR="00F92009" w:rsidRPr="00F92009" w:rsidRDefault="00F92009" w:rsidP="00F92009">
      <w:pPr>
        <w:ind w:firstLine="567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Установлен срок приема предложений (вопросов) по годовому отчету об исполнении бюджета Комсомольского муниципального округа Чувашской Республики за 2025 год от участников публичных слушаний с 9 апреля по 13 апреля 2026 года.</w:t>
      </w:r>
    </w:p>
    <w:p w:rsidR="00F92009" w:rsidRPr="00F92009" w:rsidRDefault="00F92009" w:rsidP="00F92009">
      <w:pPr>
        <w:ind w:firstLine="709"/>
        <w:jc w:val="both"/>
        <w:rPr>
          <w:sz w:val="20"/>
          <w:szCs w:val="20"/>
        </w:rPr>
      </w:pPr>
      <w:r w:rsidRPr="00F92009">
        <w:rPr>
          <w:sz w:val="20"/>
          <w:szCs w:val="20"/>
        </w:rPr>
        <w:t xml:space="preserve">В ходе открытого обсуждения в установленный срок </w:t>
      </w:r>
      <w:r w:rsidRPr="00F92009">
        <w:rPr>
          <w:bCs/>
          <w:sz w:val="20"/>
          <w:szCs w:val="20"/>
        </w:rPr>
        <w:t xml:space="preserve">финансовый отдел администрации </w:t>
      </w:r>
      <w:r w:rsidRPr="00F92009">
        <w:rPr>
          <w:sz w:val="20"/>
          <w:szCs w:val="20"/>
        </w:rPr>
        <w:t>Комсомольского</w:t>
      </w:r>
      <w:r w:rsidRPr="00F92009">
        <w:rPr>
          <w:bCs/>
          <w:sz w:val="20"/>
          <w:szCs w:val="20"/>
        </w:rPr>
        <w:t xml:space="preserve"> муниципального округа</w:t>
      </w:r>
      <w:r w:rsidRPr="00F92009">
        <w:rPr>
          <w:sz w:val="20"/>
          <w:szCs w:val="20"/>
        </w:rPr>
        <w:t xml:space="preserve"> Чувашской Республики предложения (вопросы) не поступили.</w:t>
      </w:r>
    </w:p>
    <w:p w:rsidR="00F92009" w:rsidRPr="00F92009" w:rsidRDefault="00F92009" w:rsidP="00F92009">
      <w:pPr>
        <w:ind w:firstLine="709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По итогам обсуждения годового отчета об исполнении бюджета Комсомольского муниципального округа Чувашской Республики за 2025 год участниками публичных слушаний р е к о м е н д о в а н о:</w:t>
      </w:r>
    </w:p>
    <w:p w:rsidR="00F92009" w:rsidRPr="00F92009" w:rsidRDefault="00F92009" w:rsidP="00F92009">
      <w:pPr>
        <w:ind w:firstLine="709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1. Собранию депутатов Комсомольского муниципального округа Чувашской Республики утвердить отчет об исполнении бюджета Комсомольского муниципального округа Чувашской Республики за 2025 год.</w:t>
      </w:r>
    </w:p>
    <w:p w:rsidR="00F92009" w:rsidRPr="00F92009" w:rsidRDefault="00F92009" w:rsidP="00F92009">
      <w:pPr>
        <w:ind w:firstLine="709"/>
        <w:jc w:val="both"/>
        <w:rPr>
          <w:sz w:val="20"/>
          <w:szCs w:val="20"/>
        </w:rPr>
      </w:pPr>
      <w:r w:rsidRPr="00F92009">
        <w:rPr>
          <w:sz w:val="20"/>
          <w:szCs w:val="20"/>
        </w:rPr>
        <w:t>2. Настоящий протокол разместить на официальном сайте Комсомольского муниципального округа Чувашской Республики в информационно-телекоммуникационной сети «Интернет» (</w:t>
      </w:r>
      <w:hyperlink r:id="rId34" w:history="1">
        <w:r w:rsidRPr="00F92009">
          <w:rPr>
            <w:sz w:val="20"/>
            <w:szCs w:val="20"/>
          </w:rPr>
          <w:t>www.komsml.cap.ru</w:t>
        </w:r>
      </w:hyperlink>
      <w:r w:rsidRPr="00F92009">
        <w:rPr>
          <w:sz w:val="20"/>
          <w:szCs w:val="20"/>
        </w:rPr>
        <w:t>).</w:t>
      </w:r>
    </w:p>
    <w:p w:rsidR="00F92009" w:rsidRPr="00F92009" w:rsidRDefault="00F92009" w:rsidP="00F92009">
      <w:pPr>
        <w:ind w:firstLine="567"/>
        <w:jc w:val="both"/>
        <w:rPr>
          <w:sz w:val="20"/>
          <w:szCs w:val="20"/>
        </w:rPr>
      </w:pPr>
    </w:p>
    <w:p w:rsidR="00F92009" w:rsidRPr="00F92009" w:rsidRDefault="00F92009" w:rsidP="00F92009">
      <w:pPr>
        <w:ind w:firstLine="567"/>
        <w:jc w:val="both"/>
        <w:rPr>
          <w:sz w:val="20"/>
          <w:szCs w:val="20"/>
        </w:rPr>
      </w:pPr>
    </w:p>
    <w:p w:rsidR="00F92009" w:rsidRPr="00F92009" w:rsidRDefault="00F92009" w:rsidP="00F92009">
      <w:pPr>
        <w:jc w:val="center"/>
        <w:rPr>
          <w:sz w:val="20"/>
          <w:szCs w:val="20"/>
        </w:rPr>
      </w:pP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8"/>
        <w:gridCol w:w="4878"/>
      </w:tblGrid>
      <w:tr w:rsidR="00F92009" w:rsidRPr="00F92009" w:rsidTr="004248EC">
        <w:tc>
          <w:tcPr>
            <w:tcW w:w="4878" w:type="dxa"/>
          </w:tcPr>
          <w:p w:rsidR="00F92009" w:rsidRPr="00F92009" w:rsidRDefault="00F92009" w:rsidP="004248EC">
            <w:pPr>
              <w:rPr>
                <w:sz w:val="20"/>
                <w:szCs w:val="20"/>
              </w:rPr>
            </w:pPr>
            <w:r w:rsidRPr="00F92009">
              <w:rPr>
                <w:sz w:val="20"/>
                <w:szCs w:val="20"/>
              </w:rPr>
              <w:t>Председатель постоянной комиссии по вопросам экономической деятельности, бюджету, финансам, налогам и сборам, имущественным и земельным отношениям</w:t>
            </w:r>
          </w:p>
        </w:tc>
        <w:tc>
          <w:tcPr>
            <w:tcW w:w="4878" w:type="dxa"/>
            <w:vAlign w:val="bottom"/>
          </w:tcPr>
          <w:p w:rsidR="00F92009" w:rsidRPr="00F92009" w:rsidRDefault="00F92009" w:rsidP="004248EC">
            <w:pPr>
              <w:jc w:val="right"/>
              <w:rPr>
                <w:sz w:val="20"/>
                <w:szCs w:val="20"/>
              </w:rPr>
            </w:pPr>
            <w:r w:rsidRPr="00F92009">
              <w:rPr>
                <w:sz w:val="20"/>
                <w:szCs w:val="20"/>
              </w:rPr>
              <w:t xml:space="preserve">                                        </w:t>
            </w:r>
            <w:r>
              <w:rPr>
                <w:sz w:val="20"/>
                <w:szCs w:val="20"/>
              </w:rPr>
              <w:t xml:space="preserve">                          </w:t>
            </w:r>
            <w:r w:rsidRPr="00F92009">
              <w:rPr>
                <w:sz w:val="20"/>
                <w:szCs w:val="20"/>
              </w:rPr>
              <w:t>Ефремова И.И.</w:t>
            </w:r>
          </w:p>
        </w:tc>
      </w:tr>
    </w:tbl>
    <w:p w:rsidR="00F92009" w:rsidRPr="00F92009" w:rsidRDefault="00F92009" w:rsidP="00F92009">
      <w:pPr>
        <w:jc w:val="center"/>
        <w:rPr>
          <w:sz w:val="20"/>
          <w:szCs w:val="20"/>
        </w:rPr>
      </w:pPr>
    </w:p>
    <w:p w:rsidR="00F92009" w:rsidRPr="00F92009" w:rsidRDefault="00F92009" w:rsidP="00F92009">
      <w:pPr>
        <w:jc w:val="center"/>
        <w:rPr>
          <w:sz w:val="20"/>
          <w:szCs w:val="20"/>
        </w:rPr>
      </w:pPr>
    </w:p>
    <w:p w:rsidR="00F92009" w:rsidRPr="00F92009" w:rsidRDefault="00F92009" w:rsidP="00F92009">
      <w:pPr>
        <w:jc w:val="center"/>
        <w:rPr>
          <w:sz w:val="20"/>
          <w:szCs w:val="20"/>
        </w:rPr>
      </w:pPr>
    </w:p>
    <w:p w:rsidR="00F92009" w:rsidRDefault="00F92009" w:rsidP="00F92009">
      <w:pPr>
        <w:jc w:val="center"/>
        <w:rPr>
          <w:sz w:val="20"/>
          <w:szCs w:val="20"/>
        </w:rPr>
      </w:pPr>
      <w:r w:rsidRPr="00F92009">
        <w:rPr>
          <w:sz w:val="20"/>
          <w:szCs w:val="20"/>
        </w:rPr>
        <w:t xml:space="preserve">Секретарь                           </w:t>
      </w:r>
      <w:r w:rsidRPr="00F92009">
        <w:rPr>
          <w:sz w:val="20"/>
          <w:szCs w:val="20"/>
        </w:rPr>
        <w:tab/>
      </w:r>
      <w:r w:rsidRPr="00F92009">
        <w:rPr>
          <w:sz w:val="20"/>
          <w:szCs w:val="20"/>
        </w:rPr>
        <w:tab/>
      </w:r>
      <w:r w:rsidRPr="00F92009">
        <w:rPr>
          <w:sz w:val="20"/>
          <w:szCs w:val="20"/>
        </w:rPr>
        <w:tab/>
      </w:r>
      <w:r w:rsidRPr="00F92009">
        <w:rPr>
          <w:sz w:val="20"/>
          <w:szCs w:val="20"/>
        </w:rPr>
        <w:tab/>
      </w:r>
      <w:r w:rsidRPr="00F92009"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 xml:space="preserve">                         </w:t>
      </w:r>
      <w:r w:rsidRPr="00F92009">
        <w:rPr>
          <w:sz w:val="20"/>
          <w:szCs w:val="20"/>
        </w:rPr>
        <w:t xml:space="preserve">          Пушкина Л.М.</w:t>
      </w: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F92009">
      <w:pPr>
        <w:jc w:val="center"/>
        <w:rPr>
          <w:sz w:val="20"/>
          <w:szCs w:val="20"/>
        </w:rPr>
      </w:pPr>
    </w:p>
    <w:p w:rsidR="00A849AB" w:rsidRDefault="00A849AB" w:rsidP="00A849AB">
      <w:pPr>
        <w:ind w:firstLine="709"/>
        <w:jc w:val="both"/>
        <w:rPr>
          <w:sz w:val="20"/>
        </w:rPr>
      </w:pPr>
      <w:r>
        <w:rPr>
          <w:b/>
          <w:sz w:val="20"/>
        </w:rPr>
        <w:t>Истекает срок включения сведений о гражданах, имеющих удостоверение общественного инспектора в области обращения с животными, срок действия которого по состоянию на 1 июля 2026 года не истек, а также номеров данных удостоверений в перечень таких общественных инспекторов</w:t>
      </w:r>
    </w:p>
    <w:p w:rsidR="00A849AB" w:rsidRDefault="00A849AB" w:rsidP="00A849AB">
      <w:pPr>
        <w:widowControl/>
        <w:ind w:firstLine="540"/>
        <w:jc w:val="right"/>
        <w:rPr>
          <w:sz w:val="20"/>
        </w:rPr>
      </w:pPr>
    </w:p>
    <w:p w:rsidR="00A849AB" w:rsidRDefault="00A849AB" w:rsidP="00A849AB">
      <w:pPr>
        <w:widowControl/>
        <w:ind w:firstLine="540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A849AB" w:rsidRDefault="00A849AB" w:rsidP="00A849AB">
      <w:pPr>
        <w:widowControl/>
        <w:ind w:firstLine="540"/>
        <w:jc w:val="right"/>
        <w:rPr>
          <w:sz w:val="20"/>
        </w:rPr>
      </w:pPr>
    </w:p>
    <w:p w:rsidR="00A849AB" w:rsidRDefault="00A849AB" w:rsidP="00A849AB">
      <w:pPr>
        <w:widowControl/>
        <w:ind w:firstLine="540"/>
        <w:jc w:val="right"/>
        <w:rPr>
          <w:sz w:val="20"/>
        </w:rPr>
      </w:pPr>
    </w:p>
    <w:p w:rsidR="00A849AB" w:rsidRDefault="00A849AB" w:rsidP="00A849AB">
      <w:pPr>
        <w:ind w:firstLine="709"/>
        <w:jc w:val="both"/>
        <w:rPr>
          <w:b/>
          <w:sz w:val="20"/>
        </w:rPr>
      </w:pPr>
      <w:r>
        <w:rPr>
          <w:b/>
          <w:sz w:val="20"/>
        </w:rPr>
        <w:t>Уточнены случаи применения спецсредств сотрудниками уголовно-исполнительной системы</w:t>
      </w:r>
    </w:p>
    <w:p w:rsidR="00A849AB" w:rsidRDefault="00A849AB" w:rsidP="00A849AB">
      <w:pPr>
        <w:ind w:firstLine="709"/>
        <w:jc w:val="both"/>
        <w:rPr>
          <w:b/>
          <w:sz w:val="20"/>
        </w:rPr>
      </w:pPr>
    </w:p>
    <w:p w:rsidR="00A849AB" w:rsidRDefault="00A849AB" w:rsidP="00A849AB">
      <w:pPr>
        <w:ind w:firstLine="709"/>
        <w:jc w:val="both"/>
        <w:rPr>
          <w:sz w:val="20"/>
        </w:rPr>
      </w:pPr>
      <w:r>
        <w:rPr>
          <w:sz w:val="20"/>
        </w:rPr>
        <w:t>Новая редакция Закона об учреждениях и органах уголовно-исполнительной системы допускает использование спецсредств в отношении осужденных и лиц, заключенных под стражу:</w:t>
      </w:r>
    </w:p>
    <w:p w:rsidR="00A849AB" w:rsidRDefault="00A849AB" w:rsidP="00A849AB">
      <w:pPr>
        <w:ind w:firstLine="709"/>
        <w:jc w:val="both"/>
        <w:rPr>
          <w:sz w:val="20"/>
        </w:rPr>
      </w:pPr>
      <w:r>
        <w:rPr>
          <w:sz w:val="20"/>
        </w:rPr>
        <w:t>- при конвоировании в спецтранспорте, используемом для перевозки осужденных и лиц, заключенных под стражу, охране или сопровождении таких лиц, надзоре за ними, если они своим поведением дают основание полагать, что намерены совершить побег либо причинить вред окружающим или себе;</w:t>
      </w:r>
    </w:p>
    <w:p w:rsidR="00A849AB" w:rsidRDefault="00A849AB" w:rsidP="00A849AB">
      <w:pPr>
        <w:ind w:firstLine="709"/>
        <w:jc w:val="both"/>
        <w:rPr>
          <w:sz w:val="20"/>
        </w:rPr>
      </w:pPr>
      <w:r>
        <w:rPr>
          <w:sz w:val="20"/>
        </w:rPr>
        <w:t>- при конвоировании осужденных и лиц, заключенных под стражу, вне специального транспорта;</w:t>
      </w:r>
    </w:p>
    <w:p w:rsidR="00A849AB" w:rsidRDefault="00A849AB" w:rsidP="00A849AB">
      <w:pPr>
        <w:ind w:firstLine="709"/>
        <w:jc w:val="both"/>
        <w:rPr>
          <w:sz w:val="20"/>
        </w:rPr>
      </w:pPr>
      <w:r>
        <w:rPr>
          <w:sz w:val="20"/>
        </w:rPr>
        <w:t>- при сопровождении осужденных к пожизненному лишению свободы за пределами камер;</w:t>
      </w:r>
    </w:p>
    <w:p w:rsidR="00A849AB" w:rsidRDefault="00A849AB" w:rsidP="00A849AB">
      <w:pPr>
        <w:ind w:firstLine="709"/>
        <w:jc w:val="both"/>
        <w:rPr>
          <w:sz w:val="20"/>
        </w:rPr>
      </w:pPr>
      <w:r>
        <w:rPr>
          <w:sz w:val="20"/>
        </w:rPr>
        <w:t>- при сопровождении по территории исправительного учреждения или следственного изолятора для встреч с представителями администрации и для личного приема осужденных за ряд преступлений, а также заключенных под стражу подозреваемых и обвиняемых в совершении таких преступлений и состоящих на профилактическом учете подозреваемых, обвиняемых и осужденных, склонных к нападению на представителей администрации исправительных учреждений, следственных изоляторов и иных сотрудников правоохранительных органов.</w:t>
      </w:r>
    </w:p>
    <w:p w:rsidR="00A849AB" w:rsidRDefault="00A849AB" w:rsidP="00A849AB">
      <w:pPr>
        <w:ind w:firstLine="709"/>
        <w:jc w:val="both"/>
        <w:rPr>
          <w:sz w:val="20"/>
        </w:rPr>
      </w:pPr>
      <w:r>
        <w:rPr>
          <w:sz w:val="20"/>
        </w:rPr>
        <w:t>Кроме того, теперь запрещается применение средств ограничения подвижности в отношении женщин при их конвоировании вне транспорта, за исключением случаев оказания ими вооруженного сопротивления, а также некоторых иных случаев.</w:t>
      </w:r>
    </w:p>
    <w:p w:rsidR="00A849AB" w:rsidRDefault="00A849AB" w:rsidP="00A849AB">
      <w:pPr>
        <w:widowControl/>
        <w:ind w:firstLine="540"/>
        <w:jc w:val="right"/>
        <w:rPr>
          <w:sz w:val="20"/>
        </w:rPr>
      </w:pPr>
    </w:p>
    <w:p w:rsidR="00A849AB" w:rsidRDefault="00A849AB" w:rsidP="00A849AB">
      <w:pPr>
        <w:widowControl/>
        <w:ind w:firstLine="540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8508CA" w:rsidRPr="008508CA" w:rsidRDefault="008508CA" w:rsidP="00A849AB">
      <w:pPr>
        <w:widowControl/>
        <w:ind w:firstLine="540"/>
        <w:jc w:val="right"/>
        <w:rPr>
          <w:color w:val="FF0000"/>
          <w:sz w:val="20"/>
        </w:rPr>
      </w:pPr>
    </w:p>
    <w:p w:rsidR="008508CA" w:rsidRPr="008508CA" w:rsidRDefault="008508CA" w:rsidP="00A849AB">
      <w:pPr>
        <w:widowControl/>
        <w:ind w:firstLine="540"/>
        <w:jc w:val="right"/>
        <w:rPr>
          <w:color w:val="FF0000"/>
          <w:sz w:val="20"/>
        </w:rPr>
      </w:pPr>
    </w:p>
    <w:p w:rsidR="008508CA" w:rsidRPr="008508CA" w:rsidRDefault="008508CA" w:rsidP="008508CA">
      <w:pPr>
        <w:ind w:firstLine="709"/>
        <w:jc w:val="both"/>
        <w:rPr>
          <w:b/>
          <w:sz w:val="20"/>
        </w:rPr>
      </w:pPr>
      <w:r w:rsidRPr="008508CA">
        <w:rPr>
          <w:b/>
          <w:sz w:val="20"/>
        </w:rPr>
        <w:t>Прокуратурой района проведена проверка соблюдения законодательства о безопасности дорожного движения, об автомобильных дорогах и дорожной деятельности.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Обязанность по обеспечению соответствия состояния дорог при их содержании установленным техническим регламентам и другим нормативным документам возлагается на лица, осуществляющие содержание автомобильных дорог.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К автомобильным дорогам общего пользования относятся автомобильные дороги, предназначенные для движения транспортных средств неограниченного круга лиц.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Дорожная деятельность в силу пункта 6 статьи 3 Федерального закона № 257-ФЗ включает деятельность по проектированию, строительству, реконструкции, капитальному ремонту, ремонту и содержанию автомобильных дорог.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 xml:space="preserve">Установлено, что на момент проверки 16.02.2026 на автомобильной дороге общего пользования местного значения «Комсомольское – Старые </w:t>
      </w:r>
      <w:proofErr w:type="spellStart"/>
      <w:r w:rsidRPr="008508CA">
        <w:rPr>
          <w:sz w:val="20"/>
        </w:rPr>
        <w:t>Высли</w:t>
      </w:r>
      <w:proofErr w:type="spellEnd"/>
      <w:r w:rsidRPr="008508CA">
        <w:rPr>
          <w:sz w:val="20"/>
        </w:rPr>
        <w:t xml:space="preserve"> в Комсомольском муниципальном округе Чувашской Республики с км 0+50м по 9 км</w:t>
      </w:r>
      <w:proofErr w:type="gramStart"/>
      <w:r w:rsidRPr="008508CA">
        <w:rPr>
          <w:sz w:val="20"/>
        </w:rPr>
        <w:t>. на</w:t>
      </w:r>
      <w:proofErr w:type="gramEnd"/>
      <w:r w:rsidRPr="008508CA">
        <w:rPr>
          <w:sz w:val="20"/>
        </w:rPr>
        <w:t xml:space="preserve"> проезжей части во время снегопада и метели допущено наличие талого (рыхлого) снега толщиной более 10 см, что не соответствует ГОСТ.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Анализ аварийности на автомобильных дорогах Комсомольского муниципального округа за истекший период 2026 года указывает о недостаточности проводимых мероприятий по обеспечению безопасности дорожного движения на автомобильных дорогах местного значения.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Так, за январь - февраль 2026 года наблюдается значительный рост дорожно-транспортных происшествий со смертельным исходом в Комсомольском муниципальном округе (если в 2025 году фиксировалось 2 случая за год, то в январе 2026 года этот показатель достигнут только за январь 2026 года), что свидетельствует о недостаточной эффективности и формальности проводимых мероприятий, о непринятии первоочередных мер, направленных на устранение причин и условий совершения дорожно-транспортных происшествий, возложенных на органы местного самоуправления муниципального округа статьей 6 Федерального закона «О безопасности дорожного движения».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Данные нарушения препятствуют безопасному передвижению участников дорожного движения на указанных автомобильных дорогах и представляют реальную угрозу для жизни и здоровья участников дорожного движения, способствуют причинению значительного ущерба владельцам транспортных средств.</w:t>
      </w:r>
    </w:p>
    <w:p w:rsid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В связи с выявленными нарушениями в адрес главы Комсомольского муниципального округа Чувашской Республики внесено представление.</w:t>
      </w:r>
    </w:p>
    <w:p w:rsidR="008508CA" w:rsidRDefault="008508CA" w:rsidP="008508CA">
      <w:pPr>
        <w:widowControl/>
        <w:ind w:firstLine="540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8508CA" w:rsidRDefault="008508CA" w:rsidP="00A849AB">
      <w:pPr>
        <w:widowControl/>
        <w:ind w:firstLine="540"/>
        <w:jc w:val="right"/>
        <w:rPr>
          <w:sz w:val="20"/>
        </w:rPr>
      </w:pPr>
    </w:p>
    <w:p w:rsidR="008508CA" w:rsidRDefault="008508CA" w:rsidP="00A849AB">
      <w:pPr>
        <w:widowControl/>
        <w:ind w:firstLine="540"/>
        <w:jc w:val="right"/>
        <w:rPr>
          <w:sz w:val="20"/>
        </w:rPr>
      </w:pPr>
    </w:p>
    <w:p w:rsidR="008508CA" w:rsidRPr="008508CA" w:rsidRDefault="008508CA" w:rsidP="008508CA">
      <w:pPr>
        <w:ind w:firstLine="709"/>
        <w:jc w:val="both"/>
        <w:rPr>
          <w:b/>
          <w:sz w:val="20"/>
        </w:rPr>
      </w:pPr>
      <w:r w:rsidRPr="008508CA">
        <w:rPr>
          <w:b/>
          <w:sz w:val="20"/>
        </w:rPr>
        <w:t>Прокуратурой района установлено, что положение «Об обработке персональных данных», утвержденное распоряжением Администрации Комсомольского МО ЧР, не соответствует требованиям законодательства о персональных данных.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 xml:space="preserve">Положение не соответствует ч. 1 ст. 9 Федерального закона №152-ФЗ, а именно, в указанном пункте </w:t>
      </w:r>
      <w:r w:rsidRPr="008508CA">
        <w:rPr>
          <w:sz w:val="20"/>
        </w:rPr>
        <w:lastRenderedPageBreak/>
        <w:t>отсутствует требование о том, что согласие на обработку персональных данных должно быть оформлено отдельно от иных информации и (или) документов, которые подтверждает и (или) подписывает субъект персональных данных.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Также в Положении отсутствуют положения, предполагающие особенности обработки персональных данных, полученных в результате обезличивания персональных данных, при формировании составов данных и предоставления доступа к ним (ст. 13.1 Федерального закона № 152-ФЗ).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В частности, Положение не содержит случаи ограничения прав субъекта персональных данных на доступ к его персональным данным в соответствии с федеральными законами, предусмотренные ч. 8 ст. 14 Федерального закона № 152– ФЗ.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Таким образом, распоряжение об утверждении положения «Об обработке персональных данных», утвержденное Администрацией Комсомольского муниципального округа Чувашской Республики не соответствует требованиям Федерального закона № 152-ФЗ.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В связи с выявленными нарушениями прокуратурой района в адрес главы Комсомольского муниципального округа Чувашской Республики принесен протест на распоряжение администрации Комсомольского муниципального округа Чувашской Республики.</w:t>
      </w:r>
    </w:p>
    <w:p w:rsidR="008508CA" w:rsidRDefault="008508CA" w:rsidP="008508CA">
      <w:pPr>
        <w:widowControl/>
        <w:ind w:firstLine="540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8508CA" w:rsidRDefault="008508CA" w:rsidP="008508CA">
      <w:pPr>
        <w:widowControl/>
        <w:ind w:firstLine="540"/>
        <w:jc w:val="right"/>
        <w:rPr>
          <w:sz w:val="20"/>
        </w:rPr>
      </w:pPr>
    </w:p>
    <w:p w:rsidR="008508CA" w:rsidRDefault="008508CA" w:rsidP="00A849AB">
      <w:pPr>
        <w:widowControl/>
        <w:ind w:firstLine="540"/>
        <w:jc w:val="right"/>
        <w:rPr>
          <w:sz w:val="20"/>
        </w:rPr>
      </w:pPr>
    </w:p>
    <w:p w:rsidR="008508CA" w:rsidRPr="008508CA" w:rsidRDefault="008508CA" w:rsidP="008508CA">
      <w:pPr>
        <w:ind w:firstLine="709"/>
        <w:jc w:val="both"/>
        <w:rPr>
          <w:b/>
          <w:sz w:val="20"/>
        </w:rPr>
      </w:pPr>
      <w:r w:rsidRPr="008508CA">
        <w:rPr>
          <w:b/>
          <w:sz w:val="20"/>
        </w:rPr>
        <w:t>Прокуратурой района выявлено нарушение в сфере защиты персональных данных в МБУК «ЦБС» Комсомольского района.</w:t>
      </w:r>
    </w:p>
    <w:p w:rsidR="008508CA" w:rsidRPr="008508CA" w:rsidRDefault="008508CA" w:rsidP="008508CA">
      <w:pPr>
        <w:ind w:firstLine="709"/>
        <w:jc w:val="both"/>
        <w:rPr>
          <w:b/>
          <w:sz w:val="20"/>
        </w:rPr>
      </w:pP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Прокуратурой района в ходе надзорной деятельности в сфере исполнения законодательства об информационных технологиях и защите информации в МБУ «Централизованная библиотечная система» Комсомольского муниципального округа Чувашской Республики установлено, что положение о защите персональных данных работников муниципального бюджетного учреждения культуры «Централизованная библиотечная система» Комсомольского района Чувашской Республики, не соответствует требованиям Федерального закона от 27.07.2006 № 152-ФЗ «О персональных данных» (далее – Федеральный закон № 152-ФЗ).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Положение не содержит в себе перечисленные в ст. 5 Федерального закона № 152-ФЗ принципы обработки персональных данных.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Таким образом, положение о защите персональных данных работников муниципального бюджетного учреждения культуры «Централизованная библиотечная система» Комсомольского района Чувашской Республики не соответствует требованиям Федерального закона № 152-ФЗ.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В связи с выявленными нарушениями прокуратурой района в адрес директора МБУ «Централизованная библиотечная система» Комсомольского муниципального округа Чувашской Республики принесен протест на положение о защите персональных данных работников муниципального бюджетного учреждения культуры «Централизованная библиотечная система» Комсомольского района Чувашской Республики.</w:t>
      </w:r>
    </w:p>
    <w:p w:rsidR="008508CA" w:rsidRDefault="008508CA" w:rsidP="008508CA">
      <w:pPr>
        <w:widowControl/>
        <w:ind w:firstLine="540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8508CA" w:rsidRDefault="008508CA" w:rsidP="008508CA">
      <w:pPr>
        <w:widowControl/>
        <w:ind w:firstLine="540"/>
        <w:jc w:val="right"/>
        <w:rPr>
          <w:sz w:val="20"/>
        </w:rPr>
      </w:pPr>
    </w:p>
    <w:p w:rsidR="008508CA" w:rsidRDefault="008508CA" w:rsidP="00A849AB">
      <w:pPr>
        <w:widowControl/>
        <w:ind w:firstLine="540"/>
        <w:jc w:val="right"/>
        <w:rPr>
          <w:sz w:val="20"/>
        </w:rPr>
      </w:pPr>
    </w:p>
    <w:p w:rsidR="008508CA" w:rsidRPr="008508CA" w:rsidRDefault="008508CA" w:rsidP="008508CA">
      <w:pPr>
        <w:ind w:firstLine="709"/>
        <w:jc w:val="both"/>
        <w:rPr>
          <w:b/>
          <w:sz w:val="20"/>
        </w:rPr>
      </w:pPr>
      <w:r w:rsidRPr="008508CA">
        <w:rPr>
          <w:b/>
          <w:sz w:val="20"/>
        </w:rPr>
        <w:t xml:space="preserve">Прокуратурой района проведена проверка исполнения требований законодательства о профилактике </w:t>
      </w:r>
      <w:bookmarkStart w:id="2" w:name="_Hlk178852634"/>
      <w:r w:rsidRPr="008508CA">
        <w:rPr>
          <w:b/>
          <w:sz w:val="20"/>
        </w:rPr>
        <w:t xml:space="preserve">незаконного потребления наркотических средств и психотропных веществ, наркомании, </w:t>
      </w:r>
      <w:bookmarkEnd w:id="2"/>
      <w:r w:rsidRPr="008508CA">
        <w:rPr>
          <w:b/>
          <w:sz w:val="20"/>
        </w:rPr>
        <w:t>в ходе которой установлено следующее.</w:t>
      </w:r>
    </w:p>
    <w:p w:rsidR="008508CA" w:rsidRPr="008508CA" w:rsidRDefault="008508CA" w:rsidP="008508CA">
      <w:pPr>
        <w:ind w:firstLine="709"/>
        <w:jc w:val="both"/>
        <w:rPr>
          <w:b/>
          <w:sz w:val="20"/>
        </w:rPr>
      </w:pP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Проверкой установлено, что организация работы МО МВД России «Комсомольский» в сфере профилактики незаконного потребления наркотических средств и психотропных веществ, наркомании, является недостаточной и не в полной мере отвечает предъявляемым требованиям.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 xml:space="preserve">Так, должностными лицами МО МВД России «Комсомольский» полномочия по проведению мониторинга информационных ресурсов сети «Интернет», содержащих сведения о способах изготовления и местах приобретения наркотических средств реализуются не в полном объеме. 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Так, в 2024, 2025 году сайты содержания сведения о местах приобретения наркотических средств не выявлялись, информация не направлялась.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В связи с выявленным нарушением прокуратурой района в адрес начальника МО МВД РФ «Комсомольский» внесено представление.</w:t>
      </w:r>
    </w:p>
    <w:p w:rsidR="008508CA" w:rsidRDefault="008508CA" w:rsidP="008508CA">
      <w:pPr>
        <w:widowControl/>
        <w:ind w:firstLine="540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8508CA" w:rsidRDefault="008508CA" w:rsidP="008508CA">
      <w:pPr>
        <w:widowControl/>
        <w:ind w:firstLine="540"/>
        <w:jc w:val="right"/>
        <w:rPr>
          <w:sz w:val="20"/>
        </w:rPr>
      </w:pPr>
    </w:p>
    <w:p w:rsidR="008508CA" w:rsidRDefault="008508CA" w:rsidP="00A849AB">
      <w:pPr>
        <w:widowControl/>
        <w:ind w:firstLine="540"/>
        <w:jc w:val="right"/>
        <w:rPr>
          <w:sz w:val="20"/>
        </w:rPr>
      </w:pPr>
    </w:p>
    <w:p w:rsidR="008508CA" w:rsidRPr="008508CA" w:rsidRDefault="008508CA" w:rsidP="008508CA">
      <w:pPr>
        <w:ind w:firstLine="709"/>
        <w:jc w:val="both"/>
        <w:rPr>
          <w:b/>
          <w:sz w:val="20"/>
        </w:rPr>
      </w:pPr>
      <w:r w:rsidRPr="008508CA">
        <w:rPr>
          <w:b/>
          <w:sz w:val="20"/>
        </w:rPr>
        <w:t>Прокуратурой района в рамках надзорной деятельности проведена проверка исполнения законодательства в области безопасности гидротехнических сооружений, в ходе которой в деятельности администрации Комсомольского муниципального округа Чувашской Республики выявлены нарушения закона.</w:t>
      </w:r>
    </w:p>
    <w:p w:rsidR="008508CA" w:rsidRPr="008508CA" w:rsidRDefault="008508CA" w:rsidP="008508CA">
      <w:pPr>
        <w:ind w:firstLine="709"/>
        <w:jc w:val="both"/>
        <w:rPr>
          <w:b/>
          <w:sz w:val="20"/>
        </w:rPr>
      </w:pP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>Проверкой установлено, что по гидротехническим сооружениям не обеспечена и не организована разработка расчета вероятного вреда, который может быть причинен жизни, здоровью физических лиц, имуществу физических и юридических лиц на территории Комсомольского муниципального округа в результате аварии гидротехнического сооружения.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 xml:space="preserve">В зону подтопления в весенний период 2026 года могли попасть с. Комсомольское, частично – д. Малые </w:t>
      </w:r>
      <w:proofErr w:type="spellStart"/>
      <w:r w:rsidRPr="008508CA">
        <w:rPr>
          <w:sz w:val="20"/>
        </w:rPr>
        <w:t>Кошелеи</w:t>
      </w:r>
      <w:proofErr w:type="spellEnd"/>
      <w:r w:rsidRPr="008508CA">
        <w:rPr>
          <w:sz w:val="20"/>
        </w:rPr>
        <w:t xml:space="preserve">, д. Александровка, с. Луцкое, д. Починок </w:t>
      </w:r>
      <w:proofErr w:type="spellStart"/>
      <w:r w:rsidRPr="008508CA">
        <w:rPr>
          <w:sz w:val="20"/>
        </w:rPr>
        <w:t>Инели</w:t>
      </w:r>
      <w:proofErr w:type="spellEnd"/>
      <w:r w:rsidRPr="008508CA">
        <w:rPr>
          <w:sz w:val="20"/>
        </w:rPr>
        <w:t xml:space="preserve">, с. </w:t>
      </w:r>
      <w:proofErr w:type="spellStart"/>
      <w:r w:rsidRPr="008508CA">
        <w:rPr>
          <w:sz w:val="20"/>
        </w:rPr>
        <w:t>Корезино</w:t>
      </w:r>
      <w:proofErr w:type="spellEnd"/>
      <w:r w:rsidRPr="008508CA">
        <w:rPr>
          <w:sz w:val="20"/>
        </w:rPr>
        <w:t>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lastRenderedPageBreak/>
        <w:t xml:space="preserve">Из числа ГТС, находящихся в муниципальной собственности 3 ГТС находятся в ограниченно работоспособном состоянии, при этом одна плотина на находится в зоне подтопления. 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sz w:val="20"/>
        </w:rPr>
        <w:t xml:space="preserve">Установлено, что несмотря на ненадлежащее состояние некоторых </w:t>
      </w:r>
      <w:proofErr w:type="gramStart"/>
      <w:r w:rsidRPr="008508CA">
        <w:rPr>
          <w:sz w:val="20"/>
        </w:rPr>
        <w:t>ГТС  при</w:t>
      </w:r>
      <w:proofErr w:type="gramEnd"/>
      <w:r w:rsidRPr="008508CA">
        <w:rPr>
          <w:sz w:val="20"/>
        </w:rPr>
        <w:t xml:space="preserve"> наличии проектно-сметной документации на капитальный ремонт плотины и при отсутствии денежных средств в бюджете администрацией заявки на предоставление субсидии из республиканского бюджета Чувашской Республики на проведение капитального ремонта ГТС на 2026 год не направлены.</w:t>
      </w:r>
    </w:p>
    <w:p w:rsidR="008508CA" w:rsidRPr="008508CA" w:rsidRDefault="008508CA" w:rsidP="008508CA">
      <w:pPr>
        <w:ind w:firstLine="709"/>
        <w:jc w:val="both"/>
        <w:rPr>
          <w:sz w:val="20"/>
        </w:rPr>
      </w:pPr>
      <w:r w:rsidRPr="008508CA">
        <w:rPr>
          <w:rFonts w:hint="eastAsia"/>
          <w:sz w:val="20"/>
        </w:rPr>
        <w:t>В</w:t>
      </w:r>
      <w:r w:rsidRPr="008508CA">
        <w:rPr>
          <w:sz w:val="20"/>
        </w:rPr>
        <w:t xml:space="preserve"> </w:t>
      </w:r>
      <w:r w:rsidRPr="008508CA">
        <w:rPr>
          <w:rFonts w:hint="eastAsia"/>
          <w:sz w:val="20"/>
        </w:rPr>
        <w:t>связи</w:t>
      </w:r>
      <w:r w:rsidRPr="008508CA">
        <w:rPr>
          <w:sz w:val="20"/>
        </w:rPr>
        <w:t xml:space="preserve"> </w:t>
      </w:r>
      <w:r w:rsidRPr="008508CA">
        <w:rPr>
          <w:rFonts w:hint="eastAsia"/>
          <w:sz w:val="20"/>
        </w:rPr>
        <w:t>с</w:t>
      </w:r>
      <w:r w:rsidRPr="008508CA">
        <w:rPr>
          <w:sz w:val="20"/>
        </w:rPr>
        <w:t xml:space="preserve"> </w:t>
      </w:r>
      <w:r w:rsidRPr="008508CA">
        <w:rPr>
          <w:rFonts w:hint="eastAsia"/>
          <w:sz w:val="20"/>
        </w:rPr>
        <w:t>выявленными</w:t>
      </w:r>
      <w:r w:rsidRPr="008508CA">
        <w:rPr>
          <w:sz w:val="20"/>
        </w:rPr>
        <w:t xml:space="preserve"> </w:t>
      </w:r>
      <w:r w:rsidRPr="008508CA">
        <w:rPr>
          <w:rFonts w:hint="eastAsia"/>
          <w:sz w:val="20"/>
        </w:rPr>
        <w:t>нарушениями</w:t>
      </w:r>
      <w:r w:rsidRPr="008508CA">
        <w:rPr>
          <w:sz w:val="20"/>
        </w:rPr>
        <w:t xml:space="preserve"> </w:t>
      </w:r>
      <w:r w:rsidRPr="008508CA">
        <w:rPr>
          <w:rFonts w:hint="eastAsia"/>
          <w:sz w:val="20"/>
        </w:rPr>
        <w:t>в</w:t>
      </w:r>
      <w:r w:rsidRPr="008508CA">
        <w:rPr>
          <w:sz w:val="20"/>
        </w:rPr>
        <w:t xml:space="preserve"> </w:t>
      </w:r>
      <w:r w:rsidRPr="008508CA">
        <w:rPr>
          <w:rFonts w:hint="eastAsia"/>
          <w:sz w:val="20"/>
        </w:rPr>
        <w:t>отношении</w:t>
      </w:r>
      <w:r w:rsidRPr="008508CA">
        <w:rPr>
          <w:sz w:val="20"/>
        </w:rPr>
        <w:t xml:space="preserve"> </w:t>
      </w:r>
      <w:r w:rsidRPr="008508CA">
        <w:rPr>
          <w:rFonts w:hint="eastAsia"/>
          <w:sz w:val="20"/>
        </w:rPr>
        <w:t>главы</w:t>
      </w:r>
      <w:r w:rsidRPr="008508CA">
        <w:rPr>
          <w:sz w:val="20"/>
        </w:rPr>
        <w:t xml:space="preserve"> </w:t>
      </w:r>
      <w:r w:rsidRPr="008508CA">
        <w:rPr>
          <w:rFonts w:hint="eastAsia"/>
          <w:sz w:val="20"/>
        </w:rPr>
        <w:t>Комсомольского</w:t>
      </w:r>
      <w:r w:rsidRPr="008508CA">
        <w:rPr>
          <w:sz w:val="20"/>
        </w:rPr>
        <w:t xml:space="preserve"> </w:t>
      </w:r>
      <w:r w:rsidRPr="008508CA">
        <w:rPr>
          <w:rFonts w:hint="eastAsia"/>
          <w:sz w:val="20"/>
        </w:rPr>
        <w:t>муниципального</w:t>
      </w:r>
      <w:r w:rsidRPr="008508CA">
        <w:rPr>
          <w:sz w:val="20"/>
        </w:rPr>
        <w:t xml:space="preserve"> </w:t>
      </w:r>
      <w:r w:rsidRPr="008508CA">
        <w:rPr>
          <w:rFonts w:hint="eastAsia"/>
          <w:sz w:val="20"/>
        </w:rPr>
        <w:t>округа</w:t>
      </w:r>
      <w:r w:rsidRPr="008508CA">
        <w:rPr>
          <w:sz w:val="20"/>
        </w:rPr>
        <w:t xml:space="preserve"> </w:t>
      </w:r>
      <w:r w:rsidRPr="008508CA">
        <w:rPr>
          <w:rFonts w:hint="eastAsia"/>
          <w:sz w:val="20"/>
        </w:rPr>
        <w:t>Чувашской</w:t>
      </w:r>
      <w:r w:rsidRPr="008508CA">
        <w:rPr>
          <w:sz w:val="20"/>
        </w:rPr>
        <w:t xml:space="preserve"> </w:t>
      </w:r>
      <w:r w:rsidRPr="008508CA">
        <w:rPr>
          <w:rFonts w:hint="eastAsia"/>
          <w:sz w:val="20"/>
        </w:rPr>
        <w:t>Республики</w:t>
      </w:r>
      <w:r w:rsidRPr="008508CA">
        <w:rPr>
          <w:sz w:val="20"/>
        </w:rPr>
        <w:t xml:space="preserve"> </w:t>
      </w:r>
      <w:r w:rsidRPr="008508CA">
        <w:rPr>
          <w:rFonts w:hint="eastAsia"/>
          <w:sz w:val="20"/>
        </w:rPr>
        <w:t>внесено</w:t>
      </w:r>
      <w:r w:rsidRPr="008508CA">
        <w:rPr>
          <w:sz w:val="20"/>
        </w:rPr>
        <w:t xml:space="preserve"> </w:t>
      </w:r>
      <w:r w:rsidRPr="008508CA">
        <w:rPr>
          <w:rFonts w:hint="eastAsia"/>
          <w:sz w:val="20"/>
        </w:rPr>
        <w:t>представление</w:t>
      </w:r>
      <w:r w:rsidRPr="008508CA">
        <w:rPr>
          <w:sz w:val="20"/>
        </w:rPr>
        <w:t>.</w:t>
      </w:r>
    </w:p>
    <w:p w:rsidR="00F92009" w:rsidRPr="008508CA" w:rsidRDefault="008508CA" w:rsidP="008508CA">
      <w:pPr>
        <w:widowControl/>
        <w:ind w:firstLine="540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  <w:bookmarkStart w:id="3" w:name="_GoBack"/>
      <w:bookmarkEnd w:id="3"/>
    </w:p>
    <w:tbl>
      <w:tblPr>
        <w:tblStyle w:val="TableNormal"/>
        <w:tblpPr w:leftFromText="180" w:rightFromText="180" w:vertAnchor="text" w:horzAnchor="margin" w:tblpXSpec="center" w:tblpY="1423"/>
        <w:tblW w:w="11766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2551"/>
        <w:gridCol w:w="2126"/>
        <w:gridCol w:w="3261"/>
      </w:tblGrid>
      <w:tr w:rsidR="00F92009" w:rsidRPr="00AB1741" w:rsidTr="00BA7C7D">
        <w:trPr>
          <w:trHeight w:val="1646"/>
        </w:trPr>
        <w:tc>
          <w:tcPr>
            <w:tcW w:w="3828" w:type="dxa"/>
            <w:tcBorders>
              <w:top w:val="single" w:sz="18" w:space="0" w:color="000000"/>
            </w:tcBorders>
          </w:tcPr>
          <w:p w:rsidR="00F92009" w:rsidRPr="00AB1741" w:rsidRDefault="00F92009" w:rsidP="00BA7C7D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Учредитель:</w:t>
            </w:r>
          </w:p>
          <w:p w:rsidR="00F92009" w:rsidRPr="00AB1741" w:rsidRDefault="00F92009" w:rsidP="00BA7C7D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F92009" w:rsidRPr="00AB1741" w:rsidRDefault="00F92009" w:rsidP="00BA7C7D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551" w:type="dxa"/>
            <w:tcBorders>
              <w:top w:val="single" w:sz="18" w:space="0" w:color="000000"/>
            </w:tcBorders>
          </w:tcPr>
          <w:p w:rsidR="00F92009" w:rsidRPr="00AB1741" w:rsidRDefault="00F92009" w:rsidP="00BA7C7D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Адрес:</w:t>
            </w:r>
          </w:p>
          <w:p w:rsidR="00F92009" w:rsidRPr="00AB1741" w:rsidRDefault="00F92009" w:rsidP="00BA7C7D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429140, с. Комсомольское, ул. Заводская, д. 57</w:t>
            </w:r>
          </w:p>
        </w:tc>
        <w:tc>
          <w:tcPr>
            <w:tcW w:w="2126" w:type="dxa"/>
            <w:tcBorders>
              <w:top w:val="single" w:sz="18" w:space="0" w:color="000000"/>
            </w:tcBorders>
          </w:tcPr>
          <w:p w:rsidR="00F92009" w:rsidRPr="00AB1741" w:rsidRDefault="00F92009" w:rsidP="00BA7C7D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:rsidR="00F92009" w:rsidRPr="00AB1741" w:rsidRDefault="00F92009" w:rsidP="00BA7C7D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Отв. за</w:t>
            </w:r>
            <w:r w:rsidRPr="00AB1741">
              <w:rPr>
                <w:b/>
                <w:spacing w:val="1"/>
                <w:sz w:val="20"/>
                <w:szCs w:val="20"/>
              </w:rPr>
              <w:t xml:space="preserve"> </w:t>
            </w:r>
            <w:r w:rsidRPr="00AB1741">
              <w:rPr>
                <w:b/>
                <w:sz w:val="20"/>
                <w:szCs w:val="20"/>
              </w:rPr>
              <w:t>выпуск:</w:t>
            </w:r>
          </w:p>
          <w:p w:rsidR="00F92009" w:rsidRPr="00AB1741" w:rsidRDefault="00F92009" w:rsidP="00BA7C7D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AB1741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F92009" w:rsidRPr="00AB1741" w:rsidRDefault="00F92009" w:rsidP="00BA7C7D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AB1741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8508CA" w:rsidRPr="0054609F" w:rsidRDefault="008508CA" w:rsidP="008508CA">
      <w:pPr>
        <w:spacing w:before="2" w:line="242" w:lineRule="auto"/>
        <w:ind w:right="425"/>
        <w:jc w:val="both"/>
        <w:rPr>
          <w:sz w:val="20"/>
          <w:szCs w:val="20"/>
        </w:rPr>
      </w:pPr>
    </w:p>
    <w:sectPr w:rsidR="008508CA" w:rsidRPr="0054609F" w:rsidSect="00DC14D3">
      <w:footerReference w:type="default" r:id="rId35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481" w:rsidRDefault="00FD4481">
      <w:r>
        <w:separator/>
      </w:r>
    </w:p>
  </w:endnote>
  <w:endnote w:type="continuationSeparator" w:id="0">
    <w:p w:rsidR="00FD4481" w:rsidRDefault="00FD4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E2B" w:rsidRDefault="00760E2B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481" w:rsidRDefault="00FD4481">
      <w:r>
        <w:separator/>
      </w:r>
    </w:p>
  </w:footnote>
  <w:footnote w:type="continuationSeparator" w:id="0">
    <w:p w:rsidR="00FD4481" w:rsidRDefault="00FD44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22387E8F"/>
    <w:multiLevelType w:val="hybridMultilevel"/>
    <w:tmpl w:val="8BD28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9F30BAD"/>
    <w:multiLevelType w:val="multilevel"/>
    <w:tmpl w:val="47EC78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C40AC7"/>
    <w:multiLevelType w:val="multilevel"/>
    <w:tmpl w:val="0156A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04039B1"/>
    <w:multiLevelType w:val="multilevel"/>
    <w:tmpl w:val="0840F6A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8232B10"/>
    <w:multiLevelType w:val="multilevel"/>
    <w:tmpl w:val="63BC8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5BE5302A"/>
    <w:multiLevelType w:val="multilevel"/>
    <w:tmpl w:val="52DC1B1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9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7"/>
  </w:num>
  <w:num w:numId="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31599"/>
    <w:rsid w:val="00061FE4"/>
    <w:rsid w:val="00093ED2"/>
    <w:rsid w:val="000A0877"/>
    <w:rsid w:val="000A3707"/>
    <w:rsid w:val="000A6AA4"/>
    <w:rsid w:val="000B367B"/>
    <w:rsid w:val="000C275C"/>
    <w:rsid w:val="000D5FED"/>
    <w:rsid w:val="000E71DD"/>
    <w:rsid w:val="000E7922"/>
    <w:rsid w:val="00107CA2"/>
    <w:rsid w:val="0013219F"/>
    <w:rsid w:val="0013320F"/>
    <w:rsid w:val="00144743"/>
    <w:rsid w:val="00150B4E"/>
    <w:rsid w:val="00150D39"/>
    <w:rsid w:val="00155EB3"/>
    <w:rsid w:val="0015712B"/>
    <w:rsid w:val="00161B33"/>
    <w:rsid w:val="0017262D"/>
    <w:rsid w:val="0017594F"/>
    <w:rsid w:val="00181127"/>
    <w:rsid w:val="00181C63"/>
    <w:rsid w:val="0018239A"/>
    <w:rsid w:val="001853BD"/>
    <w:rsid w:val="001942A5"/>
    <w:rsid w:val="001A6A63"/>
    <w:rsid w:val="001B5272"/>
    <w:rsid w:val="001C73A4"/>
    <w:rsid w:val="001D4D5E"/>
    <w:rsid w:val="001E4AEA"/>
    <w:rsid w:val="001E5D86"/>
    <w:rsid w:val="001E6426"/>
    <w:rsid w:val="001F7F4C"/>
    <w:rsid w:val="00205C29"/>
    <w:rsid w:val="00206985"/>
    <w:rsid w:val="0020772D"/>
    <w:rsid w:val="002117F6"/>
    <w:rsid w:val="002178B0"/>
    <w:rsid w:val="002313D9"/>
    <w:rsid w:val="00234095"/>
    <w:rsid w:val="00245389"/>
    <w:rsid w:val="002619AF"/>
    <w:rsid w:val="002660E9"/>
    <w:rsid w:val="002844D2"/>
    <w:rsid w:val="00290571"/>
    <w:rsid w:val="00295340"/>
    <w:rsid w:val="00297A22"/>
    <w:rsid w:val="002D0911"/>
    <w:rsid w:val="002D30B6"/>
    <w:rsid w:val="00302469"/>
    <w:rsid w:val="00323665"/>
    <w:rsid w:val="00371A1F"/>
    <w:rsid w:val="00380CBB"/>
    <w:rsid w:val="00387853"/>
    <w:rsid w:val="003903E3"/>
    <w:rsid w:val="003A3E16"/>
    <w:rsid w:val="004152F0"/>
    <w:rsid w:val="00421CD0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976BA"/>
    <w:rsid w:val="004A6866"/>
    <w:rsid w:val="004C0593"/>
    <w:rsid w:val="004D5518"/>
    <w:rsid w:val="004D5E9E"/>
    <w:rsid w:val="004F14B8"/>
    <w:rsid w:val="00501892"/>
    <w:rsid w:val="00506EF0"/>
    <w:rsid w:val="00512969"/>
    <w:rsid w:val="005361BB"/>
    <w:rsid w:val="00540315"/>
    <w:rsid w:val="00543B21"/>
    <w:rsid w:val="0054609F"/>
    <w:rsid w:val="00547007"/>
    <w:rsid w:val="00574E8A"/>
    <w:rsid w:val="00575799"/>
    <w:rsid w:val="00595F86"/>
    <w:rsid w:val="005A2E85"/>
    <w:rsid w:val="005C75E5"/>
    <w:rsid w:val="005D5D23"/>
    <w:rsid w:val="005D68D2"/>
    <w:rsid w:val="005D6D6E"/>
    <w:rsid w:val="005E66C4"/>
    <w:rsid w:val="005F722F"/>
    <w:rsid w:val="00606860"/>
    <w:rsid w:val="00611CF4"/>
    <w:rsid w:val="006153EF"/>
    <w:rsid w:val="00621DE0"/>
    <w:rsid w:val="00627118"/>
    <w:rsid w:val="00637DC5"/>
    <w:rsid w:val="006410A9"/>
    <w:rsid w:val="00647367"/>
    <w:rsid w:val="0065303B"/>
    <w:rsid w:val="00662E1B"/>
    <w:rsid w:val="00693836"/>
    <w:rsid w:val="006946F4"/>
    <w:rsid w:val="006A7187"/>
    <w:rsid w:val="006B0BF0"/>
    <w:rsid w:val="006B367B"/>
    <w:rsid w:val="006C4C93"/>
    <w:rsid w:val="006C5BCE"/>
    <w:rsid w:val="006F0313"/>
    <w:rsid w:val="006F3912"/>
    <w:rsid w:val="006F63D9"/>
    <w:rsid w:val="006F681D"/>
    <w:rsid w:val="00700FED"/>
    <w:rsid w:val="007078CD"/>
    <w:rsid w:val="00712C58"/>
    <w:rsid w:val="00727991"/>
    <w:rsid w:val="00743ADB"/>
    <w:rsid w:val="00744A89"/>
    <w:rsid w:val="00753FB9"/>
    <w:rsid w:val="00760E2B"/>
    <w:rsid w:val="00770CD6"/>
    <w:rsid w:val="00780807"/>
    <w:rsid w:val="00786DC8"/>
    <w:rsid w:val="00792136"/>
    <w:rsid w:val="007974D6"/>
    <w:rsid w:val="00797E00"/>
    <w:rsid w:val="007A07EC"/>
    <w:rsid w:val="007A21E4"/>
    <w:rsid w:val="007B4FFD"/>
    <w:rsid w:val="007C59DB"/>
    <w:rsid w:val="007C5D2A"/>
    <w:rsid w:val="007D2BA2"/>
    <w:rsid w:val="007D5C95"/>
    <w:rsid w:val="007D7E48"/>
    <w:rsid w:val="007E3E95"/>
    <w:rsid w:val="007E7E23"/>
    <w:rsid w:val="007E7E4E"/>
    <w:rsid w:val="007F77B4"/>
    <w:rsid w:val="00805ACB"/>
    <w:rsid w:val="00810CC7"/>
    <w:rsid w:val="00814C08"/>
    <w:rsid w:val="00820F4C"/>
    <w:rsid w:val="00827404"/>
    <w:rsid w:val="008308FA"/>
    <w:rsid w:val="008314C1"/>
    <w:rsid w:val="00831738"/>
    <w:rsid w:val="0083272B"/>
    <w:rsid w:val="00833C25"/>
    <w:rsid w:val="008508CA"/>
    <w:rsid w:val="00854972"/>
    <w:rsid w:val="0086158C"/>
    <w:rsid w:val="00873597"/>
    <w:rsid w:val="00876CB0"/>
    <w:rsid w:val="00880C13"/>
    <w:rsid w:val="00880E3E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01A6D"/>
    <w:rsid w:val="0091094D"/>
    <w:rsid w:val="0094632E"/>
    <w:rsid w:val="0096180F"/>
    <w:rsid w:val="0096367E"/>
    <w:rsid w:val="00986AB3"/>
    <w:rsid w:val="00994944"/>
    <w:rsid w:val="009A72F1"/>
    <w:rsid w:val="009B5592"/>
    <w:rsid w:val="009C3F4F"/>
    <w:rsid w:val="009C588F"/>
    <w:rsid w:val="009C7449"/>
    <w:rsid w:val="009C7ED2"/>
    <w:rsid w:val="009D3C34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23D96"/>
    <w:rsid w:val="00A3380B"/>
    <w:rsid w:val="00A33B11"/>
    <w:rsid w:val="00A35A5D"/>
    <w:rsid w:val="00A5180B"/>
    <w:rsid w:val="00A51E2F"/>
    <w:rsid w:val="00A574EF"/>
    <w:rsid w:val="00A72D76"/>
    <w:rsid w:val="00A7329C"/>
    <w:rsid w:val="00A75B6C"/>
    <w:rsid w:val="00A849AB"/>
    <w:rsid w:val="00AA26A6"/>
    <w:rsid w:val="00AA45D8"/>
    <w:rsid w:val="00AB1741"/>
    <w:rsid w:val="00AB27EF"/>
    <w:rsid w:val="00AC4AE1"/>
    <w:rsid w:val="00B22A06"/>
    <w:rsid w:val="00B2513D"/>
    <w:rsid w:val="00B3107E"/>
    <w:rsid w:val="00B37590"/>
    <w:rsid w:val="00B409A9"/>
    <w:rsid w:val="00B45A49"/>
    <w:rsid w:val="00B47A0E"/>
    <w:rsid w:val="00B567F0"/>
    <w:rsid w:val="00B57206"/>
    <w:rsid w:val="00B87F89"/>
    <w:rsid w:val="00B95145"/>
    <w:rsid w:val="00B972FC"/>
    <w:rsid w:val="00BA7C7D"/>
    <w:rsid w:val="00BB64CE"/>
    <w:rsid w:val="00BC6B52"/>
    <w:rsid w:val="00BC6CC0"/>
    <w:rsid w:val="00BC7EFE"/>
    <w:rsid w:val="00BD1AC7"/>
    <w:rsid w:val="00BD6551"/>
    <w:rsid w:val="00BE6767"/>
    <w:rsid w:val="00BF2453"/>
    <w:rsid w:val="00BF668F"/>
    <w:rsid w:val="00BF67C3"/>
    <w:rsid w:val="00BF7C45"/>
    <w:rsid w:val="00C0209A"/>
    <w:rsid w:val="00C073CE"/>
    <w:rsid w:val="00C122B1"/>
    <w:rsid w:val="00C14645"/>
    <w:rsid w:val="00C16527"/>
    <w:rsid w:val="00C22324"/>
    <w:rsid w:val="00C32BB2"/>
    <w:rsid w:val="00C37515"/>
    <w:rsid w:val="00C44D4C"/>
    <w:rsid w:val="00C475FC"/>
    <w:rsid w:val="00C511AA"/>
    <w:rsid w:val="00C7266E"/>
    <w:rsid w:val="00C94BAF"/>
    <w:rsid w:val="00CD4222"/>
    <w:rsid w:val="00CD62B1"/>
    <w:rsid w:val="00CF47FE"/>
    <w:rsid w:val="00D15C88"/>
    <w:rsid w:val="00D26748"/>
    <w:rsid w:val="00D40996"/>
    <w:rsid w:val="00D422A5"/>
    <w:rsid w:val="00D52A52"/>
    <w:rsid w:val="00D65AC1"/>
    <w:rsid w:val="00D671C6"/>
    <w:rsid w:val="00D754B3"/>
    <w:rsid w:val="00DA444B"/>
    <w:rsid w:val="00DB7FB3"/>
    <w:rsid w:val="00DC0E1F"/>
    <w:rsid w:val="00DC14D3"/>
    <w:rsid w:val="00DC345E"/>
    <w:rsid w:val="00DC40C4"/>
    <w:rsid w:val="00DC64B2"/>
    <w:rsid w:val="00DD5310"/>
    <w:rsid w:val="00DE37DB"/>
    <w:rsid w:val="00E0161E"/>
    <w:rsid w:val="00E03B6B"/>
    <w:rsid w:val="00E2014B"/>
    <w:rsid w:val="00E256A6"/>
    <w:rsid w:val="00E33478"/>
    <w:rsid w:val="00E42778"/>
    <w:rsid w:val="00E42FDF"/>
    <w:rsid w:val="00E565DF"/>
    <w:rsid w:val="00E82558"/>
    <w:rsid w:val="00E92AD7"/>
    <w:rsid w:val="00EA3DFB"/>
    <w:rsid w:val="00EB169A"/>
    <w:rsid w:val="00EB67F3"/>
    <w:rsid w:val="00ED1450"/>
    <w:rsid w:val="00ED2B5E"/>
    <w:rsid w:val="00EE324B"/>
    <w:rsid w:val="00EF7BB4"/>
    <w:rsid w:val="00F04631"/>
    <w:rsid w:val="00F07F4D"/>
    <w:rsid w:val="00F135E6"/>
    <w:rsid w:val="00F25632"/>
    <w:rsid w:val="00F32566"/>
    <w:rsid w:val="00F37D59"/>
    <w:rsid w:val="00F44822"/>
    <w:rsid w:val="00F820CE"/>
    <w:rsid w:val="00F830DB"/>
    <w:rsid w:val="00F840E1"/>
    <w:rsid w:val="00F86C15"/>
    <w:rsid w:val="00F91799"/>
    <w:rsid w:val="00F92009"/>
    <w:rsid w:val="00F96646"/>
    <w:rsid w:val="00FA0DCC"/>
    <w:rsid w:val="00FA328E"/>
    <w:rsid w:val="00FA560B"/>
    <w:rsid w:val="00FA7580"/>
    <w:rsid w:val="00FB3BC1"/>
    <w:rsid w:val="00FB449C"/>
    <w:rsid w:val="00FC157E"/>
    <w:rsid w:val="00FC3054"/>
    <w:rsid w:val="00FD4481"/>
    <w:rsid w:val="00FD7442"/>
    <w:rsid w:val="00FF3386"/>
    <w:rsid w:val="00FF5840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7115D9D-5B54-4B0D-A56B-CA675EA45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uiPriority w:val="9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iPriority w:val="99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nhideWhenUsed/>
    <w:rsid w:val="00290571"/>
  </w:style>
  <w:style w:type="character" w:customStyle="1" w:styleId="afc">
    <w:name w:val="Верхний колонтитул Знак"/>
    <w:basedOn w:val="a0"/>
    <w:link w:val="afb"/>
    <w:rsid w:val="00290571"/>
  </w:style>
  <w:style w:type="paragraph" w:styleId="afd">
    <w:name w:val="footer"/>
    <w:basedOn w:val="a"/>
    <w:link w:val="afe"/>
    <w:uiPriority w:val="99"/>
    <w:unhideWhenUsed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iPriority w:val="35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rsid w:val="00290571"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ff2"/>
    <w:uiPriority w:val="34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basedOn w:val="a0"/>
    <w:link w:val="aff1"/>
    <w:uiPriority w:val="34"/>
    <w:qFormat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iPriority w:val="9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uiPriority w:val="99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5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28">
    <w:name w:val="Body Text Indent 2"/>
    <w:basedOn w:val="a"/>
    <w:link w:val="29"/>
    <w:uiPriority w:val="99"/>
    <w:semiHidden/>
    <w:unhideWhenUsed/>
    <w:rsid w:val="00A51E2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semiHidden/>
    <w:rsid w:val="00A51E2F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1652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16527"/>
    <w:rPr>
      <w:rFonts w:ascii="Times New Roman" w:hAnsi="Times New Roman" w:cs="Times New Roman"/>
      <w:sz w:val="22"/>
      <w:szCs w:val="22"/>
    </w:rPr>
  </w:style>
  <w:style w:type="character" w:customStyle="1" w:styleId="41">
    <w:name w:val="Основной текст (4)_"/>
    <w:link w:val="42"/>
    <w:rsid w:val="009D3C34"/>
    <w:rPr>
      <w:b/>
      <w:bCs/>
      <w:sz w:val="26"/>
      <w:szCs w:val="26"/>
      <w:shd w:val="clear" w:color="auto" w:fill="FFFFFF"/>
    </w:rPr>
  </w:style>
  <w:style w:type="character" w:customStyle="1" w:styleId="afff6">
    <w:name w:val="Основной текст + Полужирный"/>
    <w:rsid w:val="009D3C34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2">
    <w:name w:val="Основной текст (4)"/>
    <w:basedOn w:val="a"/>
    <w:link w:val="41"/>
    <w:rsid w:val="009D3C34"/>
    <w:pPr>
      <w:shd w:val="clear" w:color="auto" w:fill="FFFFFF"/>
      <w:spacing w:after="240" w:line="295" w:lineRule="exact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12pt">
    <w:name w:val="Основной текст + 12 pt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ff7">
    <w:name w:val="Колонтитул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6">
    <w:name w:val="Заголовок №1_"/>
    <w:link w:val="17"/>
    <w:rsid w:val="009D3C34"/>
    <w:rPr>
      <w:b/>
      <w:bCs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9D3C34"/>
    <w:pPr>
      <w:shd w:val="clear" w:color="auto" w:fill="FFFFFF"/>
      <w:spacing w:before="240" w:line="295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table" w:customStyle="1" w:styleId="2a">
    <w:name w:val="Сетка таблицы2"/>
    <w:rsid w:val="00506EF0"/>
    <w:pPr>
      <w:widowControl/>
    </w:pPr>
    <w:rPr>
      <w:rFonts w:ascii="Calibri" w:eastAsia="Times New Roman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5">
    <w:name w:val="s_5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://internet.garant.ru/document/redirect/403487355/0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://www.komsml.cap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://www.komsml.cap.ru/contact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://komsml.cap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://komsml.cap.ru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://komsml.cap.ru" TargetMode="External"/><Relationship Id="rId36" Type="http://schemas.openxmlformats.org/officeDocument/2006/relationships/fontTable" Target="fontTable.xml"/><Relationship Id="rId10" Type="http://schemas.microsoft.com/office/2007/relationships/hdphoto" Target="media/hdphoto1.wdp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://komsml.cap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://komsml.cap.ru" TargetMode="External"/><Relationship Id="rId30" Type="http://schemas.openxmlformats.org/officeDocument/2006/relationships/hyperlink" Target="http://komsml.cap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6FABB-A6E4-4F5C-B569-C8C68E8B0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12</Pages>
  <Words>7032</Words>
  <Characters>40085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47023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NGB</cp:lastModifiedBy>
  <cp:revision>73</cp:revision>
  <dcterms:created xsi:type="dcterms:W3CDTF">2025-12-22T11:36:00Z</dcterms:created>
  <dcterms:modified xsi:type="dcterms:W3CDTF">2026-07-01T22:20:00Z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