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3A" w:rsidRPr="004C43DB" w:rsidRDefault="00EF033A" w:rsidP="001B1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43857" w:rsidRDefault="00243857" w:rsidP="001B1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актов федерального законодательства, подлежащих признанию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3857" w:rsidRDefault="00243857" w:rsidP="001B1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C43D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4C43D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</w:t>
      </w:r>
    </w:p>
    <w:p w:rsidR="001B18D8" w:rsidRDefault="00243857" w:rsidP="001B1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 xml:space="preserve">или принятию в связи с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принятием федерального закона </w:t>
      </w:r>
    </w:p>
    <w:p w:rsidR="001B18D8" w:rsidRDefault="00311675" w:rsidP="001B1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87D">
        <w:rPr>
          <w:rFonts w:ascii="Times New Roman" w:hAnsi="Times New Roman" w:cs="Times New Roman"/>
          <w:b/>
          <w:sz w:val="28"/>
          <w:szCs w:val="28"/>
        </w:rPr>
        <w:t>"О внесении изменени</w:t>
      </w:r>
      <w:r w:rsidR="00B82791">
        <w:rPr>
          <w:rFonts w:ascii="Times New Roman" w:hAnsi="Times New Roman" w:cs="Times New Roman"/>
          <w:b/>
          <w:sz w:val="28"/>
          <w:szCs w:val="28"/>
        </w:rPr>
        <w:t>я</w:t>
      </w:r>
      <w:r w:rsidRPr="0069087D">
        <w:rPr>
          <w:rFonts w:ascii="Times New Roman" w:hAnsi="Times New Roman" w:cs="Times New Roman"/>
          <w:b/>
          <w:sz w:val="28"/>
          <w:szCs w:val="28"/>
        </w:rPr>
        <w:t xml:space="preserve"> в статью </w:t>
      </w:r>
      <w:r w:rsidR="00B82791">
        <w:rPr>
          <w:rFonts w:ascii="Times New Roman" w:hAnsi="Times New Roman" w:cs="Times New Roman"/>
          <w:b/>
          <w:sz w:val="28"/>
          <w:szCs w:val="28"/>
        </w:rPr>
        <w:t>52</w:t>
      </w:r>
      <w:r w:rsidRPr="0069087D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</w:p>
    <w:p w:rsidR="001B18D8" w:rsidRDefault="00311675" w:rsidP="001B1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87D">
        <w:rPr>
          <w:rFonts w:ascii="Times New Roman" w:hAnsi="Times New Roman" w:cs="Times New Roman"/>
          <w:b/>
          <w:sz w:val="28"/>
          <w:szCs w:val="28"/>
        </w:rPr>
        <w:t>"Об общих принципах организации местного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087D"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1675" w:rsidRPr="0069087D" w:rsidRDefault="00311675" w:rsidP="001B1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87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82791">
        <w:rPr>
          <w:rFonts w:ascii="Times New Roman" w:hAnsi="Times New Roman" w:cs="Times New Roman"/>
          <w:b/>
          <w:sz w:val="28"/>
          <w:szCs w:val="28"/>
        </w:rPr>
        <w:t>единой системе публичной власти</w:t>
      </w:r>
      <w:r w:rsidRPr="0069087D">
        <w:rPr>
          <w:rFonts w:ascii="Times New Roman" w:hAnsi="Times New Roman" w:cs="Times New Roman"/>
          <w:b/>
          <w:sz w:val="28"/>
          <w:szCs w:val="28"/>
        </w:rPr>
        <w:t>"</w:t>
      </w:r>
    </w:p>
    <w:p w:rsidR="00EF033A" w:rsidRPr="00EF033A" w:rsidRDefault="00EF033A" w:rsidP="003116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3DB" w:rsidRPr="00EF033A" w:rsidRDefault="004C43DB" w:rsidP="002438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33A" w:rsidRPr="001B18D8" w:rsidRDefault="00EF033A" w:rsidP="004C4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B18D8">
        <w:rPr>
          <w:rFonts w:ascii="Times New Roman" w:hAnsi="Times New Roman" w:cs="Times New Roman"/>
          <w:sz w:val="28"/>
          <w:szCs w:val="28"/>
        </w:rPr>
        <w:t xml:space="preserve">В случае принятия федерального </w:t>
      </w:r>
      <w:hyperlink r:id="rId5" w:history="1">
        <w:r w:rsidRPr="001B18D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B18D8">
        <w:rPr>
          <w:rFonts w:ascii="Times New Roman" w:hAnsi="Times New Roman" w:cs="Times New Roman"/>
          <w:sz w:val="28"/>
          <w:szCs w:val="28"/>
        </w:rPr>
        <w:t xml:space="preserve"> </w:t>
      </w:r>
      <w:r w:rsidR="00311675" w:rsidRPr="001B18D8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B82791" w:rsidRPr="001B18D8">
        <w:rPr>
          <w:rFonts w:ascii="Times New Roman" w:hAnsi="Times New Roman" w:cs="Times New Roman"/>
          <w:sz w:val="28"/>
          <w:szCs w:val="28"/>
        </w:rPr>
        <w:t>я</w:t>
      </w:r>
      <w:r w:rsidR="00311675" w:rsidRPr="001B18D8">
        <w:rPr>
          <w:rFonts w:ascii="Times New Roman" w:hAnsi="Times New Roman" w:cs="Times New Roman"/>
          <w:sz w:val="28"/>
          <w:szCs w:val="28"/>
        </w:rPr>
        <w:t xml:space="preserve"> в ст</w:t>
      </w:r>
      <w:r w:rsidR="00311675" w:rsidRPr="001B18D8">
        <w:rPr>
          <w:rFonts w:ascii="Times New Roman" w:hAnsi="Times New Roman" w:cs="Times New Roman"/>
          <w:sz w:val="28"/>
          <w:szCs w:val="28"/>
        </w:rPr>
        <w:t>а</w:t>
      </w:r>
      <w:r w:rsidR="00311675" w:rsidRPr="001B18D8">
        <w:rPr>
          <w:rFonts w:ascii="Times New Roman" w:hAnsi="Times New Roman" w:cs="Times New Roman"/>
          <w:sz w:val="28"/>
          <w:szCs w:val="28"/>
        </w:rPr>
        <w:t xml:space="preserve">тью </w:t>
      </w:r>
      <w:r w:rsidR="00B82791" w:rsidRPr="001B18D8">
        <w:rPr>
          <w:rFonts w:ascii="Times New Roman" w:hAnsi="Times New Roman" w:cs="Times New Roman"/>
          <w:sz w:val="28"/>
          <w:szCs w:val="28"/>
        </w:rPr>
        <w:t>52</w:t>
      </w:r>
      <w:r w:rsidR="00311675" w:rsidRPr="001B18D8">
        <w:rPr>
          <w:rFonts w:ascii="Times New Roman" w:hAnsi="Times New Roman" w:cs="Times New Roman"/>
          <w:sz w:val="28"/>
          <w:szCs w:val="28"/>
        </w:rPr>
        <w:t xml:space="preserve"> Федерального закона "Об общих принципах организации местного самоуправления в </w:t>
      </w:r>
      <w:r w:rsidR="00B82791" w:rsidRPr="001B18D8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311675" w:rsidRPr="001B18D8">
        <w:rPr>
          <w:rFonts w:ascii="Times New Roman" w:hAnsi="Times New Roman" w:cs="Times New Roman"/>
          <w:sz w:val="28"/>
          <w:szCs w:val="28"/>
        </w:rPr>
        <w:t>"</w:t>
      </w:r>
      <w:r w:rsidRPr="001B18D8">
        <w:rPr>
          <w:rFonts w:ascii="Times New Roman" w:hAnsi="Times New Roman" w:cs="Times New Roman"/>
          <w:sz w:val="28"/>
          <w:szCs w:val="28"/>
        </w:rPr>
        <w:t xml:space="preserve"> не подлежат призн</w:t>
      </w:r>
      <w:r w:rsidRPr="001B18D8">
        <w:rPr>
          <w:rFonts w:ascii="Times New Roman" w:hAnsi="Times New Roman" w:cs="Times New Roman"/>
          <w:sz w:val="28"/>
          <w:szCs w:val="28"/>
        </w:rPr>
        <w:t>а</w:t>
      </w:r>
      <w:r w:rsidRPr="001B18D8">
        <w:rPr>
          <w:rFonts w:ascii="Times New Roman" w:hAnsi="Times New Roman" w:cs="Times New Roman"/>
          <w:sz w:val="28"/>
          <w:szCs w:val="28"/>
        </w:rPr>
        <w:t xml:space="preserve">нию </w:t>
      </w:r>
      <w:proofErr w:type="gramStart"/>
      <w:r w:rsidRPr="001B18D8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B18D8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дополнению или принятию акты федерального законодательства.</w:t>
      </w:r>
    </w:p>
    <w:bookmarkEnd w:id="0"/>
    <w:p w:rsidR="00E672BC" w:rsidRPr="00EF033A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72BC" w:rsidRPr="00EF033A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82ABB"/>
    <w:rsid w:val="000919CD"/>
    <w:rsid w:val="000C1D7E"/>
    <w:rsid w:val="001004AD"/>
    <w:rsid w:val="00132CBD"/>
    <w:rsid w:val="001B18D8"/>
    <w:rsid w:val="00243857"/>
    <w:rsid w:val="00276355"/>
    <w:rsid w:val="0030413E"/>
    <w:rsid w:val="00311675"/>
    <w:rsid w:val="00400106"/>
    <w:rsid w:val="00430E95"/>
    <w:rsid w:val="004C43DB"/>
    <w:rsid w:val="00505FCA"/>
    <w:rsid w:val="006B7D02"/>
    <w:rsid w:val="006E5139"/>
    <w:rsid w:val="006F31E4"/>
    <w:rsid w:val="00707CD1"/>
    <w:rsid w:val="00754FE1"/>
    <w:rsid w:val="008349AD"/>
    <w:rsid w:val="00A0333E"/>
    <w:rsid w:val="00A45662"/>
    <w:rsid w:val="00AC40FC"/>
    <w:rsid w:val="00B3747D"/>
    <w:rsid w:val="00B82791"/>
    <w:rsid w:val="00C045ED"/>
    <w:rsid w:val="00C928B4"/>
    <w:rsid w:val="00D55159"/>
    <w:rsid w:val="00D60718"/>
    <w:rsid w:val="00DB0693"/>
    <w:rsid w:val="00E66A31"/>
    <w:rsid w:val="00E672BC"/>
    <w:rsid w:val="00EF033A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9C3173C107DA75608CEF5E1B5A92502ADFA3CD63E0F311ED8C04BF19638A3B8BAD28685FE2ACCCDEB1DF55B719F0E783949B2702CEF75oEB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Михайлова Ольга Валерьевна</cp:lastModifiedBy>
  <cp:revision>11</cp:revision>
  <cp:lastPrinted>2025-06-05T10:39:00Z</cp:lastPrinted>
  <dcterms:created xsi:type="dcterms:W3CDTF">2022-04-19T13:01:00Z</dcterms:created>
  <dcterms:modified xsi:type="dcterms:W3CDTF">2025-06-05T10:39:00Z</dcterms:modified>
</cp:coreProperties>
</file>