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253"/>
        <w:gridCol w:w="1275"/>
        <w:gridCol w:w="4253"/>
      </w:tblGrid>
      <w:tr w:rsidR="00070646" w14:paraId="77FDEF5F" w14:textId="77777777" w:rsidTr="00900DF9">
        <w:trPr>
          <w:cantSplit/>
          <w:trHeight w:val="1975"/>
        </w:trPr>
        <w:tc>
          <w:tcPr>
            <w:tcW w:w="4253" w:type="dxa"/>
          </w:tcPr>
          <w:p w14:paraId="0BC91463" w14:textId="77777777" w:rsidR="00070646" w:rsidRPr="0070133A" w:rsidRDefault="00070646" w:rsidP="004F371C">
            <w:pPr>
              <w:jc w:val="center"/>
              <w:rPr>
                <w:b/>
                <w:bCs/>
                <w:noProof/>
                <w:sz w:val="6"/>
                <w:szCs w:val="6"/>
              </w:rPr>
            </w:pPr>
          </w:p>
          <w:p w14:paraId="1761D769" w14:textId="77777777" w:rsidR="00177076" w:rsidRDefault="00177076" w:rsidP="004F371C">
            <w:pPr>
              <w:jc w:val="center"/>
              <w:rPr>
                <w:b/>
                <w:bCs/>
                <w:noProof/>
                <w:color w:val="000000"/>
              </w:rPr>
            </w:pPr>
          </w:p>
          <w:p w14:paraId="3C1FC353" w14:textId="20BD408B" w:rsidR="00070646" w:rsidRPr="00322F3D" w:rsidRDefault="00070646" w:rsidP="004F371C">
            <w:pPr>
              <w:jc w:val="center"/>
              <w:rPr>
                <w:b/>
                <w:bCs/>
                <w:noProof/>
              </w:rPr>
            </w:pPr>
            <w:r w:rsidRPr="00322F3D">
              <w:rPr>
                <w:b/>
                <w:bCs/>
                <w:noProof/>
                <w:color w:val="000000"/>
              </w:rPr>
              <w:t>ЧĂВАШ РЕСПУБЛИКИН</w:t>
            </w:r>
          </w:p>
          <w:p w14:paraId="29952B2F" w14:textId="77777777" w:rsidR="00070646" w:rsidRPr="00322F3D" w:rsidRDefault="00070646" w:rsidP="004F371C">
            <w:pPr>
              <w:jc w:val="center"/>
              <w:rPr>
                <w:b/>
                <w:bCs/>
                <w:noProof/>
              </w:rPr>
            </w:pPr>
            <w:r w:rsidRPr="00322F3D">
              <w:rPr>
                <w:b/>
                <w:bCs/>
                <w:noProof/>
              </w:rPr>
              <w:t>КАНАШ</w:t>
            </w:r>
          </w:p>
          <w:p w14:paraId="5AA6705B" w14:textId="77777777" w:rsidR="00070646" w:rsidRPr="00322F3D" w:rsidRDefault="00070646" w:rsidP="004F371C">
            <w:pPr>
              <w:jc w:val="center"/>
              <w:rPr>
                <w:b/>
                <w:bCs/>
                <w:noProof/>
              </w:rPr>
            </w:pPr>
            <w:r w:rsidRPr="00322F3D">
              <w:rPr>
                <w:b/>
                <w:bCs/>
                <w:noProof/>
              </w:rPr>
              <w:t>МУНИЦИПАЛЛ</w:t>
            </w:r>
            <w:r w:rsidRPr="00322F3D">
              <w:rPr>
                <w:b/>
                <w:bCs/>
                <w:noProof/>
                <w:color w:val="000000"/>
              </w:rPr>
              <w:t>Ă ОКРУГĚН</w:t>
            </w:r>
          </w:p>
          <w:p w14:paraId="3E313B6F" w14:textId="77777777" w:rsidR="00070646" w:rsidRPr="00322F3D" w:rsidRDefault="00070646" w:rsidP="004F371C">
            <w:pPr>
              <w:jc w:val="center"/>
              <w:rPr>
                <w:rStyle w:val="a4"/>
                <w:noProof/>
                <w:color w:val="000000"/>
              </w:rPr>
            </w:pPr>
            <w:r w:rsidRPr="00322F3D">
              <w:rPr>
                <w:b/>
                <w:bCs/>
                <w:noProof/>
                <w:color w:val="000000"/>
              </w:rPr>
              <w:t>АДМИНИСТРАЦИЙĚ</w:t>
            </w:r>
          </w:p>
          <w:p w14:paraId="01C1EC24" w14:textId="77777777" w:rsidR="00070646" w:rsidRPr="00322F3D" w:rsidRDefault="00070646" w:rsidP="004F371C"/>
          <w:p w14:paraId="078CDA41" w14:textId="77777777" w:rsidR="00070646" w:rsidRPr="00322F3D" w:rsidRDefault="00070646" w:rsidP="004F371C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22F3D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14:paraId="419D936E" w14:textId="77777777" w:rsidR="00070646" w:rsidRPr="00AC3C97" w:rsidRDefault="00070646" w:rsidP="004F371C">
            <w:pPr>
              <w:rPr>
                <w:sz w:val="10"/>
                <w:szCs w:val="10"/>
              </w:rPr>
            </w:pPr>
          </w:p>
          <w:p w14:paraId="552DCD0D" w14:textId="69C33012" w:rsidR="00070646" w:rsidRPr="00AC3C97" w:rsidRDefault="00B33FC0" w:rsidP="004F371C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_________ </w:t>
            </w:r>
            <w:r w:rsidR="00070646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070646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24</w:t>
            </w:r>
            <w:r w:rsidR="00070646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 w:rsidR="00070646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_______</w:t>
            </w:r>
            <w:r w:rsidR="00070646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070646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14:paraId="59203E11" w14:textId="77777777" w:rsidR="00070646" w:rsidRPr="00286827" w:rsidRDefault="00070646" w:rsidP="004F371C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14:paraId="44FA03EB" w14:textId="77777777" w:rsidR="00070646" w:rsidRDefault="00070646" w:rsidP="004F371C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275" w:type="dxa"/>
          </w:tcPr>
          <w:p w14:paraId="46751DDF" w14:textId="77777777" w:rsidR="00070646" w:rsidRDefault="00070646" w:rsidP="004F371C">
            <w:pPr>
              <w:spacing w:before="120"/>
              <w:jc w:val="center"/>
              <w:rPr>
                <w:sz w:val="26"/>
              </w:rPr>
            </w:pPr>
            <w:r>
              <w:rPr>
                <w:b/>
                <w:bCs/>
                <w:noProof/>
                <w:sz w:val="6"/>
                <w:szCs w:val="6"/>
              </w:rPr>
              <w:drawing>
                <wp:anchor distT="0" distB="0" distL="114300" distR="114300" simplePos="0" relativeHeight="251659264" behindDoc="0" locked="0" layoutInCell="1" allowOverlap="1" wp14:anchorId="4B64AAF9" wp14:editId="4B69465D">
                  <wp:simplePos x="0" y="0"/>
                  <wp:positionH relativeFrom="margin">
                    <wp:posOffset>-33655</wp:posOffset>
                  </wp:positionH>
                  <wp:positionV relativeFrom="margin">
                    <wp:posOffset>200025</wp:posOffset>
                  </wp:positionV>
                  <wp:extent cx="723265" cy="723265"/>
                  <wp:effectExtent l="0" t="0" r="0" b="635"/>
                  <wp:wrapSquare wrapText="bothSides"/>
                  <wp:docPr id="9" name="Рисунок 9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</w:tcPr>
          <w:p w14:paraId="1607C324" w14:textId="77777777" w:rsidR="00070646" w:rsidRPr="00286827" w:rsidRDefault="00070646" w:rsidP="004F37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6"/>
                <w:szCs w:val="6"/>
              </w:rPr>
            </w:pPr>
          </w:p>
          <w:p w14:paraId="2EAD99DB" w14:textId="3C0C5AB4" w:rsidR="00177076" w:rsidRDefault="00177076" w:rsidP="004F37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                                    проект</w:t>
            </w:r>
          </w:p>
          <w:p w14:paraId="42D5E85C" w14:textId="1F91927D" w:rsidR="00070646" w:rsidRPr="00322F3D" w:rsidRDefault="00070646" w:rsidP="004F371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322F3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АДМИНИСТРАЦИЯ</w:t>
            </w:r>
          </w:p>
          <w:p w14:paraId="233FF8AD" w14:textId="77777777" w:rsidR="00070646" w:rsidRPr="00322F3D" w:rsidRDefault="00070646" w:rsidP="004F371C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22F3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КАНАШСКОГО МУНИЦИПАЛЬНОГО ОКРУГА</w:t>
            </w:r>
          </w:p>
          <w:p w14:paraId="6833C3DC" w14:textId="77777777" w:rsidR="00070646" w:rsidRPr="00322F3D" w:rsidRDefault="00070646" w:rsidP="004F371C">
            <w:pPr>
              <w:jc w:val="center"/>
            </w:pPr>
            <w:r w:rsidRPr="00322F3D">
              <w:rPr>
                <w:b/>
                <w:bCs/>
                <w:noProof/>
              </w:rPr>
              <w:t>ЧУВАШСКОЙ РЕСПУБЛИКИ</w:t>
            </w:r>
          </w:p>
          <w:p w14:paraId="24EDC5E9" w14:textId="77777777" w:rsidR="00070646" w:rsidRPr="00322F3D" w:rsidRDefault="00070646" w:rsidP="004F371C"/>
          <w:p w14:paraId="50CE4034" w14:textId="77777777" w:rsidR="00070646" w:rsidRPr="00322F3D" w:rsidRDefault="00070646" w:rsidP="004F371C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22F3D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14:paraId="1381EC73" w14:textId="77777777" w:rsidR="00070646" w:rsidRPr="00286827" w:rsidRDefault="00070646" w:rsidP="004F371C">
            <w:pPr>
              <w:rPr>
                <w:sz w:val="10"/>
                <w:szCs w:val="10"/>
              </w:rPr>
            </w:pPr>
          </w:p>
          <w:p w14:paraId="7A58BE48" w14:textId="69DBCC8E" w:rsidR="00070646" w:rsidRPr="00AC3C97" w:rsidRDefault="00B33FC0" w:rsidP="004F371C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________ </w:t>
            </w:r>
            <w:r w:rsidR="00070646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070646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24  </w:t>
            </w:r>
            <w:r w:rsidR="00070646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</w:t>
            </w:r>
            <w:r w:rsidR="00070646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________</w:t>
            </w:r>
            <w:r w:rsidR="00070646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</w:p>
          <w:p w14:paraId="3988CD70" w14:textId="77777777" w:rsidR="00070646" w:rsidRPr="00286827" w:rsidRDefault="00070646" w:rsidP="004F371C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14:paraId="503E1023" w14:textId="77777777" w:rsidR="00070646" w:rsidRDefault="00070646" w:rsidP="004F371C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14:paraId="63D4F57D" w14:textId="77777777" w:rsidR="00070646" w:rsidRDefault="00070646" w:rsidP="00070646">
      <w:pPr>
        <w:widowControl w:val="0"/>
        <w:suppressAutoHyphens/>
        <w:rPr>
          <w:rFonts w:eastAsia="Lucida Sans Unicode"/>
        </w:rPr>
      </w:pPr>
    </w:p>
    <w:p w14:paraId="7BDA9E7D" w14:textId="77777777" w:rsidR="00D50F34" w:rsidRDefault="00D50F34" w:rsidP="00694369">
      <w:pPr>
        <w:keepNext/>
        <w:ind w:right="4819"/>
        <w:jc w:val="both"/>
        <w:outlineLvl w:val="1"/>
        <w:rPr>
          <w:b/>
          <w:bCs/>
        </w:rPr>
      </w:pPr>
    </w:p>
    <w:p w14:paraId="0CFF18B3" w14:textId="2BF61E12" w:rsidR="00694369" w:rsidRPr="0039726B" w:rsidRDefault="00694369" w:rsidP="00694369">
      <w:pPr>
        <w:keepNext/>
        <w:ind w:right="4819"/>
        <w:jc w:val="both"/>
        <w:outlineLvl w:val="1"/>
      </w:pPr>
      <w:r w:rsidRPr="0039726B">
        <w:rPr>
          <w:b/>
          <w:bCs/>
        </w:rPr>
        <w:t xml:space="preserve">О признании утратившими силу некоторых </w:t>
      </w:r>
      <w:r w:rsidR="00190554" w:rsidRPr="0039726B">
        <w:rPr>
          <w:b/>
          <w:bCs/>
        </w:rPr>
        <w:t>постановлений администрации</w:t>
      </w:r>
      <w:r w:rsidR="00A11612">
        <w:rPr>
          <w:b/>
          <w:bCs/>
        </w:rPr>
        <w:t xml:space="preserve"> Канашского </w:t>
      </w:r>
      <w:r w:rsidR="00151077" w:rsidRPr="00151077">
        <w:rPr>
          <w:b/>
          <w:bCs/>
        </w:rPr>
        <w:t xml:space="preserve">муниципального округа </w:t>
      </w:r>
      <w:r w:rsidR="00A11612">
        <w:rPr>
          <w:b/>
          <w:bCs/>
        </w:rPr>
        <w:t>Чувашской Республики</w:t>
      </w:r>
      <w:r w:rsidR="00190554" w:rsidRPr="0039726B">
        <w:rPr>
          <w:b/>
          <w:bCs/>
        </w:rPr>
        <w:t xml:space="preserve"> </w:t>
      </w:r>
    </w:p>
    <w:p w14:paraId="31634519" w14:textId="77777777" w:rsidR="00141708" w:rsidRDefault="00141708" w:rsidP="00694369">
      <w:pPr>
        <w:keepNext/>
        <w:ind w:right="4819"/>
        <w:jc w:val="both"/>
        <w:outlineLvl w:val="1"/>
      </w:pPr>
    </w:p>
    <w:p w14:paraId="485EA127" w14:textId="77777777" w:rsidR="00A90BF9" w:rsidRPr="0039726B" w:rsidRDefault="00A90BF9" w:rsidP="00694369">
      <w:pPr>
        <w:keepNext/>
        <w:ind w:right="4819"/>
        <w:jc w:val="both"/>
        <w:outlineLvl w:val="1"/>
      </w:pPr>
    </w:p>
    <w:p w14:paraId="71594389" w14:textId="3A019D65" w:rsidR="00694369" w:rsidRPr="0039726B" w:rsidRDefault="00B33FC0" w:rsidP="00694369">
      <w:pPr>
        <w:ind w:firstLine="720"/>
        <w:jc w:val="both"/>
        <w:rPr>
          <w:b/>
          <w:bCs/>
        </w:rPr>
      </w:pPr>
      <w:r w:rsidRPr="00B33FC0">
        <w:rPr>
          <w:bCs/>
        </w:rPr>
        <w:t xml:space="preserve"> В соответствии с пунктом 3.2 статьи 160.1 Бюджетного кодекса Российской Федерации,</w:t>
      </w:r>
      <w:r>
        <w:rPr>
          <w:bCs/>
        </w:rPr>
        <w:t xml:space="preserve"> </w:t>
      </w:r>
      <w:r w:rsidRPr="00B33FC0">
        <w:rPr>
          <w:bCs/>
        </w:rPr>
        <w:t>Законом Чувашской Республики от 17 мая 2024 г. № 29 «О преобразовании муниципальных образований города Канаша Чувашской Республики и Канашского муниципального округа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муниципального округа и городского округа»,</w:t>
      </w:r>
      <w:r w:rsidR="0008077C">
        <w:rPr>
          <w:bCs/>
        </w:rPr>
        <w:t xml:space="preserve"> </w:t>
      </w:r>
      <w:r w:rsidR="00694369" w:rsidRPr="0039726B">
        <w:rPr>
          <w:b/>
          <w:bCs/>
        </w:rPr>
        <w:t xml:space="preserve">Администрация Канашского </w:t>
      </w:r>
      <w:bookmarkStart w:id="0" w:name="_Hlk185428075"/>
      <w:r w:rsidR="00694369" w:rsidRPr="0039726B">
        <w:rPr>
          <w:b/>
          <w:bCs/>
        </w:rPr>
        <w:t xml:space="preserve">муниципального округа </w:t>
      </w:r>
      <w:bookmarkEnd w:id="0"/>
      <w:r w:rsidR="00694369" w:rsidRPr="0039726B">
        <w:rPr>
          <w:b/>
          <w:bCs/>
        </w:rPr>
        <w:t xml:space="preserve">Чувашской Республики </w:t>
      </w:r>
      <w:r w:rsidR="00EC4C60" w:rsidRPr="0039726B">
        <w:rPr>
          <w:b/>
          <w:bCs/>
        </w:rPr>
        <w:t>постановляет</w:t>
      </w:r>
      <w:r w:rsidR="00694369" w:rsidRPr="0039726B">
        <w:rPr>
          <w:b/>
          <w:bCs/>
        </w:rPr>
        <w:t>:</w:t>
      </w:r>
    </w:p>
    <w:p w14:paraId="0880CDF8" w14:textId="77777777" w:rsidR="00694369" w:rsidRPr="0039726B" w:rsidRDefault="00694369" w:rsidP="00694369">
      <w:pPr>
        <w:ind w:firstLine="708"/>
        <w:jc w:val="both"/>
        <w:rPr>
          <w:b/>
          <w:bCs/>
        </w:rPr>
      </w:pPr>
    </w:p>
    <w:p w14:paraId="506A457C" w14:textId="43F65A8D" w:rsidR="00890013" w:rsidRPr="00A11612" w:rsidRDefault="00694369" w:rsidP="00890013">
      <w:pPr>
        <w:ind w:firstLine="708"/>
        <w:jc w:val="both"/>
      </w:pPr>
      <w:r w:rsidRPr="0039726B">
        <w:rPr>
          <w:bCs/>
        </w:rPr>
        <w:t>1.</w:t>
      </w:r>
      <w:r w:rsidRPr="0039726B">
        <w:t xml:space="preserve"> П</w:t>
      </w:r>
      <w:r w:rsidRPr="0039726B">
        <w:rPr>
          <w:bCs/>
        </w:rPr>
        <w:t>ризнать утратившими силу</w:t>
      </w:r>
      <w:r w:rsidR="00DE0DB0">
        <w:rPr>
          <w:bCs/>
        </w:rPr>
        <w:t xml:space="preserve"> 31 декабря 2024 года</w:t>
      </w:r>
      <w:r w:rsidR="00A11612">
        <w:rPr>
          <w:bCs/>
        </w:rPr>
        <w:t xml:space="preserve"> </w:t>
      </w:r>
      <w:r w:rsidR="00890013" w:rsidRPr="00A11612">
        <w:t xml:space="preserve">постановления администрации Канашского </w:t>
      </w:r>
      <w:r w:rsidR="009F2F15" w:rsidRPr="009F2F15">
        <w:t>муниципального округа Чувашской Республики</w:t>
      </w:r>
      <w:r w:rsidR="00890013" w:rsidRPr="00A11612">
        <w:t>:</w:t>
      </w:r>
    </w:p>
    <w:p w14:paraId="17F88E33" w14:textId="3B9EC010" w:rsidR="00F600A1" w:rsidRDefault="00F600A1" w:rsidP="00890013">
      <w:pPr>
        <w:ind w:firstLine="708"/>
        <w:jc w:val="both"/>
      </w:pPr>
      <w:r>
        <w:t>от</w:t>
      </w:r>
      <w:r w:rsidR="00194F75">
        <w:t xml:space="preserve"> </w:t>
      </w:r>
      <w:r w:rsidR="00A11612">
        <w:t>2</w:t>
      </w:r>
      <w:r w:rsidR="009F2F15">
        <w:t>3</w:t>
      </w:r>
      <w:r w:rsidR="00A11612">
        <w:t xml:space="preserve"> </w:t>
      </w:r>
      <w:r w:rsidR="009F2F15">
        <w:t>декабря</w:t>
      </w:r>
      <w:r w:rsidR="00A11612">
        <w:t xml:space="preserve"> 20</w:t>
      </w:r>
      <w:r w:rsidR="009F2F15">
        <w:t>22</w:t>
      </w:r>
      <w:r w:rsidR="00A11612">
        <w:t xml:space="preserve"> г. №</w:t>
      </w:r>
      <w:r w:rsidR="008130AE">
        <w:t xml:space="preserve"> </w:t>
      </w:r>
      <w:r w:rsidR="009F2F15">
        <w:t>50</w:t>
      </w:r>
      <w:r w:rsidR="00194F75">
        <w:t xml:space="preserve"> «</w:t>
      </w:r>
      <w:r w:rsidR="009F2F15" w:rsidRPr="009F2F15">
        <w:t>Об утверждении перечня главных администраторов доходов бюджета Канашского муниципального округа Чувашской Республики</w:t>
      </w:r>
      <w:r w:rsidR="00194F75">
        <w:t>»;</w:t>
      </w:r>
    </w:p>
    <w:p w14:paraId="35740070" w14:textId="213F64C0" w:rsidR="008130AE" w:rsidRDefault="008130AE" w:rsidP="009F2F15">
      <w:pPr>
        <w:ind w:firstLine="708"/>
        <w:jc w:val="both"/>
      </w:pPr>
      <w:r>
        <w:t xml:space="preserve">от </w:t>
      </w:r>
      <w:r w:rsidR="009F2F15">
        <w:t>15</w:t>
      </w:r>
      <w:r>
        <w:t xml:space="preserve"> </w:t>
      </w:r>
      <w:r w:rsidR="009F2F15">
        <w:t>июня</w:t>
      </w:r>
      <w:r>
        <w:t xml:space="preserve"> 20</w:t>
      </w:r>
      <w:r w:rsidR="009F2F15">
        <w:t>23</w:t>
      </w:r>
      <w:r>
        <w:t xml:space="preserve"> г. № 6</w:t>
      </w:r>
      <w:r w:rsidR="009F2F15">
        <w:t>32</w:t>
      </w:r>
      <w:r>
        <w:t xml:space="preserve"> «</w:t>
      </w:r>
      <w:bookmarkStart w:id="1" w:name="_Hlk185427244"/>
      <w:r w:rsidR="009F2F15">
        <w:t>О   внесении    изменений в Перечень главных      администраторов доходов бюджета Канашского муниципального округа Чувашской  Республики  на  2023 год и плановый период 2024 и 2025 годов</w:t>
      </w:r>
      <w:bookmarkEnd w:id="1"/>
      <w:r>
        <w:t>»;</w:t>
      </w:r>
    </w:p>
    <w:p w14:paraId="3E418E39" w14:textId="4766A906" w:rsidR="008130AE" w:rsidRDefault="008130AE" w:rsidP="00890013">
      <w:pPr>
        <w:ind w:firstLine="708"/>
        <w:jc w:val="both"/>
      </w:pPr>
      <w:r>
        <w:t xml:space="preserve">от </w:t>
      </w:r>
      <w:r w:rsidR="009F2F15">
        <w:t>31</w:t>
      </w:r>
      <w:r>
        <w:t xml:space="preserve"> </w:t>
      </w:r>
      <w:r w:rsidR="009F2F15">
        <w:t>августа</w:t>
      </w:r>
      <w:r>
        <w:t xml:space="preserve"> 20</w:t>
      </w:r>
      <w:r w:rsidR="009F2F15">
        <w:t>23</w:t>
      </w:r>
      <w:r>
        <w:t xml:space="preserve"> г. № </w:t>
      </w:r>
      <w:r w:rsidR="009F2F15">
        <w:t>10</w:t>
      </w:r>
      <w:r>
        <w:t>3</w:t>
      </w:r>
      <w:r w:rsidR="009F2F15">
        <w:t xml:space="preserve">0 </w:t>
      </w:r>
      <w:r>
        <w:t>«</w:t>
      </w:r>
      <w:r w:rsidR="009F2F15" w:rsidRPr="009F2F15">
        <w:t>О   внесении    изменений в Перечень главных      администраторов доходов бюджета Канашского муниципального округа Чувашской  Республики  на  2023 год и плановый период 2024 и 2025 годов</w:t>
      </w:r>
      <w:r>
        <w:t>»</w:t>
      </w:r>
      <w:r w:rsidR="009F2F15">
        <w:t>.</w:t>
      </w:r>
    </w:p>
    <w:p w14:paraId="325403A9" w14:textId="1D92F938" w:rsidR="00694369" w:rsidRPr="0039726B" w:rsidRDefault="00190554" w:rsidP="00694369">
      <w:pPr>
        <w:ind w:firstLine="708"/>
        <w:jc w:val="both"/>
        <w:rPr>
          <w:bCs/>
        </w:rPr>
      </w:pPr>
      <w:r w:rsidRPr="0039726B">
        <w:rPr>
          <w:bCs/>
        </w:rPr>
        <w:t>2</w:t>
      </w:r>
      <w:r w:rsidR="00694369" w:rsidRPr="0039726B">
        <w:rPr>
          <w:bCs/>
        </w:rPr>
        <w:t>. Настоящее постановление вступает в силу после его официального опубликования.</w:t>
      </w:r>
    </w:p>
    <w:p w14:paraId="5C1D3D7D" w14:textId="77777777" w:rsidR="00694369" w:rsidRPr="0039726B" w:rsidRDefault="00694369" w:rsidP="00694369">
      <w:pPr>
        <w:ind w:firstLine="720"/>
        <w:jc w:val="both"/>
        <w:rPr>
          <w:bCs/>
        </w:rPr>
      </w:pPr>
    </w:p>
    <w:p w14:paraId="68CCCF1B" w14:textId="77777777" w:rsidR="00694369" w:rsidRPr="0039726B" w:rsidRDefault="00694369" w:rsidP="00694369">
      <w:pPr>
        <w:ind w:firstLine="720"/>
        <w:jc w:val="both"/>
        <w:rPr>
          <w:bCs/>
        </w:rPr>
      </w:pPr>
    </w:p>
    <w:p w14:paraId="143231D4" w14:textId="77777777" w:rsidR="00141708" w:rsidRDefault="00141708" w:rsidP="00694369">
      <w:pPr>
        <w:ind w:firstLine="720"/>
        <w:jc w:val="both"/>
        <w:rPr>
          <w:bCs/>
        </w:rPr>
      </w:pPr>
    </w:p>
    <w:p w14:paraId="64AE3E85" w14:textId="77777777" w:rsidR="006C32E4" w:rsidRPr="0039726B" w:rsidRDefault="006C32E4" w:rsidP="00694369">
      <w:pPr>
        <w:ind w:firstLine="720"/>
        <w:jc w:val="both"/>
        <w:rPr>
          <w:bCs/>
        </w:rPr>
      </w:pPr>
    </w:p>
    <w:p w14:paraId="0BA1707A" w14:textId="77777777" w:rsidR="002909B9" w:rsidRPr="0039726B" w:rsidRDefault="00694369" w:rsidP="00141708">
      <w:pPr>
        <w:jc w:val="both"/>
      </w:pPr>
      <w:r w:rsidRPr="0039726B">
        <w:rPr>
          <w:bCs/>
        </w:rPr>
        <w:t>Глава муниципального</w:t>
      </w:r>
      <w:r w:rsidR="00141708" w:rsidRPr="0039726B">
        <w:rPr>
          <w:bCs/>
        </w:rPr>
        <w:t xml:space="preserve"> </w:t>
      </w:r>
      <w:r w:rsidRPr="0039726B">
        <w:rPr>
          <w:bCs/>
        </w:rPr>
        <w:t xml:space="preserve">округа </w:t>
      </w:r>
      <w:r w:rsidR="00141708" w:rsidRPr="0039726B">
        <w:rPr>
          <w:bCs/>
        </w:rPr>
        <w:tab/>
      </w:r>
      <w:r w:rsidR="00141708" w:rsidRPr="0039726B">
        <w:rPr>
          <w:bCs/>
        </w:rPr>
        <w:tab/>
      </w:r>
      <w:r w:rsidR="00141708" w:rsidRPr="0039726B">
        <w:rPr>
          <w:bCs/>
        </w:rPr>
        <w:tab/>
      </w:r>
      <w:r w:rsidR="00141708" w:rsidRPr="0039726B">
        <w:rPr>
          <w:bCs/>
        </w:rPr>
        <w:tab/>
      </w:r>
      <w:r w:rsidR="00141708" w:rsidRPr="0039726B">
        <w:rPr>
          <w:bCs/>
        </w:rPr>
        <w:tab/>
      </w:r>
      <w:r w:rsidR="00141708" w:rsidRPr="0039726B">
        <w:rPr>
          <w:bCs/>
        </w:rPr>
        <w:tab/>
        <w:t xml:space="preserve">           С.Н. Михайлов</w:t>
      </w:r>
    </w:p>
    <w:sectPr w:rsidR="002909B9" w:rsidRPr="00397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553A"/>
    <w:rsid w:val="00001FA6"/>
    <w:rsid w:val="00003023"/>
    <w:rsid w:val="00012C2B"/>
    <w:rsid w:val="000374B0"/>
    <w:rsid w:val="00044FE5"/>
    <w:rsid w:val="00047964"/>
    <w:rsid w:val="000479EE"/>
    <w:rsid w:val="000570FA"/>
    <w:rsid w:val="00070646"/>
    <w:rsid w:val="00074A53"/>
    <w:rsid w:val="0008077C"/>
    <w:rsid w:val="00081264"/>
    <w:rsid w:val="00083FB9"/>
    <w:rsid w:val="000860F3"/>
    <w:rsid w:val="0009190A"/>
    <w:rsid w:val="0009357D"/>
    <w:rsid w:val="000A3012"/>
    <w:rsid w:val="000B34F3"/>
    <w:rsid w:val="000C26BE"/>
    <w:rsid w:val="000C386B"/>
    <w:rsid w:val="000E6EA3"/>
    <w:rsid w:val="000F45BA"/>
    <w:rsid w:val="000F50DB"/>
    <w:rsid w:val="000F763B"/>
    <w:rsid w:val="00122B27"/>
    <w:rsid w:val="00130E2C"/>
    <w:rsid w:val="00141708"/>
    <w:rsid w:val="00143053"/>
    <w:rsid w:val="00151077"/>
    <w:rsid w:val="00160213"/>
    <w:rsid w:val="00177076"/>
    <w:rsid w:val="00180B47"/>
    <w:rsid w:val="00181042"/>
    <w:rsid w:val="00190554"/>
    <w:rsid w:val="0019208C"/>
    <w:rsid w:val="00194F75"/>
    <w:rsid w:val="001D3FC3"/>
    <w:rsid w:val="001E0D7B"/>
    <w:rsid w:val="001E18BE"/>
    <w:rsid w:val="001F3ED9"/>
    <w:rsid w:val="00202314"/>
    <w:rsid w:val="0020730D"/>
    <w:rsid w:val="00212CA4"/>
    <w:rsid w:val="0022170D"/>
    <w:rsid w:val="00222820"/>
    <w:rsid w:val="002253F8"/>
    <w:rsid w:val="00264E21"/>
    <w:rsid w:val="002909B9"/>
    <w:rsid w:val="00296186"/>
    <w:rsid w:val="002B2AE8"/>
    <w:rsid w:val="002D37F9"/>
    <w:rsid w:val="002D3D53"/>
    <w:rsid w:val="002E1B4B"/>
    <w:rsid w:val="00306D10"/>
    <w:rsid w:val="00306FE8"/>
    <w:rsid w:val="00333A40"/>
    <w:rsid w:val="00351D83"/>
    <w:rsid w:val="00355322"/>
    <w:rsid w:val="003564E9"/>
    <w:rsid w:val="00362279"/>
    <w:rsid w:val="00375F3A"/>
    <w:rsid w:val="00376DF7"/>
    <w:rsid w:val="00390366"/>
    <w:rsid w:val="0039726B"/>
    <w:rsid w:val="0042049D"/>
    <w:rsid w:val="004223D2"/>
    <w:rsid w:val="00423B13"/>
    <w:rsid w:val="0042553A"/>
    <w:rsid w:val="00426EDA"/>
    <w:rsid w:val="004814AF"/>
    <w:rsid w:val="004A47F4"/>
    <w:rsid w:val="004B139B"/>
    <w:rsid w:val="004D47E3"/>
    <w:rsid w:val="004E095E"/>
    <w:rsid w:val="004F371C"/>
    <w:rsid w:val="005114A8"/>
    <w:rsid w:val="00525D93"/>
    <w:rsid w:val="00532043"/>
    <w:rsid w:val="00541B0B"/>
    <w:rsid w:val="00542C37"/>
    <w:rsid w:val="00571F2A"/>
    <w:rsid w:val="00580471"/>
    <w:rsid w:val="00582117"/>
    <w:rsid w:val="005862B2"/>
    <w:rsid w:val="005875A5"/>
    <w:rsid w:val="00594E75"/>
    <w:rsid w:val="00596977"/>
    <w:rsid w:val="00597425"/>
    <w:rsid w:val="00597537"/>
    <w:rsid w:val="005B06C4"/>
    <w:rsid w:val="005B30C4"/>
    <w:rsid w:val="005C2805"/>
    <w:rsid w:val="005C4264"/>
    <w:rsid w:val="005D23CD"/>
    <w:rsid w:val="005D502A"/>
    <w:rsid w:val="005F50BD"/>
    <w:rsid w:val="00601295"/>
    <w:rsid w:val="00611C39"/>
    <w:rsid w:val="00624579"/>
    <w:rsid w:val="00670414"/>
    <w:rsid w:val="00675178"/>
    <w:rsid w:val="00677E4A"/>
    <w:rsid w:val="00694369"/>
    <w:rsid w:val="006B0157"/>
    <w:rsid w:val="006C32E4"/>
    <w:rsid w:val="006D552E"/>
    <w:rsid w:val="006D76D9"/>
    <w:rsid w:val="006E5E83"/>
    <w:rsid w:val="006F1E79"/>
    <w:rsid w:val="0072483F"/>
    <w:rsid w:val="00725168"/>
    <w:rsid w:val="007452B7"/>
    <w:rsid w:val="00753864"/>
    <w:rsid w:val="00756939"/>
    <w:rsid w:val="00766449"/>
    <w:rsid w:val="00767628"/>
    <w:rsid w:val="007808A1"/>
    <w:rsid w:val="00785C9B"/>
    <w:rsid w:val="007C02A3"/>
    <w:rsid w:val="007C0C60"/>
    <w:rsid w:val="007D353A"/>
    <w:rsid w:val="007E0D6B"/>
    <w:rsid w:val="007F1953"/>
    <w:rsid w:val="007F2E0E"/>
    <w:rsid w:val="007F59DD"/>
    <w:rsid w:val="00807D54"/>
    <w:rsid w:val="008130AE"/>
    <w:rsid w:val="00822A48"/>
    <w:rsid w:val="00836A58"/>
    <w:rsid w:val="00840BD2"/>
    <w:rsid w:val="008524EA"/>
    <w:rsid w:val="008624F6"/>
    <w:rsid w:val="008705F2"/>
    <w:rsid w:val="00882FA7"/>
    <w:rsid w:val="0088698E"/>
    <w:rsid w:val="00890013"/>
    <w:rsid w:val="0089627C"/>
    <w:rsid w:val="008E4EF1"/>
    <w:rsid w:val="008F43D8"/>
    <w:rsid w:val="00900DF9"/>
    <w:rsid w:val="00901079"/>
    <w:rsid w:val="00932640"/>
    <w:rsid w:val="00972FE6"/>
    <w:rsid w:val="009802DD"/>
    <w:rsid w:val="009955D0"/>
    <w:rsid w:val="009967EB"/>
    <w:rsid w:val="009D5A7D"/>
    <w:rsid w:val="009E1C5A"/>
    <w:rsid w:val="009E36B7"/>
    <w:rsid w:val="009F2F15"/>
    <w:rsid w:val="00A0586E"/>
    <w:rsid w:val="00A11612"/>
    <w:rsid w:val="00A2454E"/>
    <w:rsid w:val="00A344FE"/>
    <w:rsid w:val="00A47FA3"/>
    <w:rsid w:val="00A54B45"/>
    <w:rsid w:val="00A60C80"/>
    <w:rsid w:val="00A62D8D"/>
    <w:rsid w:val="00A6445D"/>
    <w:rsid w:val="00A72E9A"/>
    <w:rsid w:val="00A7353F"/>
    <w:rsid w:val="00A802BE"/>
    <w:rsid w:val="00A90BF9"/>
    <w:rsid w:val="00AA1AAC"/>
    <w:rsid w:val="00AC75F4"/>
    <w:rsid w:val="00AD61A9"/>
    <w:rsid w:val="00AE3E56"/>
    <w:rsid w:val="00B11A02"/>
    <w:rsid w:val="00B167CD"/>
    <w:rsid w:val="00B33FC0"/>
    <w:rsid w:val="00B35FB8"/>
    <w:rsid w:val="00B60E5C"/>
    <w:rsid w:val="00B93271"/>
    <w:rsid w:val="00B942B7"/>
    <w:rsid w:val="00BA2316"/>
    <w:rsid w:val="00BC40E4"/>
    <w:rsid w:val="00BF6E97"/>
    <w:rsid w:val="00C07B0D"/>
    <w:rsid w:val="00C328AA"/>
    <w:rsid w:val="00C36FA1"/>
    <w:rsid w:val="00C43B0D"/>
    <w:rsid w:val="00C47FA1"/>
    <w:rsid w:val="00C64AB8"/>
    <w:rsid w:val="00C77BBB"/>
    <w:rsid w:val="00C9259B"/>
    <w:rsid w:val="00CB490B"/>
    <w:rsid w:val="00CC50FD"/>
    <w:rsid w:val="00CC79E0"/>
    <w:rsid w:val="00D10F3F"/>
    <w:rsid w:val="00D26BAC"/>
    <w:rsid w:val="00D50F34"/>
    <w:rsid w:val="00D53B78"/>
    <w:rsid w:val="00D611A3"/>
    <w:rsid w:val="00D7665E"/>
    <w:rsid w:val="00DA14FE"/>
    <w:rsid w:val="00DB08ED"/>
    <w:rsid w:val="00DC2DBC"/>
    <w:rsid w:val="00DE0DB0"/>
    <w:rsid w:val="00DE1E47"/>
    <w:rsid w:val="00DF4AAF"/>
    <w:rsid w:val="00E02ECB"/>
    <w:rsid w:val="00E07910"/>
    <w:rsid w:val="00E11451"/>
    <w:rsid w:val="00E20AB8"/>
    <w:rsid w:val="00E20C43"/>
    <w:rsid w:val="00E22392"/>
    <w:rsid w:val="00E24B8F"/>
    <w:rsid w:val="00E36AB9"/>
    <w:rsid w:val="00E37A09"/>
    <w:rsid w:val="00E42873"/>
    <w:rsid w:val="00E52B36"/>
    <w:rsid w:val="00E61217"/>
    <w:rsid w:val="00E62E7B"/>
    <w:rsid w:val="00E66C25"/>
    <w:rsid w:val="00E753F6"/>
    <w:rsid w:val="00E8770D"/>
    <w:rsid w:val="00EA659D"/>
    <w:rsid w:val="00EC1841"/>
    <w:rsid w:val="00EC1D57"/>
    <w:rsid w:val="00EC4C60"/>
    <w:rsid w:val="00EF5099"/>
    <w:rsid w:val="00F521AD"/>
    <w:rsid w:val="00F54CD2"/>
    <w:rsid w:val="00F579D7"/>
    <w:rsid w:val="00F600A1"/>
    <w:rsid w:val="00F6681C"/>
    <w:rsid w:val="00F81321"/>
    <w:rsid w:val="00F83320"/>
    <w:rsid w:val="00F9279B"/>
    <w:rsid w:val="00FA43AD"/>
    <w:rsid w:val="00FB4B71"/>
    <w:rsid w:val="00FB6272"/>
    <w:rsid w:val="00FB6C9D"/>
    <w:rsid w:val="00FC2ABB"/>
    <w:rsid w:val="00FE00DD"/>
    <w:rsid w:val="00FE63FB"/>
    <w:rsid w:val="00FE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022ED"/>
  <w15:docId w15:val="{DE6A4F80-8AD5-48E6-90BF-D831FCE2D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09190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09190A"/>
    <w:rPr>
      <w:b/>
      <w:bCs/>
      <w:color w:val="000080"/>
    </w:rPr>
  </w:style>
  <w:style w:type="character" w:styleId="a5">
    <w:name w:val="Intense Emphasis"/>
    <w:basedOn w:val="a0"/>
    <w:uiPriority w:val="21"/>
    <w:qFormat/>
    <w:rsid w:val="005862B2"/>
    <w:rPr>
      <w:b/>
      <w:bCs/>
      <w:i/>
      <w:iCs/>
      <w:color w:val="4F81BD" w:themeColor="accent1"/>
    </w:rPr>
  </w:style>
  <w:style w:type="paragraph" w:styleId="a6">
    <w:name w:val="List Paragraph"/>
    <w:basedOn w:val="a"/>
    <w:uiPriority w:val="34"/>
    <w:qFormat/>
    <w:rsid w:val="00541B0B"/>
    <w:pPr>
      <w:ind w:left="720"/>
      <w:contextualSpacing/>
    </w:pPr>
  </w:style>
  <w:style w:type="paragraph" w:styleId="a7">
    <w:name w:val="No Spacing"/>
    <w:uiPriority w:val="1"/>
    <w:qFormat/>
    <w:rsid w:val="00541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0860F3"/>
    <w:rPr>
      <w:i/>
      <w:iCs/>
    </w:rPr>
  </w:style>
  <w:style w:type="character" w:styleId="a9">
    <w:name w:val="Hyperlink"/>
    <w:basedOn w:val="a0"/>
    <w:uiPriority w:val="99"/>
    <w:semiHidden/>
    <w:unhideWhenUsed/>
    <w:rsid w:val="0088698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90BF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90B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12518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5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59389-7BD7-413B-B9CF-E144DDC3C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Г. Васильева</dc:creator>
  <cp:lastModifiedBy>FIN4</cp:lastModifiedBy>
  <cp:revision>20</cp:revision>
  <cp:lastPrinted>2024-12-18T12:34:00Z</cp:lastPrinted>
  <dcterms:created xsi:type="dcterms:W3CDTF">2024-10-09T11:13:00Z</dcterms:created>
  <dcterms:modified xsi:type="dcterms:W3CDTF">2024-12-19T11:28:00Z</dcterms:modified>
</cp:coreProperties>
</file>