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A0FA87" w14:textId="704A2495" w:rsidR="003C1269" w:rsidRPr="001F2BFD" w:rsidRDefault="003C1269" w:rsidP="001F2BFD">
      <w:pPr>
        <w:pStyle w:val="25"/>
        <w:numPr>
          <w:ilvl w:val="0"/>
          <w:numId w:val="0"/>
        </w:numPr>
        <w:ind w:left="709"/>
        <w:rPr>
          <w:sz w:val="24"/>
          <w:szCs w:val="24"/>
        </w:rPr>
      </w:pPr>
      <w:bookmarkStart w:id="0" w:name="_Toc84240041"/>
      <w:r w:rsidRPr="001F2BFD">
        <w:rPr>
          <w:sz w:val="24"/>
          <w:szCs w:val="24"/>
        </w:rPr>
        <w:t xml:space="preserve">Выдача разрешения на право </w:t>
      </w:r>
      <w:bookmarkStart w:id="1" w:name="_GoBack"/>
      <w:r w:rsidRPr="001F2BFD">
        <w:rPr>
          <w:sz w:val="24"/>
          <w:szCs w:val="24"/>
        </w:rPr>
        <w:t>вырубки зеленых насаждений</w:t>
      </w:r>
      <w:bookmarkEnd w:id="1"/>
    </w:p>
    <w:p w14:paraId="5EA2FD78" w14:textId="35B0545B" w:rsidR="001B059B" w:rsidRPr="001F2BFD" w:rsidRDefault="00F45711" w:rsidP="001F2BFD">
      <w:pPr>
        <w:pStyle w:val="25"/>
        <w:numPr>
          <w:ilvl w:val="0"/>
          <w:numId w:val="0"/>
        </w:numPr>
        <w:ind w:left="709"/>
        <w:rPr>
          <w:sz w:val="24"/>
          <w:szCs w:val="24"/>
        </w:rPr>
      </w:pPr>
      <w:r w:rsidRPr="001F2BFD">
        <w:rPr>
          <w:sz w:val="24"/>
          <w:szCs w:val="24"/>
        </w:rPr>
        <w:t>Подача заявления</w:t>
      </w:r>
      <w:bookmarkEnd w:id="0"/>
    </w:p>
    <w:p w14:paraId="5EA2FD79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Процесс подачи заявления состоит из следующих шагов:</w:t>
      </w:r>
    </w:p>
    <w:p w14:paraId="24849F92" w14:textId="271FB8E1" w:rsidR="00905B54" w:rsidRPr="00905B54" w:rsidRDefault="00F45711" w:rsidP="00905B54">
      <w:pPr>
        <w:rPr>
          <w:rFonts w:ascii="Calibri" w:hAnsi="Calibri" w:cs="Calibri"/>
          <w:color w:val="0563C1"/>
          <w:sz w:val="22"/>
          <w:szCs w:val="22"/>
          <w:u w:val="single"/>
        </w:rPr>
      </w:pPr>
      <w:r w:rsidRPr="001F2BFD">
        <w:rPr>
          <w:color w:val="000000"/>
          <w:sz w:val="24"/>
          <w:szCs w:val="24"/>
        </w:rPr>
        <w:t xml:space="preserve"> </w:t>
      </w:r>
    </w:p>
    <w:p w14:paraId="5EA2FD7A" w14:textId="070449BD" w:rsidR="001B059B" w:rsidRPr="001F2BFD" w:rsidRDefault="00905B54" w:rsidP="001F2BF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Заявитель выбирает на ЕПГУ услугу «Выдача разрешения на право вырубки зеленых насаждений», после чего открывается страница с описанием услуги (карточка услуги) и активной кнопкой «Получить услугу»</w:t>
      </w:r>
      <w:r>
        <w:rPr>
          <w:color w:val="000000"/>
          <w:sz w:val="24"/>
          <w:szCs w:val="24"/>
        </w:rPr>
        <w:t xml:space="preserve"> (</w:t>
      </w:r>
      <w:hyperlink r:id="rId8" w:history="1">
        <w:r w:rsidRPr="00905B54">
          <w:rPr>
            <w:rFonts w:ascii="Calibri" w:hAnsi="Calibri" w:cs="Calibri"/>
            <w:color w:val="0563C1"/>
            <w:sz w:val="22"/>
            <w:szCs w:val="22"/>
            <w:u w:val="single"/>
          </w:rPr>
          <w:t>https://gosuslugi.ru/600140/1</w:t>
        </w:r>
      </w:hyperlink>
      <w:r>
        <w:rPr>
          <w:rFonts w:ascii="Calibri" w:hAnsi="Calibri" w:cs="Calibri"/>
          <w:color w:val="0563C1"/>
          <w:sz w:val="22"/>
          <w:szCs w:val="22"/>
          <w:u w:val="single"/>
        </w:rPr>
        <w:t>)</w:t>
      </w:r>
      <w:r w:rsidR="00F45711" w:rsidRPr="001F2BFD">
        <w:rPr>
          <w:color w:val="000000"/>
          <w:sz w:val="24"/>
          <w:szCs w:val="24"/>
        </w:rPr>
        <w:t>.</w:t>
      </w:r>
    </w:p>
    <w:p w14:paraId="5EA2FD7B" w14:textId="77777777" w:rsidR="001B059B" w:rsidRPr="001F2BFD" w:rsidRDefault="00F45711" w:rsidP="001F2BF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5EA2FD7C" w14:textId="77777777" w:rsidR="001B059B" w:rsidRPr="001F2BFD" w:rsidRDefault="00F45711" w:rsidP="001F2B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851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Частное лицо (физическое лицо) с подтвержденной учетной записью;</w:t>
      </w:r>
    </w:p>
    <w:p w14:paraId="5EA2FD7D" w14:textId="77777777" w:rsidR="001B059B" w:rsidRPr="001F2BFD" w:rsidRDefault="00F45711" w:rsidP="001F2B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851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Индивидуальный предприниматель;</w:t>
      </w:r>
    </w:p>
    <w:p w14:paraId="5EA2FD7E" w14:textId="77777777" w:rsidR="001B059B" w:rsidRPr="001F2BFD" w:rsidRDefault="00F45711" w:rsidP="001F2B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851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Юридическое лицо.</w:t>
      </w:r>
    </w:p>
    <w:p w14:paraId="5EA2FD7F" w14:textId="77777777" w:rsidR="001B059B" w:rsidRPr="001F2BFD" w:rsidRDefault="00F45711" w:rsidP="001F2BFD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5EA2FD80" w14:textId="77777777" w:rsidR="001B059B" w:rsidRPr="001F2BFD" w:rsidRDefault="00F45711" w:rsidP="001F2BF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5EA2FD81" w14:textId="77777777" w:rsidR="001B059B" w:rsidRPr="001F2BFD" w:rsidRDefault="00F45711" w:rsidP="001F2BF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 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14:paraId="5EA2FD82" w14:textId="77777777" w:rsidR="001B059B" w:rsidRPr="001F2BFD" w:rsidRDefault="00F45711" w:rsidP="001F2BF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земельный участок или объект капитального строительства.</w:t>
      </w:r>
    </w:p>
    <w:p w14:paraId="5EA2FD83" w14:textId="77777777" w:rsidR="001B059B" w:rsidRPr="001F2BFD" w:rsidRDefault="00F45711" w:rsidP="001F2BF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14:paraId="5EA2FD84" w14:textId="77777777" w:rsidR="001B059B" w:rsidRPr="001F2BFD" w:rsidRDefault="00F45711" w:rsidP="001F2BF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заявления.</w:t>
      </w:r>
    </w:p>
    <w:p w14:paraId="5EA2FD85" w14:textId="77777777" w:rsidR="001B059B" w:rsidRPr="001F2BFD" w:rsidRDefault="00F45711" w:rsidP="001F2BFD">
      <w:pPr>
        <w:pStyle w:val="35"/>
        <w:rPr>
          <w:sz w:val="24"/>
          <w:szCs w:val="24"/>
        </w:rPr>
      </w:pPr>
      <w:bookmarkStart w:id="2" w:name="_Toc84240042"/>
      <w:r w:rsidRPr="001F2BFD">
        <w:rPr>
          <w:sz w:val="24"/>
          <w:szCs w:val="24"/>
        </w:rPr>
        <w:t>Макеты интерактивной формы</w:t>
      </w:r>
      <w:bookmarkEnd w:id="2"/>
    </w:p>
    <w:p w14:paraId="5EA2FD87" w14:textId="144B40C1" w:rsidR="001B059B" w:rsidRPr="001F2BFD" w:rsidRDefault="001B059B" w:rsidP="001F2BFD">
      <w:pPr>
        <w:keepLines/>
        <w:spacing w:before="120" w:after="120"/>
        <w:ind w:firstLine="0"/>
        <w:rPr>
          <w:sz w:val="24"/>
          <w:szCs w:val="24"/>
        </w:rPr>
      </w:pPr>
      <w:bookmarkStart w:id="3" w:name="_heading=h.1t3h5sf" w:colFirst="0" w:colLast="0"/>
      <w:bookmarkEnd w:id="3"/>
    </w:p>
    <w:p w14:paraId="5EA2FD88" w14:textId="77777777" w:rsidR="001B059B" w:rsidRPr="001F2BFD" w:rsidRDefault="00F45711" w:rsidP="001F2BFD">
      <w:pPr>
        <w:ind w:firstLine="851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Экран «Сведения о заявителе»</w:t>
      </w:r>
    </w:p>
    <w:p w14:paraId="5EA2FD89" w14:textId="77777777" w:rsidR="001B059B" w:rsidRPr="001F2BFD" w:rsidRDefault="00F45711" w:rsidP="001F2BFD">
      <w:pPr>
        <w:spacing w:before="120"/>
        <w:ind w:firstLine="567"/>
        <w:rPr>
          <w:i/>
          <w:sz w:val="24"/>
          <w:szCs w:val="24"/>
        </w:rPr>
      </w:pPr>
      <w:r w:rsidRPr="001F2BFD">
        <w:rPr>
          <w:sz w:val="24"/>
          <w:szCs w:val="24"/>
        </w:rPr>
        <w:t xml:space="preserve">Экран отображается после нажатия кнопки </w:t>
      </w:r>
      <w:r w:rsidRPr="001F2BFD">
        <w:rPr>
          <w:i/>
          <w:sz w:val="24"/>
          <w:szCs w:val="24"/>
        </w:rPr>
        <w:t xml:space="preserve">«Получить услугу». Здесь возможны два варианта «Заявитель» и «Представитель» </w:t>
      </w:r>
    </w:p>
    <w:p w14:paraId="5EA2FD8A" w14:textId="77777777" w:rsidR="001B059B" w:rsidRPr="001F2BFD" w:rsidRDefault="00F45711" w:rsidP="001F2BFD">
      <w:pPr>
        <w:keepNext/>
        <w:spacing w:before="120"/>
        <w:ind w:firstLine="567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C4" wp14:editId="210082A8">
            <wp:extent cx="3869741" cy="2017925"/>
            <wp:effectExtent l="0" t="0" r="0" b="1905"/>
            <wp:docPr id="15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2780" cy="2024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8B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bookmarkStart w:id="4" w:name="_heading=h.4d34og8" w:colFirst="0" w:colLast="0"/>
      <w:bookmarkEnd w:id="4"/>
      <w:r w:rsidRPr="001F2BFD">
        <w:rPr>
          <w:b/>
          <w:color w:val="000000"/>
          <w:sz w:val="20"/>
          <w:szCs w:val="24"/>
        </w:rPr>
        <w:t>Рисунок 1 - Макет формы. Экран «Сведения о заявителе»</w:t>
      </w:r>
    </w:p>
    <w:p w14:paraId="5EA2FD8C" w14:textId="77777777" w:rsidR="001B059B" w:rsidRPr="001F2BFD" w:rsidRDefault="001B059B" w:rsidP="001F2BFD">
      <w:pPr>
        <w:spacing w:before="120"/>
        <w:ind w:firstLine="567"/>
        <w:rPr>
          <w:sz w:val="24"/>
          <w:szCs w:val="24"/>
        </w:rPr>
      </w:pPr>
    </w:p>
    <w:p w14:paraId="5EA2FD8D" w14:textId="77777777" w:rsidR="001B059B" w:rsidRPr="001F2BFD" w:rsidRDefault="00F45711" w:rsidP="001F2BFD">
      <w:pPr>
        <w:spacing w:before="120"/>
        <w:ind w:firstLine="567"/>
        <w:rPr>
          <w:sz w:val="24"/>
          <w:szCs w:val="24"/>
        </w:rPr>
      </w:pPr>
      <w:r w:rsidRPr="001F2BFD">
        <w:rPr>
          <w:sz w:val="24"/>
          <w:szCs w:val="24"/>
        </w:rPr>
        <w:t xml:space="preserve">Если заявителем является </w:t>
      </w:r>
      <w:r w:rsidRPr="001F2BFD">
        <w:rPr>
          <w:i/>
          <w:sz w:val="24"/>
          <w:szCs w:val="24"/>
        </w:rPr>
        <w:t>физическое лицо</w:t>
      </w:r>
      <w:r w:rsidRPr="001F2BFD">
        <w:rPr>
          <w:sz w:val="24"/>
          <w:szCs w:val="24"/>
        </w:rPr>
        <w:t>, а также выбран тип заявителя «</w:t>
      </w:r>
      <w:r w:rsidRPr="001F2BFD">
        <w:rPr>
          <w:i/>
          <w:sz w:val="24"/>
          <w:szCs w:val="24"/>
        </w:rPr>
        <w:t>Заявитель»</w:t>
      </w:r>
      <w:r w:rsidRPr="001F2BFD">
        <w:rPr>
          <w:sz w:val="24"/>
          <w:szCs w:val="24"/>
        </w:rPr>
        <w:t>, экран отображает:</w:t>
      </w:r>
    </w:p>
    <w:p w14:paraId="5EA2FD8E" w14:textId="77777777" w:rsidR="001B059B" w:rsidRPr="001F2BFD" w:rsidRDefault="00F45711" w:rsidP="001F2BFD">
      <w:pPr>
        <w:numPr>
          <w:ilvl w:val="0"/>
          <w:numId w:val="28"/>
        </w:numPr>
        <w:tabs>
          <w:tab w:val="left" w:pos="993"/>
        </w:tabs>
        <w:spacing w:before="120"/>
        <w:ind w:left="0" w:firstLine="567"/>
        <w:rPr>
          <w:sz w:val="24"/>
          <w:szCs w:val="24"/>
        </w:rPr>
      </w:pPr>
      <w:r w:rsidRPr="001F2BFD">
        <w:rPr>
          <w:sz w:val="24"/>
          <w:szCs w:val="24"/>
        </w:rPr>
        <w:lastRenderedPageBreak/>
        <w:t>Персональные данные заявителя (заполняются автоматически из ЕСИА):</w:t>
      </w:r>
    </w:p>
    <w:p w14:paraId="5EA2FD8F" w14:textId="77777777" w:rsidR="001B059B" w:rsidRPr="001F2BFD" w:rsidRDefault="00F45711" w:rsidP="001F2BFD">
      <w:pPr>
        <w:numPr>
          <w:ilvl w:val="0"/>
          <w:numId w:val="30"/>
        </w:numPr>
        <w:tabs>
          <w:tab w:val="left" w:pos="1276"/>
        </w:tabs>
        <w:spacing w:before="120"/>
        <w:ind w:left="0" w:firstLine="993"/>
        <w:rPr>
          <w:sz w:val="24"/>
          <w:szCs w:val="24"/>
        </w:rPr>
      </w:pPr>
      <w:r w:rsidRPr="001F2BFD">
        <w:rPr>
          <w:sz w:val="24"/>
          <w:szCs w:val="24"/>
        </w:rPr>
        <w:t>фамилия, имя, отчество;</w:t>
      </w:r>
    </w:p>
    <w:p w14:paraId="5EA2FD90" w14:textId="77777777" w:rsidR="001B059B" w:rsidRPr="001F2BFD" w:rsidRDefault="00F45711" w:rsidP="001F2BFD">
      <w:pPr>
        <w:numPr>
          <w:ilvl w:val="0"/>
          <w:numId w:val="30"/>
        </w:numPr>
        <w:tabs>
          <w:tab w:val="left" w:pos="851"/>
        </w:tabs>
        <w:spacing w:before="120"/>
        <w:ind w:left="0" w:firstLine="993"/>
        <w:rPr>
          <w:sz w:val="24"/>
          <w:szCs w:val="24"/>
        </w:rPr>
      </w:pPr>
      <w:r w:rsidRPr="001F2BFD">
        <w:rPr>
          <w:sz w:val="24"/>
          <w:szCs w:val="24"/>
        </w:rPr>
        <w:t>сведения о документе, удостоверяющем личность:</w:t>
      </w:r>
    </w:p>
    <w:p w14:paraId="5EA2FD91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- наименование документа, удостоверяющего личность;</w:t>
      </w:r>
    </w:p>
    <w:p w14:paraId="5EA2FD92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- серия и номер;</w:t>
      </w:r>
    </w:p>
    <w:p w14:paraId="5EA2FD93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- дата выдачи;</w:t>
      </w:r>
    </w:p>
    <w:p w14:paraId="5EA2FD94" w14:textId="77777777" w:rsidR="001B059B" w:rsidRPr="001F2BFD" w:rsidRDefault="00F45711" w:rsidP="001F2BFD">
      <w:pPr>
        <w:numPr>
          <w:ilvl w:val="0"/>
          <w:numId w:val="30"/>
        </w:numPr>
        <w:tabs>
          <w:tab w:val="left" w:pos="851"/>
        </w:tabs>
        <w:spacing w:before="120"/>
        <w:ind w:left="0" w:firstLine="993"/>
        <w:rPr>
          <w:sz w:val="24"/>
          <w:szCs w:val="24"/>
        </w:rPr>
      </w:pPr>
      <w:r w:rsidRPr="001F2BFD">
        <w:rPr>
          <w:sz w:val="24"/>
          <w:szCs w:val="24"/>
        </w:rPr>
        <w:t>контактные данные:</w:t>
      </w:r>
    </w:p>
    <w:p w14:paraId="5EA2FD95" w14:textId="77777777" w:rsidR="001B059B" w:rsidRPr="001F2BFD" w:rsidRDefault="00F45711" w:rsidP="001F2BFD">
      <w:pPr>
        <w:tabs>
          <w:tab w:val="left" w:pos="1276"/>
        </w:tabs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- телефон;</w:t>
      </w:r>
    </w:p>
    <w:p w14:paraId="5EA2FD96" w14:textId="77777777" w:rsidR="001B059B" w:rsidRPr="001F2BFD" w:rsidRDefault="00F45711" w:rsidP="001F2BFD">
      <w:pPr>
        <w:tabs>
          <w:tab w:val="left" w:pos="1276"/>
        </w:tabs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- адрес электронной почты.</w:t>
      </w:r>
    </w:p>
    <w:p w14:paraId="5EA2FD97" w14:textId="77777777" w:rsidR="001B059B" w:rsidRPr="001F2BFD" w:rsidRDefault="00F45711" w:rsidP="001F2BFD">
      <w:pPr>
        <w:spacing w:before="120"/>
        <w:ind w:firstLine="567"/>
        <w:rPr>
          <w:sz w:val="24"/>
          <w:szCs w:val="24"/>
        </w:rPr>
      </w:pPr>
      <w:r w:rsidRPr="001F2BFD">
        <w:rPr>
          <w:sz w:val="24"/>
          <w:szCs w:val="24"/>
        </w:rPr>
        <w:t xml:space="preserve">Если заявителем является </w:t>
      </w:r>
      <w:r w:rsidRPr="001F2BFD">
        <w:rPr>
          <w:i/>
          <w:sz w:val="24"/>
          <w:szCs w:val="24"/>
        </w:rPr>
        <w:t>Индивидуальный предприниматель</w:t>
      </w:r>
      <w:r w:rsidRPr="001F2BFD">
        <w:rPr>
          <w:sz w:val="24"/>
          <w:szCs w:val="24"/>
        </w:rPr>
        <w:t>, а также выбран тип заявителя «</w:t>
      </w:r>
      <w:r w:rsidRPr="001F2BFD">
        <w:rPr>
          <w:i/>
          <w:sz w:val="24"/>
          <w:szCs w:val="24"/>
        </w:rPr>
        <w:t>Заявитель</w:t>
      </w:r>
      <w:r w:rsidRPr="001F2BFD">
        <w:rPr>
          <w:sz w:val="24"/>
          <w:szCs w:val="24"/>
        </w:rPr>
        <w:t>», экран отображает:</w:t>
      </w:r>
    </w:p>
    <w:p w14:paraId="5EA2FD98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1) Полное наименование;</w:t>
      </w:r>
    </w:p>
    <w:p w14:paraId="5EA2FD99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2) ОГРНИП;</w:t>
      </w:r>
    </w:p>
    <w:p w14:paraId="5EA2FD9A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3) ИНН;</w:t>
      </w:r>
    </w:p>
    <w:p w14:paraId="5EA2FD9B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4) контактные данные:</w:t>
      </w:r>
    </w:p>
    <w:p w14:paraId="5EA2FD9C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- телефон;</w:t>
      </w:r>
    </w:p>
    <w:p w14:paraId="5EA2FD9D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- адрес электронной почты.</w:t>
      </w:r>
    </w:p>
    <w:p w14:paraId="5EA2FD9E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 xml:space="preserve">Если заявителем является </w:t>
      </w:r>
      <w:r w:rsidRPr="001F2BFD">
        <w:rPr>
          <w:i/>
          <w:sz w:val="24"/>
          <w:szCs w:val="24"/>
        </w:rPr>
        <w:t>Юридическое лицо</w:t>
      </w:r>
      <w:r w:rsidRPr="001F2BFD">
        <w:rPr>
          <w:sz w:val="24"/>
          <w:szCs w:val="24"/>
        </w:rPr>
        <w:t>, а также выбран тип заявителя «</w:t>
      </w:r>
      <w:r w:rsidRPr="001F2BFD">
        <w:rPr>
          <w:i/>
          <w:sz w:val="24"/>
          <w:szCs w:val="24"/>
        </w:rPr>
        <w:t>Заявитель</w:t>
      </w:r>
      <w:r w:rsidRPr="001F2BFD">
        <w:rPr>
          <w:sz w:val="24"/>
          <w:szCs w:val="24"/>
        </w:rPr>
        <w:t>», экран отображает:</w:t>
      </w:r>
    </w:p>
    <w:p w14:paraId="5EA2FD9F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1) Полное наименование;</w:t>
      </w:r>
    </w:p>
    <w:p w14:paraId="5EA2FDA0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2) ОГРН;</w:t>
      </w:r>
    </w:p>
    <w:p w14:paraId="5EA2FDA1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3) ИНН;</w:t>
      </w:r>
    </w:p>
    <w:p w14:paraId="5EA2FDA2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4) контактные данные:</w:t>
      </w:r>
    </w:p>
    <w:p w14:paraId="5EA2FDA3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- телефон;</w:t>
      </w:r>
    </w:p>
    <w:p w14:paraId="5EA2FDA4" w14:textId="77777777" w:rsidR="001B059B" w:rsidRPr="001F2BFD" w:rsidRDefault="00F45711" w:rsidP="001F2BFD">
      <w:pPr>
        <w:spacing w:before="120"/>
        <w:ind w:firstLine="993"/>
        <w:rPr>
          <w:sz w:val="24"/>
          <w:szCs w:val="24"/>
        </w:rPr>
      </w:pPr>
      <w:r w:rsidRPr="001F2BFD">
        <w:rPr>
          <w:sz w:val="24"/>
          <w:szCs w:val="24"/>
        </w:rPr>
        <w:t>- адрес электронной почты.</w:t>
      </w:r>
    </w:p>
    <w:p w14:paraId="5EA2FDA5" w14:textId="77777777" w:rsidR="001B059B" w:rsidRPr="001F2BFD" w:rsidRDefault="00F45711" w:rsidP="001F2BFD">
      <w:pPr>
        <w:spacing w:before="120"/>
        <w:ind w:firstLine="567"/>
        <w:rPr>
          <w:i/>
          <w:sz w:val="24"/>
          <w:szCs w:val="24"/>
        </w:rPr>
      </w:pPr>
      <w:r w:rsidRPr="001F2BFD">
        <w:rPr>
          <w:sz w:val="24"/>
          <w:szCs w:val="24"/>
        </w:rPr>
        <w:t xml:space="preserve">Если заявителем выбраны значения у типа заявителя </w:t>
      </w:r>
      <w:r w:rsidRPr="001F2BFD">
        <w:rPr>
          <w:i/>
          <w:sz w:val="24"/>
          <w:szCs w:val="24"/>
        </w:rPr>
        <w:t>«Представитель» - «Физическое лицо»</w:t>
      </w:r>
      <w:r w:rsidRPr="001F2BFD">
        <w:rPr>
          <w:sz w:val="24"/>
          <w:szCs w:val="24"/>
        </w:rPr>
        <w:t>, экран отображает:</w:t>
      </w:r>
    </w:p>
    <w:p w14:paraId="5EA2FDA6" w14:textId="77777777" w:rsidR="001B059B" w:rsidRPr="001F2BFD" w:rsidRDefault="00F45711" w:rsidP="001F2BFD">
      <w:pPr>
        <w:numPr>
          <w:ilvl w:val="0"/>
          <w:numId w:val="39"/>
        </w:numPr>
        <w:tabs>
          <w:tab w:val="left" w:pos="993"/>
        </w:tabs>
        <w:spacing w:before="120"/>
        <w:ind w:left="0" w:firstLine="567"/>
        <w:rPr>
          <w:sz w:val="24"/>
          <w:szCs w:val="24"/>
        </w:rPr>
      </w:pPr>
      <w:r w:rsidRPr="001F2BFD">
        <w:rPr>
          <w:sz w:val="24"/>
          <w:szCs w:val="24"/>
        </w:rPr>
        <w:t>Персональные данные представителя (заполняются автоматически из ЕСИА):</w:t>
      </w:r>
    </w:p>
    <w:p w14:paraId="5EA2FDA7" w14:textId="77777777" w:rsidR="001B059B" w:rsidRPr="001F2BFD" w:rsidRDefault="00F45711" w:rsidP="001F2BFD">
      <w:pPr>
        <w:numPr>
          <w:ilvl w:val="0"/>
          <w:numId w:val="40"/>
        </w:numPr>
        <w:tabs>
          <w:tab w:val="left" w:pos="993"/>
        </w:tabs>
        <w:spacing w:before="120"/>
        <w:ind w:left="0" w:firstLine="567"/>
        <w:rPr>
          <w:sz w:val="24"/>
          <w:szCs w:val="24"/>
        </w:rPr>
      </w:pPr>
      <w:r w:rsidRPr="001F2BFD">
        <w:rPr>
          <w:sz w:val="24"/>
          <w:szCs w:val="24"/>
        </w:rPr>
        <w:t>фамилия, имя, отчество;</w:t>
      </w:r>
    </w:p>
    <w:p w14:paraId="5EA2FDA8" w14:textId="77777777" w:rsidR="001B059B" w:rsidRPr="001F2BFD" w:rsidRDefault="00F45711" w:rsidP="001F2BFD">
      <w:pPr>
        <w:numPr>
          <w:ilvl w:val="0"/>
          <w:numId w:val="40"/>
        </w:numPr>
        <w:tabs>
          <w:tab w:val="left" w:pos="993"/>
        </w:tabs>
        <w:spacing w:before="120"/>
        <w:ind w:left="0" w:firstLine="567"/>
        <w:rPr>
          <w:sz w:val="24"/>
          <w:szCs w:val="24"/>
        </w:rPr>
      </w:pPr>
      <w:r w:rsidRPr="001F2BFD">
        <w:rPr>
          <w:sz w:val="24"/>
          <w:szCs w:val="24"/>
        </w:rPr>
        <w:t>сведения о документе, удостоверяющем личность:</w:t>
      </w:r>
    </w:p>
    <w:p w14:paraId="5EA2FDA9" w14:textId="77777777" w:rsidR="001B059B" w:rsidRPr="001F2BFD" w:rsidRDefault="00F45711" w:rsidP="001F2BFD">
      <w:pPr>
        <w:tabs>
          <w:tab w:val="left" w:pos="567"/>
        </w:tabs>
        <w:spacing w:before="120"/>
        <w:ind w:firstLine="567"/>
        <w:rPr>
          <w:sz w:val="24"/>
          <w:szCs w:val="24"/>
        </w:rPr>
      </w:pPr>
      <w:r w:rsidRPr="001F2BFD">
        <w:rPr>
          <w:sz w:val="24"/>
          <w:szCs w:val="24"/>
        </w:rPr>
        <w:t>- наименование документа, удостоверяющего личность;</w:t>
      </w:r>
    </w:p>
    <w:p w14:paraId="5EA2FDAA" w14:textId="77777777" w:rsidR="001B059B" w:rsidRPr="001F2BFD" w:rsidRDefault="00F45711" w:rsidP="001F2BFD">
      <w:pPr>
        <w:spacing w:before="120"/>
        <w:ind w:firstLine="567"/>
        <w:rPr>
          <w:sz w:val="24"/>
          <w:szCs w:val="24"/>
        </w:rPr>
      </w:pPr>
      <w:r w:rsidRPr="001F2BFD">
        <w:rPr>
          <w:sz w:val="24"/>
          <w:szCs w:val="24"/>
        </w:rPr>
        <w:t>- серия и номер;</w:t>
      </w:r>
    </w:p>
    <w:p w14:paraId="5EA2FDAB" w14:textId="77777777" w:rsidR="001B059B" w:rsidRPr="001F2BFD" w:rsidRDefault="00F45711" w:rsidP="001F2BFD">
      <w:pPr>
        <w:spacing w:before="120"/>
        <w:ind w:firstLine="567"/>
        <w:rPr>
          <w:sz w:val="24"/>
          <w:szCs w:val="24"/>
        </w:rPr>
      </w:pPr>
      <w:r w:rsidRPr="001F2BFD">
        <w:rPr>
          <w:sz w:val="24"/>
          <w:szCs w:val="24"/>
        </w:rPr>
        <w:t>- дата выдачи;</w:t>
      </w:r>
    </w:p>
    <w:p w14:paraId="5EA2FDAC" w14:textId="77777777" w:rsidR="001B059B" w:rsidRPr="001F2BFD" w:rsidRDefault="00F45711" w:rsidP="001F2BFD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Контактные данные:</w:t>
      </w:r>
    </w:p>
    <w:p w14:paraId="5EA2FDAD" w14:textId="77777777" w:rsidR="001B059B" w:rsidRPr="001F2BFD" w:rsidRDefault="00F45711" w:rsidP="001F2BFD">
      <w:pPr>
        <w:spacing w:before="120"/>
        <w:ind w:firstLine="567"/>
        <w:rPr>
          <w:sz w:val="24"/>
          <w:szCs w:val="24"/>
        </w:rPr>
      </w:pPr>
      <w:r w:rsidRPr="001F2BFD">
        <w:rPr>
          <w:sz w:val="24"/>
          <w:szCs w:val="24"/>
        </w:rPr>
        <w:t>- телефон;</w:t>
      </w:r>
    </w:p>
    <w:p w14:paraId="5EA2FDAE" w14:textId="77777777" w:rsidR="001B059B" w:rsidRPr="001F2BFD" w:rsidRDefault="00F45711" w:rsidP="001F2BFD">
      <w:pPr>
        <w:spacing w:before="120"/>
        <w:ind w:firstLine="567"/>
        <w:rPr>
          <w:sz w:val="24"/>
          <w:szCs w:val="24"/>
        </w:rPr>
      </w:pPr>
      <w:r w:rsidRPr="001F2BFD">
        <w:rPr>
          <w:sz w:val="24"/>
          <w:szCs w:val="24"/>
        </w:rPr>
        <w:t>- адрес электронной почты.</w:t>
      </w:r>
    </w:p>
    <w:p w14:paraId="5EA2FDAF" w14:textId="77777777" w:rsidR="001B059B" w:rsidRPr="001F2BFD" w:rsidRDefault="00F45711" w:rsidP="001F2BFD">
      <w:pPr>
        <w:spacing w:before="120"/>
        <w:ind w:firstLine="567"/>
        <w:rPr>
          <w:sz w:val="24"/>
          <w:szCs w:val="24"/>
        </w:rPr>
      </w:pPr>
      <w:r w:rsidRPr="001F2BFD">
        <w:rPr>
          <w:sz w:val="24"/>
          <w:szCs w:val="24"/>
        </w:rPr>
        <w:t>3. Поле для загрузки документа, подтверждающего полномочия представителя.</w:t>
      </w:r>
    </w:p>
    <w:p w14:paraId="5EA2FDB0" w14:textId="77777777" w:rsidR="001B059B" w:rsidRPr="001F2BFD" w:rsidRDefault="00F45711" w:rsidP="001F2BFD">
      <w:pPr>
        <w:keepNext/>
        <w:spacing w:before="120"/>
        <w:ind w:firstLine="567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lastRenderedPageBreak/>
        <w:drawing>
          <wp:inline distT="0" distB="0" distL="0" distR="0" wp14:anchorId="5EA30DC6" wp14:editId="44289FAF">
            <wp:extent cx="2610642" cy="2787091"/>
            <wp:effectExtent l="0" t="0" r="0" b="0"/>
            <wp:docPr id="15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799" cy="2801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B1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 xml:space="preserve">Рисунок 2 - Макет формы. Экран «Загрузите документы» </w:t>
      </w:r>
    </w:p>
    <w:p w14:paraId="5EA2FDB2" w14:textId="77777777" w:rsidR="001B059B" w:rsidRPr="001F2BFD" w:rsidRDefault="00F45711" w:rsidP="001F2BFD">
      <w:pPr>
        <w:tabs>
          <w:tab w:val="left" w:pos="567"/>
          <w:tab w:val="left" w:pos="993"/>
        </w:tabs>
        <w:spacing w:before="120"/>
        <w:ind w:firstLine="567"/>
        <w:rPr>
          <w:sz w:val="24"/>
          <w:szCs w:val="24"/>
        </w:rPr>
      </w:pPr>
      <w:r w:rsidRPr="001F2BFD">
        <w:rPr>
          <w:sz w:val="24"/>
          <w:szCs w:val="24"/>
        </w:rPr>
        <w:t>Если заявителем выбраны значения у типа заявителя «</w:t>
      </w:r>
      <w:r w:rsidRPr="001F2BFD">
        <w:rPr>
          <w:i/>
          <w:sz w:val="24"/>
          <w:szCs w:val="24"/>
        </w:rPr>
        <w:t>Представитель</w:t>
      </w:r>
      <w:r w:rsidRPr="001F2BFD">
        <w:rPr>
          <w:sz w:val="24"/>
          <w:szCs w:val="24"/>
        </w:rPr>
        <w:t>» - «</w:t>
      </w:r>
      <w:r w:rsidRPr="001F2BFD">
        <w:rPr>
          <w:i/>
          <w:sz w:val="24"/>
          <w:szCs w:val="24"/>
        </w:rPr>
        <w:t>Индивидуальный предприниматель</w:t>
      </w:r>
      <w:r w:rsidRPr="001F2BFD">
        <w:rPr>
          <w:sz w:val="24"/>
          <w:szCs w:val="24"/>
        </w:rPr>
        <w:t>», экран отображает следующие поля:</w:t>
      </w:r>
    </w:p>
    <w:p w14:paraId="5EA2FDB3" w14:textId="77777777" w:rsidR="001B059B" w:rsidRPr="001F2BFD" w:rsidRDefault="00F45711" w:rsidP="001F2BFD">
      <w:pPr>
        <w:keepNext/>
        <w:tabs>
          <w:tab w:val="left" w:pos="567"/>
          <w:tab w:val="left" w:pos="993"/>
        </w:tabs>
        <w:spacing w:before="120"/>
        <w:ind w:firstLine="567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C8" wp14:editId="7370B005">
            <wp:extent cx="3543400" cy="3306471"/>
            <wp:effectExtent l="0" t="0" r="0" b="8255"/>
            <wp:docPr id="15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3124" cy="3324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B4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 xml:space="preserve">Рисунок 3 – Макет формы. Экран «Сведения о заявителе» </w:t>
      </w:r>
    </w:p>
    <w:p w14:paraId="5EA2FDB5" w14:textId="77777777" w:rsidR="001B059B" w:rsidRPr="001F2BFD" w:rsidRDefault="00F45711" w:rsidP="001F2BFD">
      <w:pPr>
        <w:tabs>
          <w:tab w:val="left" w:pos="567"/>
          <w:tab w:val="left" w:pos="993"/>
        </w:tabs>
        <w:spacing w:before="120"/>
        <w:ind w:firstLine="567"/>
        <w:rPr>
          <w:sz w:val="24"/>
          <w:szCs w:val="24"/>
        </w:rPr>
      </w:pPr>
      <w:r w:rsidRPr="001F2BFD">
        <w:rPr>
          <w:sz w:val="24"/>
          <w:szCs w:val="24"/>
        </w:rPr>
        <w:t>Если заявителем выбраны значения у типа заявителя «</w:t>
      </w:r>
      <w:r w:rsidRPr="001F2BFD">
        <w:rPr>
          <w:i/>
          <w:sz w:val="24"/>
          <w:szCs w:val="24"/>
        </w:rPr>
        <w:t>Представитель</w:t>
      </w:r>
      <w:r w:rsidRPr="001F2BFD">
        <w:rPr>
          <w:sz w:val="24"/>
          <w:szCs w:val="24"/>
        </w:rPr>
        <w:t>» - «</w:t>
      </w:r>
      <w:r w:rsidRPr="001F2BFD">
        <w:rPr>
          <w:i/>
          <w:sz w:val="24"/>
          <w:szCs w:val="24"/>
        </w:rPr>
        <w:t>Юридическое лицо</w:t>
      </w:r>
      <w:r w:rsidRPr="001F2BFD">
        <w:rPr>
          <w:sz w:val="24"/>
          <w:szCs w:val="24"/>
        </w:rPr>
        <w:t>», экран отображает следующие поля:</w:t>
      </w:r>
    </w:p>
    <w:p w14:paraId="5EA2FDB6" w14:textId="77777777" w:rsidR="001B059B" w:rsidRPr="001F2BFD" w:rsidRDefault="00F45711" w:rsidP="001F2BFD">
      <w:pPr>
        <w:keepNext/>
        <w:tabs>
          <w:tab w:val="left" w:pos="567"/>
          <w:tab w:val="left" w:pos="993"/>
        </w:tabs>
        <w:spacing w:before="120"/>
        <w:ind w:firstLine="567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CA" wp14:editId="5CA92668">
            <wp:extent cx="3543111" cy="3262579"/>
            <wp:effectExtent l="0" t="0" r="635" b="0"/>
            <wp:docPr id="15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392" cy="3275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B7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4 – Макет формы. Экран «Сведения о заявителе»</w:t>
      </w:r>
    </w:p>
    <w:p w14:paraId="5EA2FDB8" w14:textId="77777777" w:rsidR="001B059B" w:rsidRPr="001F2BFD" w:rsidRDefault="001B059B" w:rsidP="001F2BFD">
      <w:pPr>
        <w:ind w:firstLine="0"/>
        <w:rPr>
          <w:b/>
          <w:sz w:val="24"/>
          <w:szCs w:val="24"/>
        </w:rPr>
      </w:pPr>
    </w:p>
    <w:p w14:paraId="5EA2FDB9" w14:textId="77777777" w:rsidR="001B059B" w:rsidRPr="001F2BFD" w:rsidRDefault="001B059B" w:rsidP="001F2BFD">
      <w:pPr>
        <w:ind w:firstLine="851"/>
        <w:rPr>
          <w:b/>
          <w:sz w:val="24"/>
          <w:szCs w:val="24"/>
        </w:rPr>
      </w:pPr>
    </w:p>
    <w:p w14:paraId="5EA2FDBA" w14:textId="77777777" w:rsidR="001B059B" w:rsidRPr="001F2BFD" w:rsidRDefault="00F45711" w:rsidP="001F2BFD">
      <w:pPr>
        <w:ind w:firstLine="851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Экран «Сведения для оказания услуги»</w:t>
      </w:r>
    </w:p>
    <w:p w14:paraId="5EA2FDBB" w14:textId="77777777" w:rsidR="001B059B" w:rsidRPr="001F2BFD" w:rsidRDefault="00F45711" w:rsidP="001F2BFD">
      <w:pPr>
        <w:spacing w:before="120"/>
        <w:ind w:firstLine="851"/>
        <w:rPr>
          <w:sz w:val="24"/>
          <w:szCs w:val="24"/>
        </w:rPr>
      </w:pPr>
      <w:r w:rsidRPr="001F2BFD">
        <w:rPr>
          <w:sz w:val="24"/>
          <w:szCs w:val="24"/>
        </w:rPr>
        <w:t xml:space="preserve">Экран отображается после заполнения экрана </w:t>
      </w:r>
      <w:r w:rsidRPr="001F2BFD">
        <w:rPr>
          <w:i/>
          <w:sz w:val="24"/>
          <w:szCs w:val="24"/>
        </w:rPr>
        <w:t>«Сведения о Заявителе».</w:t>
      </w:r>
    </w:p>
    <w:p w14:paraId="5EA2FDBC" w14:textId="77777777" w:rsidR="001B059B" w:rsidRPr="001F2BFD" w:rsidRDefault="00F45711" w:rsidP="001F2BFD">
      <w:pPr>
        <w:keepNext/>
        <w:tabs>
          <w:tab w:val="left" w:pos="1065"/>
        </w:tabs>
        <w:ind w:left="142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CC" wp14:editId="452C1C81">
            <wp:extent cx="3109618" cy="2428646"/>
            <wp:effectExtent l="0" t="0" r="0" b="0"/>
            <wp:docPr id="15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020" cy="2434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BD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rFonts w:eastAsia="Calibri"/>
          <w:b/>
          <w:color w:val="000000"/>
          <w:sz w:val="20"/>
          <w:szCs w:val="24"/>
        </w:rPr>
      </w:pPr>
      <w:bookmarkStart w:id="5" w:name="_heading=h.2s8eyo1" w:colFirst="0" w:colLast="0"/>
      <w:bookmarkEnd w:id="5"/>
      <w:r w:rsidRPr="001F2BFD">
        <w:rPr>
          <w:b/>
          <w:color w:val="000000"/>
          <w:sz w:val="20"/>
          <w:szCs w:val="24"/>
        </w:rPr>
        <w:t>Рисунок 5 – Макет формы. Экран «Сведения для оказания услуги».</w:t>
      </w:r>
    </w:p>
    <w:p w14:paraId="5EA2FDBE" w14:textId="77777777" w:rsidR="001B059B" w:rsidRPr="001F2BFD" w:rsidRDefault="001B059B" w:rsidP="001F2BFD">
      <w:pPr>
        <w:ind w:firstLine="851"/>
        <w:rPr>
          <w:sz w:val="24"/>
          <w:szCs w:val="24"/>
        </w:rPr>
      </w:pPr>
    </w:p>
    <w:p w14:paraId="5EA2FDBF" w14:textId="77777777" w:rsidR="001B059B" w:rsidRPr="001F2BFD" w:rsidRDefault="00F45711" w:rsidP="001F2BFD">
      <w:pPr>
        <w:tabs>
          <w:tab w:val="left" w:pos="851"/>
        </w:tabs>
        <w:ind w:firstLine="851"/>
        <w:rPr>
          <w:sz w:val="24"/>
          <w:szCs w:val="24"/>
        </w:rPr>
      </w:pPr>
      <w:r w:rsidRPr="001F2BFD">
        <w:rPr>
          <w:sz w:val="24"/>
          <w:szCs w:val="24"/>
        </w:rPr>
        <w:t xml:space="preserve">В поле кадастровый номер земельного участка установлен форматно-логический контроль: </w:t>
      </w:r>
      <w:proofErr w:type="gramStart"/>
      <w:r w:rsidRPr="001F2BFD">
        <w:rPr>
          <w:sz w:val="24"/>
          <w:szCs w:val="24"/>
        </w:rPr>
        <w:t>ХХ:ХХ</w:t>
      </w:r>
      <w:proofErr w:type="gramEnd"/>
      <w:r w:rsidRPr="001F2BFD">
        <w:rPr>
          <w:sz w:val="24"/>
          <w:szCs w:val="24"/>
        </w:rPr>
        <w:t>:ХХХХХХХ:Х (до 20ти цифр), где Х – любая цифра, а также установлена соответствующая маска ввода.</w:t>
      </w:r>
    </w:p>
    <w:p w14:paraId="5EA2FDC0" w14:textId="77777777" w:rsidR="001B059B" w:rsidRPr="001F2BFD" w:rsidRDefault="001B059B" w:rsidP="001F2BFD">
      <w:pPr>
        <w:ind w:firstLine="851"/>
        <w:jc w:val="center"/>
        <w:rPr>
          <w:sz w:val="24"/>
          <w:szCs w:val="24"/>
        </w:rPr>
      </w:pPr>
    </w:p>
    <w:p w14:paraId="5EA2FDC1" w14:textId="77777777" w:rsidR="001B059B" w:rsidRPr="001F2BFD" w:rsidRDefault="00F45711" w:rsidP="001F2BFD">
      <w:pPr>
        <w:ind w:left="360" w:firstLine="0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Экран «Электронные копии документов»</w:t>
      </w:r>
    </w:p>
    <w:p w14:paraId="5EA2FDC2" w14:textId="77777777" w:rsidR="001B059B" w:rsidRPr="001F2BFD" w:rsidRDefault="00F45711" w:rsidP="001F2BFD">
      <w:pPr>
        <w:ind w:firstLine="851"/>
        <w:rPr>
          <w:i/>
          <w:sz w:val="24"/>
          <w:szCs w:val="24"/>
        </w:rPr>
      </w:pPr>
      <w:r w:rsidRPr="001F2BFD">
        <w:rPr>
          <w:sz w:val="24"/>
          <w:szCs w:val="24"/>
        </w:rPr>
        <w:t xml:space="preserve">Экран отображается после заполнения элементов экрана </w:t>
      </w:r>
      <w:r w:rsidRPr="001F2BFD">
        <w:rPr>
          <w:i/>
          <w:sz w:val="24"/>
          <w:szCs w:val="24"/>
        </w:rPr>
        <w:t>«Сведения для оказания услуги».</w:t>
      </w:r>
    </w:p>
    <w:p w14:paraId="5EA2FDC3" w14:textId="77777777" w:rsidR="001B059B" w:rsidRPr="001F2BFD" w:rsidRDefault="00F45711" w:rsidP="001F2BFD">
      <w:pPr>
        <w:ind w:firstLine="851"/>
        <w:rPr>
          <w:sz w:val="24"/>
          <w:szCs w:val="24"/>
        </w:rPr>
      </w:pPr>
      <w:r w:rsidRPr="001F2BFD">
        <w:rPr>
          <w:sz w:val="24"/>
          <w:szCs w:val="24"/>
        </w:rPr>
        <w:t xml:space="preserve">Экран </w:t>
      </w:r>
      <w:proofErr w:type="spellStart"/>
      <w:r w:rsidRPr="001F2BFD">
        <w:rPr>
          <w:sz w:val="24"/>
          <w:szCs w:val="24"/>
        </w:rPr>
        <w:t>включаетв</w:t>
      </w:r>
      <w:proofErr w:type="spellEnd"/>
      <w:r w:rsidRPr="001F2BFD">
        <w:rPr>
          <w:sz w:val="24"/>
          <w:szCs w:val="24"/>
        </w:rPr>
        <w:t xml:space="preserve"> себя необходимые к </w:t>
      </w:r>
      <w:proofErr w:type="spellStart"/>
      <w:r w:rsidRPr="001F2BFD">
        <w:rPr>
          <w:sz w:val="24"/>
          <w:szCs w:val="24"/>
        </w:rPr>
        <w:t>подрузке</w:t>
      </w:r>
      <w:proofErr w:type="spellEnd"/>
      <w:r w:rsidRPr="001F2BFD">
        <w:rPr>
          <w:sz w:val="24"/>
          <w:szCs w:val="24"/>
        </w:rPr>
        <w:t xml:space="preserve"> документы для согласования услуги, в котором они отображаются в следующем виде:</w:t>
      </w:r>
    </w:p>
    <w:p w14:paraId="5EA2FDC4" w14:textId="77777777" w:rsidR="001B059B" w:rsidRPr="001F2BFD" w:rsidRDefault="001B059B" w:rsidP="001F2BFD">
      <w:pPr>
        <w:ind w:firstLine="851"/>
        <w:rPr>
          <w:sz w:val="24"/>
          <w:szCs w:val="24"/>
        </w:rPr>
      </w:pPr>
    </w:p>
    <w:p w14:paraId="5EA2FDC5" w14:textId="77777777" w:rsidR="001B059B" w:rsidRPr="001F2BFD" w:rsidRDefault="00F45711" w:rsidP="001F2BFD">
      <w:pPr>
        <w:keepNext/>
        <w:ind w:firstLine="851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CE" wp14:editId="5EA30DCF">
            <wp:extent cx="3890441" cy="3738707"/>
            <wp:effectExtent l="0" t="0" r="0" b="0"/>
            <wp:docPr id="16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441" cy="3738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C6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bookmarkStart w:id="6" w:name="_heading=h.17dp8vu" w:colFirst="0" w:colLast="0"/>
      <w:bookmarkEnd w:id="6"/>
      <w:r w:rsidRPr="001F2BFD">
        <w:rPr>
          <w:b/>
          <w:color w:val="000000"/>
          <w:sz w:val="20"/>
          <w:szCs w:val="24"/>
        </w:rPr>
        <w:t>Рисунок 6 – Макет формы. Экран «Загрузите документы».</w:t>
      </w:r>
    </w:p>
    <w:p w14:paraId="5EA2FDC7" w14:textId="77777777" w:rsidR="001B059B" w:rsidRPr="001F2BFD" w:rsidRDefault="001B059B" w:rsidP="001F2BFD">
      <w:pPr>
        <w:ind w:firstLine="851"/>
        <w:rPr>
          <w:b/>
          <w:sz w:val="24"/>
          <w:szCs w:val="24"/>
        </w:rPr>
      </w:pPr>
    </w:p>
    <w:p w14:paraId="5EA2FDC8" w14:textId="77777777" w:rsidR="001B059B" w:rsidRPr="001F2BFD" w:rsidRDefault="001B059B" w:rsidP="001F2BFD">
      <w:pPr>
        <w:ind w:firstLine="851"/>
        <w:rPr>
          <w:b/>
          <w:sz w:val="24"/>
          <w:szCs w:val="24"/>
        </w:rPr>
      </w:pPr>
    </w:p>
    <w:p w14:paraId="5EA2FDC9" w14:textId="77777777" w:rsidR="001B059B" w:rsidRPr="001F2BFD" w:rsidRDefault="001B059B" w:rsidP="001F2BFD">
      <w:pPr>
        <w:ind w:firstLine="851"/>
        <w:rPr>
          <w:b/>
          <w:sz w:val="24"/>
          <w:szCs w:val="24"/>
        </w:rPr>
      </w:pPr>
    </w:p>
    <w:p w14:paraId="5EA2FDCA" w14:textId="77777777" w:rsidR="001B059B" w:rsidRPr="001F2BFD" w:rsidRDefault="00F45711" w:rsidP="001F2BFD">
      <w:pPr>
        <w:ind w:firstLine="851"/>
        <w:jc w:val="center"/>
        <w:rPr>
          <w:b/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D0" wp14:editId="199F046B">
            <wp:extent cx="2983064" cy="2618841"/>
            <wp:effectExtent l="0" t="0" r="8255" b="0"/>
            <wp:docPr id="16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688" cy="2629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CB" w14:textId="77777777" w:rsidR="001B059B" w:rsidRPr="001F2BFD" w:rsidRDefault="001B059B" w:rsidP="001F2BFD">
      <w:pPr>
        <w:ind w:firstLine="851"/>
        <w:rPr>
          <w:b/>
          <w:sz w:val="24"/>
          <w:szCs w:val="24"/>
        </w:rPr>
      </w:pPr>
    </w:p>
    <w:p w14:paraId="5EA2FDCC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7 – Макет формы. Экран «Загрузите документы».</w:t>
      </w:r>
    </w:p>
    <w:p w14:paraId="5EA2FDCD" w14:textId="77777777" w:rsidR="001B059B" w:rsidRPr="001F2BFD" w:rsidRDefault="001B059B" w:rsidP="001F2BFD">
      <w:pPr>
        <w:ind w:left="720" w:hanging="360"/>
        <w:rPr>
          <w:b/>
          <w:sz w:val="24"/>
          <w:szCs w:val="24"/>
        </w:rPr>
      </w:pPr>
    </w:p>
    <w:p w14:paraId="5EA2FDCE" w14:textId="77777777" w:rsidR="001B059B" w:rsidRPr="001F2BFD" w:rsidRDefault="001B059B" w:rsidP="001F2BFD">
      <w:pPr>
        <w:ind w:firstLine="851"/>
        <w:rPr>
          <w:b/>
          <w:sz w:val="24"/>
          <w:szCs w:val="24"/>
        </w:rPr>
      </w:pPr>
    </w:p>
    <w:p w14:paraId="5EA2FDCF" w14:textId="77777777" w:rsidR="001B059B" w:rsidRPr="001F2BFD" w:rsidRDefault="001B059B" w:rsidP="001F2BFD">
      <w:pPr>
        <w:ind w:firstLine="851"/>
        <w:rPr>
          <w:b/>
          <w:sz w:val="24"/>
          <w:szCs w:val="24"/>
        </w:rPr>
      </w:pPr>
    </w:p>
    <w:p w14:paraId="5EA2FDD0" w14:textId="77777777" w:rsidR="001B059B" w:rsidRPr="001F2BFD" w:rsidRDefault="00F45711" w:rsidP="001F2BFD">
      <w:pPr>
        <w:ind w:firstLine="851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Экран «Определение варианта предоставления услуги»</w:t>
      </w:r>
    </w:p>
    <w:p w14:paraId="5EA2FDD1" w14:textId="77777777" w:rsidR="001B059B" w:rsidRPr="001F2BFD" w:rsidRDefault="001B059B" w:rsidP="001F2BFD">
      <w:pPr>
        <w:ind w:firstLine="851"/>
        <w:rPr>
          <w:b/>
          <w:sz w:val="24"/>
          <w:szCs w:val="24"/>
        </w:rPr>
      </w:pPr>
    </w:p>
    <w:p w14:paraId="5EA2FDD2" w14:textId="77777777" w:rsidR="001B059B" w:rsidRPr="001F2BFD" w:rsidRDefault="00F45711" w:rsidP="001F2BFD">
      <w:pPr>
        <w:ind w:firstLine="794"/>
        <w:rPr>
          <w:sz w:val="24"/>
          <w:szCs w:val="24"/>
        </w:rPr>
      </w:pPr>
      <w:r w:rsidRPr="001F2BFD">
        <w:rPr>
          <w:sz w:val="24"/>
          <w:szCs w:val="24"/>
        </w:rPr>
        <w:t>Экран отображается после заполнения элементов экрана «Электронные копии документов». в следующем виде при загрузке формы для выбора оснований для вырубки зеленых насаждений.</w:t>
      </w:r>
    </w:p>
    <w:p w14:paraId="5EA2FDD3" w14:textId="77777777" w:rsidR="001B059B" w:rsidRPr="001F2BFD" w:rsidRDefault="00F45711" w:rsidP="001F2BFD">
      <w:pPr>
        <w:keepNext/>
        <w:ind w:firstLine="794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D2" wp14:editId="6C1FE728">
            <wp:extent cx="3591763" cy="6520709"/>
            <wp:effectExtent l="0" t="0" r="8890" b="0"/>
            <wp:docPr id="16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818" cy="6557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D4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bookmarkStart w:id="7" w:name="_heading=h.3rdcrjn" w:colFirst="0" w:colLast="0"/>
      <w:bookmarkEnd w:id="7"/>
      <w:r w:rsidRPr="001F2BFD">
        <w:rPr>
          <w:b/>
          <w:color w:val="000000"/>
          <w:sz w:val="20"/>
          <w:szCs w:val="24"/>
        </w:rPr>
        <w:t>Рисунок 8 – Макет формы. Экран «Определение варианта предоставления услуги».</w:t>
      </w:r>
    </w:p>
    <w:p w14:paraId="5EA2FDD5" w14:textId="77777777" w:rsidR="001B059B" w:rsidRPr="001F2BFD" w:rsidRDefault="001B059B" w:rsidP="001F2BFD">
      <w:pPr>
        <w:rPr>
          <w:sz w:val="24"/>
          <w:szCs w:val="24"/>
        </w:rPr>
      </w:pPr>
    </w:p>
    <w:p w14:paraId="5EA2FDD6" w14:textId="77777777" w:rsidR="001B059B" w:rsidRPr="001F2BFD" w:rsidRDefault="00F45711" w:rsidP="001F2BFD">
      <w:pPr>
        <w:ind w:firstLine="794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Строительство и реконструкция объекта капитального строительства.</w:t>
      </w:r>
    </w:p>
    <w:p w14:paraId="5EA2FDD7" w14:textId="77777777" w:rsidR="001B059B" w:rsidRPr="001F2BFD" w:rsidRDefault="00F45711" w:rsidP="001F2BFD">
      <w:pPr>
        <w:spacing w:before="240"/>
        <w:rPr>
          <w:i/>
          <w:sz w:val="24"/>
          <w:szCs w:val="24"/>
        </w:rPr>
      </w:pPr>
      <w:r w:rsidRPr="001F2BFD">
        <w:rPr>
          <w:sz w:val="24"/>
          <w:szCs w:val="24"/>
        </w:rPr>
        <w:t xml:space="preserve">В случае, если в поле </w:t>
      </w:r>
      <w:r w:rsidRPr="001F2BFD">
        <w:rPr>
          <w:i/>
          <w:sz w:val="24"/>
          <w:szCs w:val="24"/>
        </w:rPr>
        <w:t>«На объект капитального строительства выдано разрешение на строительство?»</w:t>
      </w:r>
      <w:r w:rsidRPr="001F2BFD">
        <w:rPr>
          <w:sz w:val="24"/>
          <w:szCs w:val="24"/>
        </w:rPr>
        <w:t xml:space="preserve"> выбрано значение </w:t>
      </w:r>
      <w:r w:rsidRPr="001F2BFD">
        <w:rPr>
          <w:i/>
          <w:sz w:val="24"/>
          <w:szCs w:val="24"/>
        </w:rPr>
        <w:t>«Разрешение на строительство выдано»</w:t>
      </w:r>
      <w:r w:rsidRPr="001F2BFD">
        <w:rPr>
          <w:sz w:val="24"/>
          <w:szCs w:val="24"/>
        </w:rPr>
        <w:t xml:space="preserve"> и/или «</w:t>
      </w:r>
      <w:r w:rsidRPr="001F2BFD">
        <w:rPr>
          <w:i/>
          <w:sz w:val="24"/>
          <w:szCs w:val="24"/>
        </w:rPr>
        <w:t>Имеется разрешение на осуществление земляных работ</w:t>
      </w:r>
      <w:r w:rsidRPr="001F2BFD">
        <w:rPr>
          <w:sz w:val="24"/>
          <w:szCs w:val="24"/>
        </w:rPr>
        <w:t xml:space="preserve">» выбрано одно из двух значений: </w:t>
      </w:r>
      <w:r w:rsidRPr="001F2BFD">
        <w:rPr>
          <w:i/>
          <w:sz w:val="24"/>
          <w:szCs w:val="24"/>
        </w:rPr>
        <w:t>«Разрешение на осуществление земляных работ имеется» или «Разрешение на осуществление земляных работ отсутствует». В случая наличия разрешений, появится поле с уточнением реквизитов:</w:t>
      </w:r>
    </w:p>
    <w:p w14:paraId="5EA2FDD8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D4" wp14:editId="655A353B">
            <wp:extent cx="3430829" cy="1845289"/>
            <wp:effectExtent l="0" t="0" r="0" b="3175"/>
            <wp:docPr id="16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918" cy="1859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D9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9– Макет формы. Экран «Определение варианта предоставления услуги».</w:t>
      </w:r>
    </w:p>
    <w:p w14:paraId="5EA2FDDA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D6" wp14:editId="17AC2B60">
            <wp:extent cx="3613709" cy="2734996"/>
            <wp:effectExtent l="0" t="0" r="6350" b="8255"/>
            <wp:docPr id="16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440" cy="2749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DB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left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10– Макет формы. Экран «Определение варианта предоставления услуги».</w:t>
      </w:r>
    </w:p>
    <w:p w14:paraId="5EA2FDDC" w14:textId="77777777" w:rsidR="001B059B" w:rsidRPr="001F2BFD" w:rsidRDefault="001B059B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4"/>
          <w:szCs w:val="24"/>
        </w:rPr>
      </w:pPr>
    </w:p>
    <w:p w14:paraId="5EA2FDDD" w14:textId="4E87A2F5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D8" wp14:editId="010E0000">
            <wp:extent cx="4374572" cy="2479853"/>
            <wp:effectExtent l="0" t="0" r="6985" b="0"/>
            <wp:docPr id="16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6172" cy="2497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DE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11– Макет формы. Экран «Определение варианта предоставления услуги».</w:t>
      </w:r>
    </w:p>
    <w:p w14:paraId="5EA2FDDF" w14:textId="77777777" w:rsidR="001B059B" w:rsidRPr="001F2BFD" w:rsidRDefault="001B059B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4"/>
          <w:szCs w:val="24"/>
        </w:rPr>
      </w:pPr>
    </w:p>
    <w:p w14:paraId="5EA2FDE0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DA" wp14:editId="7091966F">
            <wp:extent cx="3831076" cy="3094330"/>
            <wp:effectExtent l="0" t="0" r="0" b="0"/>
            <wp:docPr id="16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9354" cy="3109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E1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bookmarkStart w:id="8" w:name="_heading=h.26in1rg" w:colFirst="0" w:colLast="0"/>
      <w:bookmarkEnd w:id="8"/>
      <w:r w:rsidRPr="001F2BFD">
        <w:rPr>
          <w:b/>
          <w:color w:val="000000"/>
          <w:sz w:val="20"/>
          <w:szCs w:val="24"/>
        </w:rPr>
        <w:t xml:space="preserve">Рисунок 12 – Макет формы. Экран «Определение варианта предоставления услуги». </w:t>
      </w:r>
    </w:p>
    <w:p w14:paraId="5EA2FDE2" w14:textId="77777777" w:rsidR="001B059B" w:rsidRPr="001F2BFD" w:rsidRDefault="00F45711" w:rsidP="001F2BFD">
      <w:pPr>
        <w:spacing w:before="240"/>
        <w:rPr>
          <w:sz w:val="24"/>
          <w:szCs w:val="24"/>
        </w:rPr>
      </w:pPr>
      <w:bookmarkStart w:id="9" w:name="_heading=h.lnxbz9" w:colFirst="0" w:colLast="0"/>
      <w:bookmarkEnd w:id="9"/>
      <w:r w:rsidRPr="001F2BFD">
        <w:rPr>
          <w:sz w:val="24"/>
          <w:szCs w:val="24"/>
        </w:rPr>
        <w:t xml:space="preserve">Далее в поле </w:t>
      </w:r>
      <w:r w:rsidRPr="001F2BFD">
        <w:rPr>
          <w:i/>
          <w:sz w:val="24"/>
          <w:szCs w:val="24"/>
        </w:rPr>
        <w:t>«Требуется при проведении работ вскрытие твердого покрытия дорог и тротуаров?»</w:t>
      </w:r>
      <w:r w:rsidRPr="001F2BFD">
        <w:rPr>
          <w:sz w:val="24"/>
          <w:szCs w:val="24"/>
        </w:rPr>
        <w:t xml:space="preserve"> необходимо выбрать одно из двух значений: </w:t>
      </w:r>
      <w:r w:rsidRPr="001F2BFD">
        <w:rPr>
          <w:i/>
          <w:sz w:val="24"/>
          <w:szCs w:val="24"/>
        </w:rPr>
        <w:t>«Не требуется» или «Требуется»,</w:t>
      </w:r>
      <w:r w:rsidRPr="001F2BFD">
        <w:rPr>
          <w:sz w:val="24"/>
          <w:szCs w:val="24"/>
        </w:rPr>
        <w:t xml:space="preserve"> а при выборе «</w:t>
      </w:r>
      <w:r w:rsidRPr="001F2BFD">
        <w:rPr>
          <w:i/>
          <w:sz w:val="24"/>
          <w:szCs w:val="24"/>
        </w:rPr>
        <w:t>Требуется</w:t>
      </w:r>
      <w:r w:rsidRPr="001F2BFD">
        <w:rPr>
          <w:sz w:val="24"/>
          <w:szCs w:val="24"/>
        </w:rPr>
        <w:t xml:space="preserve">» открывается поле </w:t>
      </w:r>
      <w:r w:rsidRPr="001F2BFD">
        <w:rPr>
          <w:i/>
          <w:sz w:val="24"/>
          <w:szCs w:val="24"/>
        </w:rPr>
        <w:t>«Работы проводятся на проезжей части?».</w:t>
      </w:r>
      <w:r w:rsidRPr="001F2BFD">
        <w:rPr>
          <w:sz w:val="24"/>
          <w:szCs w:val="24"/>
        </w:rPr>
        <w:t xml:space="preserve"> Далее также </w:t>
      </w:r>
      <w:proofErr w:type="spellStart"/>
      <w:r w:rsidRPr="001F2BFD">
        <w:rPr>
          <w:sz w:val="24"/>
          <w:szCs w:val="24"/>
        </w:rPr>
        <w:t>требутся</w:t>
      </w:r>
      <w:proofErr w:type="spellEnd"/>
      <w:r w:rsidRPr="001F2BFD">
        <w:rPr>
          <w:sz w:val="24"/>
          <w:szCs w:val="24"/>
        </w:rPr>
        <w:t xml:space="preserve"> выбрать одно из двух значений: </w:t>
      </w:r>
      <w:r w:rsidRPr="001F2BFD">
        <w:rPr>
          <w:i/>
          <w:sz w:val="24"/>
          <w:szCs w:val="24"/>
        </w:rPr>
        <w:t>«Работы не затрагивают проезжую часть» или «Работы проводятся на проезжей части»:</w:t>
      </w:r>
    </w:p>
    <w:p w14:paraId="5EA2FDE3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bookmarkStart w:id="10" w:name="_heading=h.35nkun2" w:colFirst="0" w:colLast="0"/>
      <w:bookmarkEnd w:id="10"/>
      <w:r w:rsidRPr="001F2BFD">
        <w:rPr>
          <w:noProof/>
          <w:sz w:val="24"/>
          <w:szCs w:val="24"/>
        </w:rPr>
        <w:drawing>
          <wp:inline distT="0" distB="0" distL="0" distR="0" wp14:anchorId="5EA30DDC" wp14:editId="4BACDC7A">
            <wp:extent cx="3318154" cy="1777594"/>
            <wp:effectExtent l="0" t="0" r="0" b="0"/>
            <wp:docPr id="1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274" cy="1783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E4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13– Макет формы. Экран «Определение варианта предоставления услуги».</w:t>
      </w:r>
    </w:p>
    <w:p w14:paraId="5EA2FDE5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DE" wp14:editId="0FC00A3B">
            <wp:extent cx="3240633" cy="1569523"/>
            <wp:effectExtent l="0" t="0" r="0" b="0"/>
            <wp:docPr id="16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352" cy="1577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E6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14– Макет формы. Экран «Определение варианта предоставления услуги».</w:t>
      </w:r>
    </w:p>
    <w:p w14:paraId="5EA2FDE7" w14:textId="77777777" w:rsidR="001B059B" w:rsidRPr="001F2BFD" w:rsidRDefault="00F45711" w:rsidP="001F2BFD">
      <w:pPr>
        <w:keepLines/>
        <w:numPr>
          <w:ilvl w:val="0"/>
          <w:numId w:val="29"/>
        </w:numPr>
        <w:spacing w:before="120" w:after="120"/>
        <w:ind w:right="566"/>
        <w:jc w:val="center"/>
        <w:rPr>
          <w:sz w:val="24"/>
          <w:szCs w:val="24"/>
        </w:rPr>
      </w:pPr>
      <w:r w:rsidRPr="001F2BFD">
        <w:rPr>
          <w:sz w:val="24"/>
          <w:szCs w:val="24"/>
        </w:rPr>
        <w:t xml:space="preserve">– Макет формы. Экран «Определение варианта предоставления услуги» </w:t>
      </w:r>
    </w:p>
    <w:p w14:paraId="5EA2FDE8" w14:textId="77777777" w:rsidR="001B059B" w:rsidRPr="001F2BFD" w:rsidRDefault="00F45711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  <w:bookmarkStart w:id="11" w:name="_heading=h.1ksv4uv" w:colFirst="0" w:colLast="0"/>
      <w:bookmarkEnd w:id="11"/>
      <w:r w:rsidRPr="001F2BFD">
        <w:rPr>
          <w:sz w:val="24"/>
          <w:szCs w:val="24"/>
        </w:rPr>
        <w:t xml:space="preserve">В случае определения сценария, в котором нам требуется выбрать значение «Работы проводятся на проезжей части», нам требуется произвести </w:t>
      </w:r>
      <w:proofErr w:type="spellStart"/>
      <w:r w:rsidRPr="001F2BFD">
        <w:rPr>
          <w:sz w:val="24"/>
          <w:szCs w:val="24"/>
        </w:rPr>
        <w:t>подгрузку</w:t>
      </w:r>
      <w:proofErr w:type="spellEnd"/>
      <w:r w:rsidRPr="001F2BFD">
        <w:rPr>
          <w:sz w:val="24"/>
          <w:szCs w:val="24"/>
        </w:rPr>
        <w:t xml:space="preserve"> документов в следующем появляющемся экране:</w:t>
      </w:r>
    </w:p>
    <w:p w14:paraId="5EA2FDE9" w14:textId="77777777" w:rsidR="001B059B" w:rsidRPr="001F2BFD" w:rsidRDefault="00F45711" w:rsidP="001F2BFD">
      <w:pPr>
        <w:keepNext/>
        <w:keepLines/>
        <w:spacing w:before="120" w:after="120"/>
        <w:ind w:left="927" w:right="566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E0" wp14:editId="4A23D106">
            <wp:extent cx="2942465" cy="3065068"/>
            <wp:effectExtent l="0" t="0" r="0" b="2540"/>
            <wp:docPr id="1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556" cy="3069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EA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left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15– Макет формы. Экран «Определение варианта предоставления услуги».</w:t>
      </w:r>
    </w:p>
    <w:p w14:paraId="5EA2FDEB" w14:textId="77777777" w:rsidR="001B059B" w:rsidRPr="001F2BFD" w:rsidRDefault="001B059B" w:rsidP="001F2BFD">
      <w:pPr>
        <w:ind w:firstLine="794"/>
        <w:rPr>
          <w:b/>
          <w:sz w:val="24"/>
          <w:szCs w:val="24"/>
        </w:rPr>
      </w:pPr>
    </w:p>
    <w:p w14:paraId="5EA2FDEC" w14:textId="77777777" w:rsidR="001B059B" w:rsidRPr="001F2BFD" w:rsidRDefault="00F45711" w:rsidP="001F2BFD">
      <w:pPr>
        <w:ind w:firstLine="794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Строительство (реконструкция) сетей инженерно-технического обеспечения, в том числе линейных объектов.</w:t>
      </w:r>
    </w:p>
    <w:p w14:paraId="5EA2FDED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 xml:space="preserve">В случае, если в поле </w:t>
      </w:r>
      <w:r w:rsidRPr="001F2BFD">
        <w:rPr>
          <w:i/>
          <w:sz w:val="24"/>
          <w:szCs w:val="24"/>
        </w:rPr>
        <w:t>«На объект капитального строительства выдано разрешение на строительство?»</w:t>
      </w:r>
      <w:r w:rsidRPr="001F2BFD">
        <w:rPr>
          <w:sz w:val="24"/>
          <w:szCs w:val="24"/>
        </w:rPr>
        <w:t xml:space="preserve"> выбрано значение </w:t>
      </w:r>
      <w:r w:rsidRPr="001F2BFD">
        <w:rPr>
          <w:i/>
          <w:sz w:val="24"/>
          <w:szCs w:val="24"/>
        </w:rPr>
        <w:t>«Разрешение на строительство выдано»</w:t>
      </w:r>
      <w:r w:rsidRPr="001F2BFD">
        <w:rPr>
          <w:sz w:val="24"/>
          <w:szCs w:val="24"/>
        </w:rPr>
        <w:t xml:space="preserve"> и/или «</w:t>
      </w:r>
      <w:r w:rsidRPr="001F2BFD">
        <w:rPr>
          <w:i/>
          <w:sz w:val="24"/>
          <w:szCs w:val="24"/>
        </w:rPr>
        <w:t>Имеется разрешение на осуществление земляных работ?</w:t>
      </w:r>
      <w:r w:rsidRPr="001F2BFD">
        <w:rPr>
          <w:sz w:val="24"/>
          <w:szCs w:val="24"/>
        </w:rPr>
        <w:t xml:space="preserve">» выбрано одно из двух значений: </w:t>
      </w:r>
      <w:r w:rsidRPr="001F2BFD">
        <w:rPr>
          <w:i/>
          <w:sz w:val="24"/>
          <w:szCs w:val="24"/>
        </w:rPr>
        <w:t>«Разрешение на осуществление земляных работ имеется» или «Разрешение на осуществление земляных работ отсутствует»:</w:t>
      </w:r>
    </w:p>
    <w:p w14:paraId="5EA2FDEE" w14:textId="4AC91A20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E2" wp14:editId="0E44288C">
            <wp:extent cx="4370037" cy="2414016"/>
            <wp:effectExtent l="0" t="0" r="0" b="5715"/>
            <wp:docPr id="17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5929" cy="2439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EF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 xml:space="preserve">Рисунок 16 - Макет формы. Экран «Определение варианта предоставления услуги». </w:t>
      </w:r>
    </w:p>
    <w:p w14:paraId="5EA2FDF0" w14:textId="77777777" w:rsidR="001B059B" w:rsidRPr="001F2BFD" w:rsidRDefault="001B059B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4"/>
          <w:szCs w:val="24"/>
        </w:rPr>
      </w:pPr>
    </w:p>
    <w:p w14:paraId="5EA2FDF1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E4" wp14:editId="49E94350">
            <wp:extent cx="3343047" cy="2529810"/>
            <wp:effectExtent l="0" t="0" r="0" b="4445"/>
            <wp:docPr id="17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3529" cy="2537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F2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 xml:space="preserve">Рисунок 17 - Макет формы. Экран «Определение варианта предоставления услуги». </w:t>
      </w:r>
    </w:p>
    <w:p w14:paraId="5EA2FDF3" w14:textId="77777777" w:rsidR="001B059B" w:rsidRPr="001F2BFD" w:rsidRDefault="001B059B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4"/>
          <w:szCs w:val="24"/>
        </w:rPr>
      </w:pPr>
    </w:p>
    <w:p w14:paraId="5EA2FDF4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E6" wp14:editId="5F668A54">
            <wp:extent cx="3144779" cy="1916582"/>
            <wp:effectExtent l="0" t="0" r="0" b="7620"/>
            <wp:docPr id="17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3540" cy="192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F5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 xml:space="preserve">Рисунок 18 - Макет формы. Экран «Определение варианта предоставления услуги». </w:t>
      </w:r>
    </w:p>
    <w:p w14:paraId="5EA2FDF6" w14:textId="77777777" w:rsidR="001B059B" w:rsidRPr="001F2BFD" w:rsidRDefault="001B059B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4"/>
          <w:szCs w:val="24"/>
        </w:rPr>
      </w:pPr>
    </w:p>
    <w:p w14:paraId="5EA2FDF7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E8" wp14:editId="2DFED0AC">
            <wp:extent cx="3625172" cy="2926080"/>
            <wp:effectExtent l="0" t="0" r="0" b="7620"/>
            <wp:docPr id="17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083" cy="2931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F8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 xml:space="preserve">Рисунок 19 - Макет формы. Экран «Определение варианта предоставления услуги». </w:t>
      </w:r>
    </w:p>
    <w:p w14:paraId="5EA2FDF9" w14:textId="77777777" w:rsidR="001B059B" w:rsidRPr="001F2BFD" w:rsidRDefault="001B059B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4"/>
          <w:szCs w:val="24"/>
        </w:rPr>
      </w:pPr>
    </w:p>
    <w:p w14:paraId="5EA2FDFA" w14:textId="77777777" w:rsidR="001B059B" w:rsidRPr="001F2BFD" w:rsidRDefault="001B059B" w:rsidP="001F2BFD">
      <w:pPr>
        <w:spacing w:before="240"/>
        <w:rPr>
          <w:sz w:val="24"/>
          <w:szCs w:val="24"/>
        </w:rPr>
      </w:pPr>
      <w:bookmarkStart w:id="12" w:name="_heading=h.44sinio" w:colFirst="0" w:colLast="0"/>
      <w:bookmarkEnd w:id="12"/>
    </w:p>
    <w:p w14:paraId="5EA2FDFB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 xml:space="preserve">Далее в поле </w:t>
      </w:r>
      <w:r w:rsidRPr="001F2BFD">
        <w:rPr>
          <w:i/>
          <w:sz w:val="24"/>
          <w:szCs w:val="24"/>
        </w:rPr>
        <w:t>«Требуется при проведении работ вскрытие твердого покрытия дорог и тротуаров?»</w:t>
      </w:r>
      <w:r w:rsidRPr="001F2BFD">
        <w:rPr>
          <w:sz w:val="24"/>
          <w:szCs w:val="24"/>
        </w:rPr>
        <w:t xml:space="preserve"> необходимо выбрать одно из двух значений: </w:t>
      </w:r>
      <w:r w:rsidRPr="001F2BFD">
        <w:rPr>
          <w:i/>
          <w:sz w:val="24"/>
          <w:szCs w:val="24"/>
        </w:rPr>
        <w:t>«Не требуется» или «Требуется»,</w:t>
      </w:r>
      <w:r w:rsidRPr="001F2BFD">
        <w:rPr>
          <w:sz w:val="24"/>
          <w:szCs w:val="24"/>
        </w:rPr>
        <w:t xml:space="preserve"> а при выборе «</w:t>
      </w:r>
      <w:r w:rsidRPr="001F2BFD">
        <w:rPr>
          <w:i/>
          <w:sz w:val="24"/>
          <w:szCs w:val="24"/>
        </w:rPr>
        <w:t>Требуется</w:t>
      </w:r>
      <w:r w:rsidRPr="001F2BFD">
        <w:rPr>
          <w:sz w:val="24"/>
          <w:szCs w:val="24"/>
        </w:rPr>
        <w:t xml:space="preserve">» открывается поле </w:t>
      </w:r>
      <w:r w:rsidRPr="001F2BFD">
        <w:rPr>
          <w:i/>
          <w:sz w:val="24"/>
          <w:szCs w:val="24"/>
        </w:rPr>
        <w:t xml:space="preserve">«Работы проводятся на проезжей части?». </w:t>
      </w:r>
      <w:r w:rsidRPr="001F2BFD">
        <w:rPr>
          <w:sz w:val="24"/>
          <w:szCs w:val="24"/>
        </w:rPr>
        <w:t xml:space="preserve">Далее также требуется выбрать одно из двух значений: </w:t>
      </w:r>
      <w:r w:rsidRPr="001F2BFD">
        <w:rPr>
          <w:i/>
          <w:sz w:val="24"/>
          <w:szCs w:val="24"/>
        </w:rPr>
        <w:t>«Работы не затрагивают проезжую часть» или «Работы проводятся на проезжей части»:</w:t>
      </w:r>
    </w:p>
    <w:p w14:paraId="5EA2FDFC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bookmarkStart w:id="13" w:name="_heading=h.2jxsxqh" w:colFirst="0" w:colLast="0"/>
      <w:bookmarkEnd w:id="13"/>
      <w:r w:rsidRPr="001F2BFD">
        <w:rPr>
          <w:noProof/>
          <w:sz w:val="24"/>
          <w:szCs w:val="24"/>
        </w:rPr>
        <w:drawing>
          <wp:inline distT="0" distB="0" distL="0" distR="0" wp14:anchorId="5EA30DEA" wp14:editId="18C7CD0D">
            <wp:extent cx="3372308" cy="1806605"/>
            <wp:effectExtent l="0" t="0" r="0" b="3175"/>
            <wp:docPr id="1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5200" cy="1813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FD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20 - Макет формы. Экран «Определение варианта предоставления услуги».</w:t>
      </w:r>
    </w:p>
    <w:p w14:paraId="5EA2FDFE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EC" wp14:editId="363C5CF5">
            <wp:extent cx="3152851" cy="1527008"/>
            <wp:effectExtent l="0" t="0" r="0" b="0"/>
            <wp:docPr id="1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6460" cy="1533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DFF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21 - Макет формы. Экран «Определение варианта предоставления услуги».</w:t>
      </w:r>
    </w:p>
    <w:p w14:paraId="5EA2FE00" w14:textId="77777777" w:rsidR="001B059B" w:rsidRPr="001F2BFD" w:rsidRDefault="001B059B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  <w:bookmarkStart w:id="14" w:name="_heading=h.z337ya" w:colFirst="0" w:colLast="0"/>
      <w:bookmarkEnd w:id="14"/>
    </w:p>
    <w:p w14:paraId="5EA2FE01" w14:textId="77777777" w:rsidR="001B059B" w:rsidRPr="001F2BFD" w:rsidRDefault="00F45711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В случае определения сценария, в котором нам требуется выбрать значение «Работы проводятся на проезжей части», нам требуется произвести </w:t>
      </w:r>
      <w:proofErr w:type="spellStart"/>
      <w:r w:rsidRPr="001F2BFD">
        <w:rPr>
          <w:sz w:val="24"/>
          <w:szCs w:val="24"/>
        </w:rPr>
        <w:t>подгрузку</w:t>
      </w:r>
      <w:proofErr w:type="spellEnd"/>
      <w:r w:rsidRPr="001F2BFD">
        <w:rPr>
          <w:sz w:val="24"/>
          <w:szCs w:val="24"/>
        </w:rPr>
        <w:t xml:space="preserve"> документов в следующем появляющемся экране:</w:t>
      </w:r>
    </w:p>
    <w:p w14:paraId="5EA2FE02" w14:textId="77777777" w:rsidR="001B059B" w:rsidRPr="001F2BFD" w:rsidRDefault="00F45711" w:rsidP="001F2BFD">
      <w:pPr>
        <w:keepNext/>
        <w:keepLines/>
        <w:spacing w:before="120" w:after="120"/>
        <w:ind w:left="927" w:right="566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EE" wp14:editId="36ABD896">
            <wp:extent cx="2619426" cy="2728570"/>
            <wp:effectExtent l="0" t="0" r="0" b="0"/>
            <wp:docPr id="14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299" cy="2740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03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22 - Макет формы. Экран «Определение варианта предоставления услуги»</w:t>
      </w:r>
    </w:p>
    <w:p w14:paraId="5EA2FE04" w14:textId="77777777" w:rsidR="001B059B" w:rsidRPr="001F2BFD" w:rsidRDefault="001B059B" w:rsidP="001F2BFD">
      <w:pPr>
        <w:spacing w:after="200"/>
        <w:ind w:firstLine="0"/>
        <w:rPr>
          <w:b/>
          <w:sz w:val="24"/>
          <w:szCs w:val="24"/>
        </w:rPr>
      </w:pPr>
    </w:p>
    <w:p w14:paraId="5EA2FE05" w14:textId="77777777" w:rsidR="001B059B" w:rsidRPr="001F2BFD" w:rsidRDefault="00F45711" w:rsidP="001F2BFD">
      <w:pPr>
        <w:ind w:firstLine="794"/>
        <w:rPr>
          <w:b/>
          <w:sz w:val="24"/>
          <w:szCs w:val="24"/>
        </w:rPr>
      </w:pPr>
      <w:proofErr w:type="spellStart"/>
      <w:r w:rsidRPr="001F2BFD">
        <w:rPr>
          <w:b/>
          <w:sz w:val="24"/>
          <w:szCs w:val="24"/>
        </w:rPr>
        <w:t>Cнос</w:t>
      </w:r>
      <w:proofErr w:type="spellEnd"/>
      <w:r w:rsidRPr="001F2BFD">
        <w:rPr>
          <w:b/>
          <w:sz w:val="24"/>
          <w:szCs w:val="24"/>
        </w:rPr>
        <w:t xml:space="preserve"> (демонтаж) зданий, строений, сооружений.</w:t>
      </w:r>
    </w:p>
    <w:p w14:paraId="5EA2FE06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>После выбора варианта предоставления услуги «</w:t>
      </w:r>
      <w:r w:rsidRPr="001F2BFD">
        <w:rPr>
          <w:i/>
          <w:sz w:val="24"/>
          <w:szCs w:val="24"/>
        </w:rPr>
        <w:t>Снос(демонтаж) зданий, строений, сооружений</w:t>
      </w:r>
      <w:r w:rsidRPr="001F2BFD">
        <w:rPr>
          <w:sz w:val="24"/>
          <w:szCs w:val="24"/>
        </w:rPr>
        <w:t>» появляется поле:</w:t>
      </w:r>
    </w:p>
    <w:p w14:paraId="5EA2FE07" w14:textId="4BEC56BB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F0" wp14:editId="2491015D">
            <wp:extent cx="3321101" cy="1670707"/>
            <wp:effectExtent l="0" t="0" r="0" b="5715"/>
            <wp:docPr id="14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506" cy="1677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08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bookmarkStart w:id="15" w:name="_heading=h.3j2qqm3" w:colFirst="0" w:colLast="0"/>
      <w:bookmarkEnd w:id="15"/>
      <w:r w:rsidRPr="001F2BFD">
        <w:rPr>
          <w:b/>
          <w:color w:val="000000"/>
          <w:sz w:val="20"/>
          <w:szCs w:val="24"/>
        </w:rPr>
        <w:t xml:space="preserve">Рисунок 23 – Макет формы. Экран «Определение варианта предоставления услуги». </w:t>
      </w:r>
    </w:p>
    <w:p w14:paraId="5EA2FE09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>В случае, если выбирается к сносу «объект капитального строительства», появится поле, запрашивающие данные по уведомлению для сноса</w:t>
      </w:r>
    </w:p>
    <w:p w14:paraId="5EA2FE0A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F2" wp14:editId="5EA30DF3">
            <wp:extent cx="4060697" cy="3506802"/>
            <wp:effectExtent l="0" t="0" r="0" b="0"/>
            <wp:docPr id="14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0697" cy="3506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0B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24 – Макет формы. Экран «Определение варианта предоставления услуги».</w:t>
      </w:r>
    </w:p>
    <w:p w14:paraId="5EA2FE0C" w14:textId="77777777" w:rsidR="001B059B" w:rsidRPr="001F2BFD" w:rsidRDefault="00F45711" w:rsidP="001F2BFD">
      <w:pPr>
        <w:spacing w:before="240"/>
        <w:rPr>
          <w:sz w:val="24"/>
          <w:szCs w:val="24"/>
        </w:rPr>
      </w:pPr>
      <w:bookmarkStart w:id="16" w:name="_heading=h.1y810tw" w:colFirst="0" w:colLast="0"/>
      <w:bookmarkEnd w:id="16"/>
      <w:r w:rsidRPr="001F2BFD">
        <w:rPr>
          <w:sz w:val="24"/>
          <w:szCs w:val="24"/>
        </w:rPr>
        <w:t>Далее появляется поле «</w:t>
      </w:r>
      <w:r w:rsidRPr="001F2BFD">
        <w:rPr>
          <w:i/>
          <w:sz w:val="24"/>
          <w:szCs w:val="24"/>
        </w:rPr>
        <w:t>Имеется разрешение на осуществление земляных работ?</w:t>
      </w:r>
      <w:r w:rsidRPr="001F2BFD">
        <w:rPr>
          <w:sz w:val="24"/>
          <w:szCs w:val="24"/>
        </w:rPr>
        <w:t xml:space="preserve">» выбрано одно из двух значений: </w:t>
      </w:r>
      <w:r w:rsidRPr="001F2BFD">
        <w:rPr>
          <w:i/>
          <w:sz w:val="24"/>
          <w:szCs w:val="24"/>
        </w:rPr>
        <w:t>«Разрешение на осуществление земляных работ имеется» или «Разрешение на осуществление земляных работ отсутствует». В случае наличия данного заявления, запрашиваются данные по нему:</w:t>
      </w:r>
    </w:p>
    <w:p w14:paraId="5EA2FE0D" w14:textId="77777777" w:rsidR="001B059B" w:rsidRPr="001F2BFD" w:rsidRDefault="001B059B" w:rsidP="001F2BFD">
      <w:pPr>
        <w:spacing w:before="240"/>
        <w:rPr>
          <w:sz w:val="24"/>
          <w:szCs w:val="24"/>
        </w:rPr>
      </w:pPr>
    </w:p>
    <w:p w14:paraId="5EA2FE0E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F4" wp14:editId="7E84DE17">
            <wp:extent cx="3599078" cy="2028973"/>
            <wp:effectExtent l="0" t="0" r="1905" b="0"/>
            <wp:docPr id="1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8535" cy="2034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0F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left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25 – Макет формы. Экран «Определение варианта предоставления услуги».</w:t>
      </w:r>
    </w:p>
    <w:p w14:paraId="5EA2FE10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F6" wp14:editId="62395250">
            <wp:extent cx="3398598" cy="2743200"/>
            <wp:effectExtent l="0" t="0" r="0" b="0"/>
            <wp:docPr id="15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227" cy="2748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11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26 – Макет формы. Экран «Определение варианта предоставления услуги».</w:t>
      </w:r>
    </w:p>
    <w:p w14:paraId="5EA2FE12" w14:textId="77777777" w:rsidR="001B059B" w:rsidRPr="001F2BFD" w:rsidRDefault="00F45711" w:rsidP="001F2BFD">
      <w:pPr>
        <w:spacing w:before="240"/>
        <w:rPr>
          <w:sz w:val="24"/>
          <w:szCs w:val="24"/>
        </w:rPr>
      </w:pPr>
      <w:bookmarkStart w:id="17" w:name="_heading=h.4i7ojhp" w:colFirst="0" w:colLast="0"/>
      <w:bookmarkEnd w:id="17"/>
      <w:r w:rsidRPr="001F2BFD">
        <w:rPr>
          <w:sz w:val="24"/>
          <w:szCs w:val="24"/>
        </w:rPr>
        <w:t xml:space="preserve">Далее в поле </w:t>
      </w:r>
      <w:r w:rsidRPr="001F2BFD">
        <w:rPr>
          <w:i/>
          <w:sz w:val="24"/>
          <w:szCs w:val="24"/>
        </w:rPr>
        <w:t>«Требуется при проведении работ вскрытие твердого покрытия дорог и тротуаров?»</w:t>
      </w:r>
      <w:r w:rsidRPr="001F2BFD">
        <w:rPr>
          <w:sz w:val="24"/>
          <w:szCs w:val="24"/>
        </w:rPr>
        <w:t xml:space="preserve"> необходимо выбрать одно из двух значений: </w:t>
      </w:r>
      <w:r w:rsidRPr="001F2BFD">
        <w:rPr>
          <w:i/>
          <w:sz w:val="24"/>
          <w:szCs w:val="24"/>
        </w:rPr>
        <w:t>«Не требуется» или «Требуется»,</w:t>
      </w:r>
      <w:r w:rsidRPr="001F2BFD">
        <w:rPr>
          <w:sz w:val="24"/>
          <w:szCs w:val="24"/>
        </w:rPr>
        <w:t xml:space="preserve"> а при выборе «</w:t>
      </w:r>
      <w:r w:rsidRPr="001F2BFD">
        <w:rPr>
          <w:i/>
          <w:sz w:val="24"/>
          <w:szCs w:val="24"/>
        </w:rPr>
        <w:t>Требуется</w:t>
      </w:r>
      <w:r w:rsidRPr="001F2BFD">
        <w:rPr>
          <w:sz w:val="24"/>
          <w:szCs w:val="24"/>
        </w:rPr>
        <w:t xml:space="preserve">» открывается поле </w:t>
      </w:r>
      <w:r w:rsidRPr="001F2BFD">
        <w:rPr>
          <w:i/>
          <w:sz w:val="24"/>
          <w:szCs w:val="24"/>
        </w:rPr>
        <w:t xml:space="preserve">«Работы проводятся на проезжей части?». </w:t>
      </w:r>
      <w:r w:rsidRPr="001F2BFD">
        <w:rPr>
          <w:sz w:val="24"/>
          <w:szCs w:val="24"/>
        </w:rPr>
        <w:t xml:space="preserve">Далее также требуется выбрать одно из двух значений: </w:t>
      </w:r>
      <w:r w:rsidRPr="001F2BFD">
        <w:rPr>
          <w:i/>
          <w:sz w:val="24"/>
          <w:szCs w:val="24"/>
        </w:rPr>
        <w:t>«Работы не затрагивают проезжую часть» или «Работы проводятся на проезжей части»:</w:t>
      </w:r>
    </w:p>
    <w:p w14:paraId="5EA2FE13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F8" wp14:editId="214E3D0D">
            <wp:extent cx="4118458" cy="2206331"/>
            <wp:effectExtent l="0" t="0" r="0" b="3810"/>
            <wp:docPr id="1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283" cy="2227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14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1F2BFD">
        <w:rPr>
          <w:b/>
          <w:color w:val="000000"/>
          <w:sz w:val="20"/>
          <w:szCs w:val="24"/>
        </w:rPr>
        <w:t>Рисунок 27 – Макет формы. Экран «Определение варианта предоставления услуги».</w:t>
      </w:r>
    </w:p>
    <w:p w14:paraId="5EA2FE15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FA" wp14:editId="5EA30DFB">
            <wp:extent cx="3856150" cy="1867634"/>
            <wp:effectExtent l="0" t="0" r="0" b="0"/>
            <wp:docPr id="1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6150" cy="1867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16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4"/>
          <w:szCs w:val="24"/>
        </w:rPr>
      </w:pPr>
      <w:r w:rsidRPr="001F2BFD">
        <w:rPr>
          <w:b/>
          <w:color w:val="000000"/>
          <w:sz w:val="24"/>
          <w:szCs w:val="24"/>
        </w:rPr>
        <w:t>Рисунок 28 – Макет формы. Экран «Определение варианта предоставления услуги».</w:t>
      </w:r>
    </w:p>
    <w:p w14:paraId="5EA2FE17" w14:textId="77777777" w:rsidR="001B059B" w:rsidRPr="001F2BFD" w:rsidRDefault="001B059B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</w:p>
    <w:p w14:paraId="5EA2FE18" w14:textId="77777777" w:rsidR="001B059B" w:rsidRPr="001F2BFD" w:rsidRDefault="00F45711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В случае определения сценария, в котором нам требуется выбрать значение «Работы проводятся на проезжей части», нам требуется произвести </w:t>
      </w:r>
      <w:proofErr w:type="spellStart"/>
      <w:r w:rsidRPr="001F2BFD">
        <w:rPr>
          <w:sz w:val="24"/>
          <w:szCs w:val="24"/>
        </w:rPr>
        <w:t>подгрузку</w:t>
      </w:r>
      <w:proofErr w:type="spellEnd"/>
      <w:r w:rsidRPr="001F2BFD">
        <w:rPr>
          <w:sz w:val="24"/>
          <w:szCs w:val="24"/>
        </w:rPr>
        <w:t xml:space="preserve"> документов в следующем появляющемся экране:</w:t>
      </w:r>
    </w:p>
    <w:p w14:paraId="5EA2FE19" w14:textId="77777777" w:rsidR="001B059B" w:rsidRPr="001F2BFD" w:rsidRDefault="00F45711" w:rsidP="001F2BFD">
      <w:pPr>
        <w:keepNext/>
        <w:keepLines/>
        <w:spacing w:before="120" w:after="120"/>
        <w:ind w:left="927" w:right="566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FC" wp14:editId="15BD0698">
            <wp:extent cx="4087148" cy="4257447"/>
            <wp:effectExtent l="0" t="0" r="8890" b="0"/>
            <wp:docPr id="1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6975" cy="4267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1A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29 – Макет формы. Экран «Определение варианта предоставления услуги».</w:t>
      </w:r>
    </w:p>
    <w:p w14:paraId="5EA2FE1B" w14:textId="77777777" w:rsidR="001B059B" w:rsidRPr="001F2BFD" w:rsidRDefault="001B059B" w:rsidP="001F2BFD">
      <w:pPr>
        <w:ind w:firstLine="794"/>
        <w:rPr>
          <w:sz w:val="24"/>
          <w:szCs w:val="24"/>
        </w:rPr>
      </w:pPr>
    </w:p>
    <w:p w14:paraId="5EA2FE1C" w14:textId="77777777" w:rsidR="001B059B" w:rsidRPr="001F2BFD" w:rsidRDefault="001B059B" w:rsidP="001F2BFD">
      <w:pPr>
        <w:ind w:firstLine="794"/>
        <w:rPr>
          <w:sz w:val="24"/>
          <w:szCs w:val="24"/>
        </w:rPr>
      </w:pPr>
    </w:p>
    <w:p w14:paraId="5EA2FE1D" w14:textId="77777777" w:rsidR="001B059B" w:rsidRPr="001F2BFD" w:rsidRDefault="00F45711" w:rsidP="001F2BFD">
      <w:pPr>
        <w:ind w:firstLine="794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Капитальный или текущий ремонт сетей инженерно-технического обеспечения, в том числе линейных объектов.</w:t>
      </w:r>
    </w:p>
    <w:p w14:paraId="5EA2FE1E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>После выбора варианта предоставления услуги «</w:t>
      </w:r>
      <w:r w:rsidRPr="001F2BFD">
        <w:rPr>
          <w:i/>
          <w:sz w:val="24"/>
          <w:szCs w:val="24"/>
        </w:rPr>
        <w:t>Капитальный или текущий ремонт сетей инженерно-технического обеспечения, в том числе линейных объектов</w:t>
      </w:r>
      <w:r w:rsidRPr="001F2BFD">
        <w:rPr>
          <w:sz w:val="24"/>
          <w:szCs w:val="24"/>
        </w:rPr>
        <w:t>» появляется поле:</w:t>
      </w:r>
    </w:p>
    <w:p w14:paraId="5EA2FE1F" w14:textId="77777777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DFE" wp14:editId="46AFD771">
            <wp:extent cx="3935578" cy="3797901"/>
            <wp:effectExtent l="0" t="0" r="8255" b="0"/>
            <wp:docPr id="1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0941" cy="3803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20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30 – Макет формы. Экран «Определение варианта предоставления услуги».</w:t>
      </w:r>
    </w:p>
    <w:p w14:paraId="5EA2FE21" w14:textId="77777777" w:rsidR="001B059B" w:rsidRPr="001F2BFD" w:rsidRDefault="001B059B" w:rsidP="001F2BFD">
      <w:pPr>
        <w:keepLines/>
        <w:spacing w:before="120" w:after="120"/>
        <w:ind w:left="1919" w:right="282" w:firstLine="0"/>
        <w:rPr>
          <w:sz w:val="24"/>
          <w:szCs w:val="24"/>
        </w:rPr>
      </w:pPr>
    </w:p>
    <w:p w14:paraId="5EA2FE22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>Далее появляется поле «</w:t>
      </w:r>
      <w:r w:rsidRPr="001F2BFD">
        <w:rPr>
          <w:i/>
          <w:sz w:val="24"/>
          <w:szCs w:val="24"/>
        </w:rPr>
        <w:t>Имеется разрешение на осуществление земляных работ?</w:t>
      </w:r>
      <w:r w:rsidRPr="001F2BFD">
        <w:rPr>
          <w:sz w:val="24"/>
          <w:szCs w:val="24"/>
        </w:rPr>
        <w:t xml:space="preserve">» выбрано одно из двух значений: </w:t>
      </w:r>
      <w:r w:rsidRPr="001F2BFD">
        <w:rPr>
          <w:i/>
          <w:sz w:val="24"/>
          <w:szCs w:val="24"/>
        </w:rPr>
        <w:t>«Разрешение на осуществление земляных работ имеется» или «Разрешение на осуществление земляных работ отсутствует». В случае наличия данного заявления, запрашиваются данные по нему:</w:t>
      </w:r>
    </w:p>
    <w:p w14:paraId="5EA2FE23" w14:textId="77777777" w:rsidR="001B059B" w:rsidRPr="001F2BFD" w:rsidRDefault="001B059B" w:rsidP="001F2BFD">
      <w:pPr>
        <w:spacing w:before="240"/>
        <w:rPr>
          <w:sz w:val="24"/>
          <w:szCs w:val="24"/>
        </w:rPr>
      </w:pPr>
    </w:p>
    <w:p w14:paraId="5EA2FE24" w14:textId="77777777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00" wp14:editId="08F0A8BF">
            <wp:extent cx="4798771" cy="2705298"/>
            <wp:effectExtent l="0" t="0" r="1905" b="0"/>
            <wp:docPr id="1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528" cy="2718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25" w14:textId="77777777" w:rsidR="001B059B" w:rsidRPr="00D97F68" w:rsidRDefault="00F45711" w:rsidP="00D97F68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left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31 – Макет формы. Экран «Определение варианта предоставления услуги».</w:t>
      </w:r>
    </w:p>
    <w:p w14:paraId="5EA2FE26" w14:textId="77777777" w:rsidR="001B059B" w:rsidRPr="001F2BFD" w:rsidRDefault="001B059B" w:rsidP="001F2BFD">
      <w:pPr>
        <w:spacing w:before="240"/>
        <w:rPr>
          <w:sz w:val="24"/>
          <w:szCs w:val="24"/>
        </w:rPr>
      </w:pPr>
    </w:p>
    <w:p w14:paraId="5EA2FE27" w14:textId="77777777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02" wp14:editId="4A5AC565">
            <wp:extent cx="3578197" cy="2889504"/>
            <wp:effectExtent l="0" t="0" r="3810" b="6350"/>
            <wp:docPr id="1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640" cy="2894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28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32 – Макет формы. Экран «Определение варианта предоставления услуги».</w:t>
      </w:r>
    </w:p>
    <w:p w14:paraId="5EA2FE29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 xml:space="preserve">После чего формируется поле </w:t>
      </w:r>
      <w:r w:rsidRPr="001F2BFD">
        <w:rPr>
          <w:i/>
          <w:sz w:val="24"/>
          <w:szCs w:val="24"/>
        </w:rPr>
        <w:t>«Требуется при проведении работ вскрытие твердого покрытия дорог и тротуаров?»</w:t>
      </w:r>
      <w:r w:rsidRPr="001F2BFD">
        <w:rPr>
          <w:sz w:val="24"/>
          <w:szCs w:val="24"/>
        </w:rPr>
        <w:t xml:space="preserve"> необходимо выбрать одно из двух значений: </w:t>
      </w:r>
      <w:r w:rsidRPr="001F2BFD">
        <w:rPr>
          <w:i/>
          <w:sz w:val="24"/>
          <w:szCs w:val="24"/>
        </w:rPr>
        <w:t>«Не требуется» или «Требуется»,</w:t>
      </w:r>
      <w:r w:rsidRPr="001F2BFD">
        <w:rPr>
          <w:sz w:val="24"/>
          <w:szCs w:val="24"/>
        </w:rPr>
        <w:t xml:space="preserve"> а при выборе «Требуется» открывается поле </w:t>
      </w:r>
      <w:r w:rsidRPr="001F2BFD">
        <w:rPr>
          <w:i/>
          <w:sz w:val="24"/>
          <w:szCs w:val="24"/>
        </w:rPr>
        <w:t xml:space="preserve">«Работы проводятся на проезжей части?». </w:t>
      </w:r>
      <w:r w:rsidRPr="001F2BFD">
        <w:rPr>
          <w:sz w:val="24"/>
          <w:szCs w:val="24"/>
        </w:rPr>
        <w:t xml:space="preserve">Далее также требуется выбрать одно из двух значений: </w:t>
      </w:r>
      <w:r w:rsidRPr="001F2BFD">
        <w:rPr>
          <w:i/>
          <w:sz w:val="24"/>
          <w:szCs w:val="24"/>
        </w:rPr>
        <w:t>«Работы не затрагивают проезжую часть» или «Работы проводятся на проезжей части»:</w:t>
      </w:r>
    </w:p>
    <w:p w14:paraId="5EA2FE2A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04" wp14:editId="657743D0">
            <wp:extent cx="3321101" cy="1779173"/>
            <wp:effectExtent l="0" t="0" r="0" b="0"/>
            <wp:docPr id="1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765" cy="1784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2B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33 – Макет формы. Экран «Определение варианта предоставления услуги».</w:t>
      </w:r>
    </w:p>
    <w:p w14:paraId="5EA2FE2C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06" wp14:editId="5EA30E07">
            <wp:extent cx="3856150" cy="1867634"/>
            <wp:effectExtent l="0" t="0" r="0" b="0"/>
            <wp:docPr id="1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6150" cy="1867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2D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34 – Макет формы. Экран «Определение варианта предоставления услуги».</w:t>
      </w:r>
    </w:p>
    <w:p w14:paraId="5EA2FE2E" w14:textId="77777777" w:rsidR="001B059B" w:rsidRPr="001F2BFD" w:rsidRDefault="001B059B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</w:p>
    <w:p w14:paraId="5EA2FE2F" w14:textId="77777777" w:rsidR="001B059B" w:rsidRPr="001F2BFD" w:rsidRDefault="00F45711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В случае определения сценария, в котором нам требуется выбрать значение «Работы проводятся на проезжей части», нам требуется произвести </w:t>
      </w:r>
      <w:proofErr w:type="spellStart"/>
      <w:r w:rsidRPr="001F2BFD">
        <w:rPr>
          <w:sz w:val="24"/>
          <w:szCs w:val="24"/>
        </w:rPr>
        <w:t>подгрузку</w:t>
      </w:r>
      <w:proofErr w:type="spellEnd"/>
      <w:r w:rsidRPr="001F2BFD">
        <w:rPr>
          <w:sz w:val="24"/>
          <w:szCs w:val="24"/>
        </w:rPr>
        <w:t xml:space="preserve"> документов в следующем появляющемся экране:</w:t>
      </w:r>
    </w:p>
    <w:p w14:paraId="5EA2FE30" w14:textId="77777777" w:rsidR="001B059B" w:rsidRPr="001F2BFD" w:rsidRDefault="00F45711" w:rsidP="00D97F68">
      <w:pPr>
        <w:keepNext/>
        <w:keepLines/>
        <w:spacing w:before="120" w:after="120"/>
        <w:ind w:left="927" w:right="566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08" wp14:editId="5E2071F6">
            <wp:extent cx="3286572" cy="3423513"/>
            <wp:effectExtent l="0" t="0" r="9525" b="5715"/>
            <wp:docPr id="1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737" cy="3429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31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bookmarkStart w:id="18" w:name="_heading=h.2xcytpi" w:colFirst="0" w:colLast="0"/>
      <w:bookmarkEnd w:id="18"/>
      <w:r w:rsidRPr="00D97F68">
        <w:rPr>
          <w:b/>
          <w:color w:val="000000"/>
          <w:sz w:val="20"/>
          <w:szCs w:val="24"/>
        </w:rPr>
        <w:t>Рисунок 35 – Макет формы. Экран «Определение варианта предоставления услуги».</w:t>
      </w:r>
    </w:p>
    <w:p w14:paraId="5EA2FE32" w14:textId="77777777" w:rsidR="001B059B" w:rsidRPr="001F2BFD" w:rsidRDefault="001B059B" w:rsidP="001F2BFD">
      <w:pPr>
        <w:keepLines/>
        <w:spacing w:before="120" w:after="120"/>
        <w:ind w:left="567" w:right="566" w:firstLine="0"/>
        <w:rPr>
          <w:sz w:val="24"/>
          <w:szCs w:val="24"/>
        </w:rPr>
      </w:pPr>
    </w:p>
    <w:p w14:paraId="5EA2FE33" w14:textId="77777777" w:rsidR="001B059B" w:rsidRPr="001F2BFD" w:rsidRDefault="00F45711" w:rsidP="001F2BFD">
      <w:pPr>
        <w:ind w:firstLine="794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Восстановление светового режима в помещениях, затеняемых деревьями.</w:t>
      </w:r>
    </w:p>
    <w:p w14:paraId="5EA2FE34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>После выбора варианта предоставления услуги «</w:t>
      </w:r>
      <w:r w:rsidRPr="001F2BFD">
        <w:rPr>
          <w:i/>
          <w:sz w:val="24"/>
          <w:szCs w:val="24"/>
        </w:rPr>
        <w:t>Восстановление светового режима в помещениях, затемняемых деревьями</w:t>
      </w:r>
      <w:r w:rsidRPr="001F2BFD">
        <w:rPr>
          <w:sz w:val="24"/>
          <w:szCs w:val="24"/>
        </w:rPr>
        <w:t>» появляется поле:</w:t>
      </w:r>
    </w:p>
    <w:p w14:paraId="5EA2FE35" w14:textId="062F1AB0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0A" wp14:editId="0B9F85BC">
            <wp:extent cx="4294022" cy="2422598"/>
            <wp:effectExtent l="0" t="0" r="0" b="0"/>
            <wp:docPr id="12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80" cy="2425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36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36 – Макет формы. Экран «Определение варианта предоставления услуги».</w:t>
      </w:r>
    </w:p>
    <w:p w14:paraId="5EA2FE37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 xml:space="preserve">При выборе основания документа «Заключение о нарушении естественного освещения» выведется поле для </w:t>
      </w:r>
      <w:proofErr w:type="spellStart"/>
      <w:r w:rsidRPr="001F2BFD">
        <w:rPr>
          <w:sz w:val="24"/>
          <w:szCs w:val="24"/>
        </w:rPr>
        <w:t>подгрузки</w:t>
      </w:r>
      <w:proofErr w:type="spellEnd"/>
      <w:r w:rsidRPr="001F2BFD">
        <w:rPr>
          <w:sz w:val="24"/>
          <w:szCs w:val="24"/>
        </w:rPr>
        <w:t xml:space="preserve"> </w:t>
      </w:r>
      <w:proofErr w:type="spellStart"/>
      <w:r w:rsidRPr="001F2BFD">
        <w:rPr>
          <w:sz w:val="24"/>
          <w:szCs w:val="24"/>
        </w:rPr>
        <w:t>докуента</w:t>
      </w:r>
      <w:proofErr w:type="spellEnd"/>
      <w:r w:rsidRPr="001F2BFD">
        <w:rPr>
          <w:sz w:val="24"/>
          <w:szCs w:val="24"/>
        </w:rPr>
        <w:t>. При выборе основания «Предписание надзорного органа», выведется экран для заполнения реквизитов предписания:</w:t>
      </w:r>
    </w:p>
    <w:p w14:paraId="5EA2FE38" w14:textId="77777777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0C" wp14:editId="7F22F973">
            <wp:extent cx="3433624" cy="3313786"/>
            <wp:effectExtent l="0" t="0" r="0" b="1270"/>
            <wp:docPr id="12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704" cy="3323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39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37 – Макет формы. Экран «Определение варианта предоставления услуги».</w:t>
      </w:r>
    </w:p>
    <w:p w14:paraId="5EA2FE3A" w14:textId="77777777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0E" wp14:editId="6AAEA316">
            <wp:extent cx="3635654" cy="2571855"/>
            <wp:effectExtent l="0" t="0" r="3175" b="0"/>
            <wp:docPr id="1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533" cy="2578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3B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38 – Макет формы. Экран «Определение варианта предоставления услуги».</w:t>
      </w:r>
    </w:p>
    <w:p w14:paraId="5EA2FE3C" w14:textId="77777777" w:rsidR="001B059B" w:rsidRPr="001F2BFD" w:rsidRDefault="001B059B" w:rsidP="001F2BFD">
      <w:pPr>
        <w:spacing w:before="240"/>
        <w:rPr>
          <w:sz w:val="24"/>
          <w:szCs w:val="24"/>
        </w:rPr>
      </w:pPr>
    </w:p>
    <w:p w14:paraId="5EA2FE3D" w14:textId="77777777" w:rsidR="001B059B" w:rsidRPr="001F2BFD" w:rsidRDefault="00F45711" w:rsidP="001F2BFD">
      <w:pPr>
        <w:spacing w:before="240"/>
        <w:rPr>
          <w:sz w:val="24"/>
          <w:szCs w:val="24"/>
        </w:rPr>
      </w:pPr>
      <w:bookmarkStart w:id="19" w:name="_heading=h.1ci93xb" w:colFirst="0" w:colLast="0"/>
      <w:bookmarkEnd w:id="19"/>
      <w:r w:rsidRPr="001F2BFD">
        <w:rPr>
          <w:sz w:val="24"/>
          <w:szCs w:val="24"/>
        </w:rPr>
        <w:t xml:space="preserve">Далее в поле </w:t>
      </w:r>
      <w:r w:rsidRPr="001F2BFD">
        <w:rPr>
          <w:i/>
          <w:sz w:val="24"/>
          <w:szCs w:val="24"/>
        </w:rPr>
        <w:t>«Требуется при проведении работ вскрытие твердого покрытия дорог и тротуаров?»</w:t>
      </w:r>
      <w:r w:rsidRPr="001F2BFD">
        <w:rPr>
          <w:sz w:val="24"/>
          <w:szCs w:val="24"/>
        </w:rPr>
        <w:t xml:space="preserve"> необходимо выбрать одно из двух значений: </w:t>
      </w:r>
      <w:r w:rsidRPr="001F2BFD">
        <w:rPr>
          <w:i/>
          <w:sz w:val="24"/>
          <w:szCs w:val="24"/>
        </w:rPr>
        <w:t>«Не требуется» или «Требуется»,</w:t>
      </w:r>
      <w:r w:rsidRPr="001F2BFD">
        <w:rPr>
          <w:sz w:val="24"/>
          <w:szCs w:val="24"/>
        </w:rPr>
        <w:t xml:space="preserve"> а при выборе «</w:t>
      </w:r>
      <w:r w:rsidRPr="001F2BFD">
        <w:rPr>
          <w:i/>
          <w:sz w:val="24"/>
          <w:szCs w:val="24"/>
        </w:rPr>
        <w:t>Требуется</w:t>
      </w:r>
      <w:r w:rsidRPr="001F2BFD">
        <w:rPr>
          <w:sz w:val="24"/>
          <w:szCs w:val="24"/>
        </w:rPr>
        <w:t xml:space="preserve">» открывается поле </w:t>
      </w:r>
      <w:r w:rsidRPr="001F2BFD">
        <w:rPr>
          <w:i/>
          <w:sz w:val="24"/>
          <w:szCs w:val="24"/>
        </w:rPr>
        <w:t xml:space="preserve">«Работы проводятся на проезжей части?». </w:t>
      </w:r>
      <w:r w:rsidRPr="001F2BFD">
        <w:rPr>
          <w:sz w:val="24"/>
          <w:szCs w:val="24"/>
        </w:rPr>
        <w:t xml:space="preserve">Далее также требуется выбрать одно из двух значений: </w:t>
      </w:r>
      <w:r w:rsidRPr="001F2BFD">
        <w:rPr>
          <w:i/>
          <w:sz w:val="24"/>
          <w:szCs w:val="24"/>
        </w:rPr>
        <w:t>«Работы не затрагивают проезжую часть» или «Работы проводятся на проезжей части»:</w:t>
      </w:r>
    </w:p>
    <w:p w14:paraId="5EA2FE3E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10" wp14:editId="3224CF64">
            <wp:extent cx="3237790" cy="1880007"/>
            <wp:effectExtent l="0" t="0" r="1270" b="6350"/>
            <wp:docPr id="12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743" cy="1883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3F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39 – Макет формы. Экран «Определение варианта предоставления услуги».</w:t>
      </w:r>
    </w:p>
    <w:p w14:paraId="5EA2FE40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12" wp14:editId="6DAB14A3">
            <wp:extent cx="3152851" cy="1527008"/>
            <wp:effectExtent l="0" t="0" r="0" b="0"/>
            <wp:docPr id="1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314" cy="1537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41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40 – Макет формы. Экран «Определение варианта предоставления услуги».</w:t>
      </w:r>
    </w:p>
    <w:p w14:paraId="5EA2FE42" w14:textId="77777777" w:rsidR="001B059B" w:rsidRPr="001F2BFD" w:rsidRDefault="001B059B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</w:p>
    <w:p w14:paraId="5EA2FE43" w14:textId="77777777" w:rsidR="001B059B" w:rsidRPr="001F2BFD" w:rsidRDefault="00F45711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В случае определения сценария, в котором нам требуется выбрать значение «Работы проводятся на проезжей части», нам требуется произвести </w:t>
      </w:r>
      <w:proofErr w:type="spellStart"/>
      <w:r w:rsidRPr="001F2BFD">
        <w:rPr>
          <w:sz w:val="24"/>
          <w:szCs w:val="24"/>
        </w:rPr>
        <w:t>подгрузку</w:t>
      </w:r>
      <w:proofErr w:type="spellEnd"/>
      <w:r w:rsidRPr="001F2BFD">
        <w:rPr>
          <w:sz w:val="24"/>
          <w:szCs w:val="24"/>
        </w:rPr>
        <w:t xml:space="preserve"> документов в следующем появляющемся экране:</w:t>
      </w:r>
    </w:p>
    <w:p w14:paraId="5EA2FE44" w14:textId="77777777" w:rsidR="001B059B" w:rsidRPr="001F2BFD" w:rsidRDefault="00F45711" w:rsidP="00D97F68">
      <w:pPr>
        <w:keepNext/>
        <w:keepLines/>
        <w:spacing w:before="120" w:after="120"/>
        <w:ind w:left="927" w:right="566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14" wp14:editId="5FFD7750">
            <wp:extent cx="3398935" cy="3540557"/>
            <wp:effectExtent l="0" t="0" r="0" b="3175"/>
            <wp:docPr id="1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487" cy="3551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45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41 – Макет формы. Экран «Определение варианта предоставления услуги».</w:t>
      </w:r>
    </w:p>
    <w:p w14:paraId="5EA2FE46" w14:textId="77777777" w:rsidR="001B059B" w:rsidRPr="001F2BFD" w:rsidRDefault="001B059B" w:rsidP="001F2BFD">
      <w:pPr>
        <w:spacing w:before="240"/>
        <w:jc w:val="center"/>
        <w:rPr>
          <w:sz w:val="24"/>
          <w:szCs w:val="24"/>
        </w:rPr>
      </w:pPr>
    </w:p>
    <w:p w14:paraId="5EA2FE47" w14:textId="77777777" w:rsidR="001B059B" w:rsidRPr="001F2BFD" w:rsidRDefault="00F45711" w:rsidP="001F2BFD">
      <w:pPr>
        <w:ind w:firstLine="794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Устранение нарушений строительных, санитарных и иных норм и правил, вызванных произрастанием зеленых насаждений.</w:t>
      </w:r>
    </w:p>
    <w:p w14:paraId="5EA2FE48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>После выбора варианта предоставления услуги «</w:t>
      </w:r>
      <w:r w:rsidRPr="001F2BFD">
        <w:rPr>
          <w:i/>
          <w:sz w:val="24"/>
          <w:szCs w:val="24"/>
        </w:rPr>
        <w:t>Устранение нарушений строительных, санитарных и иных норм и правил, вызванных произрастанием зеленых насаждений</w:t>
      </w:r>
      <w:r w:rsidRPr="001F2BFD">
        <w:rPr>
          <w:sz w:val="24"/>
          <w:szCs w:val="24"/>
        </w:rPr>
        <w:t>» появляется поле:</w:t>
      </w:r>
    </w:p>
    <w:p w14:paraId="5EA2FE49" w14:textId="6512312A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16" wp14:editId="24A6C50B">
            <wp:extent cx="3781958" cy="2432056"/>
            <wp:effectExtent l="0" t="0" r="9525" b="6350"/>
            <wp:docPr id="1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3588" cy="2439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4A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42 – Макет формы. Экран «Определение варианта предоставления услуги».</w:t>
      </w:r>
    </w:p>
    <w:p w14:paraId="5EA2FE4B" w14:textId="77777777" w:rsidR="001B059B" w:rsidRPr="001F2BFD" w:rsidRDefault="001B059B" w:rsidP="001F2BFD">
      <w:pPr>
        <w:keepLines/>
        <w:spacing w:before="120" w:after="120"/>
        <w:ind w:left="927" w:right="282" w:firstLine="0"/>
        <w:rPr>
          <w:sz w:val="24"/>
          <w:szCs w:val="24"/>
        </w:rPr>
      </w:pPr>
    </w:p>
    <w:p w14:paraId="5EA2FE4C" w14:textId="77777777" w:rsidR="001B059B" w:rsidRPr="001F2BFD" w:rsidRDefault="00F45711" w:rsidP="001F2BFD">
      <w:pPr>
        <w:keepLines/>
        <w:spacing w:before="120" w:after="120"/>
        <w:ind w:left="927" w:right="282"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При выборе основания подтверждения нарушения строительных, санитарных и иных форм в опции «Заключение о нарушении строительных, санитарных и иных норм и правил, вызванных произрастанием зеленых насаждений», появится экран для </w:t>
      </w:r>
      <w:proofErr w:type="spellStart"/>
      <w:r w:rsidRPr="001F2BFD">
        <w:rPr>
          <w:sz w:val="24"/>
          <w:szCs w:val="24"/>
        </w:rPr>
        <w:t>подгрузки</w:t>
      </w:r>
      <w:proofErr w:type="spellEnd"/>
      <w:r w:rsidRPr="001F2BFD">
        <w:rPr>
          <w:sz w:val="24"/>
          <w:szCs w:val="24"/>
        </w:rPr>
        <w:t xml:space="preserve"> соответствующего документа. При выборе основания «Предписание надзорного органа», потребуется ввести реквизиты:</w:t>
      </w:r>
    </w:p>
    <w:p w14:paraId="5EA2FE4D" w14:textId="77777777" w:rsidR="001B059B" w:rsidRPr="001F2BFD" w:rsidRDefault="00F45711" w:rsidP="00D97F68">
      <w:pPr>
        <w:keepNext/>
        <w:keepLines/>
        <w:spacing w:before="120" w:after="120"/>
        <w:ind w:left="927" w:right="282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18" wp14:editId="3C7388B2">
            <wp:extent cx="3667879" cy="3130906"/>
            <wp:effectExtent l="0" t="0" r="8890" b="0"/>
            <wp:docPr id="1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693" cy="3148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4E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43 – Макет формы. Экран «Определение варианта предоставления услуги».</w:t>
      </w:r>
    </w:p>
    <w:p w14:paraId="5EA2FE4F" w14:textId="77777777" w:rsidR="001B059B" w:rsidRPr="001F2BFD" w:rsidRDefault="00F45711" w:rsidP="00D97F68">
      <w:pPr>
        <w:keepNext/>
        <w:keepLines/>
        <w:spacing w:before="120" w:after="120"/>
        <w:ind w:left="927" w:right="282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1A" wp14:editId="02597296">
            <wp:extent cx="2925162" cy="2911450"/>
            <wp:effectExtent l="0" t="0" r="8890" b="3810"/>
            <wp:docPr id="1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206" cy="2917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50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44 – Макет формы. Экран «Определение варианта предоставления услуги».</w:t>
      </w:r>
    </w:p>
    <w:p w14:paraId="5EA2FE51" w14:textId="77777777" w:rsidR="001B059B" w:rsidRPr="001F2BFD" w:rsidRDefault="001B059B" w:rsidP="001F2BFD">
      <w:pPr>
        <w:spacing w:before="240"/>
        <w:rPr>
          <w:sz w:val="24"/>
          <w:szCs w:val="24"/>
        </w:rPr>
      </w:pPr>
    </w:p>
    <w:p w14:paraId="5EA2FE52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 xml:space="preserve">Далее в поле </w:t>
      </w:r>
      <w:r w:rsidRPr="001F2BFD">
        <w:rPr>
          <w:i/>
          <w:sz w:val="24"/>
          <w:szCs w:val="24"/>
        </w:rPr>
        <w:t>«Требуется при проведении работ вскрытие твердого покрытия дорог и тротуаров?»</w:t>
      </w:r>
      <w:r w:rsidRPr="001F2BFD">
        <w:rPr>
          <w:sz w:val="24"/>
          <w:szCs w:val="24"/>
        </w:rPr>
        <w:t xml:space="preserve"> необходимо выбрать одно из двух значений: </w:t>
      </w:r>
      <w:r w:rsidRPr="001F2BFD">
        <w:rPr>
          <w:i/>
          <w:sz w:val="24"/>
          <w:szCs w:val="24"/>
        </w:rPr>
        <w:t>«Не требуется» или «Требуется»,</w:t>
      </w:r>
      <w:r w:rsidRPr="001F2BFD">
        <w:rPr>
          <w:sz w:val="24"/>
          <w:szCs w:val="24"/>
        </w:rPr>
        <w:t xml:space="preserve"> а при выборе «</w:t>
      </w:r>
      <w:r w:rsidRPr="001F2BFD">
        <w:rPr>
          <w:i/>
          <w:sz w:val="24"/>
          <w:szCs w:val="24"/>
        </w:rPr>
        <w:t>Требуется</w:t>
      </w:r>
      <w:r w:rsidRPr="001F2BFD">
        <w:rPr>
          <w:sz w:val="24"/>
          <w:szCs w:val="24"/>
        </w:rPr>
        <w:t xml:space="preserve">» открывается поле </w:t>
      </w:r>
      <w:r w:rsidRPr="001F2BFD">
        <w:rPr>
          <w:i/>
          <w:sz w:val="24"/>
          <w:szCs w:val="24"/>
        </w:rPr>
        <w:t xml:space="preserve">«Работы проводятся на проезжей части?». </w:t>
      </w:r>
      <w:r w:rsidRPr="001F2BFD">
        <w:rPr>
          <w:sz w:val="24"/>
          <w:szCs w:val="24"/>
        </w:rPr>
        <w:t xml:space="preserve">Далее также требуется выбрать одно из двух значений: </w:t>
      </w:r>
      <w:r w:rsidRPr="001F2BFD">
        <w:rPr>
          <w:i/>
          <w:sz w:val="24"/>
          <w:szCs w:val="24"/>
        </w:rPr>
        <w:t>«Работы не затрагивают проезжую часть» или «Работы проводятся на проезжей части»:</w:t>
      </w:r>
    </w:p>
    <w:p w14:paraId="5EA2FE53" w14:textId="77777777" w:rsidR="001B059B" w:rsidRPr="001F2BFD" w:rsidRDefault="001B059B" w:rsidP="001F2BFD">
      <w:pPr>
        <w:spacing w:before="240"/>
        <w:rPr>
          <w:sz w:val="24"/>
          <w:szCs w:val="24"/>
        </w:rPr>
      </w:pPr>
    </w:p>
    <w:p w14:paraId="5EA2FE54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1C" wp14:editId="36E89ADE">
            <wp:extent cx="2684679" cy="1558846"/>
            <wp:effectExtent l="0" t="0" r="1905" b="3810"/>
            <wp:docPr id="1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058" cy="1570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55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2"/>
          <w:szCs w:val="24"/>
        </w:rPr>
      </w:pPr>
      <w:r w:rsidRPr="00D97F68">
        <w:rPr>
          <w:b/>
          <w:color w:val="000000"/>
          <w:sz w:val="22"/>
          <w:szCs w:val="24"/>
        </w:rPr>
        <w:t>Рисунок 45 – Макет формы. Экран «Определение варианта предоставления услуги».</w:t>
      </w:r>
    </w:p>
    <w:p w14:paraId="5EA2FE56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1E" wp14:editId="5EA30E1F">
            <wp:extent cx="3856150" cy="1867634"/>
            <wp:effectExtent l="0" t="0" r="0" b="0"/>
            <wp:docPr id="1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6150" cy="1867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57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46 – Макет формы. Экран «Определение варианта предоставления услуги».</w:t>
      </w:r>
    </w:p>
    <w:p w14:paraId="5EA2FE58" w14:textId="77777777" w:rsidR="001B059B" w:rsidRPr="001F2BFD" w:rsidRDefault="001B059B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</w:p>
    <w:p w14:paraId="5EA2FE59" w14:textId="77777777" w:rsidR="001B059B" w:rsidRPr="001F2BFD" w:rsidRDefault="00F45711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В случае определения сценария, в котором нам требуется выбрать значение «Работы проводятся на проезжей части», нам требуется произвести </w:t>
      </w:r>
      <w:proofErr w:type="spellStart"/>
      <w:r w:rsidRPr="001F2BFD">
        <w:rPr>
          <w:sz w:val="24"/>
          <w:szCs w:val="24"/>
        </w:rPr>
        <w:t>подгрузку</w:t>
      </w:r>
      <w:proofErr w:type="spellEnd"/>
      <w:r w:rsidRPr="001F2BFD">
        <w:rPr>
          <w:sz w:val="24"/>
          <w:szCs w:val="24"/>
        </w:rPr>
        <w:t xml:space="preserve"> документов в следующем появляющемся экране:</w:t>
      </w:r>
    </w:p>
    <w:p w14:paraId="5EA2FE5A" w14:textId="77777777" w:rsidR="001B059B" w:rsidRPr="001F2BFD" w:rsidRDefault="00F45711" w:rsidP="00D97F68">
      <w:pPr>
        <w:keepNext/>
        <w:keepLines/>
        <w:spacing w:before="120" w:after="120"/>
        <w:ind w:left="927" w:right="566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20" wp14:editId="529B21F0">
            <wp:extent cx="2867558" cy="2987040"/>
            <wp:effectExtent l="0" t="0" r="9525" b="3810"/>
            <wp:docPr id="1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403" cy="2993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5B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47 – Макет формы. Экран «Определение варианта предоставления услуги».</w:t>
      </w:r>
    </w:p>
    <w:p w14:paraId="5EA2FE5C" w14:textId="77777777" w:rsidR="001B059B" w:rsidRPr="001F2BFD" w:rsidRDefault="001B059B" w:rsidP="001F2BFD">
      <w:pPr>
        <w:ind w:firstLine="794"/>
        <w:rPr>
          <w:sz w:val="24"/>
          <w:szCs w:val="24"/>
        </w:rPr>
      </w:pPr>
    </w:p>
    <w:p w14:paraId="5EA2FE5D" w14:textId="77777777" w:rsidR="001B059B" w:rsidRPr="001F2BFD" w:rsidRDefault="00F45711" w:rsidP="001F2BFD">
      <w:pPr>
        <w:ind w:firstLine="794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Проведение санитарных вырубок, реконструкция зеленых насаждений.</w:t>
      </w:r>
    </w:p>
    <w:p w14:paraId="5EA2FE5E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 xml:space="preserve">После выбора варианта предоставления услуги «Проведение санитарных вырубок, реконструкция зеленых насаждений» появляется поле </w:t>
      </w:r>
      <w:r w:rsidRPr="001F2BFD">
        <w:rPr>
          <w:i/>
          <w:sz w:val="24"/>
          <w:szCs w:val="24"/>
        </w:rPr>
        <w:t>«Требуется при проведении работ вскрытие твердого покрытия дорог и тротуаров?»</w:t>
      </w:r>
      <w:r w:rsidRPr="001F2BFD">
        <w:rPr>
          <w:sz w:val="24"/>
          <w:szCs w:val="24"/>
        </w:rPr>
        <w:t xml:space="preserve"> необходимо выбрать одно из двух значений: </w:t>
      </w:r>
      <w:r w:rsidRPr="001F2BFD">
        <w:rPr>
          <w:i/>
          <w:sz w:val="24"/>
          <w:szCs w:val="24"/>
        </w:rPr>
        <w:t>«Не требуется» или «Требуется»,</w:t>
      </w:r>
      <w:r w:rsidRPr="001F2BFD">
        <w:rPr>
          <w:sz w:val="24"/>
          <w:szCs w:val="24"/>
        </w:rPr>
        <w:t xml:space="preserve"> а при выборе «</w:t>
      </w:r>
      <w:r w:rsidRPr="001F2BFD">
        <w:rPr>
          <w:i/>
          <w:sz w:val="24"/>
          <w:szCs w:val="24"/>
        </w:rPr>
        <w:t>Требуется</w:t>
      </w:r>
      <w:r w:rsidRPr="001F2BFD">
        <w:rPr>
          <w:sz w:val="24"/>
          <w:szCs w:val="24"/>
        </w:rPr>
        <w:t xml:space="preserve">» открывается поле </w:t>
      </w:r>
      <w:r w:rsidRPr="001F2BFD">
        <w:rPr>
          <w:i/>
          <w:sz w:val="24"/>
          <w:szCs w:val="24"/>
        </w:rPr>
        <w:t xml:space="preserve">«Работы проводятся на проезжей части?». </w:t>
      </w:r>
      <w:r w:rsidRPr="001F2BFD">
        <w:rPr>
          <w:sz w:val="24"/>
          <w:szCs w:val="24"/>
        </w:rPr>
        <w:t xml:space="preserve">Далее также требуется выбрать одно из двух значений: </w:t>
      </w:r>
      <w:r w:rsidRPr="001F2BFD">
        <w:rPr>
          <w:i/>
          <w:sz w:val="24"/>
          <w:szCs w:val="24"/>
        </w:rPr>
        <w:t>«Работы не затрагивают проезжую часть» или «Работы проводятся на проезжей части»:</w:t>
      </w:r>
    </w:p>
    <w:p w14:paraId="5EA2FE5F" w14:textId="77777777" w:rsidR="001B059B" w:rsidRPr="001F2BFD" w:rsidRDefault="001B059B" w:rsidP="001F2BFD">
      <w:pPr>
        <w:spacing w:before="240"/>
        <w:rPr>
          <w:sz w:val="24"/>
          <w:szCs w:val="24"/>
        </w:rPr>
      </w:pPr>
      <w:bookmarkStart w:id="20" w:name="_heading=h.3whwml4" w:colFirst="0" w:colLast="0"/>
      <w:bookmarkEnd w:id="20"/>
    </w:p>
    <w:p w14:paraId="5EA2FE60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22" wp14:editId="5EA30E23">
            <wp:extent cx="4188921" cy="2432277"/>
            <wp:effectExtent l="0" t="0" r="0" b="0"/>
            <wp:docPr id="1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8921" cy="2432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61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48 – Макет формы. Экран «Определение варианта предоставления услуги».</w:t>
      </w:r>
    </w:p>
    <w:p w14:paraId="5EA2FE62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24" wp14:editId="5EA30E25">
            <wp:extent cx="3856150" cy="1867634"/>
            <wp:effectExtent l="0" t="0" r="0" b="0"/>
            <wp:docPr id="1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6150" cy="1867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63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49 – Макет формы. Экран «Определение варианта предоставления услуги».</w:t>
      </w:r>
    </w:p>
    <w:p w14:paraId="5EA2FE64" w14:textId="77777777" w:rsidR="001B059B" w:rsidRPr="001F2BFD" w:rsidRDefault="001B059B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</w:p>
    <w:p w14:paraId="5EA2FE65" w14:textId="77777777" w:rsidR="001B059B" w:rsidRPr="001F2BFD" w:rsidRDefault="00F45711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В случае определения сценария, в котором нам требуется выбрать значение «Работы проводятся на проезжей части», нам требуется произвести </w:t>
      </w:r>
      <w:proofErr w:type="spellStart"/>
      <w:r w:rsidRPr="001F2BFD">
        <w:rPr>
          <w:sz w:val="24"/>
          <w:szCs w:val="24"/>
        </w:rPr>
        <w:t>подгрузку</w:t>
      </w:r>
      <w:proofErr w:type="spellEnd"/>
      <w:r w:rsidRPr="001F2BFD">
        <w:rPr>
          <w:sz w:val="24"/>
          <w:szCs w:val="24"/>
        </w:rPr>
        <w:t xml:space="preserve"> документов в следующем появляющемся экране:</w:t>
      </w:r>
    </w:p>
    <w:p w14:paraId="5EA2FE66" w14:textId="77777777" w:rsidR="001B059B" w:rsidRPr="001F2BFD" w:rsidRDefault="00F45711" w:rsidP="00D97F68">
      <w:pPr>
        <w:keepNext/>
        <w:keepLines/>
        <w:spacing w:before="120" w:after="120"/>
        <w:ind w:left="927" w:right="566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26" wp14:editId="76B3CB01">
            <wp:extent cx="4332938" cy="4513478"/>
            <wp:effectExtent l="0" t="0" r="0" b="1905"/>
            <wp:docPr id="1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2296" cy="4554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67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50 – Макет формы. Экран «Определение варианта предоставления услуги».</w:t>
      </w:r>
    </w:p>
    <w:p w14:paraId="5EA2FE68" w14:textId="77777777" w:rsidR="001B059B" w:rsidRPr="001F2BFD" w:rsidRDefault="001B059B" w:rsidP="001F2BFD">
      <w:pPr>
        <w:ind w:firstLine="794"/>
        <w:rPr>
          <w:sz w:val="24"/>
          <w:szCs w:val="24"/>
        </w:rPr>
      </w:pPr>
    </w:p>
    <w:p w14:paraId="5EA2FE69" w14:textId="77777777" w:rsidR="001B059B" w:rsidRPr="001F2BFD" w:rsidRDefault="00F45711" w:rsidP="001F2BFD">
      <w:pPr>
        <w:ind w:firstLine="794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Размещение и установка объектов, не являющихся объектами капитального строительства.</w:t>
      </w:r>
    </w:p>
    <w:p w14:paraId="5EA2FE6A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>После выбора варианта предоставления услуги «Размещение и установка объектов, не являющихся объектами капитального строительства» появляется поле:</w:t>
      </w:r>
    </w:p>
    <w:p w14:paraId="5EA2FE6B" w14:textId="2AD08F45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28" wp14:editId="639EE3BA">
            <wp:extent cx="3097246" cy="2055571"/>
            <wp:effectExtent l="0" t="0" r="8255" b="1905"/>
            <wp:docPr id="13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0673" cy="2064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6C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51 – Макет формы. Экран «Определение варианта предоставления услуги».</w:t>
      </w:r>
    </w:p>
    <w:p w14:paraId="5EA2FE6D" w14:textId="77777777" w:rsidR="001B059B" w:rsidRPr="001F2BFD" w:rsidRDefault="001B059B" w:rsidP="001F2BFD">
      <w:pPr>
        <w:spacing w:before="240"/>
        <w:rPr>
          <w:sz w:val="24"/>
          <w:szCs w:val="24"/>
        </w:rPr>
      </w:pPr>
      <w:bookmarkStart w:id="21" w:name="_heading=h.2bn6wsx" w:colFirst="0" w:colLast="0"/>
      <w:bookmarkEnd w:id="21"/>
    </w:p>
    <w:p w14:paraId="5EA2FE6E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>Далее появляется поле «</w:t>
      </w:r>
      <w:r w:rsidRPr="001F2BFD">
        <w:rPr>
          <w:i/>
          <w:sz w:val="24"/>
          <w:szCs w:val="24"/>
        </w:rPr>
        <w:t>Имеется разрешение на осуществление земляных работ?</w:t>
      </w:r>
      <w:r w:rsidRPr="001F2BFD">
        <w:rPr>
          <w:sz w:val="24"/>
          <w:szCs w:val="24"/>
        </w:rPr>
        <w:t xml:space="preserve">» выбрано одно из двух значений: </w:t>
      </w:r>
      <w:r w:rsidRPr="001F2BFD">
        <w:rPr>
          <w:i/>
          <w:sz w:val="24"/>
          <w:szCs w:val="24"/>
        </w:rPr>
        <w:t>«Разрешение на осуществление земляных работ имеется» или «Разрешение на осуществление земляных работ отсутствует». В случае наличия данного заявления, запрашиваются данные по нему:</w:t>
      </w:r>
    </w:p>
    <w:p w14:paraId="5EA2FE6F" w14:textId="77777777" w:rsidR="001B059B" w:rsidRPr="001F2BFD" w:rsidRDefault="001B059B" w:rsidP="001F2BFD">
      <w:pPr>
        <w:spacing w:before="240"/>
        <w:rPr>
          <w:sz w:val="24"/>
          <w:szCs w:val="24"/>
        </w:rPr>
      </w:pPr>
    </w:p>
    <w:p w14:paraId="5EA2FE70" w14:textId="77777777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2A" wp14:editId="7E943A11">
            <wp:extent cx="3123591" cy="1760919"/>
            <wp:effectExtent l="0" t="0" r="635" b="0"/>
            <wp:docPr id="1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946" cy="1775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71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52 – Макет формы. Экран «Определение варианта предоставления услуги».</w:t>
      </w:r>
    </w:p>
    <w:p w14:paraId="5EA2FE72" w14:textId="77777777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2C" wp14:editId="7E93DD2A">
            <wp:extent cx="2954514" cy="2384755"/>
            <wp:effectExtent l="0" t="0" r="0" b="0"/>
            <wp:docPr id="13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067" cy="2389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73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53 – Макет формы. Экран «Определение варианта предоставления услуги».</w:t>
      </w:r>
    </w:p>
    <w:p w14:paraId="5EA2FE74" w14:textId="77777777" w:rsidR="001B059B" w:rsidRPr="001F2BFD" w:rsidRDefault="001B059B" w:rsidP="001F2BFD">
      <w:pPr>
        <w:keepLines/>
        <w:spacing w:before="120" w:after="120"/>
        <w:ind w:right="282"/>
        <w:jc w:val="center"/>
        <w:rPr>
          <w:sz w:val="24"/>
          <w:szCs w:val="24"/>
        </w:rPr>
      </w:pPr>
    </w:p>
    <w:p w14:paraId="5EA2FE75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 xml:space="preserve">Далее в поле </w:t>
      </w:r>
      <w:r w:rsidRPr="001F2BFD">
        <w:rPr>
          <w:i/>
          <w:sz w:val="24"/>
          <w:szCs w:val="24"/>
        </w:rPr>
        <w:t>«Требуется при проведении работ вскрытие твердого покрытия дорог и тротуаров?»</w:t>
      </w:r>
      <w:r w:rsidRPr="001F2BFD">
        <w:rPr>
          <w:sz w:val="24"/>
          <w:szCs w:val="24"/>
        </w:rPr>
        <w:t xml:space="preserve"> необходимо выбрать одно из двух значений: </w:t>
      </w:r>
      <w:r w:rsidRPr="001F2BFD">
        <w:rPr>
          <w:i/>
          <w:sz w:val="24"/>
          <w:szCs w:val="24"/>
        </w:rPr>
        <w:t>«Не требуется» или «Требуется»,</w:t>
      </w:r>
      <w:r w:rsidRPr="001F2BFD">
        <w:rPr>
          <w:sz w:val="24"/>
          <w:szCs w:val="24"/>
        </w:rPr>
        <w:t xml:space="preserve"> а при выборе «</w:t>
      </w:r>
      <w:r w:rsidRPr="001F2BFD">
        <w:rPr>
          <w:i/>
          <w:sz w:val="24"/>
          <w:szCs w:val="24"/>
        </w:rPr>
        <w:t>Требуется</w:t>
      </w:r>
      <w:r w:rsidRPr="001F2BFD">
        <w:rPr>
          <w:sz w:val="24"/>
          <w:szCs w:val="24"/>
        </w:rPr>
        <w:t xml:space="preserve">» открывается поле </w:t>
      </w:r>
      <w:r w:rsidRPr="001F2BFD">
        <w:rPr>
          <w:i/>
          <w:sz w:val="24"/>
          <w:szCs w:val="24"/>
        </w:rPr>
        <w:t xml:space="preserve">«Работы проводятся на проезжей части?». </w:t>
      </w:r>
      <w:r w:rsidRPr="001F2BFD">
        <w:rPr>
          <w:sz w:val="24"/>
          <w:szCs w:val="24"/>
        </w:rPr>
        <w:t xml:space="preserve">Далее также требуется выбрать одно из двух значений: </w:t>
      </w:r>
      <w:r w:rsidRPr="001F2BFD">
        <w:rPr>
          <w:i/>
          <w:sz w:val="24"/>
          <w:szCs w:val="24"/>
        </w:rPr>
        <w:t>«Работы не затрагивают проезжую часть» или «Работы проводятся на проезжей части»:</w:t>
      </w:r>
    </w:p>
    <w:p w14:paraId="5EA2FE76" w14:textId="77777777" w:rsidR="001B059B" w:rsidRPr="001F2BFD" w:rsidRDefault="001B059B" w:rsidP="001F2BFD">
      <w:pPr>
        <w:spacing w:before="240"/>
        <w:rPr>
          <w:sz w:val="24"/>
          <w:szCs w:val="24"/>
        </w:rPr>
      </w:pPr>
    </w:p>
    <w:p w14:paraId="5EA2FE77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2E" wp14:editId="5EA30E2F">
            <wp:extent cx="4188921" cy="2432277"/>
            <wp:effectExtent l="0" t="0" r="0" b="0"/>
            <wp:docPr id="13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8921" cy="2432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78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54 – Макет формы. Экран «Определение варианта предоставления услуги».</w:t>
      </w:r>
    </w:p>
    <w:p w14:paraId="5EA2FE79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30" wp14:editId="5EA30E31">
            <wp:extent cx="3856150" cy="1867634"/>
            <wp:effectExtent l="0" t="0" r="0" b="0"/>
            <wp:docPr id="1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6150" cy="1867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7A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55 – Макет формы. Экран «Определение варианта предоставления услуги».</w:t>
      </w:r>
    </w:p>
    <w:p w14:paraId="5EA2FE7B" w14:textId="77777777" w:rsidR="001B059B" w:rsidRPr="001F2BFD" w:rsidRDefault="001B059B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</w:p>
    <w:p w14:paraId="5EA2FE7C" w14:textId="77777777" w:rsidR="001B059B" w:rsidRPr="001F2BFD" w:rsidRDefault="00F45711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В случае определения сценария, в котором нам требуется выбрать значение «Работы проводятся на проезжей части», нам требуется произвести </w:t>
      </w:r>
      <w:proofErr w:type="spellStart"/>
      <w:r w:rsidRPr="001F2BFD">
        <w:rPr>
          <w:sz w:val="24"/>
          <w:szCs w:val="24"/>
        </w:rPr>
        <w:t>подгрузку</w:t>
      </w:r>
      <w:proofErr w:type="spellEnd"/>
      <w:r w:rsidRPr="001F2BFD">
        <w:rPr>
          <w:sz w:val="24"/>
          <w:szCs w:val="24"/>
        </w:rPr>
        <w:t xml:space="preserve"> документов в следующем появляющемся экране:</w:t>
      </w:r>
    </w:p>
    <w:p w14:paraId="5EA2FE7D" w14:textId="77777777" w:rsidR="001B059B" w:rsidRPr="001F2BFD" w:rsidRDefault="00F45711" w:rsidP="00D97F68">
      <w:pPr>
        <w:keepNext/>
        <w:keepLines/>
        <w:spacing w:before="120" w:after="120"/>
        <w:ind w:left="927" w:right="566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32" wp14:editId="5EA30E33">
            <wp:extent cx="4240629" cy="4417322"/>
            <wp:effectExtent l="0" t="0" r="0" b="0"/>
            <wp:docPr id="1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0629" cy="4417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7E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56 – Макет формы. Экран «Определение варианта предоставления услуги».</w:t>
      </w:r>
    </w:p>
    <w:p w14:paraId="5EA2FE7F" w14:textId="77777777" w:rsidR="001B059B" w:rsidRPr="001F2BFD" w:rsidRDefault="001B059B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</w:p>
    <w:p w14:paraId="5EA2FE80" w14:textId="77777777" w:rsidR="001B059B" w:rsidRPr="001F2BFD" w:rsidRDefault="001B059B" w:rsidP="001F2BFD">
      <w:pPr>
        <w:spacing w:before="240"/>
        <w:jc w:val="center"/>
        <w:rPr>
          <w:sz w:val="24"/>
          <w:szCs w:val="24"/>
        </w:rPr>
      </w:pPr>
    </w:p>
    <w:p w14:paraId="5EA2FE81" w14:textId="77777777" w:rsidR="001B059B" w:rsidRPr="001F2BFD" w:rsidRDefault="00F45711" w:rsidP="001F2BFD">
      <w:pPr>
        <w:ind w:firstLine="794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Проведение инженерно-геологических изысканий.</w:t>
      </w:r>
    </w:p>
    <w:p w14:paraId="5EA2FE82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>После выбора варианта предоставления услуги «</w:t>
      </w:r>
      <w:r w:rsidRPr="001F2BFD">
        <w:rPr>
          <w:i/>
          <w:sz w:val="24"/>
          <w:szCs w:val="24"/>
        </w:rPr>
        <w:t>Проведение инженерно-геологических изысканий</w:t>
      </w:r>
      <w:r w:rsidRPr="001F2BFD">
        <w:rPr>
          <w:sz w:val="24"/>
          <w:szCs w:val="24"/>
        </w:rPr>
        <w:t>» появляется поле:</w:t>
      </w:r>
    </w:p>
    <w:p w14:paraId="5EA2FE83" w14:textId="77777777" w:rsidR="001B059B" w:rsidRPr="001F2BFD" w:rsidRDefault="00F45711" w:rsidP="00D97F68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34" wp14:editId="5EA30E35">
            <wp:extent cx="4803628" cy="2584366"/>
            <wp:effectExtent l="0" t="0" r="0" b="0"/>
            <wp:docPr id="14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628" cy="2584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84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57 – Макет формы. Экран «Определение варианта предоставления услуги».</w:t>
      </w:r>
    </w:p>
    <w:p w14:paraId="5EA2FE85" w14:textId="77777777" w:rsidR="001B059B" w:rsidRPr="001F2BFD" w:rsidRDefault="001B059B" w:rsidP="001F2BFD">
      <w:pPr>
        <w:keepLines/>
        <w:spacing w:before="120" w:after="120"/>
        <w:ind w:left="927" w:right="282" w:firstLine="0"/>
        <w:rPr>
          <w:sz w:val="24"/>
          <w:szCs w:val="24"/>
        </w:rPr>
      </w:pPr>
    </w:p>
    <w:p w14:paraId="5EA2FE86" w14:textId="77777777" w:rsidR="001B059B" w:rsidRPr="001F2BFD" w:rsidRDefault="00F45711" w:rsidP="001F2BFD">
      <w:pPr>
        <w:keepLines/>
        <w:spacing w:before="120" w:after="120"/>
        <w:ind w:left="927" w:right="282"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В случае, если выбрано наличие разработанного задания на выполнение </w:t>
      </w:r>
      <w:proofErr w:type="spellStart"/>
      <w:r w:rsidRPr="001F2BFD">
        <w:rPr>
          <w:sz w:val="24"/>
          <w:szCs w:val="24"/>
        </w:rPr>
        <w:t>инжинерных</w:t>
      </w:r>
      <w:proofErr w:type="spellEnd"/>
      <w:r w:rsidRPr="001F2BFD">
        <w:rPr>
          <w:sz w:val="24"/>
          <w:szCs w:val="24"/>
        </w:rPr>
        <w:t xml:space="preserve"> изысканий, выйдет экран для </w:t>
      </w:r>
      <w:proofErr w:type="spellStart"/>
      <w:r w:rsidRPr="001F2BFD">
        <w:rPr>
          <w:sz w:val="24"/>
          <w:szCs w:val="24"/>
        </w:rPr>
        <w:t>подрузки</w:t>
      </w:r>
      <w:proofErr w:type="spellEnd"/>
      <w:r w:rsidRPr="001F2BFD">
        <w:rPr>
          <w:sz w:val="24"/>
          <w:szCs w:val="24"/>
        </w:rPr>
        <w:t xml:space="preserve"> информации:</w:t>
      </w:r>
    </w:p>
    <w:p w14:paraId="5EA2FE87" w14:textId="77777777" w:rsidR="001B059B" w:rsidRPr="001F2BFD" w:rsidRDefault="00F45711" w:rsidP="001F2BFD">
      <w:pPr>
        <w:keepNext/>
        <w:keepLines/>
        <w:spacing w:before="120" w:after="120"/>
        <w:ind w:left="927" w:right="282" w:firstLine="0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36" wp14:editId="5EA30E37">
            <wp:extent cx="4651086" cy="3633361"/>
            <wp:effectExtent l="0" t="0" r="0" b="0"/>
            <wp:docPr id="14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1086" cy="3633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88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58 – Макет формы. Экран «Определение варианта предоставления услуги».</w:t>
      </w:r>
    </w:p>
    <w:p w14:paraId="5EA2FE89" w14:textId="77777777" w:rsidR="001B059B" w:rsidRPr="001F2BFD" w:rsidRDefault="001B059B" w:rsidP="001F2BFD">
      <w:pPr>
        <w:rPr>
          <w:sz w:val="24"/>
          <w:szCs w:val="24"/>
        </w:rPr>
      </w:pPr>
    </w:p>
    <w:p w14:paraId="5EA2FE8A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>Далее появляется поле «</w:t>
      </w:r>
      <w:r w:rsidRPr="001F2BFD">
        <w:rPr>
          <w:i/>
          <w:sz w:val="24"/>
          <w:szCs w:val="24"/>
        </w:rPr>
        <w:t>Имеется разрешение на осуществление земляных работ?</w:t>
      </w:r>
      <w:r w:rsidRPr="001F2BFD">
        <w:rPr>
          <w:sz w:val="24"/>
          <w:szCs w:val="24"/>
        </w:rPr>
        <w:t xml:space="preserve">» выбрано одно из двух значений: </w:t>
      </w:r>
      <w:r w:rsidRPr="001F2BFD">
        <w:rPr>
          <w:i/>
          <w:sz w:val="24"/>
          <w:szCs w:val="24"/>
        </w:rPr>
        <w:t>«Разрешение на осуществление земляных работ имеется» или «Разрешение на осуществление земляных работ отсутствует». В случае наличия данного заявления, запрашиваются данные по нему:</w:t>
      </w:r>
    </w:p>
    <w:p w14:paraId="5EA2FE8B" w14:textId="77777777" w:rsidR="001B059B" w:rsidRPr="001F2BFD" w:rsidRDefault="001B059B" w:rsidP="001F2BFD">
      <w:pPr>
        <w:spacing w:before="240"/>
        <w:rPr>
          <w:sz w:val="24"/>
          <w:szCs w:val="24"/>
        </w:rPr>
      </w:pPr>
    </w:p>
    <w:p w14:paraId="5EA2FE8C" w14:textId="77777777" w:rsidR="001B059B" w:rsidRPr="001F2BFD" w:rsidRDefault="00F45711" w:rsidP="001F2BFD">
      <w:pPr>
        <w:keepNext/>
        <w:spacing w:before="240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38" wp14:editId="5EA30E39">
            <wp:extent cx="4884877" cy="2753840"/>
            <wp:effectExtent l="0" t="0" r="0" b="0"/>
            <wp:docPr id="14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4877" cy="2753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8D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59 – Макет формы. Экран «Определение варианта предоставления услуги».</w:t>
      </w:r>
    </w:p>
    <w:p w14:paraId="5EA2FE8E" w14:textId="77777777" w:rsidR="001B059B" w:rsidRPr="001F2BFD" w:rsidRDefault="00F45711" w:rsidP="001F2BFD">
      <w:pPr>
        <w:keepNext/>
        <w:spacing w:before="240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3A" wp14:editId="5EA30E3B">
            <wp:extent cx="4704843" cy="3797544"/>
            <wp:effectExtent l="0" t="0" r="0" b="0"/>
            <wp:docPr id="14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4843" cy="3797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8F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60 – Макет формы. Экран «Определение варианта предоставления услуги».</w:t>
      </w:r>
    </w:p>
    <w:p w14:paraId="5EA2FE90" w14:textId="77777777" w:rsidR="001B059B" w:rsidRPr="001F2BFD" w:rsidRDefault="001B059B" w:rsidP="001F2BFD">
      <w:pPr>
        <w:keepLines/>
        <w:spacing w:before="120" w:after="120"/>
        <w:ind w:right="282"/>
        <w:jc w:val="center"/>
        <w:rPr>
          <w:sz w:val="24"/>
          <w:szCs w:val="24"/>
        </w:rPr>
      </w:pPr>
    </w:p>
    <w:p w14:paraId="5EA2FE91" w14:textId="77777777" w:rsidR="001B059B" w:rsidRPr="001F2BFD" w:rsidRDefault="00F45711" w:rsidP="001F2BFD">
      <w:pPr>
        <w:spacing w:before="240"/>
        <w:rPr>
          <w:sz w:val="24"/>
          <w:szCs w:val="24"/>
        </w:rPr>
      </w:pPr>
      <w:r w:rsidRPr="001F2BFD">
        <w:rPr>
          <w:sz w:val="24"/>
          <w:szCs w:val="24"/>
        </w:rPr>
        <w:t xml:space="preserve">Далее в поле </w:t>
      </w:r>
      <w:r w:rsidRPr="001F2BFD">
        <w:rPr>
          <w:i/>
          <w:sz w:val="24"/>
          <w:szCs w:val="24"/>
        </w:rPr>
        <w:t>«Требуется при проведении работ вскрытие твердого покрытия дорог и тротуаров?»</w:t>
      </w:r>
      <w:r w:rsidRPr="001F2BFD">
        <w:rPr>
          <w:sz w:val="24"/>
          <w:szCs w:val="24"/>
        </w:rPr>
        <w:t xml:space="preserve"> необходимо выбрать одно из двух значений: </w:t>
      </w:r>
      <w:r w:rsidRPr="001F2BFD">
        <w:rPr>
          <w:i/>
          <w:sz w:val="24"/>
          <w:szCs w:val="24"/>
        </w:rPr>
        <w:t>«Не требуется» или «Требуется»,</w:t>
      </w:r>
      <w:r w:rsidRPr="001F2BFD">
        <w:rPr>
          <w:sz w:val="24"/>
          <w:szCs w:val="24"/>
        </w:rPr>
        <w:t xml:space="preserve"> а при выборе «</w:t>
      </w:r>
      <w:r w:rsidRPr="001F2BFD">
        <w:rPr>
          <w:i/>
          <w:sz w:val="24"/>
          <w:szCs w:val="24"/>
        </w:rPr>
        <w:t>Требуется</w:t>
      </w:r>
      <w:r w:rsidRPr="001F2BFD">
        <w:rPr>
          <w:sz w:val="24"/>
          <w:szCs w:val="24"/>
        </w:rPr>
        <w:t xml:space="preserve">» открывается поле </w:t>
      </w:r>
      <w:r w:rsidRPr="001F2BFD">
        <w:rPr>
          <w:i/>
          <w:sz w:val="24"/>
          <w:szCs w:val="24"/>
        </w:rPr>
        <w:t xml:space="preserve">«Работы проводятся на проезжей части?». </w:t>
      </w:r>
      <w:r w:rsidRPr="001F2BFD">
        <w:rPr>
          <w:sz w:val="24"/>
          <w:szCs w:val="24"/>
        </w:rPr>
        <w:t xml:space="preserve">Далее также требуется выбрать одно из двух значений: </w:t>
      </w:r>
      <w:r w:rsidRPr="001F2BFD">
        <w:rPr>
          <w:i/>
          <w:sz w:val="24"/>
          <w:szCs w:val="24"/>
        </w:rPr>
        <w:t>«Работы не затрагивают проезжую часть» или «Работы проводятся на проезжей части»:</w:t>
      </w:r>
    </w:p>
    <w:p w14:paraId="5EA2FE92" w14:textId="77777777" w:rsidR="001B059B" w:rsidRPr="001F2BFD" w:rsidRDefault="001B059B" w:rsidP="001F2BFD">
      <w:pPr>
        <w:spacing w:before="240"/>
        <w:rPr>
          <w:sz w:val="24"/>
          <w:szCs w:val="24"/>
        </w:rPr>
      </w:pPr>
    </w:p>
    <w:p w14:paraId="5EA2FE93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3C" wp14:editId="5EA30E3D">
            <wp:extent cx="4188921" cy="2432277"/>
            <wp:effectExtent l="0" t="0" r="0" b="0"/>
            <wp:docPr id="13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8921" cy="2432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94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61 – Макет формы. Экран «Определение варианта предоставления услуги».</w:t>
      </w:r>
    </w:p>
    <w:p w14:paraId="5EA2FE95" w14:textId="77777777" w:rsidR="001B059B" w:rsidRPr="001F2BFD" w:rsidRDefault="00F45711" w:rsidP="001F2BFD">
      <w:pPr>
        <w:keepNext/>
        <w:spacing w:before="24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3E" wp14:editId="5EA30E3F">
            <wp:extent cx="3856150" cy="1867634"/>
            <wp:effectExtent l="0" t="0" r="0" b="0"/>
            <wp:docPr id="1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6150" cy="1867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96" w14:textId="77777777" w:rsidR="001B059B" w:rsidRPr="00D97F68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62 – Макет формы. Экран «Определение варианта предоставления услуги».</w:t>
      </w:r>
    </w:p>
    <w:p w14:paraId="5EA2FE97" w14:textId="77777777" w:rsidR="001B059B" w:rsidRPr="001F2BFD" w:rsidRDefault="001B059B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</w:p>
    <w:p w14:paraId="5EA2FE98" w14:textId="77777777" w:rsidR="001B059B" w:rsidRPr="001F2BFD" w:rsidRDefault="00F45711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В случае определения сценария, в котором нам требуется выбрать значение «Работы проводятся на проезжей части», нам требуется произвести </w:t>
      </w:r>
      <w:proofErr w:type="spellStart"/>
      <w:r w:rsidRPr="001F2BFD">
        <w:rPr>
          <w:sz w:val="24"/>
          <w:szCs w:val="24"/>
        </w:rPr>
        <w:t>подгрузку</w:t>
      </w:r>
      <w:proofErr w:type="spellEnd"/>
      <w:r w:rsidRPr="001F2BFD">
        <w:rPr>
          <w:sz w:val="24"/>
          <w:szCs w:val="24"/>
        </w:rPr>
        <w:t xml:space="preserve"> документов в следующем появляющемся экране:</w:t>
      </w:r>
    </w:p>
    <w:p w14:paraId="5EA2FE99" w14:textId="77777777" w:rsidR="001B059B" w:rsidRPr="001F2BFD" w:rsidRDefault="00F45711" w:rsidP="00D97F68">
      <w:pPr>
        <w:keepNext/>
        <w:keepLines/>
        <w:spacing w:before="120" w:after="120"/>
        <w:ind w:left="927" w:right="566"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40" wp14:editId="5EA30E41">
            <wp:extent cx="4218481" cy="4394252"/>
            <wp:effectExtent l="0" t="0" r="0" b="0"/>
            <wp:docPr id="1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481" cy="4394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9A" w14:textId="77777777" w:rsidR="001B059B" w:rsidRPr="00D97F68" w:rsidRDefault="00F45711" w:rsidP="00D97F68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left"/>
        <w:rPr>
          <w:b/>
          <w:color w:val="000000"/>
          <w:sz w:val="20"/>
          <w:szCs w:val="24"/>
        </w:rPr>
      </w:pPr>
      <w:r w:rsidRPr="00D97F68">
        <w:rPr>
          <w:b/>
          <w:color w:val="000000"/>
          <w:sz w:val="20"/>
          <w:szCs w:val="24"/>
        </w:rPr>
        <w:t>Рисунок 63 – Макет формы. Экран «Определение варианта предоставления услуги».</w:t>
      </w:r>
    </w:p>
    <w:p w14:paraId="5EA2FE9B" w14:textId="77777777" w:rsidR="001B059B" w:rsidRPr="001F2BFD" w:rsidRDefault="001B059B" w:rsidP="001F2BFD">
      <w:pPr>
        <w:keepLines/>
        <w:spacing w:before="120" w:after="120"/>
        <w:ind w:left="927" w:right="566" w:firstLine="0"/>
        <w:rPr>
          <w:sz w:val="24"/>
          <w:szCs w:val="24"/>
        </w:rPr>
      </w:pPr>
    </w:p>
    <w:p w14:paraId="5EA2FE9C" w14:textId="77777777" w:rsidR="001B059B" w:rsidRPr="001F2BFD" w:rsidRDefault="00F45711" w:rsidP="001F2BFD">
      <w:pPr>
        <w:keepLines/>
        <w:spacing w:before="120" w:after="120"/>
        <w:ind w:firstLine="0"/>
        <w:rPr>
          <w:sz w:val="24"/>
          <w:szCs w:val="24"/>
        </w:rPr>
      </w:pPr>
      <w:r w:rsidRPr="001F2BFD">
        <w:rPr>
          <w:sz w:val="24"/>
          <w:szCs w:val="24"/>
        </w:rPr>
        <w:t xml:space="preserve">  </w:t>
      </w:r>
    </w:p>
    <w:p w14:paraId="5EA2FE9D" w14:textId="77777777" w:rsidR="001B059B" w:rsidRPr="001F2BFD" w:rsidRDefault="00F45711" w:rsidP="001F2BFD">
      <w:pPr>
        <w:ind w:firstLine="851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Экран «Выбор уполномоченного органа, предоставляющего услугу»</w:t>
      </w:r>
    </w:p>
    <w:p w14:paraId="5EA2FE9E" w14:textId="77777777" w:rsidR="001B059B" w:rsidRPr="001F2BFD" w:rsidRDefault="00F45711" w:rsidP="001F2BFD">
      <w:pPr>
        <w:ind w:firstLine="851"/>
        <w:rPr>
          <w:i/>
          <w:sz w:val="24"/>
          <w:szCs w:val="24"/>
        </w:rPr>
      </w:pPr>
      <w:r w:rsidRPr="001F2BFD">
        <w:rPr>
          <w:sz w:val="24"/>
          <w:szCs w:val="24"/>
        </w:rPr>
        <w:t>Экран отображается после заполнения экрана</w:t>
      </w:r>
      <w:r w:rsidRPr="001F2BFD">
        <w:rPr>
          <w:b/>
          <w:sz w:val="24"/>
          <w:szCs w:val="24"/>
        </w:rPr>
        <w:t xml:space="preserve"> </w:t>
      </w:r>
      <w:r w:rsidRPr="001F2BFD">
        <w:rPr>
          <w:i/>
          <w:sz w:val="24"/>
          <w:szCs w:val="24"/>
        </w:rPr>
        <w:t>«Определение варианта предоставления услуги».</w:t>
      </w:r>
    </w:p>
    <w:p w14:paraId="5EA2FE9F" w14:textId="77777777" w:rsidR="001B059B" w:rsidRPr="001F2BFD" w:rsidRDefault="00F45711" w:rsidP="00D97F68">
      <w:pPr>
        <w:keepNext/>
        <w:ind w:firstLine="851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42" wp14:editId="5EA30E43">
            <wp:extent cx="4671512" cy="2474231"/>
            <wp:effectExtent l="0" t="0" r="0" b="0"/>
            <wp:docPr id="13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1512" cy="2474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A0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rPr>
          <w:b/>
          <w:color w:val="000000"/>
          <w:sz w:val="24"/>
          <w:szCs w:val="24"/>
        </w:rPr>
      </w:pPr>
      <w:r w:rsidRPr="001F2BFD">
        <w:rPr>
          <w:b/>
          <w:color w:val="000000"/>
          <w:sz w:val="24"/>
          <w:szCs w:val="24"/>
        </w:rPr>
        <w:t xml:space="preserve">Рисунок 64 - Макет формы. Экран «Выбор органа, предоставляющего услугу </w:t>
      </w:r>
    </w:p>
    <w:p w14:paraId="5EA2FEA1" w14:textId="77777777" w:rsidR="001B059B" w:rsidRPr="001F2BFD" w:rsidRDefault="001B059B" w:rsidP="001F2BFD">
      <w:pPr>
        <w:spacing w:before="120"/>
        <w:ind w:left="927" w:firstLine="0"/>
        <w:rPr>
          <w:b/>
          <w:sz w:val="24"/>
          <w:szCs w:val="24"/>
        </w:rPr>
      </w:pPr>
    </w:p>
    <w:p w14:paraId="5EA2FEA2" w14:textId="77777777" w:rsidR="001B059B" w:rsidRPr="001F2BFD" w:rsidRDefault="00F45711" w:rsidP="001F2BFD">
      <w:pPr>
        <w:spacing w:before="120"/>
        <w:ind w:left="927" w:firstLine="0"/>
        <w:rPr>
          <w:b/>
          <w:sz w:val="24"/>
          <w:szCs w:val="24"/>
        </w:rPr>
      </w:pPr>
      <w:r w:rsidRPr="001F2BFD">
        <w:rPr>
          <w:b/>
          <w:sz w:val="24"/>
          <w:szCs w:val="24"/>
        </w:rPr>
        <w:t>Экран «Способ получения результата»</w:t>
      </w:r>
    </w:p>
    <w:p w14:paraId="5EA2FEA3" w14:textId="77777777" w:rsidR="001B059B" w:rsidRPr="001F2BFD" w:rsidRDefault="00F45711" w:rsidP="001F2BFD">
      <w:pPr>
        <w:spacing w:before="120"/>
        <w:ind w:firstLine="851"/>
        <w:rPr>
          <w:sz w:val="24"/>
          <w:szCs w:val="24"/>
        </w:rPr>
      </w:pPr>
      <w:r w:rsidRPr="001F2BFD">
        <w:rPr>
          <w:sz w:val="24"/>
          <w:szCs w:val="24"/>
        </w:rPr>
        <w:t xml:space="preserve">Экран отображается после заполнения экрана </w:t>
      </w:r>
      <w:r w:rsidRPr="001F2BFD">
        <w:rPr>
          <w:i/>
          <w:sz w:val="24"/>
          <w:szCs w:val="24"/>
        </w:rPr>
        <w:t>«Определение варианта предоставления услуги».</w:t>
      </w:r>
    </w:p>
    <w:p w14:paraId="5EA2FEA4" w14:textId="77777777" w:rsidR="001B059B" w:rsidRPr="001F2BFD" w:rsidRDefault="00F45711" w:rsidP="001F2BFD">
      <w:pPr>
        <w:keepNext/>
        <w:ind w:firstLine="0"/>
        <w:jc w:val="center"/>
        <w:rPr>
          <w:sz w:val="24"/>
          <w:szCs w:val="24"/>
        </w:rPr>
      </w:pPr>
      <w:r w:rsidRPr="001F2BFD">
        <w:rPr>
          <w:noProof/>
          <w:sz w:val="24"/>
          <w:szCs w:val="24"/>
        </w:rPr>
        <w:drawing>
          <wp:inline distT="0" distB="0" distL="0" distR="0" wp14:anchorId="5EA30E44" wp14:editId="5EA30E45">
            <wp:extent cx="4899353" cy="2893432"/>
            <wp:effectExtent l="0" t="0" r="0" b="0"/>
            <wp:docPr id="1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9353" cy="2893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2FEA5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851"/>
        <w:jc w:val="center"/>
        <w:rPr>
          <w:color w:val="000000"/>
          <w:sz w:val="24"/>
          <w:szCs w:val="24"/>
        </w:rPr>
      </w:pPr>
      <w:r w:rsidRPr="001F2BFD">
        <w:rPr>
          <w:b/>
          <w:color w:val="000000"/>
          <w:sz w:val="24"/>
          <w:szCs w:val="24"/>
        </w:rPr>
        <w:t>Рисунок 65 – Макет формы Экран. «Способ получения результата»</w:t>
      </w:r>
    </w:p>
    <w:p w14:paraId="5EA2FEA6" w14:textId="77777777" w:rsidR="001B059B" w:rsidRPr="001F2BFD" w:rsidRDefault="001B059B" w:rsidP="001F2BFD">
      <w:pPr>
        <w:spacing w:before="120"/>
        <w:ind w:left="927" w:firstLine="0"/>
        <w:rPr>
          <w:sz w:val="24"/>
          <w:szCs w:val="24"/>
        </w:rPr>
      </w:pPr>
    </w:p>
    <w:p w14:paraId="5EA2FEA7" w14:textId="77777777" w:rsidR="001B059B" w:rsidRPr="001F2BFD" w:rsidRDefault="001B059B" w:rsidP="001F2BFD">
      <w:pPr>
        <w:ind w:firstLine="851"/>
        <w:rPr>
          <w:sz w:val="24"/>
          <w:szCs w:val="24"/>
        </w:rPr>
      </w:pPr>
    </w:p>
    <w:p w14:paraId="5EA2FEA8" w14:textId="77777777" w:rsidR="001B059B" w:rsidRPr="001F2BFD" w:rsidRDefault="00F45711" w:rsidP="001F2BFD">
      <w:pPr>
        <w:pStyle w:val="25"/>
        <w:rPr>
          <w:sz w:val="24"/>
          <w:szCs w:val="24"/>
        </w:rPr>
      </w:pPr>
      <w:bookmarkStart w:id="22" w:name="_Toc84240043"/>
      <w:r w:rsidRPr="001F2BFD">
        <w:rPr>
          <w:sz w:val="24"/>
          <w:szCs w:val="24"/>
        </w:rPr>
        <w:t>Передача статуса в ЛК ЕПГУ</w:t>
      </w:r>
      <w:bookmarkEnd w:id="22"/>
    </w:p>
    <w:p w14:paraId="5EA2FEA9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14:paraId="5EA2FEAA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14:paraId="5EA2FEAB" w14:textId="77777777" w:rsidR="001B059B" w:rsidRPr="001F2BFD" w:rsidRDefault="00F45711" w:rsidP="001F2BF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Заявление отправлено в ведомство;</w:t>
      </w:r>
    </w:p>
    <w:p w14:paraId="5EA2FEAC" w14:textId="77777777" w:rsidR="001B059B" w:rsidRPr="001F2BFD" w:rsidRDefault="00F45711" w:rsidP="001F2BF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Заявление получено ведомством;</w:t>
      </w:r>
    </w:p>
    <w:p w14:paraId="5EA2FEAD" w14:textId="77777777" w:rsidR="001B059B" w:rsidRPr="001F2BFD" w:rsidRDefault="00F45711" w:rsidP="001F2BF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Заявление зарегистрировано;</w:t>
      </w:r>
    </w:p>
    <w:p w14:paraId="5EA2FEAE" w14:textId="77777777" w:rsidR="001B059B" w:rsidRPr="001F2BFD" w:rsidRDefault="00F45711" w:rsidP="001F2BF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Заявление принято к рассмотрению;</w:t>
      </w:r>
    </w:p>
    <w:p w14:paraId="5EA2FEAF" w14:textId="77777777" w:rsidR="001B059B" w:rsidRPr="001F2BFD" w:rsidRDefault="00F45711" w:rsidP="001F2BF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Услуга оказана;</w:t>
      </w:r>
    </w:p>
    <w:p w14:paraId="5EA2FEB0" w14:textId="77777777" w:rsidR="001B059B" w:rsidRPr="001F2BFD" w:rsidRDefault="00F45711" w:rsidP="001F2BF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Отказано в приеме документов, необходимых для предоставления услуги;</w:t>
      </w:r>
    </w:p>
    <w:p w14:paraId="5EA2FEB1" w14:textId="77777777" w:rsidR="001B059B" w:rsidRPr="001F2BFD" w:rsidRDefault="00F45711" w:rsidP="001F2BF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Отказано в предоставлении услуги.</w:t>
      </w:r>
    </w:p>
    <w:p w14:paraId="5EA2FEB2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 xml:space="preserve">При передаче финального статуса «Услуга оказана» в ответе также необходимо передавать разрешение на ввод объекта в эксплуатацию в форме электронного документа с приложенным к нему </w:t>
      </w:r>
      <w:proofErr w:type="spellStart"/>
      <w:r w:rsidRPr="001F2BFD">
        <w:rPr>
          <w:color w:val="000000"/>
          <w:sz w:val="24"/>
          <w:szCs w:val="24"/>
        </w:rPr>
        <w:t>sig</w:t>
      </w:r>
      <w:proofErr w:type="spellEnd"/>
      <w:r w:rsidRPr="001F2BFD">
        <w:rPr>
          <w:color w:val="000000"/>
          <w:sz w:val="24"/>
          <w:szCs w:val="24"/>
        </w:rPr>
        <w:t>-файлом.</w:t>
      </w:r>
    </w:p>
    <w:p w14:paraId="5EA2FEB3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 xml:space="preserve">При передаче финального статуса «Отказано в предоставлении услуги» в ответе также необходимо передавать решение об отказе в предоставлении услуги в форме электронного документа с приложенным к нему </w:t>
      </w:r>
      <w:proofErr w:type="spellStart"/>
      <w:r w:rsidRPr="001F2BFD">
        <w:rPr>
          <w:color w:val="000000"/>
          <w:sz w:val="24"/>
          <w:szCs w:val="24"/>
        </w:rPr>
        <w:t>sig</w:t>
      </w:r>
      <w:proofErr w:type="spellEnd"/>
      <w:r w:rsidRPr="001F2BFD">
        <w:rPr>
          <w:color w:val="000000"/>
          <w:sz w:val="24"/>
          <w:szCs w:val="24"/>
        </w:rPr>
        <w:t>-файлом.</w:t>
      </w:r>
    </w:p>
    <w:p w14:paraId="5EA2FEB4" w14:textId="77777777" w:rsidR="001B059B" w:rsidRPr="001F2BFD" w:rsidRDefault="00F45711" w:rsidP="001F2BFD">
      <w:pPr>
        <w:pStyle w:val="25"/>
        <w:rPr>
          <w:sz w:val="24"/>
          <w:szCs w:val="24"/>
        </w:rPr>
      </w:pPr>
      <w:r w:rsidRPr="001F2BFD">
        <w:rPr>
          <w:sz w:val="24"/>
          <w:szCs w:val="24"/>
        </w:rPr>
        <w:t xml:space="preserve"> </w:t>
      </w:r>
      <w:bookmarkStart w:id="23" w:name="_Toc84240044"/>
      <w:r w:rsidRPr="001F2BFD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23"/>
    </w:p>
    <w:p w14:paraId="5EA2FEB5" w14:textId="77777777" w:rsidR="001B059B" w:rsidRPr="001F2BFD" w:rsidRDefault="00F45711" w:rsidP="001F2BF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F2BFD">
        <w:rPr>
          <w:color w:val="000000"/>
          <w:sz w:val="24"/>
          <w:szCs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</w:t>
      </w:r>
    </w:p>
    <w:p w14:paraId="5EA2FEB6" w14:textId="77777777" w:rsidR="001B059B" w:rsidRPr="001F2BFD" w:rsidRDefault="001B059B" w:rsidP="001F2BFD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</w:p>
    <w:p w14:paraId="5EA30DC3" w14:textId="38FFBA06" w:rsidR="001B059B" w:rsidRPr="001F2BFD" w:rsidRDefault="001B059B" w:rsidP="001F2BFD">
      <w:pPr>
        <w:pStyle w:val="17"/>
        <w:numPr>
          <w:ilvl w:val="0"/>
          <w:numId w:val="0"/>
        </w:numPr>
        <w:rPr>
          <w:color w:val="000000"/>
          <w:sz w:val="24"/>
          <w:szCs w:val="24"/>
        </w:rPr>
      </w:pPr>
    </w:p>
    <w:sectPr w:rsidR="001B059B" w:rsidRPr="001F2BFD">
      <w:headerReference w:type="even" r:id="rId45"/>
      <w:headerReference w:type="default" r:id="rId46"/>
      <w:footerReference w:type="even" r:id="rId47"/>
      <w:headerReference w:type="first" r:id="rId48"/>
      <w:pgSz w:w="11906" w:h="16838"/>
      <w:pgMar w:top="851" w:right="567" w:bottom="851" w:left="1134" w:header="425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8DFC9" w14:textId="77777777" w:rsidR="00D23A41" w:rsidRDefault="00D23A41">
      <w:r>
        <w:separator/>
      </w:r>
    </w:p>
  </w:endnote>
  <w:endnote w:type="continuationSeparator" w:id="0">
    <w:p w14:paraId="21BDF263" w14:textId="77777777" w:rsidR="00D23A41" w:rsidRDefault="00D23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mo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30E4C" w14:textId="77777777" w:rsidR="001B059B" w:rsidRDefault="001B059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Cs w:val="28"/>
      </w:rPr>
    </w:pPr>
  </w:p>
  <w:p w14:paraId="5EA30E4D" w14:textId="77777777" w:rsidR="001B059B" w:rsidRDefault="00F4571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14:paraId="5EA30E4E" w14:textId="77777777" w:rsidR="001B059B" w:rsidRDefault="001B059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FBDA9" w14:textId="77777777" w:rsidR="00D23A41" w:rsidRDefault="00D23A41">
      <w:r>
        <w:separator/>
      </w:r>
    </w:p>
  </w:footnote>
  <w:footnote w:type="continuationSeparator" w:id="0">
    <w:p w14:paraId="42C528E3" w14:textId="77777777" w:rsidR="00D23A41" w:rsidRDefault="00D23A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30E46" w14:textId="77777777" w:rsidR="001B059B" w:rsidRDefault="001B059B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5EA30E47" w14:textId="77777777" w:rsidR="001B059B" w:rsidRDefault="00F45711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14:paraId="5EA30E48" w14:textId="77777777" w:rsidR="001B059B" w:rsidRDefault="001B059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30E49" w14:textId="78FB7E57" w:rsidR="001B059B" w:rsidRDefault="00F45711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separate"/>
    </w:r>
    <w:r w:rsidR="0059119D">
      <w:rPr>
        <w:noProof/>
        <w:color w:val="000000"/>
        <w:szCs w:val="28"/>
      </w:rPr>
      <w:t>21</w:t>
    </w:r>
    <w:r>
      <w:rPr>
        <w:color w:val="000000"/>
        <w:szCs w:val="28"/>
      </w:rPr>
      <w:fldChar w:fldCharType="end"/>
    </w:r>
  </w:p>
  <w:p w14:paraId="5EA30E4A" w14:textId="77777777" w:rsidR="001B059B" w:rsidRDefault="001B059B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5EA30E4B" w14:textId="77777777" w:rsidR="001B059B" w:rsidRDefault="001B059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30E4F" w14:textId="77777777" w:rsidR="001B059B" w:rsidRDefault="001B059B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5EA30E50" w14:textId="77777777" w:rsidR="001B059B" w:rsidRDefault="001B059B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rPr>
        <w:color w:val="000000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A2F5D"/>
    <w:multiLevelType w:val="multilevel"/>
    <w:tmpl w:val="8ADC8C74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lowerLetter"/>
      <w:pStyle w:val="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107E2"/>
    <w:multiLevelType w:val="multilevel"/>
    <w:tmpl w:val="284A0BC0"/>
    <w:lvl w:ilvl="0">
      <w:start w:val="1"/>
      <w:numFmt w:val="bullet"/>
      <w:pStyle w:val="10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006987"/>
    <w:multiLevelType w:val="multilevel"/>
    <w:tmpl w:val="4AD2CEA8"/>
    <w:lvl w:ilvl="0">
      <w:start w:val="1"/>
      <w:numFmt w:val="decimal"/>
      <w:pStyle w:val="11"/>
      <w:lvlText w:val="%1."/>
      <w:lvlJc w:val="left"/>
      <w:pPr>
        <w:ind w:left="360" w:hanging="360"/>
      </w:pPr>
    </w:lvl>
    <w:lvl w:ilvl="1">
      <w:start w:val="1"/>
      <w:numFmt w:val="lowerLetter"/>
      <w:pStyle w:val="20"/>
      <w:lvlText w:val="%2."/>
      <w:lvlJc w:val="left"/>
      <w:pPr>
        <w:ind w:left="1440" w:hanging="360"/>
      </w:pPr>
    </w:lvl>
    <w:lvl w:ilvl="2">
      <w:start w:val="1"/>
      <w:numFmt w:val="lowerRoman"/>
      <w:pStyle w:val="3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C626F"/>
    <w:multiLevelType w:val="multilevel"/>
    <w:tmpl w:val="F2EC04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14A2A"/>
    <w:multiLevelType w:val="multilevel"/>
    <w:tmpl w:val="C0EA79B0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5" w15:restartNumberingAfterBreak="0">
    <w:nsid w:val="11981F4F"/>
    <w:multiLevelType w:val="multilevel"/>
    <w:tmpl w:val="AA9CA2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861B2"/>
    <w:multiLevelType w:val="multilevel"/>
    <w:tmpl w:val="6E9E1D7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2075" w:hanging="504"/>
      </w:pPr>
    </w:lvl>
    <w:lvl w:ilvl="3">
      <w:start w:val="1"/>
      <w:numFmt w:val="decimal"/>
      <w:lvlText w:val="%1.%2.%3.%4."/>
      <w:lvlJc w:val="left"/>
      <w:pPr>
        <w:ind w:left="2579" w:hanging="648"/>
      </w:pPr>
    </w:lvl>
    <w:lvl w:ilvl="4">
      <w:start w:val="1"/>
      <w:numFmt w:val="decimal"/>
      <w:lvlText w:val="%1.%2.%3.%4.%5."/>
      <w:lvlJc w:val="left"/>
      <w:pPr>
        <w:ind w:left="3083" w:hanging="792"/>
      </w:pPr>
    </w:lvl>
    <w:lvl w:ilvl="5">
      <w:start w:val="1"/>
      <w:numFmt w:val="decimal"/>
      <w:lvlText w:val="%1.%2.%3.%4.%5.%6."/>
      <w:lvlJc w:val="left"/>
      <w:pPr>
        <w:ind w:left="3587" w:hanging="936"/>
      </w:pPr>
    </w:lvl>
    <w:lvl w:ilvl="6">
      <w:start w:val="1"/>
      <w:numFmt w:val="decimal"/>
      <w:lvlText w:val="%1.%2.%3.%4.%5.%6.%7."/>
      <w:lvlJc w:val="left"/>
      <w:pPr>
        <w:ind w:left="4091" w:hanging="1080"/>
      </w:pPr>
    </w:lvl>
    <w:lvl w:ilvl="7">
      <w:start w:val="1"/>
      <w:numFmt w:val="decimal"/>
      <w:lvlText w:val="%1.%2.%3.%4.%5.%6.%7.%8."/>
      <w:lvlJc w:val="left"/>
      <w:pPr>
        <w:ind w:left="4595" w:hanging="1224"/>
      </w:pPr>
    </w:lvl>
    <w:lvl w:ilvl="8">
      <w:start w:val="1"/>
      <w:numFmt w:val="decimal"/>
      <w:lvlText w:val="%1.%2.%3.%4.%5.%6.%7.%8.%9."/>
      <w:lvlJc w:val="left"/>
      <w:pPr>
        <w:ind w:left="5171" w:hanging="1440"/>
      </w:pPr>
    </w:lvl>
  </w:abstractNum>
  <w:abstractNum w:abstractNumId="7" w15:restartNumberingAfterBreak="0">
    <w:nsid w:val="13AB2837"/>
    <w:multiLevelType w:val="multilevel"/>
    <w:tmpl w:val="077ED784"/>
    <w:lvl w:ilvl="0">
      <w:start w:val="1"/>
      <w:numFmt w:val="bullet"/>
      <w:pStyle w:val="Head1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Head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Head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Head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ableInscription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591099B"/>
    <w:multiLevelType w:val="multilevel"/>
    <w:tmpl w:val="7AC8C7D2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6C83011"/>
    <w:multiLevelType w:val="multilevel"/>
    <w:tmpl w:val="7BC252BA"/>
    <w:lvl w:ilvl="0">
      <w:start w:val="2"/>
      <w:numFmt w:val="decimal"/>
      <w:lvlText w:val="%1."/>
      <w:lvlJc w:val="left"/>
      <w:pPr>
        <w:ind w:left="1919" w:hanging="360"/>
      </w:pPr>
    </w:lvl>
    <w:lvl w:ilvl="1">
      <w:start w:val="1"/>
      <w:numFmt w:val="lowerLetter"/>
      <w:lvlText w:val="%2."/>
      <w:lvlJc w:val="left"/>
      <w:pPr>
        <w:ind w:left="2432" w:hanging="360"/>
      </w:pPr>
    </w:lvl>
    <w:lvl w:ilvl="2">
      <w:start w:val="1"/>
      <w:numFmt w:val="lowerRoman"/>
      <w:lvlText w:val="%3."/>
      <w:lvlJc w:val="right"/>
      <w:pPr>
        <w:ind w:left="3152" w:hanging="180"/>
      </w:pPr>
    </w:lvl>
    <w:lvl w:ilvl="3">
      <w:start w:val="1"/>
      <w:numFmt w:val="decimal"/>
      <w:pStyle w:val="4"/>
      <w:lvlText w:val="%4."/>
      <w:lvlJc w:val="left"/>
      <w:pPr>
        <w:ind w:left="3872" w:hanging="360"/>
      </w:pPr>
    </w:lvl>
    <w:lvl w:ilvl="4">
      <w:start w:val="1"/>
      <w:numFmt w:val="lowerLetter"/>
      <w:lvlText w:val="%5."/>
      <w:lvlJc w:val="left"/>
      <w:pPr>
        <w:ind w:left="4592" w:hanging="360"/>
      </w:pPr>
    </w:lvl>
    <w:lvl w:ilvl="5">
      <w:start w:val="1"/>
      <w:numFmt w:val="lowerRoman"/>
      <w:lvlText w:val="%6."/>
      <w:lvlJc w:val="right"/>
      <w:pPr>
        <w:ind w:left="5312" w:hanging="180"/>
      </w:pPr>
    </w:lvl>
    <w:lvl w:ilvl="6">
      <w:start w:val="1"/>
      <w:numFmt w:val="decimal"/>
      <w:lvlText w:val="%7."/>
      <w:lvlJc w:val="left"/>
      <w:pPr>
        <w:ind w:left="6032" w:hanging="360"/>
      </w:pPr>
    </w:lvl>
    <w:lvl w:ilvl="7">
      <w:start w:val="1"/>
      <w:numFmt w:val="lowerLetter"/>
      <w:lvlText w:val="%8."/>
      <w:lvlJc w:val="left"/>
      <w:pPr>
        <w:ind w:left="6752" w:hanging="360"/>
      </w:pPr>
    </w:lvl>
    <w:lvl w:ilvl="8">
      <w:start w:val="1"/>
      <w:numFmt w:val="lowerRoman"/>
      <w:lvlText w:val="%9."/>
      <w:lvlJc w:val="right"/>
      <w:pPr>
        <w:ind w:left="7472" w:hanging="180"/>
      </w:pPr>
    </w:lvl>
  </w:abstractNum>
  <w:abstractNum w:abstractNumId="10" w15:restartNumberingAfterBreak="0">
    <w:nsid w:val="18180070"/>
    <w:multiLevelType w:val="multilevel"/>
    <w:tmpl w:val="04A0E70A"/>
    <w:lvl w:ilvl="0">
      <w:start w:val="3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8207F"/>
    <w:multiLevelType w:val="multilevel"/>
    <w:tmpl w:val="E026A94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2075" w:hanging="504"/>
      </w:pPr>
    </w:lvl>
    <w:lvl w:ilvl="3">
      <w:start w:val="1"/>
      <w:numFmt w:val="decimal"/>
      <w:lvlText w:val="%1.%2.%3.%4."/>
      <w:lvlJc w:val="left"/>
      <w:pPr>
        <w:ind w:left="2579" w:hanging="648"/>
      </w:pPr>
    </w:lvl>
    <w:lvl w:ilvl="4">
      <w:start w:val="1"/>
      <w:numFmt w:val="decimal"/>
      <w:lvlText w:val="%1.%2.%3.%4.%5."/>
      <w:lvlJc w:val="left"/>
      <w:pPr>
        <w:ind w:left="3083" w:hanging="792"/>
      </w:pPr>
    </w:lvl>
    <w:lvl w:ilvl="5">
      <w:start w:val="1"/>
      <w:numFmt w:val="decimal"/>
      <w:lvlText w:val="%1.%2.%3.%4.%5.%6."/>
      <w:lvlJc w:val="left"/>
      <w:pPr>
        <w:ind w:left="3587" w:hanging="936"/>
      </w:pPr>
    </w:lvl>
    <w:lvl w:ilvl="6">
      <w:start w:val="1"/>
      <w:numFmt w:val="decimal"/>
      <w:lvlText w:val="%1.%2.%3.%4.%5.%6.%7."/>
      <w:lvlJc w:val="left"/>
      <w:pPr>
        <w:ind w:left="4091" w:hanging="1080"/>
      </w:pPr>
    </w:lvl>
    <w:lvl w:ilvl="7">
      <w:start w:val="1"/>
      <w:numFmt w:val="decimal"/>
      <w:lvlText w:val="%1.%2.%3.%4.%5.%6.%7.%8."/>
      <w:lvlJc w:val="left"/>
      <w:pPr>
        <w:ind w:left="4595" w:hanging="1224"/>
      </w:pPr>
    </w:lvl>
    <w:lvl w:ilvl="8">
      <w:start w:val="1"/>
      <w:numFmt w:val="decimal"/>
      <w:lvlText w:val="%1.%2.%3.%4.%5.%6.%7.%8.%9."/>
      <w:lvlJc w:val="left"/>
      <w:pPr>
        <w:ind w:left="5171" w:hanging="1440"/>
      </w:pPr>
    </w:lvl>
  </w:abstractNum>
  <w:abstractNum w:abstractNumId="12" w15:restartNumberingAfterBreak="0">
    <w:nsid w:val="1E641D40"/>
    <w:multiLevelType w:val="multilevel"/>
    <w:tmpl w:val="BB02B908"/>
    <w:lvl w:ilvl="0">
      <w:start w:val="1"/>
      <w:numFmt w:val="decimal"/>
      <w:pStyle w:val="a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027378C"/>
    <w:multiLevelType w:val="multilevel"/>
    <w:tmpl w:val="643A9084"/>
    <w:lvl w:ilvl="0">
      <w:start w:val="1"/>
      <w:numFmt w:val="decimal"/>
      <w:pStyle w:val="1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71CED"/>
    <w:multiLevelType w:val="multilevel"/>
    <w:tmpl w:val="E21604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pStyle w:val="9"/>
      <w:lvlText w:val="%9."/>
      <w:lvlJc w:val="right"/>
      <w:pPr>
        <w:ind w:left="6480" w:hanging="180"/>
      </w:pPr>
    </w:lvl>
  </w:abstractNum>
  <w:abstractNum w:abstractNumId="15" w15:restartNumberingAfterBreak="0">
    <w:nsid w:val="2485322F"/>
    <w:multiLevelType w:val="multilevel"/>
    <w:tmpl w:val="D26AEB2E"/>
    <w:lvl w:ilvl="0">
      <w:start w:val="1"/>
      <w:numFmt w:val="decimal"/>
      <w:lvlText w:val="Таблица %1."/>
      <w:lvlJc w:val="left"/>
      <w:pPr>
        <w:ind w:left="710" w:firstLine="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2A5CE7"/>
    <w:multiLevelType w:val="multilevel"/>
    <w:tmpl w:val="B2DE7ECE"/>
    <w:lvl w:ilvl="0">
      <w:start w:val="1"/>
      <w:numFmt w:val="bullet"/>
      <w:pStyle w:val="13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2CC665EA"/>
    <w:multiLevelType w:val="multilevel"/>
    <w:tmpl w:val="1086351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pStyle w:val="30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DC23039"/>
    <w:multiLevelType w:val="multilevel"/>
    <w:tmpl w:val="7790359A"/>
    <w:lvl w:ilvl="0">
      <w:start w:val="1"/>
      <w:numFmt w:val="bullet"/>
      <w:pStyle w:val="14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1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1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E6806C0"/>
    <w:multiLevelType w:val="multilevel"/>
    <w:tmpl w:val="56C09766"/>
    <w:lvl w:ilvl="0">
      <w:start w:val="1"/>
      <w:numFmt w:val="decimal"/>
      <w:pStyle w:val="15"/>
      <w:lvlText w:val="%1."/>
      <w:lvlJc w:val="left"/>
      <w:pPr>
        <w:ind w:left="360" w:hanging="360"/>
      </w:pPr>
    </w:lvl>
    <w:lvl w:ilvl="1">
      <w:start w:val="1"/>
      <w:numFmt w:val="lowerLetter"/>
      <w:pStyle w:val="22"/>
      <w:lvlText w:val="%2."/>
      <w:lvlJc w:val="left"/>
      <w:pPr>
        <w:ind w:left="1440" w:hanging="360"/>
      </w:pPr>
    </w:lvl>
    <w:lvl w:ilvl="2">
      <w:start w:val="1"/>
      <w:numFmt w:val="lowerRoman"/>
      <w:pStyle w:val="32"/>
      <w:lvlText w:val="%3."/>
      <w:lvlJc w:val="right"/>
      <w:pPr>
        <w:ind w:left="2160" w:hanging="180"/>
      </w:pPr>
    </w:lvl>
    <w:lvl w:ilvl="3">
      <w:start w:val="1"/>
      <w:numFmt w:val="decimal"/>
      <w:pStyle w:val="40"/>
      <w:lvlText w:val="%4."/>
      <w:lvlJc w:val="left"/>
      <w:pPr>
        <w:ind w:left="2880" w:hanging="360"/>
      </w:pPr>
    </w:lvl>
    <w:lvl w:ilvl="4">
      <w:start w:val="1"/>
      <w:numFmt w:val="lowerLetter"/>
      <w:pStyle w:val="5"/>
      <w:lvlText w:val="%5."/>
      <w:lvlJc w:val="left"/>
      <w:pPr>
        <w:ind w:left="3600" w:hanging="360"/>
      </w:pPr>
    </w:lvl>
    <w:lvl w:ilvl="5">
      <w:start w:val="1"/>
      <w:numFmt w:val="lowerRoman"/>
      <w:pStyle w:val="6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4A43A6"/>
    <w:multiLevelType w:val="multilevel"/>
    <w:tmpl w:val="174C3E82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21" w15:restartNumberingAfterBreak="0">
    <w:nsid w:val="34C47A51"/>
    <w:multiLevelType w:val="multilevel"/>
    <w:tmpl w:val="A59E14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AE3457"/>
    <w:multiLevelType w:val="multilevel"/>
    <w:tmpl w:val="66DEC02C"/>
    <w:lvl w:ilvl="0">
      <w:start w:val="1"/>
      <w:numFmt w:val="decimal"/>
      <w:pStyle w:val="23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125C87"/>
    <w:multiLevelType w:val="multilevel"/>
    <w:tmpl w:val="EEEA2408"/>
    <w:lvl w:ilvl="0">
      <w:start w:val="1"/>
      <w:numFmt w:val="bullet"/>
      <w:pStyle w:val="41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4" w15:restartNumberingAfterBreak="0">
    <w:nsid w:val="44B768DC"/>
    <w:multiLevelType w:val="multilevel"/>
    <w:tmpl w:val="0BC24FD8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E6E7B"/>
    <w:multiLevelType w:val="multilevel"/>
    <w:tmpl w:val="7AE8AA5C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26" w15:restartNumberingAfterBreak="0">
    <w:nsid w:val="461A145F"/>
    <w:multiLevelType w:val="multilevel"/>
    <w:tmpl w:val="56C09BB8"/>
    <w:lvl w:ilvl="0">
      <w:start w:val="1"/>
      <w:numFmt w:val="decimal"/>
      <w:pStyle w:val="33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7" w15:restartNumberingAfterBreak="0">
    <w:nsid w:val="46B83F90"/>
    <w:multiLevelType w:val="multilevel"/>
    <w:tmpl w:val="5F8288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D453C2"/>
    <w:multiLevelType w:val="multilevel"/>
    <w:tmpl w:val="2056FB6A"/>
    <w:lvl w:ilvl="0">
      <w:start w:val="1"/>
      <w:numFmt w:val="decimal"/>
      <w:pStyle w:val="16"/>
      <w:lvlText w:val="%1."/>
      <w:lvlJc w:val="left"/>
      <w:pPr>
        <w:ind w:left="360" w:hanging="360"/>
      </w:pPr>
    </w:lvl>
    <w:lvl w:ilvl="1">
      <w:start w:val="1"/>
      <w:numFmt w:val="lowerLetter"/>
      <w:pStyle w:val="24"/>
      <w:lvlText w:val="%2."/>
      <w:lvlJc w:val="left"/>
      <w:pPr>
        <w:ind w:left="1440" w:hanging="360"/>
      </w:pPr>
    </w:lvl>
    <w:lvl w:ilvl="2">
      <w:start w:val="1"/>
      <w:numFmt w:val="lowerRoman"/>
      <w:pStyle w:val="34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B3229D"/>
    <w:multiLevelType w:val="multilevel"/>
    <w:tmpl w:val="0EC858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C25655"/>
    <w:multiLevelType w:val="multilevel"/>
    <w:tmpl w:val="89724976"/>
    <w:lvl w:ilvl="0">
      <w:start w:val="1"/>
      <w:numFmt w:val="decimal"/>
      <w:pStyle w:val="17"/>
      <w:lvlText w:val="%1."/>
      <w:lvlJc w:val="left"/>
      <w:pPr>
        <w:ind w:left="432" w:firstLine="277"/>
      </w:pPr>
      <w:rPr>
        <w:rFonts w:hint="default"/>
        <w:b/>
        <w:i w:val="0"/>
        <w:caps/>
        <w:smallCaps w:val="0"/>
        <w:strike w:val="0"/>
        <w:color w:val="000000"/>
        <w:sz w:val="32"/>
        <w:u w:val="none"/>
        <w:vertAlign w:val="baseline"/>
      </w:rPr>
    </w:lvl>
    <w:lvl w:ilvl="1">
      <w:start w:val="1"/>
      <w:numFmt w:val="decimal"/>
      <w:pStyle w:val="25"/>
      <w:lvlText w:val="%1.%2."/>
      <w:lvlJc w:val="left"/>
      <w:pPr>
        <w:tabs>
          <w:tab w:val="num" w:pos="709"/>
        </w:tabs>
        <w:ind w:left="576" w:firstLine="133"/>
      </w:pPr>
      <w:rPr>
        <w:rFonts w:hint="default"/>
        <w:b/>
        <w:i w:val="0"/>
        <w:smallCaps w:val="0"/>
        <w:strike w:val="0"/>
        <w:sz w:val="32"/>
        <w:u w:val="none"/>
        <w:vertAlign w:val="baseline"/>
      </w:rPr>
    </w:lvl>
    <w:lvl w:ilvl="2">
      <w:start w:val="1"/>
      <w:numFmt w:val="decimal"/>
      <w:pStyle w:val="35"/>
      <w:lvlText w:val="%1.%2.%3."/>
      <w:lvlJc w:val="left"/>
      <w:pPr>
        <w:ind w:left="720" w:hanging="11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pStyle w:val="42"/>
      <w:lvlText w:val="%1.%2.%3.%4."/>
      <w:lvlJc w:val="left"/>
      <w:pPr>
        <w:ind w:left="864" w:hanging="155"/>
      </w:pPr>
      <w:rPr>
        <w:rFonts w:hint="default"/>
        <w:b/>
        <w:i w:val="0"/>
        <w:color w:val="000000"/>
        <w:sz w:val="24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518406CB"/>
    <w:multiLevelType w:val="multilevel"/>
    <w:tmpl w:val="994A2D22"/>
    <w:lvl w:ilvl="0">
      <w:start w:val="1"/>
      <w:numFmt w:val="decimal"/>
      <w:pStyle w:val="a1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9F7D8B"/>
    <w:multiLevelType w:val="multilevel"/>
    <w:tmpl w:val="02A001F2"/>
    <w:lvl w:ilvl="0">
      <w:start w:val="1"/>
      <w:numFmt w:val="decimal"/>
      <w:pStyle w:val="a2"/>
      <w:lvlText w:val="%1."/>
      <w:lvlJc w:val="left"/>
      <w:pPr>
        <w:ind w:left="360" w:hanging="360"/>
      </w:pPr>
    </w:lvl>
    <w:lvl w:ilvl="1">
      <w:start w:val="1"/>
      <w:numFmt w:val="lowerLetter"/>
      <w:pStyle w:val="18"/>
      <w:lvlText w:val="%2."/>
      <w:lvlJc w:val="left"/>
      <w:pPr>
        <w:ind w:left="1440" w:hanging="360"/>
      </w:pPr>
    </w:lvl>
    <w:lvl w:ilvl="2">
      <w:start w:val="1"/>
      <w:numFmt w:val="lowerRoman"/>
      <w:pStyle w:val="26"/>
      <w:lvlText w:val="%3."/>
      <w:lvlJc w:val="right"/>
      <w:pPr>
        <w:ind w:left="2160" w:hanging="180"/>
      </w:pPr>
    </w:lvl>
    <w:lvl w:ilvl="3">
      <w:start w:val="1"/>
      <w:numFmt w:val="decimal"/>
      <w:pStyle w:val="36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3A5B14"/>
    <w:multiLevelType w:val="multilevel"/>
    <w:tmpl w:val="B686D4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610953"/>
    <w:multiLevelType w:val="multilevel"/>
    <w:tmpl w:val="E4064DEA"/>
    <w:lvl w:ilvl="0">
      <w:start w:val="1"/>
      <w:numFmt w:val="decimal"/>
      <w:pStyle w:val="19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BD06D9"/>
    <w:multiLevelType w:val="multilevel"/>
    <w:tmpl w:val="CE60B0A6"/>
    <w:lvl w:ilvl="0">
      <w:start w:val="1"/>
      <w:numFmt w:val="decimal"/>
      <w:pStyle w:val="1a"/>
      <w:lvlText w:val="%1."/>
      <w:lvlJc w:val="left"/>
      <w:pPr>
        <w:ind w:left="360" w:hanging="360"/>
      </w:pPr>
    </w:lvl>
    <w:lvl w:ilvl="1">
      <w:start w:val="1"/>
      <w:numFmt w:val="lowerLetter"/>
      <w:pStyle w:val="27"/>
      <w:lvlText w:val="%2."/>
      <w:lvlJc w:val="left"/>
      <w:pPr>
        <w:ind w:left="1440" w:hanging="360"/>
      </w:pPr>
    </w:lvl>
    <w:lvl w:ilvl="2">
      <w:start w:val="1"/>
      <w:numFmt w:val="lowerRoman"/>
      <w:pStyle w:val="37"/>
      <w:lvlText w:val="%3."/>
      <w:lvlJc w:val="right"/>
      <w:pPr>
        <w:ind w:left="2160" w:hanging="180"/>
      </w:pPr>
    </w:lvl>
    <w:lvl w:ilvl="3">
      <w:start w:val="1"/>
      <w:numFmt w:val="decimal"/>
      <w:pStyle w:val="43"/>
      <w:lvlText w:val="%4."/>
      <w:lvlJc w:val="left"/>
      <w:pPr>
        <w:ind w:left="2880" w:hanging="360"/>
      </w:pPr>
    </w:lvl>
    <w:lvl w:ilvl="4">
      <w:start w:val="1"/>
      <w:numFmt w:val="lowerLetter"/>
      <w:pStyle w:val="51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A162C"/>
    <w:multiLevelType w:val="multilevel"/>
    <w:tmpl w:val="ADD09508"/>
    <w:lvl w:ilvl="0">
      <w:start w:val="1"/>
      <w:numFmt w:val="decimal"/>
      <w:lvlText w:val="%1."/>
      <w:lvlJc w:val="left"/>
      <w:pPr>
        <w:ind w:left="502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002" w:hanging="14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362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722" w:hanging="14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082" w:hanging="14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2442" w:hanging="14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2802" w:hanging="1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3162" w:hanging="140"/>
      </w:pPr>
      <w:rPr>
        <w:smallCaps w:val="0"/>
        <w:strike w:val="0"/>
        <w:shd w:val="clear" w:color="auto" w:fill="auto"/>
        <w:vertAlign w:val="baseline"/>
      </w:rPr>
    </w:lvl>
  </w:abstractNum>
  <w:abstractNum w:abstractNumId="37" w15:restartNumberingAfterBreak="0">
    <w:nsid w:val="5A552F45"/>
    <w:multiLevelType w:val="multilevel"/>
    <w:tmpl w:val="5284072A"/>
    <w:lvl w:ilvl="0">
      <w:start w:val="1"/>
      <w:numFmt w:val="bullet"/>
      <w:pStyle w:val="28"/>
      <w:lvlText w:val="­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E542D4"/>
    <w:multiLevelType w:val="multilevel"/>
    <w:tmpl w:val="E97A82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8D4234"/>
    <w:multiLevelType w:val="multilevel"/>
    <w:tmpl w:val="2BBE9C86"/>
    <w:lvl w:ilvl="0">
      <w:start w:val="1"/>
      <w:numFmt w:val="decimal"/>
      <w:pStyle w:val="a3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D82EB3"/>
    <w:multiLevelType w:val="multilevel"/>
    <w:tmpl w:val="A532F8FA"/>
    <w:lvl w:ilvl="0">
      <w:start w:val="1"/>
      <w:numFmt w:val="decimal"/>
      <w:pStyle w:val="a4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E509FE"/>
    <w:multiLevelType w:val="multilevel"/>
    <w:tmpl w:val="EFDEC280"/>
    <w:lvl w:ilvl="0">
      <w:start w:val="1"/>
      <w:numFmt w:val="decimal"/>
      <w:pStyle w:val="a5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651C32F4"/>
    <w:multiLevelType w:val="multilevel"/>
    <w:tmpl w:val="D0D889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C17B18"/>
    <w:multiLevelType w:val="multilevel"/>
    <w:tmpl w:val="8006DD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1441A9"/>
    <w:multiLevelType w:val="multilevel"/>
    <w:tmpl w:val="46D24B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F650B0"/>
    <w:multiLevelType w:val="multilevel"/>
    <w:tmpl w:val="49DE602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2075" w:hanging="504"/>
      </w:pPr>
    </w:lvl>
    <w:lvl w:ilvl="3">
      <w:start w:val="1"/>
      <w:numFmt w:val="decimal"/>
      <w:lvlText w:val="%1.%2.%3.%4."/>
      <w:lvlJc w:val="left"/>
      <w:pPr>
        <w:ind w:left="2579" w:hanging="648"/>
      </w:pPr>
    </w:lvl>
    <w:lvl w:ilvl="4">
      <w:start w:val="1"/>
      <w:numFmt w:val="decimal"/>
      <w:lvlText w:val="%1.%2.%3.%4.%5."/>
      <w:lvlJc w:val="left"/>
      <w:pPr>
        <w:ind w:left="3083" w:hanging="792"/>
      </w:pPr>
    </w:lvl>
    <w:lvl w:ilvl="5">
      <w:start w:val="1"/>
      <w:numFmt w:val="decimal"/>
      <w:lvlText w:val="%1.%2.%3.%4.%5.%6."/>
      <w:lvlJc w:val="left"/>
      <w:pPr>
        <w:ind w:left="3587" w:hanging="936"/>
      </w:pPr>
    </w:lvl>
    <w:lvl w:ilvl="6">
      <w:start w:val="1"/>
      <w:numFmt w:val="decimal"/>
      <w:lvlText w:val="%1.%2.%3.%4.%5.%6.%7."/>
      <w:lvlJc w:val="left"/>
      <w:pPr>
        <w:ind w:left="4091" w:hanging="1080"/>
      </w:pPr>
    </w:lvl>
    <w:lvl w:ilvl="7">
      <w:start w:val="1"/>
      <w:numFmt w:val="decimal"/>
      <w:lvlText w:val="%1.%2.%3.%4.%5.%6.%7.%8."/>
      <w:lvlJc w:val="left"/>
      <w:pPr>
        <w:ind w:left="4595" w:hanging="1224"/>
      </w:pPr>
    </w:lvl>
    <w:lvl w:ilvl="8">
      <w:start w:val="1"/>
      <w:numFmt w:val="decimal"/>
      <w:lvlText w:val="%1.%2.%3.%4.%5.%6.%7.%8.%9."/>
      <w:lvlJc w:val="left"/>
      <w:pPr>
        <w:ind w:left="5171" w:hanging="1440"/>
      </w:pPr>
    </w:lvl>
  </w:abstractNum>
  <w:abstractNum w:abstractNumId="46" w15:restartNumberingAfterBreak="0">
    <w:nsid w:val="6A952093"/>
    <w:multiLevelType w:val="multilevel"/>
    <w:tmpl w:val="9C725DB4"/>
    <w:lvl w:ilvl="0">
      <w:start w:val="3"/>
      <w:numFmt w:val="decimal"/>
      <w:lvlText w:val="%1."/>
      <w:lvlJc w:val="left"/>
      <w:pPr>
        <w:ind w:left="648" w:hanging="648"/>
      </w:pPr>
    </w:lvl>
    <w:lvl w:ilvl="1">
      <w:start w:val="2"/>
      <w:numFmt w:val="decimal"/>
      <w:pStyle w:val="29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19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47" w15:restartNumberingAfterBreak="0">
    <w:nsid w:val="6D1172B7"/>
    <w:multiLevelType w:val="multilevel"/>
    <w:tmpl w:val="432E8B9A"/>
    <w:lvl w:ilvl="0">
      <w:start w:val="1"/>
      <w:numFmt w:val="decimal"/>
      <w:pStyle w:val="1b"/>
      <w:lvlText w:val="%1."/>
      <w:lvlJc w:val="left"/>
      <w:pPr>
        <w:ind w:left="360" w:hanging="360"/>
      </w:pPr>
    </w:lvl>
    <w:lvl w:ilvl="1">
      <w:start w:val="1"/>
      <w:numFmt w:val="lowerLetter"/>
      <w:pStyle w:val="2a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CE63C7"/>
    <w:multiLevelType w:val="multilevel"/>
    <w:tmpl w:val="2F6A4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16270E"/>
    <w:multiLevelType w:val="multilevel"/>
    <w:tmpl w:val="161A6798"/>
    <w:lvl w:ilvl="0">
      <w:start w:val="2"/>
      <w:numFmt w:val="decimal"/>
      <w:pStyle w:val="2b"/>
      <w:lvlText w:val="%1."/>
      <w:lvlJc w:val="left"/>
      <w:pPr>
        <w:ind w:left="502" w:hanging="360"/>
      </w:pPr>
      <w:rPr>
        <w:smallCaps w:val="0"/>
        <w:strike w:val="0"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smallCaps w:val="0"/>
        <w:strike w:val="0"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1002" w:hanging="140"/>
      </w:pPr>
      <w:rPr>
        <w:smallCaps w:val="0"/>
        <w:strike w:val="0"/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1362" w:hanging="140"/>
      </w:pPr>
      <w:rPr>
        <w:smallCaps w:val="0"/>
        <w:strike w:val="0"/>
        <w:color w:val="000000"/>
        <w:vertAlign w:val="baseline"/>
      </w:rPr>
    </w:lvl>
    <w:lvl w:ilvl="4">
      <w:start w:val="1"/>
      <w:numFmt w:val="decimal"/>
      <w:lvlText w:val="%1.%2.%3.%4.%5."/>
      <w:lvlJc w:val="left"/>
      <w:pPr>
        <w:ind w:left="1722" w:hanging="140"/>
      </w:pPr>
      <w:rPr>
        <w:smallCaps w:val="0"/>
        <w:strike w:val="0"/>
        <w:color w:val="000000"/>
        <w:vertAlign w:val="baseline"/>
      </w:rPr>
    </w:lvl>
    <w:lvl w:ilvl="5">
      <w:start w:val="1"/>
      <w:numFmt w:val="decimal"/>
      <w:lvlText w:val="%1.%2.%3.%4.%5.%6."/>
      <w:lvlJc w:val="left"/>
      <w:pPr>
        <w:ind w:left="2082" w:hanging="140"/>
      </w:pPr>
      <w:rPr>
        <w:smallCaps w:val="0"/>
        <w:strike w:val="0"/>
        <w:color w:val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2442" w:hanging="140"/>
      </w:pPr>
      <w:rPr>
        <w:smallCaps w:val="0"/>
        <w:strike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2802" w:hanging="140"/>
      </w:pPr>
      <w:rPr>
        <w:smallCaps w:val="0"/>
        <w:strike w:val="0"/>
        <w:color w:val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3162" w:hanging="140"/>
      </w:pPr>
      <w:rPr>
        <w:smallCaps w:val="0"/>
        <w:strike w:val="0"/>
        <w:color w:val="000000"/>
        <w:vertAlign w:val="baseline"/>
      </w:rPr>
    </w:lvl>
  </w:abstractNum>
  <w:abstractNum w:abstractNumId="50" w15:restartNumberingAfterBreak="0">
    <w:nsid w:val="7C050EF5"/>
    <w:multiLevelType w:val="multilevel"/>
    <w:tmpl w:val="FC0280CC"/>
    <w:lvl w:ilvl="0">
      <w:start w:val="1"/>
      <w:numFmt w:val="decimal"/>
      <w:pStyle w:val="a6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0"/>
  </w:num>
  <w:num w:numId="4">
    <w:abstractNumId w:val="34"/>
  </w:num>
  <w:num w:numId="5">
    <w:abstractNumId w:val="22"/>
  </w:num>
  <w:num w:numId="6">
    <w:abstractNumId w:val="47"/>
  </w:num>
  <w:num w:numId="7">
    <w:abstractNumId w:val="50"/>
  </w:num>
  <w:num w:numId="8">
    <w:abstractNumId w:val="28"/>
  </w:num>
  <w:num w:numId="9">
    <w:abstractNumId w:val="35"/>
  </w:num>
  <w:num w:numId="10">
    <w:abstractNumId w:val="14"/>
  </w:num>
  <w:num w:numId="11">
    <w:abstractNumId w:val="16"/>
  </w:num>
  <w:num w:numId="12">
    <w:abstractNumId w:val="3"/>
  </w:num>
  <w:num w:numId="13">
    <w:abstractNumId w:val="40"/>
  </w:num>
  <w:num w:numId="14">
    <w:abstractNumId w:val="11"/>
  </w:num>
  <w:num w:numId="15">
    <w:abstractNumId w:val="25"/>
  </w:num>
  <w:num w:numId="16">
    <w:abstractNumId w:val="5"/>
  </w:num>
  <w:num w:numId="17">
    <w:abstractNumId w:val="20"/>
  </w:num>
  <w:num w:numId="18">
    <w:abstractNumId w:val="21"/>
  </w:num>
  <w:num w:numId="19">
    <w:abstractNumId w:val="44"/>
  </w:num>
  <w:num w:numId="20">
    <w:abstractNumId w:val="42"/>
  </w:num>
  <w:num w:numId="21">
    <w:abstractNumId w:val="39"/>
  </w:num>
  <w:num w:numId="22">
    <w:abstractNumId w:val="7"/>
  </w:num>
  <w:num w:numId="23">
    <w:abstractNumId w:val="19"/>
  </w:num>
  <w:num w:numId="24">
    <w:abstractNumId w:val="43"/>
  </w:num>
  <w:num w:numId="25">
    <w:abstractNumId w:val="13"/>
  </w:num>
  <w:num w:numId="26">
    <w:abstractNumId w:val="31"/>
  </w:num>
  <w:num w:numId="27">
    <w:abstractNumId w:val="46"/>
  </w:num>
  <w:num w:numId="28">
    <w:abstractNumId w:val="17"/>
  </w:num>
  <w:num w:numId="29">
    <w:abstractNumId w:val="9"/>
  </w:num>
  <w:num w:numId="30">
    <w:abstractNumId w:val="12"/>
  </w:num>
  <w:num w:numId="31">
    <w:abstractNumId w:val="49"/>
  </w:num>
  <w:num w:numId="32">
    <w:abstractNumId w:val="26"/>
  </w:num>
  <w:num w:numId="33">
    <w:abstractNumId w:val="23"/>
  </w:num>
  <w:num w:numId="34">
    <w:abstractNumId w:val="37"/>
  </w:num>
  <w:num w:numId="35">
    <w:abstractNumId w:val="1"/>
  </w:num>
  <w:num w:numId="36">
    <w:abstractNumId w:val="2"/>
  </w:num>
  <w:num w:numId="37">
    <w:abstractNumId w:val="29"/>
  </w:num>
  <w:num w:numId="38">
    <w:abstractNumId w:val="36"/>
  </w:num>
  <w:num w:numId="39">
    <w:abstractNumId w:val="41"/>
  </w:num>
  <w:num w:numId="40">
    <w:abstractNumId w:val="8"/>
  </w:num>
  <w:num w:numId="41">
    <w:abstractNumId w:val="15"/>
  </w:num>
  <w:num w:numId="42">
    <w:abstractNumId w:val="45"/>
  </w:num>
  <w:num w:numId="43">
    <w:abstractNumId w:val="4"/>
  </w:num>
  <w:num w:numId="44">
    <w:abstractNumId w:val="38"/>
  </w:num>
  <w:num w:numId="45">
    <w:abstractNumId w:val="33"/>
  </w:num>
  <w:num w:numId="46">
    <w:abstractNumId w:val="24"/>
  </w:num>
  <w:num w:numId="47">
    <w:abstractNumId w:val="30"/>
  </w:num>
  <w:num w:numId="48">
    <w:abstractNumId w:val="27"/>
  </w:num>
  <w:num w:numId="49">
    <w:abstractNumId w:val="48"/>
  </w:num>
  <w:num w:numId="50">
    <w:abstractNumId w:val="10"/>
  </w:num>
  <w:num w:numId="51">
    <w:abstractNumId w:val="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59B"/>
    <w:rsid w:val="00165592"/>
    <w:rsid w:val="001B059B"/>
    <w:rsid w:val="001F2BFD"/>
    <w:rsid w:val="002B52E2"/>
    <w:rsid w:val="003C1269"/>
    <w:rsid w:val="00474DCA"/>
    <w:rsid w:val="004A7A68"/>
    <w:rsid w:val="0059119D"/>
    <w:rsid w:val="006023E1"/>
    <w:rsid w:val="00613AFB"/>
    <w:rsid w:val="007B22E8"/>
    <w:rsid w:val="007E4889"/>
    <w:rsid w:val="007F71BF"/>
    <w:rsid w:val="00905B54"/>
    <w:rsid w:val="00A264F8"/>
    <w:rsid w:val="00B34F52"/>
    <w:rsid w:val="00BA10EE"/>
    <w:rsid w:val="00D23A41"/>
    <w:rsid w:val="00D97F68"/>
    <w:rsid w:val="00E47A9A"/>
    <w:rsid w:val="00F4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2FCA4"/>
  <w15:docId w15:val="{96AA4076-17BD-47B9-A978-3AEE54632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6776C5"/>
    <w:pPr>
      <w:autoSpaceDE w:val="0"/>
      <w:autoSpaceDN w:val="0"/>
      <w:adjustRightInd w:val="0"/>
    </w:pPr>
    <w:rPr>
      <w:szCs w:val="20"/>
    </w:rPr>
  </w:style>
  <w:style w:type="paragraph" w:styleId="14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7"/>
    <w:link w:val="1c"/>
    <w:uiPriority w:val="9"/>
    <w:qFormat/>
    <w:rsid w:val="00811FC0"/>
    <w:pPr>
      <w:keepNext/>
      <w:numPr>
        <w:numId w:val="1"/>
      </w:numPr>
      <w:spacing w:before="240" w:after="120"/>
      <w:ind w:left="0"/>
      <w:jc w:val="center"/>
      <w:outlineLvl w:val="0"/>
    </w:pPr>
    <w:rPr>
      <w:b/>
      <w:bCs/>
      <w:caps/>
      <w:lang w:val="x-none" w:eastAsia="x-none"/>
    </w:rPr>
  </w:style>
  <w:style w:type="paragraph" w:styleId="21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7"/>
    <w:link w:val="2c"/>
    <w:uiPriority w:val="9"/>
    <w:semiHidden/>
    <w:unhideWhenUsed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1">
    <w:name w:val="heading 3"/>
    <w:aliases w:val="ТЗ подпункты"/>
    <w:basedOn w:val="a7"/>
    <w:next w:val="a7"/>
    <w:link w:val="38"/>
    <w:uiPriority w:val="9"/>
    <w:semiHidden/>
    <w:unhideWhenUsed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7"/>
    <w:next w:val="a8"/>
    <w:link w:val="45"/>
    <w:uiPriority w:val="9"/>
    <w:semiHidden/>
    <w:unhideWhenUsed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7"/>
    <w:next w:val="a8"/>
    <w:link w:val="53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7"/>
    <w:next w:val="a8"/>
    <w:link w:val="61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7"/>
    <w:next w:val="a8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">
    <w:name w:val="heading 8"/>
    <w:basedOn w:val="a7"/>
    <w:next w:val="a8"/>
    <w:link w:val="8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7"/>
    <w:next w:val="a8"/>
    <w:link w:val="90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1d"/>
    <w:link w:val="1e"/>
    <w:uiPriority w:val="10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c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9"/>
    <w:link w:val="14"/>
    <w:uiPriority w:val="9"/>
    <w:qFormat/>
    <w:rsid w:val="00811FC0"/>
    <w:rPr>
      <w:b/>
      <w:bCs/>
      <w:caps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9"/>
    <w:link w:val="21"/>
    <w:uiPriority w:val="9"/>
    <w:semiHidden/>
    <w:qFormat/>
    <w:rsid w:val="00811FC0"/>
    <w:rPr>
      <w:bCs/>
      <w:iCs/>
      <w:lang w:val="x-none" w:eastAsia="x-none"/>
    </w:rPr>
  </w:style>
  <w:style w:type="character" w:customStyle="1" w:styleId="38">
    <w:name w:val="Заголовок 3 Знак"/>
    <w:aliases w:val="ТЗ подпункты Знак"/>
    <w:basedOn w:val="a9"/>
    <w:link w:val="31"/>
    <w:uiPriority w:val="9"/>
    <w:semiHidden/>
    <w:qFormat/>
    <w:rsid w:val="00811FC0"/>
    <w:rPr>
      <w:bCs/>
      <w:snapToGrid w:val="0"/>
      <w:szCs w:val="26"/>
      <w:lang w:val="en-US"/>
    </w:rPr>
  </w:style>
  <w:style w:type="paragraph" w:styleId="ad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7"/>
    <w:link w:val="ae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e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9"/>
    <w:link w:val="ad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header"/>
    <w:basedOn w:val="a7"/>
    <w:link w:val="af0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0">
    <w:name w:val="Верхний колонтитул Знак"/>
    <w:basedOn w:val="a9"/>
    <w:link w:val="af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Таблицы (моноширинный)"/>
    <w:basedOn w:val="a7"/>
    <w:next w:val="a7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2">
    <w:name w:val="footer"/>
    <w:basedOn w:val="a7"/>
    <w:link w:val="af3"/>
    <w:rsid w:val="00811FC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9"/>
    <w:link w:val="af2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4">
    <w:name w:val="ГОСТ_Текст"/>
    <w:qFormat/>
    <w:rsid w:val="00811FC0"/>
    <w:pPr>
      <w:spacing w:before="60" w:after="60"/>
    </w:pPr>
    <w:rPr>
      <w:szCs w:val="24"/>
    </w:rPr>
  </w:style>
  <w:style w:type="paragraph" w:customStyle="1" w:styleId="26">
    <w:name w:val="ТЗ п2"/>
    <w:basedOn w:val="a7"/>
    <w:next w:val="a7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5">
    <w:name w:val="TOC Heading"/>
    <w:basedOn w:val="14"/>
    <w:next w:val="a7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2">
    <w:name w:val="ТЗ заголовок"/>
    <w:next w:val="ad"/>
    <w:link w:val="af6"/>
    <w:qFormat/>
    <w:rsid w:val="00811FC0"/>
    <w:pPr>
      <w:keepNext/>
      <w:keepLines/>
      <w:numPr>
        <w:numId w:val="2"/>
      </w:numPr>
      <w:spacing w:before="240" w:after="60"/>
      <w:ind w:left="431" w:hanging="431"/>
    </w:pPr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af7">
    <w:name w:val="ГК подпункты"/>
    <w:basedOn w:val="31"/>
    <w:link w:val="af8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6">
    <w:name w:val="ТЗ заголовок Знак"/>
    <w:basedOn w:val="1c"/>
    <w:link w:val="a2"/>
    <w:qFormat/>
    <w:rsid w:val="00811FC0"/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18">
    <w:name w:val="ТЗ п1"/>
    <w:basedOn w:val="21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8">
    <w:name w:val="ГК подпункты Знак"/>
    <w:basedOn w:val="a9"/>
    <w:link w:val="af7"/>
    <w:qFormat/>
    <w:rsid w:val="00811FC0"/>
    <w:rPr>
      <w:bCs/>
      <w:snapToGrid w:val="0"/>
      <w:szCs w:val="26"/>
    </w:rPr>
  </w:style>
  <w:style w:type="character" w:styleId="af9">
    <w:name w:val="page number"/>
    <w:basedOn w:val="a9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6">
    <w:name w:val="ТЗ п3"/>
    <w:basedOn w:val="26"/>
    <w:qFormat/>
    <w:rsid w:val="00811FC0"/>
    <w:pPr>
      <w:numPr>
        <w:ilvl w:val="3"/>
      </w:numPr>
    </w:pPr>
  </w:style>
  <w:style w:type="paragraph" w:customStyle="1" w:styleId="afa">
    <w:name w:val="Подписант"/>
    <w:basedOn w:val="a7"/>
    <w:link w:val="afb"/>
    <w:qFormat/>
    <w:rsid w:val="00811FC0"/>
    <w:pPr>
      <w:ind w:firstLine="0"/>
      <w:jc w:val="left"/>
    </w:pPr>
  </w:style>
  <w:style w:type="character" w:customStyle="1" w:styleId="afb">
    <w:name w:val="Подписант Знак"/>
    <w:basedOn w:val="a9"/>
    <w:link w:val="afa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_Табл_Текст_Маркир1"/>
    <w:basedOn w:val="a7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">
    <w:name w:val="_Табл_Текст_Маркир2"/>
    <w:basedOn w:val="a7"/>
    <w:rsid w:val="00811FC0"/>
    <w:pPr>
      <w:numPr>
        <w:ilvl w:val="1"/>
        <w:numId w:val="3"/>
      </w:numPr>
      <w:autoSpaceDE/>
      <w:adjustRightInd/>
      <w:ind w:left="1080"/>
      <w:jc w:val="left"/>
    </w:pPr>
    <w:rPr>
      <w:rFonts w:eastAsiaTheme="minorHAnsi"/>
      <w:sz w:val="24"/>
      <w:szCs w:val="24"/>
    </w:rPr>
  </w:style>
  <w:style w:type="character" w:styleId="afc">
    <w:name w:val="annotation reference"/>
    <w:basedOn w:val="a9"/>
    <w:uiPriority w:val="99"/>
    <w:unhideWhenUsed/>
    <w:qFormat/>
    <w:rsid w:val="00B645A0"/>
    <w:rPr>
      <w:sz w:val="16"/>
      <w:szCs w:val="16"/>
    </w:rPr>
  </w:style>
  <w:style w:type="paragraph" w:styleId="afd">
    <w:name w:val="annotation text"/>
    <w:basedOn w:val="a7"/>
    <w:link w:val="afe"/>
    <w:uiPriority w:val="99"/>
    <w:unhideWhenUsed/>
    <w:qFormat/>
    <w:rsid w:val="00B645A0"/>
    <w:rPr>
      <w:sz w:val="20"/>
    </w:rPr>
  </w:style>
  <w:style w:type="character" w:customStyle="1" w:styleId="afe">
    <w:name w:val="Текст примечания Знак"/>
    <w:basedOn w:val="a9"/>
    <w:link w:val="afd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unhideWhenUsed/>
    <w:qFormat/>
    <w:rsid w:val="00B645A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Balloon Text"/>
    <w:basedOn w:val="a7"/>
    <w:link w:val="aff2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9"/>
    <w:link w:val="aff1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f">
    <w:name w:val="toc 1"/>
    <w:basedOn w:val="a7"/>
    <w:next w:val="a7"/>
    <w:autoRedefine/>
    <w:uiPriority w:val="39"/>
    <w:unhideWhenUsed/>
    <w:qFormat/>
    <w:rsid w:val="006B2E0C"/>
    <w:pPr>
      <w:tabs>
        <w:tab w:val="right" w:leader="dot" w:pos="9639"/>
      </w:tabs>
      <w:spacing w:before="120"/>
      <w:ind w:firstLine="0"/>
    </w:pPr>
    <w:rPr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7"/>
    <w:next w:val="a7"/>
    <w:autoRedefine/>
    <w:uiPriority w:val="39"/>
    <w:unhideWhenUsed/>
    <w:qFormat/>
    <w:rsid w:val="00326737"/>
    <w:pPr>
      <w:tabs>
        <w:tab w:val="right" w:leader="dot" w:pos="9639"/>
      </w:tabs>
      <w:ind w:firstLine="0"/>
      <w:contextualSpacing/>
    </w:pPr>
    <w:rPr>
      <w:noProof/>
    </w:rPr>
  </w:style>
  <w:style w:type="paragraph" w:styleId="39">
    <w:name w:val="toc 3"/>
    <w:basedOn w:val="a7"/>
    <w:next w:val="a7"/>
    <w:link w:val="3a"/>
    <w:autoRedefine/>
    <w:uiPriority w:val="39"/>
    <w:unhideWhenUsed/>
    <w:qFormat/>
    <w:rsid w:val="00847099"/>
    <w:pPr>
      <w:tabs>
        <w:tab w:val="right" w:leader="dot" w:pos="9639"/>
      </w:tabs>
      <w:spacing w:before="100"/>
      <w:ind w:right="851" w:firstLine="0"/>
      <w:contextualSpacing/>
    </w:p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7"/>
    <w:next w:val="a7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9"/>
    <w:link w:val="44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9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9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9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9"/>
    <w:link w:val="8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9"/>
    <w:link w:val="9"/>
    <w:uiPriority w:val="9"/>
    <w:qFormat/>
    <w:rsid w:val="002C053A"/>
    <w:rPr>
      <w:b/>
      <w:sz w:val="24"/>
      <w:szCs w:val="20"/>
    </w:rPr>
  </w:style>
  <w:style w:type="numbering" w:customStyle="1" w:styleId="1f0">
    <w:name w:val="Нет списка1"/>
    <w:next w:val="ab"/>
    <w:uiPriority w:val="99"/>
    <w:semiHidden/>
    <w:unhideWhenUsed/>
    <w:rsid w:val="002C053A"/>
  </w:style>
  <w:style w:type="paragraph" w:customStyle="1" w:styleId="a8">
    <w:name w:val="_Основной с красной строки"/>
    <w:basedOn w:val="a7"/>
    <w:link w:val="aff3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3">
    <w:name w:val="_Основной с красной строки Знак"/>
    <w:link w:val="a8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Текст таблицы (по левому краю)"/>
    <w:basedOn w:val="a7"/>
    <w:link w:val="aff5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5">
    <w:name w:val="Текст таблицы (по левому краю) Знак"/>
    <w:link w:val="aff4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6">
    <w:name w:val="Revision"/>
    <w:hidden/>
    <w:uiPriority w:val="99"/>
    <w:qFormat/>
    <w:rsid w:val="002C053A"/>
    <w:rPr>
      <w:rFonts w:ascii="Tahoma" w:hAnsi="Tahoma" w:cs="Tahoma"/>
      <w:sz w:val="20"/>
      <w:szCs w:val="20"/>
    </w:rPr>
  </w:style>
  <w:style w:type="character" w:styleId="aff7">
    <w:name w:val="Hyperlink"/>
    <w:uiPriority w:val="99"/>
    <w:rsid w:val="002C053A"/>
    <w:rPr>
      <w:color w:val="0000FF"/>
      <w:u w:val="single"/>
    </w:rPr>
  </w:style>
  <w:style w:type="paragraph" w:styleId="aff8">
    <w:name w:val="Plain Text"/>
    <w:basedOn w:val="a7"/>
    <w:link w:val="aff9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9">
    <w:name w:val="Текст Знак"/>
    <w:basedOn w:val="a9"/>
    <w:link w:val="aff8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a">
    <w:name w:val="No Spacing"/>
    <w:uiPriority w:val="99"/>
    <w:rsid w:val="002C053A"/>
  </w:style>
  <w:style w:type="paragraph" w:customStyle="1" w:styleId="1f1">
    <w:name w:val="Титул 1"/>
    <w:basedOn w:val="a7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1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b">
    <w:name w:val="_Заголовок без нумерации в оглавлении"/>
    <w:basedOn w:val="a7"/>
    <w:next w:val="a8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c">
    <w:name w:val="_Заголовок без нумерации Не в оглавлении"/>
    <w:basedOn w:val="a7"/>
    <w:next w:val="a8"/>
    <w:link w:val="affd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d">
    <w:name w:val="_Заголовок без нумерации Не в оглавлении Знак"/>
    <w:link w:val="affc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9">
    <w:name w:val="_Маркированный список уровня 1"/>
    <w:basedOn w:val="a7"/>
    <w:link w:val="1f2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2">
    <w:name w:val="_Маркированный список уровня 1 Знак"/>
    <w:link w:val="19"/>
    <w:qFormat/>
    <w:rsid w:val="00AA2D12"/>
  </w:style>
  <w:style w:type="paragraph" w:customStyle="1" w:styleId="23">
    <w:name w:val="_Маркированный список уровня 2"/>
    <w:basedOn w:val="19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3"/>
    <w:qFormat/>
    <w:rsid w:val="002C053A"/>
    <w:rPr>
      <w:szCs w:val="26"/>
    </w:rPr>
  </w:style>
  <w:style w:type="paragraph" w:customStyle="1" w:styleId="3c">
    <w:name w:val="_Маркированный список уровня 3"/>
    <w:basedOn w:val="23"/>
    <w:link w:val="3d"/>
    <w:rsid w:val="002C053A"/>
    <w:pPr>
      <w:tabs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szCs w:val="26"/>
    </w:rPr>
  </w:style>
  <w:style w:type="paragraph" w:customStyle="1" w:styleId="11">
    <w:name w:val="_Нумерованный 1"/>
    <w:basedOn w:val="a8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1"/>
    <w:rsid w:val="00F97D94"/>
  </w:style>
  <w:style w:type="paragraph" w:customStyle="1" w:styleId="20">
    <w:name w:val="_Нумерованный 2"/>
    <w:basedOn w:val="a8"/>
    <w:link w:val="210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0">
    <w:name w:val="_Нумерованный 2 Знак1"/>
    <w:basedOn w:val="110"/>
    <w:link w:val="20"/>
    <w:rsid w:val="001002D6"/>
  </w:style>
  <w:style w:type="paragraph" w:customStyle="1" w:styleId="3">
    <w:name w:val="_Нумерованный 3"/>
    <w:basedOn w:val="20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0"/>
    <w:link w:val="3"/>
    <w:rsid w:val="002C053A"/>
  </w:style>
  <w:style w:type="paragraph" w:customStyle="1" w:styleId="affe">
    <w:name w:val="_Основной перед списком"/>
    <w:basedOn w:val="a8"/>
    <w:next w:val="19"/>
    <w:link w:val="afff"/>
    <w:qFormat/>
    <w:rsid w:val="002C053A"/>
    <w:pPr>
      <w:keepNext/>
    </w:pPr>
  </w:style>
  <w:style w:type="character" w:customStyle="1" w:styleId="afff">
    <w:name w:val="_Основной перед списком Знак"/>
    <w:basedOn w:val="aff3"/>
    <w:link w:val="affe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_Основной после таблицы и рисунка"/>
    <w:basedOn w:val="a8"/>
    <w:next w:val="a8"/>
    <w:qFormat/>
    <w:rsid w:val="002C053A"/>
    <w:pPr>
      <w:spacing w:before="240"/>
    </w:pPr>
  </w:style>
  <w:style w:type="paragraph" w:customStyle="1" w:styleId="1b">
    <w:name w:val="_Перечисление 1"/>
    <w:basedOn w:val="a7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a">
    <w:name w:val="_Перечисление 2"/>
    <w:basedOn w:val="1b"/>
    <w:qFormat/>
    <w:rsid w:val="002C053A"/>
    <w:pPr>
      <w:numPr>
        <w:ilvl w:val="1"/>
      </w:numPr>
    </w:pPr>
  </w:style>
  <w:style w:type="paragraph" w:customStyle="1" w:styleId="afff1">
    <w:name w:val="_Приложение_название"/>
    <w:basedOn w:val="affc"/>
    <w:next w:val="a8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2">
    <w:name w:val="_Приложение_тип"/>
    <w:basedOn w:val="a8"/>
    <w:next w:val="afff1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3">
    <w:name w:val="_Примечание"/>
    <w:basedOn w:val="a8"/>
    <w:next w:val="a8"/>
    <w:qFormat/>
    <w:rsid w:val="002C053A"/>
  </w:style>
  <w:style w:type="paragraph" w:customStyle="1" w:styleId="a6">
    <w:name w:val="_Примечание_нумерованное"/>
    <w:basedOn w:val="afff3"/>
    <w:qFormat/>
    <w:rsid w:val="002C053A"/>
    <w:pPr>
      <w:numPr>
        <w:numId w:val="7"/>
      </w:numPr>
    </w:pPr>
  </w:style>
  <w:style w:type="paragraph" w:customStyle="1" w:styleId="afff4">
    <w:name w:val="_Рисунок_Картинка"/>
    <w:basedOn w:val="a7"/>
    <w:next w:val="a7"/>
    <w:link w:val="afff5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5">
    <w:name w:val="_Рисунок_Картинка Знак"/>
    <w:link w:val="afff4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_Рисунок_Название"/>
    <w:basedOn w:val="a7"/>
    <w:next w:val="afff0"/>
    <w:link w:val="afff7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7">
    <w:name w:val="_Рисунок_Название Знак"/>
    <w:link w:val="afff6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8">
    <w:name w:val="_Согласовано"/>
    <w:aliases w:val="Составили"/>
    <w:basedOn w:val="a7"/>
    <w:link w:val="afff9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9">
    <w:name w:val="_Согласовано Знак"/>
    <w:aliases w:val="Составили Знак"/>
    <w:link w:val="afff8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a">
    <w:name w:val="_Табл_Заголовок"/>
    <w:basedOn w:val="a7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b">
    <w:name w:val="_Табл_Название"/>
    <w:basedOn w:val="a7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c">
    <w:name w:val="_Табл_Подзаголовок"/>
    <w:basedOn w:val="a7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d">
    <w:name w:val="_Табл_Текст_лев"/>
    <w:basedOn w:val="a7"/>
    <w:uiPriority w:val="99"/>
    <w:qFormat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6">
    <w:name w:val="_Табл_Текст_Нумеров1"/>
    <w:basedOn w:val="a7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4">
    <w:name w:val="_Табл_Текст_Нумеров2"/>
    <w:basedOn w:val="16"/>
    <w:qFormat/>
    <w:rsid w:val="002C053A"/>
    <w:pPr>
      <w:numPr>
        <w:ilvl w:val="1"/>
      </w:numPr>
    </w:pPr>
  </w:style>
  <w:style w:type="paragraph" w:customStyle="1" w:styleId="34">
    <w:name w:val="_Табл_Текст_Нумеров3"/>
    <w:basedOn w:val="24"/>
    <w:qFormat/>
    <w:rsid w:val="002C053A"/>
    <w:pPr>
      <w:numPr>
        <w:ilvl w:val="2"/>
      </w:numPr>
    </w:pPr>
  </w:style>
  <w:style w:type="paragraph" w:customStyle="1" w:styleId="afffe">
    <w:name w:val="_Табл_Текст_по_ширине"/>
    <w:basedOn w:val="afffd"/>
    <w:qFormat/>
    <w:rsid w:val="002C053A"/>
    <w:pPr>
      <w:jc w:val="both"/>
    </w:pPr>
  </w:style>
  <w:style w:type="paragraph" w:customStyle="1" w:styleId="affff">
    <w:name w:val="_Табл_Текст_прав"/>
    <w:basedOn w:val="afffd"/>
    <w:qFormat/>
    <w:rsid w:val="002C053A"/>
    <w:pPr>
      <w:jc w:val="right"/>
    </w:pPr>
  </w:style>
  <w:style w:type="paragraph" w:customStyle="1" w:styleId="affff0">
    <w:name w:val="_Табл_Текст_центр"/>
    <w:basedOn w:val="afffd"/>
    <w:rsid w:val="002C053A"/>
    <w:pPr>
      <w:jc w:val="center"/>
    </w:pPr>
    <w:rPr>
      <w:rFonts w:eastAsia="Calibri"/>
    </w:rPr>
  </w:style>
  <w:style w:type="table" w:customStyle="1" w:styleId="affff1">
    <w:name w:val="_Таблица"/>
    <w:basedOn w:val="aa"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2">
    <w:name w:val="_Таблица примечания"/>
    <w:basedOn w:val="aa"/>
    <w:rsid w:val="002C053A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3">
    <w:name w:val="_Таблица содержания работ"/>
    <w:basedOn w:val="aa"/>
    <w:rsid w:val="002C053A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4">
    <w:name w:val="_Текст исходного кода"/>
    <w:basedOn w:val="a7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5">
    <w:name w:val="_Текст сноски"/>
    <w:basedOn w:val="a7"/>
    <w:link w:val="affff6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6">
    <w:name w:val="_Текст сноски Знак"/>
    <w:link w:val="affff5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7">
    <w:name w:val="_Текст_курсив"/>
    <w:qFormat/>
    <w:rsid w:val="002C053A"/>
    <w:rPr>
      <w:i/>
    </w:rPr>
  </w:style>
  <w:style w:type="character" w:customStyle="1" w:styleId="affff8">
    <w:name w:val="_Текст_подчеркнутый"/>
    <w:qFormat/>
    <w:rsid w:val="002C053A"/>
    <w:rPr>
      <w:u w:val="single"/>
    </w:rPr>
  </w:style>
  <w:style w:type="character" w:customStyle="1" w:styleId="affff9">
    <w:name w:val="_Текст_полужирный"/>
    <w:qFormat/>
    <w:rsid w:val="002C053A"/>
    <w:rPr>
      <w:b/>
    </w:rPr>
  </w:style>
  <w:style w:type="character" w:customStyle="1" w:styleId="affffa">
    <w:name w:val="_Текст_скрытый"/>
    <w:qFormat/>
    <w:rsid w:val="002C053A"/>
    <w:rPr>
      <w:vanish/>
    </w:rPr>
  </w:style>
  <w:style w:type="paragraph" w:customStyle="1" w:styleId="affffb">
    <w:name w:val="_Титул наименование организации"/>
    <w:basedOn w:val="a7"/>
    <w:link w:val="affffc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c">
    <w:name w:val="_Титул наименование организации Знак"/>
    <w:link w:val="affffb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d">
    <w:name w:val="_Титул_другое"/>
    <w:basedOn w:val="a7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e">
    <w:name w:val="_Титул_Код документа"/>
    <w:basedOn w:val="a7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">
    <w:name w:val="_Титул_Количество страниц"/>
    <w:basedOn w:val="a7"/>
    <w:link w:val="afffff0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0">
    <w:name w:val="_Титул_Количество страниц Знак"/>
    <w:basedOn w:val="a9"/>
    <w:link w:val="afffff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1">
    <w:name w:val="_Титул_Москва год"/>
    <w:basedOn w:val="a7"/>
    <w:link w:val="afffff2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2">
    <w:name w:val="_Титул_Москва год Знак"/>
    <w:link w:val="afffff1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3">
    <w:name w:val="_Титул_Название документа"/>
    <w:basedOn w:val="a7"/>
    <w:link w:val="afffff4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4">
    <w:name w:val="_Титул_Название документа Знак"/>
    <w:link w:val="afffff3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5">
    <w:name w:val="_Титул_Название системы"/>
    <w:basedOn w:val="a7"/>
    <w:link w:val="afffff6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6">
    <w:name w:val="_Титул_Название системы Знак"/>
    <w:link w:val="afffff5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7">
    <w:name w:val="_Титул_Название системы краткое"/>
    <w:basedOn w:val="a7"/>
    <w:next w:val="affffd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8">
    <w:name w:val="_Титул_Название системы полное"/>
    <w:basedOn w:val="a7"/>
    <w:next w:val="afffff7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9">
    <w:name w:val="_Титул_Невидимая таблица"/>
    <w:basedOn w:val="aa"/>
    <w:rsid w:val="002C053A"/>
    <w:rPr>
      <w:sz w:val="20"/>
      <w:szCs w:val="20"/>
    </w:rPr>
    <w:tblPr>
      <w:tblInd w:w="675" w:type="dxa"/>
    </w:tblPr>
  </w:style>
  <w:style w:type="paragraph" w:customStyle="1" w:styleId="afffffa">
    <w:name w:val="_Титул_Объект автоматизации"/>
    <w:basedOn w:val="a7"/>
    <w:link w:val="afffffb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b">
    <w:name w:val="_Название объекта автоматизации Знак"/>
    <w:link w:val="afffffa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c">
    <w:name w:val="_Титул_Утвеждаю"/>
    <w:basedOn w:val="a7"/>
    <w:next w:val="a7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d">
    <w:name w:val="_Титул_штамп"/>
    <w:basedOn w:val="a7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e">
    <w:name w:val="_Чертеж_подписи в рамке"/>
    <w:link w:val="affffff"/>
    <w:rsid w:val="002C053A"/>
    <w:pPr>
      <w:jc w:val="center"/>
    </w:pPr>
    <w:rPr>
      <w:rFonts w:ascii="ISOCPEUR" w:hAnsi="ISOCPEUR"/>
      <w:i/>
      <w:sz w:val="18"/>
      <w:szCs w:val="20"/>
    </w:rPr>
  </w:style>
  <w:style w:type="character" w:customStyle="1" w:styleId="affffff">
    <w:name w:val="_Чертеж_подписи в рамке Знак"/>
    <w:link w:val="afffffe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0">
    <w:name w:val="_Чертеж_децимальный номер"/>
    <w:basedOn w:val="afffffe"/>
    <w:link w:val="affffff1"/>
    <w:rsid w:val="002C053A"/>
    <w:rPr>
      <w:sz w:val="40"/>
      <w:szCs w:val="40"/>
    </w:rPr>
  </w:style>
  <w:style w:type="character" w:customStyle="1" w:styleId="affffff1">
    <w:name w:val="_Чертеж_децимальный номер Знак"/>
    <w:basedOn w:val="affffff"/>
    <w:link w:val="affffff0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2">
    <w:name w:val="_Чертеж_лист"/>
    <w:basedOn w:val="afffffe"/>
    <w:rsid w:val="002C053A"/>
  </w:style>
  <w:style w:type="paragraph" w:customStyle="1" w:styleId="affffff3">
    <w:name w:val="_Чертеж_номер страницы"/>
    <w:basedOn w:val="afffffe"/>
    <w:qFormat/>
    <w:rsid w:val="002C053A"/>
    <w:rPr>
      <w:sz w:val="24"/>
      <w:szCs w:val="24"/>
    </w:rPr>
  </w:style>
  <w:style w:type="paragraph" w:styleId="affffff4">
    <w:name w:val="envelope address"/>
    <w:basedOn w:val="a7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9"/>
    <w:semiHidden/>
    <w:rsid w:val="002C053A"/>
  </w:style>
  <w:style w:type="table" w:styleId="-1">
    <w:name w:val="Table Web 1"/>
    <w:basedOn w:val="aa"/>
    <w:rsid w:val="002C053A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a"/>
    <w:rsid w:val="002C053A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a"/>
    <w:rsid w:val="002C053A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5">
    <w:name w:val="Emphasis"/>
    <w:qFormat/>
    <w:rsid w:val="002C053A"/>
    <w:rPr>
      <w:i/>
      <w:iCs/>
    </w:rPr>
  </w:style>
  <w:style w:type="paragraph" w:styleId="affffff6">
    <w:name w:val="Date"/>
    <w:basedOn w:val="a7"/>
    <w:next w:val="a7"/>
    <w:link w:val="affffff7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7">
    <w:name w:val="Дата Знак"/>
    <w:basedOn w:val="a9"/>
    <w:link w:val="affffff6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Заголовок 1 Приложение"/>
    <w:basedOn w:val="14"/>
    <w:next w:val="afff2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7">
    <w:name w:val="Заголовок 2 Приложение"/>
    <w:basedOn w:val="21"/>
    <w:next w:val="a8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7">
    <w:name w:val="Заголовок 3 Приложение"/>
    <w:basedOn w:val="31"/>
    <w:next w:val="a8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8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1">
    <w:name w:val="Заголовок 5 Приложение"/>
    <w:basedOn w:val="43"/>
    <w:next w:val="a8"/>
    <w:qFormat/>
    <w:rsid w:val="002C053A"/>
    <w:pPr>
      <w:numPr>
        <w:ilvl w:val="4"/>
      </w:numPr>
    </w:pPr>
    <w:rPr>
      <w:sz w:val="24"/>
    </w:rPr>
  </w:style>
  <w:style w:type="table" w:customStyle="1" w:styleId="affffff8">
    <w:name w:val="Заголовок вставляемой таблицы"/>
    <w:basedOn w:val="aa"/>
    <w:rsid w:val="002C053A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9">
    <w:name w:val="Заголовок по центру"/>
    <w:basedOn w:val="a7"/>
    <w:next w:val="a7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a">
    <w:name w:val="Placeholder Text"/>
    <w:basedOn w:val="a9"/>
    <w:uiPriority w:val="99"/>
    <w:semiHidden/>
    <w:rsid w:val="002C053A"/>
    <w:rPr>
      <w:color w:val="808080"/>
    </w:rPr>
  </w:style>
  <w:style w:type="character" w:styleId="affffffb">
    <w:name w:val="endnote reference"/>
    <w:semiHidden/>
    <w:rsid w:val="002C053A"/>
    <w:rPr>
      <w:vertAlign w:val="superscript"/>
    </w:rPr>
  </w:style>
  <w:style w:type="character" w:styleId="affffffc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1">
    <w:name w:val="toc 8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1">
    <w:name w:val="toc 9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3">
    <w:name w:val="Table Columns 1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a"/>
    <w:rsid w:val="002C053A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a"/>
    <w:rsid w:val="002C053A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a"/>
    <w:rsid w:val="002C053A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d">
    <w:name w:val="Document Map"/>
    <w:basedOn w:val="a7"/>
    <w:link w:val="affffffe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e">
    <w:name w:val="Схема документа Знак"/>
    <w:basedOn w:val="a9"/>
    <w:link w:val="affffffd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">
    <w:name w:val="Таблица"/>
    <w:basedOn w:val="aa"/>
    <w:semiHidden/>
    <w:locked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a"/>
    <w:rsid w:val="002C053A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a"/>
    <w:rsid w:val="002C053A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a"/>
    <w:rsid w:val="002C053A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a"/>
    <w:rsid w:val="002C053A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0">
    <w:name w:val="endnote text"/>
    <w:basedOn w:val="a7"/>
    <w:link w:val="afffffff1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1">
    <w:name w:val="Текст концевой сноски Знак"/>
    <w:basedOn w:val="a9"/>
    <w:link w:val="afffffff0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2">
    <w:name w:val="footnote text"/>
    <w:basedOn w:val="a7"/>
    <w:link w:val="afffffff3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3">
    <w:name w:val="Текст сноски Знак"/>
    <w:basedOn w:val="a9"/>
    <w:link w:val="afffffff2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4">
    <w:name w:val="Титул"/>
    <w:basedOn w:val="a7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4">
    <w:name w:val="Table Colorful 1"/>
    <w:basedOn w:val="aa"/>
    <w:rsid w:val="002C053A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a"/>
    <w:rsid w:val="002C053A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a"/>
    <w:rsid w:val="002C053A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5">
    <w:name w:val="Чертежный"/>
    <w:rsid w:val="002C053A"/>
    <w:rPr>
      <w:rFonts w:ascii="ISOCPEUR" w:hAnsi="ISOCPEUR"/>
      <w:i/>
      <w:szCs w:val="20"/>
      <w:lang w:val="uk-UA"/>
    </w:rPr>
  </w:style>
  <w:style w:type="paragraph" w:customStyle="1" w:styleId="afffffff6">
    <w:name w:val="Комментарии"/>
    <w:basedOn w:val="a7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7"/>
    <w:link w:val="1f5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9"/>
    <w:link w:val="13"/>
    <w:rsid w:val="002C053A"/>
    <w:rPr>
      <w:sz w:val="24"/>
      <w:szCs w:val="24"/>
    </w:rPr>
  </w:style>
  <w:style w:type="paragraph" w:styleId="afffffff7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7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8">
    <w:name w:val="Table Grid"/>
    <w:basedOn w:val="aa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6">
    <w:name w:val="Сетка таблицы1"/>
    <w:basedOn w:val="aa"/>
    <w:next w:val="afffffff8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9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7"/>
    <w:next w:val="a7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a">
    <w:name w:val="Абзац списка Знак"/>
    <w:aliases w:val="ТЗ список Знак,Абзац списка нумерованный Знак"/>
    <w:link w:val="a4"/>
    <w:uiPriority w:val="34"/>
    <w:qFormat/>
    <w:locked/>
    <w:rsid w:val="002C053A"/>
    <w:rPr>
      <w:rFonts w:asciiTheme="minorHAnsi" w:eastAsiaTheme="minorHAnsi" w:hAnsiTheme="minorHAnsi" w:cstheme="minorBidi"/>
      <w:lang w:eastAsia="en-US"/>
    </w:rPr>
  </w:style>
  <w:style w:type="paragraph" w:styleId="a4">
    <w:name w:val="List Paragraph"/>
    <w:aliases w:val="ТЗ список,Абзац списка нумерованный"/>
    <w:basedOn w:val="a7"/>
    <w:link w:val="afffffffa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f7">
    <w:name w:val="Стиль1"/>
    <w:uiPriority w:val="99"/>
    <w:rsid w:val="002C053A"/>
  </w:style>
  <w:style w:type="numbering" w:styleId="1ai">
    <w:name w:val="Outline List 1"/>
    <w:basedOn w:val="ab"/>
    <w:rsid w:val="002C053A"/>
  </w:style>
  <w:style w:type="character" w:customStyle="1" w:styleId="1f8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5">
    <w:name w:val="_Заголовок 2"/>
    <w:basedOn w:val="21"/>
    <w:next w:val="a8"/>
    <w:qFormat/>
    <w:rsid w:val="00A264F8"/>
    <w:pPr>
      <w:keepNext/>
      <w:keepLines/>
      <w:numPr>
        <w:numId w:val="47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5">
    <w:name w:val="_Заголовок 3"/>
    <w:basedOn w:val="31"/>
    <w:next w:val="a8"/>
    <w:link w:val="3f2"/>
    <w:qFormat/>
    <w:rsid w:val="00731FAF"/>
    <w:pPr>
      <w:keepNext/>
      <w:keepLines/>
      <w:numPr>
        <w:numId w:val="47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b">
    <w:name w:val="a"/>
    <w:basedOn w:val="a7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c">
    <w:name w:val="_Таб_Заголовок"/>
    <w:basedOn w:val="a7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d">
    <w:name w:val="_Таб_Текст_ширина"/>
    <w:basedOn w:val="afffffffc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3">
    <w:name w:val="Многоуровневый список ГОСТ"/>
    <w:next w:val="a7"/>
    <w:qFormat/>
    <w:rsid w:val="0020677E"/>
    <w:pPr>
      <w:numPr>
        <w:numId w:val="21"/>
      </w:numPr>
      <w:tabs>
        <w:tab w:val="num" w:pos="360"/>
      </w:tabs>
      <w:spacing w:line="360" w:lineRule="auto"/>
      <w:ind w:right="170"/>
    </w:pPr>
    <w:rPr>
      <w:szCs w:val="24"/>
    </w:rPr>
  </w:style>
  <w:style w:type="paragraph" w:styleId="afffffffe">
    <w:name w:val="Subtitle"/>
    <w:basedOn w:val="a7"/>
    <w:next w:val="a7"/>
    <w:link w:val="affffffff"/>
    <w:uiPriority w:val="11"/>
    <w:qFormat/>
    <w:pPr>
      <w:spacing w:after="60" w:line="360" w:lineRule="auto"/>
      <w:ind w:right="17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affffffff">
    <w:name w:val="Подзаголовок Знак"/>
    <w:basedOn w:val="a9"/>
    <w:link w:val="afffffffe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7"/>
    <w:qFormat/>
    <w:rsid w:val="0020677E"/>
    <w:pPr>
      <w:keepNext/>
      <w:keepLines/>
      <w:numPr>
        <w:ilvl w:val="2"/>
        <w:numId w:val="22"/>
      </w:numPr>
      <w:spacing w:line="360" w:lineRule="auto"/>
      <w:outlineLvl w:val="2"/>
    </w:pPr>
    <w:rPr>
      <w:rFonts w:eastAsia="Calibri"/>
      <w:b/>
      <w:bCs/>
    </w:rPr>
  </w:style>
  <w:style w:type="paragraph" w:customStyle="1" w:styleId="Head2">
    <w:name w:val="Head2"/>
    <w:next w:val="a7"/>
    <w:link w:val="Head20"/>
    <w:qFormat/>
    <w:rsid w:val="0020677E"/>
    <w:pPr>
      <w:keepNext/>
      <w:numPr>
        <w:ilvl w:val="1"/>
        <w:numId w:val="22"/>
      </w:numPr>
      <w:spacing w:line="360" w:lineRule="auto"/>
      <w:outlineLvl w:val="1"/>
    </w:pPr>
    <w:rPr>
      <w:rFonts w:eastAsia="Calibri"/>
      <w:b/>
      <w:bCs/>
    </w:rPr>
  </w:style>
  <w:style w:type="paragraph" w:customStyle="1" w:styleId="Head1">
    <w:name w:val="Head1"/>
    <w:next w:val="a7"/>
    <w:qFormat/>
    <w:rsid w:val="0020677E"/>
    <w:pPr>
      <w:keepNext/>
      <w:pageBreakBefore/>
      <w:numPr>
        <w:numId w:val="22"/>
      </w:numPr>
      <w:spacing w:line="360" w:lineRule="auto"/>
      <w:outlineLvl w:val="0"/>
    </w:pPr>
    <w:rPr>
      <w:b/>
      <w:bCs/>
      <w:szCs w:val="32"/>
    </w:rPr>
  </w:style>
  <w:style w:type="paragraph" w:customStyle="1" w:styleId="affffffff0">
    <w:name w:val="Название таблицы"/>
    <w:basedOn w:val="a7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7"/>
    <w:qFormat/>
    <w:rsid w:val="0020677E"/>
    <w:pPr>
      <w:keepNext/>
      <w:numPr>
        <w:ilvl w:val="8"/>
        <w:numId w:val="22"/>
      </w:numPr>
      <w:spacing w:line="360" w:lineRule="auto"/>
    </w:pPr>
    <w:rPr>
      <w:szCs w:val="20"/>
    </w:rPr>
  </w:style>
  <w:style w:type="paragraph" w:customStyle="1" w:styleId="Head4">
    <w:name w:val="Head4"/>
    <w:next w:val="a7"/>
    <w:qFormat/>
    <w:rsid w:val="0020677E"/>
    <w:pPr>
      <w:keepNext/>
      <w:numPr>
        <w:ilvl w:val="3"/>
        <w:numId w:val="22"/>
      </w:numPr>
      <w:spacing w:line="360" w:lineRule="auto"/>
      <w:outlineLvl w:val="3"/>
    </w:pPr>
    <w:rPr>
      <w:b/>
      <w:bCs/>
      <w:szCs w:val="24"/>
    </w:rPr>
  </w:style>
  <w:style w:type="paragraph" w:customStyle="1" w:styleId="Head5">
    <w:name w:val="Head5"/>
    <w:next w:val="a7"/>
    <w:qFormat/>
    <w:rsid w:val="0020677E"/>
    <w:pPr>
      <w:keepNext/>
      <w:numPr>
        <w:ilvl w:val="4"/>
        <w:numId w:val="22"/>
      </w:numPr>
      <w:spacing w:before="120" w:after="120"/>
      <w:outlineLvl w:val="4"/>
    </w:pPr>
    <w:rPr>
      <w:b/>
      <w:iCs/>
      <w:sz w:val="24"/>
      <w:szCs w:val="24"/>
    </w:rPr>
  </w:style>
  <w:style w:type="character" w:customStyle="1" w:styleId="Head20">
    <w:name w:val="Head2 Знак Знак"/>
    <w:link w:val="Head2"/>
    <w:rsid w:val="0020677E"/>
    <w:rPr>
      <w:rFonts w:eastAsia="Calibri"/>
      <w:b/>
      <w:bCs/>
    </w:rPr>
  </w:style>
  <w:style w:type="numbering" w:styleId="111111">
    <w:name w:val="Outline List 2"/>
    <w:basedOn w:val="ab"/>
    <w:rsid w:val="0020677E"/>
  </w:style>
  <w:style w:type="table" w:customStyle="1" w:styleId="Table">
    <w:name w:val="Table"/>
    <w:basedOn w:val="aa"/>
    <w:semiHidden/>
    <w:rsid w:val="0020677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7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9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1">
    <w:name w:val="Стиль для вставляемой таблицы"/>
    <w:basedOn w:val="aa"/>
    <w:rsid w:val="0020677E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ТЗ Заголовок 1"/>
    <w:basedOn w:val="a7"/>
    <w:next w:val="a7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2">
    <w:name w:val="Table Elegant"/>
    <w:basedOn w:val="aa"/>
    <w:rsid w:val="0020677E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Subtle 1"/>
    <w:basedOn w:val="aa"/>
    <w:rsid w:val="0020677E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a"/>
    <w:rsid w:val="0020677E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a">
    <w:name w:val="Table Classic 1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a"/>
    <w:rsid w:val="0020677E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3">
    <w:name w:val="НАЗВАНИЕ БОЛЬШОЕ ПО ЦЕНТРУ не жирное курсив"/>
    <w:basedOn w:val="a7"/>
    <w:next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4">
    <w:name w:val="Название обычное по центру"/>
    <w:basedOn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5">
    <w:name w:val="Невидимая таблица"/>
    <w:basedOn w:val="aa"/>
    <w:semiHidden/>
    <w:rsid w:val="0020677E"/>
    <w:pPr>
      <w:spacing w:before="60" w:after="60"/>
    </w:pPr>
    <w:rPr>
      <w:sz w:val="20"/>
      <w:szCs w:val="20"/>
    </w:rPr>
    <w:tblPr/>
  </w:style>
  <w:style w:type="table" w:styleId="1fb">
    <w:name w:val="Table 3D effects 1"/>
    <w:basedOn w:val="aa"/>
    <w:rsid w:val="0020677E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a"/>
    <w:rsid w:val="0020677E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a"/>
    <w:rsid w:val="0020677E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c">
    <w:name w:val="оглавление 1"/>
    <w:basedOn w:val="a7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7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7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7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7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6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d">
    <w:name w:val="Table Simple 1"/>
    <w:basedOn w:val="aa"/>
    <w:rsid w:val="0020677E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a"/>
    <w:rsid w:val="0020677E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e">
    <w:name w:val="Table Grid 1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7"/>
    <w:next w:val="a7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9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a"/>
    <w:rsid w:val="0020677E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a"/>
    <w:rsid w:val="0020677E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a"/>
    <w:rsid w:val="0020677E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7"/>
    <w:next w:val="a7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9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2">
    <w:name w:val="Table Grid 8"/>
    <w:basedOn w:val="aa"/>
    <w:rsid w:val="0020677E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a"/>
    <w:next w:val="afffffff8"/>
    <w:uiPriority w:val="59"/>
    <w:rsid w:val="0020677E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7">
    <w:name w:val="Table Contemporary"/>
    <w:basedOn w:val="aa"/>
    <w:rsid w:val="0020677E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8">
    <w:name w:val="List"/>
    <w:basedOn w:val="a7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7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7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9">
    <w:name w:val="Table Professional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fffa">
    <w:name w:val="Outline List 3"/>
    <w:basedOn w:val="ab"/>
    <w:rsid w:val="0020677E"/>
  </w:style>
  <w:style w:type="numbering" w:customStyle="1" w:styleId="affffffffb">
    <w:name w:val="Стиль маркированный"/>
    <w:basedOn w:val="ab"/>
    <w:rsid w:val="0020677E"/>
  </w:style>
  <w:style w:type="numbering" w:customStyle="1" w:styleId="affffffffc">
    <w:name w:val="Стиль многоуровневый"/>
    <w:basedOn w:val="ab"/>
    <w:rsid w:val="0020677E"/>
  </w:style>
  <w:style w:type="numbering" w:customStyle="1" w:styleId="affffffffd">
    <w:name w:val="Стиль многоуровневый полужирный"/>
    <w:basedOn w:val="ab"/>
    <w:rsid w:val="0020677E"/>
  </w:style>
  <w:style w:type="numbering" w:customStyle="1" w:styleId="affffffffe">
    <w:name w:val="Стиль нумерованный"/>
    <w:basedOn w:val="ab"/>
    <w:semiHidden/>
    <w:rsid w:val="0020677E"/>
  </w:style>
  <w:style w:type="numbering" w:customStyle="1" w:styleId="57">
    <w:name w:val="Стиль5"/>
    <w:rsid w:val="0020677E"/>
  </w:style>
  <w:style w:type="numbering" w:customStyle="1" w:styleId="1ff">
    <w:name w:val="Текущий список1"/>
    <w:rsid w:val="0020677E"/>
  </w:style>
  <w:style w:type="paragraph" w:styleId="2fc">
    <w:name w:val="index 2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a">
    <w:name w:val="index 4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a"/>
    <w:link w:val="-12"/>
    <w:uiPriority w:val="34"/>
    <w:rsid w:val="0020677E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b"/>
    <w:rsid w:val="0020677E"/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7"/>
    <w:next w:val="a7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2">
    <w:name w:val="ТЗ Заголовок 3"/>
    <w:basedOn w:val="a7"/>
    <w:next w:val="a7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7"/>
    <w:next w:val="a7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7"/>
    <w:next w:val="a7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7"/>
    <w:next w:val="a7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f">
    <w:name w:val="Normal (Web)"/>
    <w:basedOn w:val="a7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d">
    <w:name w:val="Обычный1"/>
    <w:basedOn w:val="a7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d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6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9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a"/>
    <w:uiPriority w:val="72"/>
    <w:rsid w:val="0020677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7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rPr>
      <w:szCs w:val="24"/>
    </w:rPr>
  </w:style>
  <w:style w:type="paragraph" w:customStyle="1" w:styleId="-111">
    <w:name w:val="Цветной список - Акцент 11"/>
    <w:basedOn w:val="a7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9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a"/>
    <w:uiPriority w:val="34"/>
    <w:rsid w:val="00E7125A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rPr>
      <w:sz w:val="24"/>
      <w:szCs w:val="24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9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0">
    <w:name w:val="_Текст таблицы"/>
    <w:basedOn w:val="a7"/>
    <w:link w:val="afffffffff1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1">
    <w:name w:val="_Текст таблицы Знак"/>
    <w:link w:val="afffffffff0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0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9"/>
    <w:uiPriority w:val="99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9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1">
    <w:name w:val="Заголовок 2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2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8470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3">
    <w:name w:val="Основной стиль абзаца Знак"/>
    <w:basedOn w:val="a9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4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5">
    <w:name w:val="Название Знак"/>
    <w:basedOn w:val="a9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6">
    <w:name w:val="Основной текст с отступом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9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7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8">
    <w:name w:val="Strong"/>
    <w:uiPriority w:val="22"/>
    <w:qFormat/>
    <w:rsid w:val="00001116"/>
    <w:rPr>
      <w:b/>
      <w:bCs/>
    </w:rPr>
  </w:style>
  <w:style w:type="character" w:styleId="afffffffff9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b">
    <w:name w:val="_Заголовок 4 Знак"/>
    <w:basedOn w:val="45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a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4">
    <w:name w:val="Заголовок1"/>
    <w:basedOn w:val="1d"/>
    <w:next w:val="ad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e">
    <w:name w:val="Название Знак1"/>
    <w:basedOn w:val="a9"/>
    <w:link w:val="ac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5">
    <w:name w:val="index 1"/>
    <w:basedOn w:val="a7"/>
    <w:next w:val="a7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d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d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d"/>
    <w:link w:val="HTML10"/>
    <w:uiPriority w:val="99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9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c">
    <w:name w:val="List Number 4"/>
    <w:basedOn w:val="1d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d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d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ind w:firstLine="720"/>
    </w:pPr>
    <w:rPr>
      <w:rFonts w:ascii="Arial" w:hAnsi="Arial" w:cs="Arial"/>
      <w:color w:val="00000A"/>
      <w:sz w:val="24"/>
      <w:szCs w:val="20"/>
    </w:rPr>
  </w:style>
  <w:style w:type="paragraph" w:customStyle="1" w:styleId="411">
    <w:name w:val="Заголовок 41"/>
    <w:basedOn w:val="1d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6">
    <w:name w:val="Абзац списка1"/>
    <w:basedOn w:val="1d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d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d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d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d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d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d">
    <w:name w:val="Нумерованный 4 уровень"/>
    <w:basedOn w:val="1d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4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4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4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d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e">
    <w:name w:val="ГОСТ_Список_маркир_4 уровень"/>
    <w:basedOn w:val="af4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d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">
    <w:name w:val="_Маркир_список4"/>
    <w:basedOn w:val="1d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2">
    <w:name w:val="_Заголовок 4"/>
    <w:basedOn w:val="44"/>
    <w:qFormat/>
    <w:rsid w:val="00731FAF"/>
    <w:pPr>
      <w:numPr>
        <w:ilvl w:val="3"/>
        <w:numId w:val="47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9">
    <w:name w:val="_Маркир_список1"/>
    <w:basedOn w:val="1d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line="360" w:lineRule="auto"/>
      <w:ind w:firstLine="851"/>
    </w:pPr>
    <w:rPr>
      <w:rFonts w:ascii="Calibri" w:eastAsia="Calibri" w:hAnsi="Calibri"/>
      <w:color w:val="00000A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line="360" w:lineRule="auto"/>
      <w:jc w:val="center"/>
    </w:pPr>
    <w:rPr>
      <w:color w:val="00000A"/>
      <w:szCs w:val="24"/>
    </w:rPr>
  </w:style>
  <w:style w:type="paragraph" w:customStyle="1" w:styleId="ItemizedList10">
    <w:name w:val="ItemizedList1"/>
    <w:basedOn w:val="1d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d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d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line="360" w:lineRule="auto"/>
    </w:pPr>
    <w:rPr>
      <w:color w:val="00000A"/>
      <w:szCs w:val="24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d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d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7">
    <w:name w:val="_Заголовок 1"/>
    <w:basedOn w:val="14"/>
    <w:next w:val="a8"/>
    <w:qFormat/>
    <w:rsid w:val="00A264F8"/>
    <w:pPr>
      <w:numPr>
        <w:numId w:val="47"/>
      </w:numPr>
      <w:suppressAutoHyphens/>
      <w:autoSpaceDN w:val="0"/>
      <w:adjustRightInd w:val="0"/>
      <w:spacing w:before="120"/>
      <w:ind w:left="431" w:firstLine="278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d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d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d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d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d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d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d"/>
    <w:uiPriority w:val="99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1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d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d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d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2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1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1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0">
    <w:name w:val="Заголовок 4 уровня"/>
    <w:basedOn w:val="44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d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9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d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1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d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d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9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d"/>
    <w:link w:val="212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2">
    <w:name w:val="Основной текст с отступом 2 Знак1"/>
    <w:basedOn w:val="a9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d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9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</w:pPr>
    <w:rPr>
      <w:color w:val="00000A"/>
      <w:sz w:val="24"/>
      <w:szCs w:val="20"/>
      <w:lang w:val="en-US"/>
    </w:rPr>
  </w:style>
  <w:style w:type="paragraph" w:customStyle="1" w:styleId="xl35">
    <w:name w:val="xl35"/>
    <w:basedOn w:val="1d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d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d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d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0">
    <w:name w:val="_Заголовок 5"/>
    <w:basedOn w:val="42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a"/>
    <w:link w:val="2-4"/>
    <w:uiPriority w:val="99"/>
    <w:rsid w:val="00001116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a"/>
    <w:uiPriority w:val="99"/>
    <w:rsid w:val="00001116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a"/>
    <w:uiPriority w:val="43"/>
    <w:rsid w:val="00001116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a"/>
    <w:uiPriority w:val="50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a"/>
    <w:uiPriority w:val="49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7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a"/>
    <w:link w:val="1ffc"/>
    <w:rsid w:val="004D1356"/>
    <w:rPr>
      <w:rFonts w:ascii="Calibri" w:eastAsia="Calibri" w:hAnsi="Calibri" w:cstheme="minorBidi"/>
      <w:color w:val="00000A"/>
      <w:sz w:val="24"/>
      <w:szCs w:val="24"/>
      <w:lang w:eastAsia="en-US"/>
    </w:rPr>
  </w:style>
  <w:style w:type="paragraph" w:customStyle="1" w:styleId="12">
    <w:name w:val="Маркированный 1"/>
    <w:basedOn w:val="a7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7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7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1">
    <w:name w:val="ПеречислениеВТребовании"/>
    <w:basedOn w:val="a7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9">
    <w:name w:val="Список2"/>
    <w:basedOn w:val="a4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0">
    <w:name w:val="Список3"/>
    <w:basedOn w:val="29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a"/>
    <w:link w:val="29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4">
    <w:name w:val="Список4"/>
    <w:basedOn w:val="30"/>
    <w:link w:val="4f2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0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4f2">
    <w:name w:val="Список4 Знак"/>
    <w:basedOn w:val="3ff4"/>
    <w:link w:val="4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1fff">
    <w:name w:val="Рисунок1"/>
    <w:basedOn w:val="afffffff9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9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9"/>
    <w:rsid w:val="0082624A"/>
  </w:style>
  <w:style w:type="character" w:customStyle="1" w:styleId="mw-headline-number">
    <w:name w:val="mw-headline-number"/>
    <w:basedOn w:val="a9"/>
    <w:rsid w:val="0082624A"/>
  </w:style>
  <w:style w:type="character" w:customStyle="1" w:styleId="imgeditsection">
    <w:name w:val="imgeditsection"/>
    <w:basedOn w:val="a9"/>
    <w:rsid w:val="0082624A"/>
  </w:style>
  <w:style w:type="character" w:customStyle="1" w:styleId="error">
    <w:name w:val="error"/>
    <w:basedOn w:val="a9"/>
    <w:rsid w:val="0082624A"/>
  </w:style>
  <w:style w:type="character" w:customStyle="1" w:styleId="text">
    <w:name w:val="text"/>
    <w:basedOn w:val="a9"/>
    <w:rsid w:val="0082624A"/>
  </w:style>
  <w:style w:type="character" w:customStyle="1" w:styleId="subpages">
    <w:name w:val="subpages"/>
    <w:basedOn w:val="a9"/>
    <w:rsid w:val="0082624A"/>
  </w:style>
  <w:style w:type="character" w:customStyle="1" w:styleId="tocnumber">
    <w:name w:val="tocnumber"/>
    <w:basedOn w:val="a9"/>
    <w:rsid w:val="0082624A"/>
  </w:style>
  <w:style w:type="character" w:customStyle="1" w:styleId="toctext">
    <w:name w:val="toctext"/>
    <w:basedOn w:val="a9"/>
    <w:rsid w:val="0082624A"/>
  </w:style>
  <w:style w:type="paragraph" w:customStyle="1" w:styleId="a">
    <w:name w:val="Обычный список"/>
    <w:basedOn w:val="a7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a"/>
    <w:link w:val="a"/>
    <w:rsid w:val="00465A69"/>
    <w:rPr>
      <w:rFonts w:asciiTheme="minorHAnsi" w:eastAsiaTheme="minorHAnsi" w:hAnsiTheme="minorHAnsi" w:cstheme="minorBidi"/>
      <w:snapToGrid w:val="0"/>
      <w:color w:val="000000"/>
      <w:sz w:val="26"/>
      <w:szCs w:val="26"/>
      <w:lang w:eastAsia="en-US"/>
    </w:rPr>
  </w:style>
  <w:style w:type="paragraph" w:styleId="2b">
    <w:name w:val="List Bullet 2"/>
    <w:basedOn w:val="a7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7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9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3">
    <w:name w:val="List Bullet 3"/>
    <w:basedOn w:val="a7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7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1">
    <w:name w:val="List Bullet 4"/>
    <w:basedOn w:val="a7"/>
    <w:uiPriority w:val="99"/>
    <w:semiHidden/>
    <w:unhideWhenUsed/>
    <w:rsid w:val="0021639F"/>
    <w:pPr>
      <w:numPr>
        <w:numId w:val="33"/>
      </w:numPr>
      <w:tabs>
        <w:tab w:val="num" w:pos="2138"/>
      </w:tabs>
      <w:ind w:left="2138"/>
      <w:contextualSpacing/>
    </w:pPr>
  </w:style>
  <w:style w:type="paragraph" w:styleId="28">
    <w:name w:val="List Number 2"/>
    <w:basedOn w:val="a7"/>
    <w:uiPriority w:val="99"/>
    <w:semiHidden/>
    <w:unhideWhenUsed/>
    <w:rsid w:val="0021639F"/>
    <w:pPr>
      <w:numPr>
        <w:numId w:val="34"/>
      </w:numPr>
      <w:ind w:left="1068"/>
      <w:contextualSpacing/>
    </w:pPr>
  </w:style>
  <w:style w:type="paragraph" w:customStyle="1" w:styleId="10">
    <w:name w:val="Маркер1"/>
    <w:basedOn w:val="a7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line="360" w:lineRule="auto"/>
      <w:ind w:firstLine="851"/>
    </w:pPr>
    <w:rPr>
      <w:color w:val="000000"/>
      <w:sz w:val="24"/>
      <w:szCs w:val="24"/>
      <w:u w:color="000000"/>
      <w:bdr w:val="nil"/>
    </w:rPr>
  </w:style>
  <w:style w:type="numbering" w:customStyle="1" w:styleId="List18">
    <w:name w:val="List 18"/>
    <w:basedOn w:val="ab"/>
    <w:rsid w:val="009F6CCA"/>
  </w:style>
  <w:style w:type="numbering" w:customStyle="1" w:styleId="List19">
    <w:name w:val="List 19"/>
    <w:basedOn w:val="ab"/>
    <w:rsid w:val="009F6CCA"/>
  </w:style>
  <w:style w:type="paragraph" w:customStyle="1" w:styleId="a5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</w:pPr>
    <w:rPr>
      <w:sz w:val="24"/>
      <w:szCs w:val="20"/>
    </w:rPr>
  </w:style>
  <w:style w:type="paragraph" w:customStyle="1" w:styleId="afffffffffff1">
    <w:name w:val="Рисунок"/>
    <w:basedOn w:val="a7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7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7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0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ind w:left="284" w:firstLine="567"/>
      <w:jc w:val="center"/>
    </w:pPr>
    <w:rPr>
      <w:rFonts w:eastAsia="Arial Unicode MS" w:hAnsi="Arial Unicode MS" w:cs="Arial Unicode MS"/>
      <w:color w:val="A6A6A6"/>
      <w:sz w:val="32"/>
      <w:szCs w:val="32"/>
      <w:u w:color="A6A6A6"/>
      <w:bdr w:val="nil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/>
      <w:ind w:left="284" w:firstLine="567"/>
      <w:jc w:val="center"/>
    </w:pPr>
    <w:rPr>
      <w:b/>
      <w:bCs/>
      <w:color w:val="A6A6A6"/>
      <w:sz w:val="36"/>
      <w:szCs w:val="36"/>
      <w:u w:color="A6A6A6"/>
      <w:bdr w:val="nil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line="360" w:lineRule="atLeast"/>
      <w:jc w:val="center"/>
    </w:pPr>
    <w:rPr>
      <w:color w:val="000000"/>
      <w:u w:color="000000"/>
      <w:bdr w:val="nil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/>
      <w:ind w:left="284" w:firstLine="567"/>
    </w:pPr>
    <w:rPr>
      <w:rFonts w:ascii="Arial Unicode MS" w:eastAsia="Arial Unicode MS" w:cs="Arial Unicode MS"/>
      <w:b/>
      <w:bCs/>
      <w:color w:val="000000"/>
      <w:sz w:val="24"/>
      <w:szCs w:val="24"/>
      <w:u w:color="000000"/>
      <w:bdr w:val="nil"/>
    </w:rPr>
  </w:style>
  <w:style w:type="numbering" w:customStyle="1" w:styleId="List0">
    <w:name w:val="List 0"/>
    <w:basedOn w:val="3ff5"/>
    <w:rsid w:val="00F61A29"/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</w:style>
  <w:style w:type="numbering" w:customStyle="1" w:styleId="213">
    <w:name w:val="Список 21"/>
    <w:basedOn w:val="5d"/>
    <w:rsid w:val="00F61A29"/>
  </w:style>
  <w:style w:type="numbering" w:customStyle="1" w:styleId="5d">
    <w:name w:val="Импортированный стиль 5"/>
    <w:rsid w:val="00F61A29"/>
  </w:style>
  <w:style w:type="paragraph" w:customStyle="1" w:styleId="a0">
    <w:name w:val="Маркированный"/>
    <w:basedOn w:val="a7"/>
    <w:uiPriority w:val="99"/>
    <w:rsid w:val="00F61A29"/>
    <w:pPr>
      <w:numPr>
        <w:numId w:val="46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9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7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5"/>
    <w:rsid w:val="00731FAF"/>
    <w:rPr>
      <w:b/>
      <w:bCs/>
      <w:snapToGrid w:val="0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9"/>
    <w:rsid w:val="00E20894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pgu-fieldlabel-list">
    <w:name w:val="pgu-fieldlabel-list"/>
    <w:basedOn w:val="a9"/>
    <w:rsid w:val="008601E0"/>
  </w:style>
  <w:style w:type="character" w:customStyle="1" w:styleId="ng-binding">
    <w:name w:val="ng-binding"/>
    <w:basedOn w:val="a9"/>
    <w:rsid w:val="00A4602A"/>
  </w:style>
  <w:style w:type="numbering" w:customStyle="1" w:styleId="3ff7">
    <w:name w:val="Нет списка3"/>
    <w:next w:val="ab"/>
    <w:uiPriority w:val="99"/>
    <w:semiHidden/>
    <w:unhideWhenUsed/>
    <w:rsid w:val="00912702"/>
  </w:style>
  <w:style w:type="numbering" w:customStyle="1" w:styleId="111">
    <w:name w:val="Нет списка11"/>
    <w:next w:val="ab"/>
    <w:uiPriority w:val="99"/>
    <w:semiHidden/>
    <w:unhideWhenUsed/>
    <w:rsid w:val="00912702"/>
  </w:style>
  <w:style w:type="table" w:customStyle="1" w:styleId="1fff3">
    <w:name w:val="_Таблица1"/>
    <w:basedOn w:val="aa"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a"/>
    <w:rsid w:val="00912702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a"/>
    <w:rsid w:val="00912702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a"/>
    <w:rsid w:val="00912702"/>
    <w:rPr>
      <w:sz w:val="20"/>
      <w:szCs w:val="20"/>
    </w:rPr>
    <w:tblPr>
      <w:tblInd w:w="675" w:type="dxa"/>
    </w:tblPr>
  </w:style>
  <w:style w:type="table" w:customStyle="1" w:styleId="-112">
    <w:name w:val="Веб-таблица 11"/>
    <w:basedOn w:val="aa"/>
    <w:next w:val="-1"/>
    <w:rsid w:val="00912702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a"/>
    <w:next w:val="-2"/>
    <w:rsid w:val="00912702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a"/>
    <w:next w:val="-3"/>
    <w:rsid w:val="00912702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a"/>
    <w:rsid w:val="00912702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a"/>
    <w:next w:val="1f3"/>
    <w:rsid w:val="00912702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Столбцы таблицы 21"/>
    <w:basedOn w:val="aa"/>
    <w:next w:val="2f0"/>
    <w:rsid w:val="00912702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a"/>
    <w:next w:val="3f0"/>
    <w:rsid w:val="00912702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a"/>
    <w:next w:val="47"/>
    <w:rsid w:val="00912702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a"/>
    <w:next w:val="55"/>
    <w:rsid w:val="00912702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a"/>
    <w:semiHidden/>
    <w:locked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a"/>
    <w:next w:val="-10"/>
    <w:rsid w:val="00912702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a"/>
    <w:next w:val="-20"/>
    <w:rsid w:val="00912702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a"/>
    <w:next w:val="-30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a"/>
    <w:next w:val="-4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a"/>
    <w:next w:val="-5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a"/>
    <w:next w:val="-6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a"/>
    <w:next w:val="-7"/>
    <w:rsid w:val="00912702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a"/>
    <w:next w:val="-8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a"/>
    <w:next w:val="1f4"/>
    <w:rsid w:val="00912702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Цветная таблица 21"/>
    <w:basedOn w:val="aa"/>
    <w:next w:val="2f1"/>
    <w:rsid w:val="00912702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a"/>
    <w:next w:val="3f1"/>
    <w:rsid w:val="00912702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a"/>
    <w:next w:val="afffffff8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a"/>
    <w:next w:val="afffffff8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a"/>
    <w:semiHidden/>
    <w:rsid w:val="009127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a"/>
    <w:rsid w:val="00912702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a"/>
    <w:next w:val="affffffff2"/>
    <w:rsid w:val="00912702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a"/>
    <w:next w:val="1f9"/>
    <w:rsid w:val="00912702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Изящная таблица 21"/>
    <w:basedOn w:val="aa"/>
    <w:next w:val="2f3"/>
    <w:rsid w:val="00912702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a"/>
    <w:next w:val="1fa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Классическая таблица 21"/>
    <w:basedOn w:val="aa"/>
    <w:next w:val="2f4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a"/>
    <w:next w:val="3f3"/>
    <w:rsid w:val="00912702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a"/>
    <w:next w:val="48"/>
    <w:rsid w:val="00912702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a"/>
    <w:semiHidden/>
    <w:rsid w:val="00912702"/>
    <w:pPr>
      <w:spacing w:before="60" w:after="60"/>
    </w:pPr>
    <w:rPr>
      <w:sz w:val="20"/>
      <w:szCs w:val="20"/>
    </w:rPr>
    <w:tblPr/>
  </w:style>
  <w:style w:type="table" w:customStyle="1" w:styleId="117">
    <w:name w:val="Объемная таблица 11"/>
    <w:basedOn w:val="aa"/>
    <w:next w:val="1fb"/>
    <w:rsid w:val="00912702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Объемная таблица 21"/>
    <w:basedOn w:val="aa"/>
    <w:next w:val="2f5"/>
    <w:rsid w:val="00912702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a"/>
    <w:next w:val="3f4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a"/>
    <w:next w:val="1fd"/>
    <w:rsid w:val="00912702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Простая таблица 21"/>
    <w:basedOn w:val="aa"/>
    <w:next w:val="2f8"/>
    <w:rsid w:val="00912702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a"/>
    <w:next w:val="3f7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a"/>
    <w:next w:val="1fe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Сетка таблицы 21"/>
    <w:basedOn w:val="aa"/>
    <w:next w:val="2f9"/>
    <w:rsid w:val="00912702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a"/>
    <w:next w:val="3f8"/>
    <w:rsid w:val="00912702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a"/>
    <w:next w:val="49"/>
    <w:rsid w:val="00912702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a"/>
    <w:next w:val="56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a"/>
    <w:next w:val="63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a"/>
    <w:next w:val="72"/>
    <w:rsid w:val="00912702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a"/>
    <w:next w:val="82"/>
    <w:rsid w:val="00912702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21"/>
    <w:basedOn w:val="aa"/>
    <w:next w:val="afffffff8"/>
    <w:uiPriority w:val="59"/>
    <w:rsid w:val="00912702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a"/>
    <w:next w:val="affffffff7"/>
    <w:rsid w:val="00912702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a"/>
    <w:next w:val="affffffff9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b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a"/>
    <w:next w:val="1-2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a"/>
    <w:next w:val="-13"/>
    <w:uiPriority w:val="72"/>
    <w:rsid w:val="00912702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a"/>
    <w:next w:val="-31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c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a"/>
    <w:uiPriority w:val="99"/>
    <w:rsid w:val="00912702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a"/>
    <w:next w:val="2-40"/>
    <w:uiPriority w:val="99"/>
    <w:rsid w:val="00912702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a"/>
    <w:uiPriority w:val="43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a"/>
    <w:uiPriority w:val="50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a"/>
    <w:uiPriority w:val="49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2">
    <w:name w:val="Импортированный стиль 9"/>
    <w:rsid w:val="00FF0757"/>
  </w:style>
  <w:style w:type="numbering" w:customStyle="1" w:styleId="4f3">
    <w:name w:val="Импортированный стиль 4"/>
    <w:rsid w:val="00247326"/>
  </w:style>
  <w:style w:type="numbering" w:customStyle="1" w:styleId="4f4">
    <w:name w:val="Нет списка4"/>
    <w:next w:val="ab"/>
    <w:uiPriority w:val="99"/>
    <w:semiHidden/>
    <w:unhideWhenUsed/>
    <w:rsid w:val="00B3013E"/>
  </w:style>
  <w:style w:type="numbering" w:customStyle="1" w:styleId="List01">
    <w:name w:val="List 01"/>
    <w:basedOn w:val="3ff5"/>
    <w:rsid w:val="00B3013E"/>
  </w:style>
  <w:style w:type="numbering" w:customStyle="1" w:styleId="321">
    <w:name w:val="Импортированный стиль 32"/>
    <w:rsid w:val="00B3013E"/>
  </w:style>
  <w:style w:type="numbering" w:customStyle="1" w:styleId="List11">
    <w:name w:val="List 11"/>
    <w:basedOn w:val="3ff5"/>
    <w:rsid w:val="00B3013E"/>
  </w:style>
  <w:style w:type="numbering" w:customStyle="1" w:styleId="2110">
    <w:name w:val="Список 211"/>
    <w:basedOn w:val="5d"/>
    <w:rsid w:val="00B3013E"/>
  </w:style>
  <w:style w:type="numbering" w:customStyle="1" w:styleId="520">
    <w:name w:val="Импортированный стиль 52"/>
    <w:rsid w:val="00B3013E"/>
  </w:style>
  <w:style w:type="table" w:customStyle="1" w:styleId="4f5">
    <w:name w:val="Сетка таблицы4"/>
    <w:basedOn w:val="aa"/>
    <w:next w:val="afffffff8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c">
    <w:name w:val="Таблица заголовок"/>
    <w:basedOn w:val="a7"/>
    <w:qFormat/>
    <w:rsid w:val="00B3013E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9"/>
    <w:rsid w:val="00B3013E"/>
  </w:style>
  <w:style w:type="paragraph" w:customStyle="1" w:styleId="1ffff">
    <w:name w:val="__ТекстОснБезОтст_1и"/>
    <w:rsid w:val="00B3013E"/>
    <w:pPr>
      <w:tabs>
        <w:tab w:val="left" w:pos="851"/>
      </w:tabs>
      <w:spacing w:before="60" w:after="60"/>
    </w:pPr>
    <w:rPr>
      <w:snapToGrid w:val="0"/>
      <w:sz w:val="24"/>
      <w:szCs w:val="24"/>
    </w:rPr>
  </w:style>
  <w:style w:type="character" w:customStyle="1" w:styleId="gt-baf-cell">
    <w:name w:val="gt-baf-cell"/>
    <w:basedOn w:val="a9"/>
    <w:rsid w:val="00B3013E"/>
  </w:style>
  <w:style w:type="table" w:customStyle="1" w:styleId="121">
    <w:name w:val="Сетка таблицы12"/>
    <w:basedOn w:val="aa"/>
    <w:next w:val="afffffff8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d">
    <w:name w:val="Текст в таблице"/>
    <w:basedOn w:val="a7"/>
    <w:link w:val="afffffffffffe"/>
    <w:rsid w:val="00B3013E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e">
    <w:name w:val="Текст в таблице Знак"/>
    <w:link w:val="afffffffffffd"/>
    <w:rsid w:val="00B3013E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6">
    <w:name w:val="Заголовок_4"/>
    <w:basedOn w:val="a7"/>
    <w:rsid w:val="00B3013E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character" w:customStyle="1" w:styleId="block">
    <w:name w:val="block"/>
    <w:basedOn w:val="a9"/>
    <w:rsid w:val="00B3013E"/>
  </w:style>
  <w:style w:type="numbering" w:customStyle="1" w:styleId="5e">
    <w:name w:val="Нет списка5"/>
    <w:next w:val="ab"/>
    <w:uiPriority w:val="99"/>
    <w:semiHidden/>
    <w:unhideWhenUsed/>
    <w:rsid w:val="006954CE"/>
  </w:style>
  <w:style w:type="numbering" w:customStyle="1" w:styleId="List02">
    <w:name w:val="List 02"/>
    <w:basedOn w:val="3ff5"/>
    <w:rsid w:val="006954CE"/>
  </w:style>
  <w:style w:type="numbering" w:customStyle="1" w:styleId="330">
    <w:name w:val="Импортированный стиль 33"/>
    <w:rsid w:val="006954CE"/>
  </w:style>
  <w:style w:type="numbering" w:customStyle="1" w:styleId="List12">
    <w:name w:val="List 12"/>
    <w:basedOn w:val="3ff5"/>
    <w:rsid w:val="006954CE"/>
  </w:style>
  <w:style w:type="numbering" w:customStyle="1" w:styleId="2120">
    <w:name w:val="Список 212"/>
    <w:basedOn w:val="5d"/>
    <w:rsid w:val="006954CE"/>
  </w:style>
  <w:style w:type="numbering" w:customStyle="1" w:styleId="530">
    <w:name w:val="Импортированный стиль 53"/>
    <w:rsid w:val="006954CE"/>
  </w:style>
  <w:style w:type="table" w:customStyle="1" w:styleId="5f">
    <w:name w:val="Сетка таблицы5"/>
    <w:basedOn w:val="aa"/>
    <w:next w:val="afffffff8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a"/>
    <w:next w:val="afffffff8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">
    <w:name w:val="Импортированный стиль 8"/>
    <w:rsid w:val="008E6228"/>
  </w:style>
  <w:style w:type="character" w:customStyle="1" w:styleId="1ffff0">
    <w:name w:val="Неразрешенное упоминание1"/>
    <w:basedOn w:val="a9"/>
    <w:uiPriority w:val="99"/>
    <w:semiHidden/>
    <w:unhideWhenUsed/>
    <w:rsid w:val="005F348E"/>
    <w:rPr>
      <w:color w:val="605E5C"/>
      <w:shd w:val="clear" w:color="auto" w:fill="E1DFDD"/>
    </w:rPr>
  </w:style>
  <w:style w:type="character" w:customStyle="1" w:styleId="affffffffffff">
    <w:name w:val="Нет"/>
    <w:rsid w:val="00395112"/>
  </w:style>
  <w:style w:type="numbering" w:customStyle="1" w:styleId="910">
    <w:name w:val="Импортированный стиль 91"/>
    <w:rsid w:val="00395112"/>
  </w:style>
  <w:style w:type="table" w:customStyle="1" w:styleId="a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1">
    <w:basedOn w:val="TableNormal0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2">
    <w:basedOn w:val="TableNormal0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0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9">
    <w:basedOn w:val="TableNormal0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a">
    <w:basedOn w:val="TableNormal0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b">
    <w:basedOn w:val="TableNormal0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c">
    <w:basedOn w:val="TableNormal0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d">
    <w:basedOn w:val="TableNormal0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e">
    <w:basedOn w:val="TableNormal0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2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3.xml"/><Relationship Id="rId8" Type="http://schemas.openxmlformats.org/officeDocument/2006/relationships/hyperlink" Target="https://gosuslugi.ru/600140/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swlS6yWj+226sGjk0Tx0BaoC7w==">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3063</Words>
  <Characters>17460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Кустов Сергей Иванович</dc:creator>
  <cp:lastModifiedBy>Адм. г.Чебоксары, Романова Н.А., отдел мун. услуг</cp:lastModifiedBy>
  <cp:revision>2</cp:revision>
  <dcterms:created xsi:type="dcterms:W3CDTF">2023-03-28T10:35:00Z</dcterms:created>
  <dcterms:modified xsi:type="dcterms:W3CDTF">2023-03-28T10:35:00Z</dcterms:modified>
</cp:coreProperties>
</file>