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54E7D" w:rsidP="000E309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E309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54E7D" w:rsidP="000E309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16/5</w:t>
            </w:r>
            <w:r w:rsidR="000E309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0E30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</w:t>
            </w:r>
            <w:r w:rsidR="000E309E">
              <w:rPr>
                <w:rFonts w:ascii="Times New Roman" w:hAnsi="Times New Roman" w:cs="Times New Roman"/>
                <w:b/>
                <w:sz w:val="28"/>
                <w:szCs w:val="28"/>
              </w:rPr>
              <w:t>Староатайского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выдвинутого Красночетайским районным Чувашской Республики местным отделением Всероссийской политической партии «ЕДИНАЯ РОССИЯ» по одномандатному избирательному округу № </w:t>
            </w:r>
            <w:r w:rsidR="000E30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309E">
              <w:rPr>
                <w:rFonts w:ascii="Times New Roman" w:hAnsi="Times New Roman" w:cs="Times New Roman"/>
                <w:b/>
                <w:sz w:val="28"/>
                <w:szCs w:val="28"/>
              </w:rPr>
              <w:t>Судухиной Галины Вячеславовны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E30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 xml:space="preserve">Староатайского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6 августа 2021 года в 15 часов </w:t>
      </w:r>
      <w:r w:rsidR="000E309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четвертого созыва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0E309E">
        <w:rPr>
          <w:rFonts w:ascii="Times New Roman" w:hAnsi="Times New Roman" w:cs="Times New Roman"/>
          <w:sz w:val="28"/>
          <w:szCs w:val="28"/>
        </w:rPr>
        <w:t>4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0E309E">
        <w:rPr>
          <w:rFonts w:ascii="Times New Roman" w:hAnsi="Times New Roman" w:cs="Times New Roman"/>
          <w:sz w:val="28"/>
          <w:szCs w:val="28"/>
        </w:rPr>
        <w:t>Сухухину Галину Вячеславовну</w:t>
      </w:r>
      <w:r w:rsidR="00B03E25">
        <w:rPr>
          <w:rFonts w:ascii="Times New Roman" w:hAnsi="Times New Roman" w:cs="Times New Roman"/>
          <w:sz w:val="28"/>
          <w:szCs w:val="28"/>
        </w:rPr>
        <w:t xml:space="preserve">, выдвинутую </w:t>
      </w:r>
      <w:r w:rsidR="00B03E25">
        <w:rPr>
          <w:rFonts w:ascii="Times New Roman" w:hAnsi="Times New Roman" w:cs="Times New Roman"/>
          <w:sz w:val="28"/>
          <w:szCs w:val="28"/>
        </w:rPr>
        <w:lastRenderedPageBreak/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0E309E">
        <w:rPr>
          <w:rFonts w:ascii="Times New Roman" w:hAnsi="Times New Roman" w:cs="Times New Roman"/>
          <w:sz w:val="28"/>
          <w:szCs w:val="28"/>
        </w:rPr>
        <w:t>Судухиной Галине Вячеславовне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09E"/>
    <w:rsid w:val="000E38E1"/>
    <w:rsid w:val="000E5141"/>
    <w:rsid w:val="0010532F"/>
    <w:rsid w:val="00191BA8"/>
    <w:rsid w:val="001923A5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8727C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51A3B"/>
    <w:rsid w:val="00A55DFA"/>
    <w:rsid w:val="00A755C9"/>
    <w:rsid w:val="00A9439E"/>
    <w:rsid w:val="00A94878"/>
    <w:rsid w:val="00AA4885"/>
    <w:rsid w:val="00AA540D"/>
    <w:rsid w:val="00B03E25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2021-08-10T08:32:00Z</dcterms:created>
  <dcterms:modified xsi:type="dcterms:W3CDTF">2021-08-10T08:36:00Z</dcterms:modified>
</cp:coreProperties>
</file>