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УТВЕРЖДАЮ</w:t>
      </w:r>
    </w:p>
    <w:p w:rsidR="00067ED2" w:rsidRPr="00067ED2" w:rsidRDefault="008C3527" w:rsidP="00067ED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67ED2" w:rsidRPr="00067ED2">
        <w:rPr>
          <w:sz w:val="26"/>
          <w:szCs w:val="26"/>
        </w:rPr>
        <w:t>инистр природных ресурсов и экологии Чувашской Республики</w:t>
      </w:r>
    </w:p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</w:p>
    <w:p w:rsidR="00067ED2" w:rsidRPr="00067ED2" w:rsidRDefault="00C54F6A" w:rsidP="00067ED2">
      <w:pPr>
        <w:tabs>
          <w:tab w:val="left" w:pos="5734"/>
        </w:tabs>
        <w:ind w:left="5103"/>
        <w:jc w:val="both"/>
        <w:rPr>
          <w:spacing w:val="-20"/>
          <w:sz w:val="26"/>
          <w:szCs w:val="26"/>
          <w:u w:val="single"/>
          <w:shd w:val="clear" w:color="auto" w:fill="FFFFFF"/>
        </w:rPr>
      </w:pPr>
      <w:r>
        <w:rPr>
          <w:spacing w:val="-20"/>
          <w:sz w:val="26"/>
          <w:szCs w:val="26"/>
          <w:shd w:val="clear" w:color="auto" w:fill="FFFFFF"/>
        </w:rPr>
        <w:t>_________________</w:t>
      </w:r>
      <w:r w:rsidR="008C3527">
        <w:rPr>
          <w:spacing w:val="-20"/>
          <w:sz w:val="26"/>
          <w:szCs w:val="26"/>
          <w:shd w:val="clear" w:color="auto" w:fill="FFFFFF"/>
        </w:rPr>
        <w:t>Э.Н. Бедертдинов</w:t>
      </w:r>
      <w:r w:rsidR="00067ED2" w:rsidRPr="00067ED2">
        <w:rPr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067ED2" w:rsidRPr="00067ED2" w:rsidRDefault="00C54F6A" w:rsidP="00C54F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01.04.2022 г.</w:t>
      </w:r>
    </w:p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617BE9">
        <w:rPr>
          <w:rFonts w:ascii="Times New Roman" w:hAnsi="Times New Roman"/>
          <w:sz w:val="26"/>
          <w:szCs w:val="26"/>
        </w:rPr>
        <w:t>заведующего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="006E2ABE">
        <w:rPr>
          <w:rFonts w:ascii="Times New Roman" w:hAnsi="Times New Roman"/>
          <w:sz w:val="26"/>
          <w:szCs w:val="26"/>
        </w:rPr>
        <w:t>сектор</w:t>
      </w:r>
      <w:r w:rsidR="00617BE9">
        <w:rPr>
          <w:rFonts w:ascii="Times New Roman" w:hAnsi="Times New Roman"/>
          <w:sz w:val="26"/>
          <w:szCs w:val="26"/>
        </w:rPr>
        <w:t>ом</w:t>
      </w:r>
      <w:r w:rsidR="006E2ABE">
        <w:rPr>
          <w:rFonts w:ascii="Times New Roman" w:hAnsi="Times New Roman"/>
          <w:sz w:val="26"/>
          <w:szCs w:val="26"/>
        </w:rPr>
        <w:t xml:space="preserve"> </w:t>
      </w:r>
      <w:r w:rsidR="00771934">
        <w:rPr>
          <w:rFonts w:ascii="Times New Roman" w:hAnsi="Times New Roman"/>
          <w:sz w:val="26"/>
          <w:szCs w:val="26"/>
        </w:rPr>
        <w:t xml:space="preserve">недропользования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450B9" w:rsidRPr="00067ED2" w:rsidRDefault="00F450B9" w:rsidP="00F450B9">
      <w:pPr>
        <w:pStyle w:val="20"/>
        <w:shd w:val="clear" w:color="auto" w:fill="auto"/>
        <w:spacing w:before="0" w:after="0" w:line="240" w:lineRule="auto"/>
        <w:ind w:left="1080" w:right="318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03C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617BE9">
        <w:rPr>
          <w:rFonts w:ascii="Times New Roman" w:hAnsi="Times New Roman"/>
          <w:b w:val="0"/>
          <w:sz w:val="26"/>
          <w:szCs w:val="26"/>
        </w:rPr>
        <w:t>заведующего сектором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771934">
        <w:rPr>
          <w:rFonts w:ascii="Times New Roman" w:hAnsi="Times New Roman"/>
          <w:b w:val="0"/>
          <w:sz w:val="26"/>
          <w:szCs w:val="26"/>
        </w:rPr>
        <w:t xml:space="preserve">недропользования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7BE9">
        <w:rPr>
          <w:rFonts w:ascii="Times New Roman" w:hAnsi="Times New Roman"/>
          <w:b w:val="0"/>
          <w:sz w:val="26"/>
          <w:szCs w:val="26"/>
        </w:rPr>
        <w:t>заведующий сектором</w:t>
      </w:r>
      <w:r w:rsidR="00771934">
        <w:rPr>
          <w:rFonts w:ascii="Times New Roman" w:hAnsi="Times New Roman" w:cs="Times New Roman"/>
          <w:b w:val="0"/>
          <w:sz w:val="26"/>
          <w:szCs w:val="26"/>
        </w:rPr>
        <w:t>)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 xml:space="preserve"> у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чреждается в Министерстве природных ресурсов и экологии Чувашской Республики (далее - Министерство) с целью обеспечения деятельности 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 xml:space="preserve">сектора недропользования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</w:t>
      </w:r>
      <w:r w:rsidR="006E2ABE">
        <w:rPr>
          <w:rFonts w:ascii="Times New Roman" w:hAnsi="Times New Roman" w:cs="Times New Roman"/>
          <w:b w:val="0"/>
          <w:sz w:val="26"/>
          <w:szCs w:val="26"/>
        </w:rPr>
        <w:t>сектор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</w:p>
    <w:p w:rsidR="008E1B27" w:rsidRPr="00C54F6A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617BE9" w:rsidRPr="00617BE9">
        <w:rPr>
          <w:rFonts w:ascii="Times New Roman" w:hAnsi="Times New Roman" w:cs="Times New Roman"/>
          <w:sz w:val="26"/>
          <w:szCs w:val="26"/>
        </w:rPr>
        <w:t>должность «заведующий сектором» относится к категории «специалисты» ведущей группы должностей и имеет регистрацион</w:t>
      </w:r>
      <w:r w:rsidR="00617BE9">
        <w:rPr>
          <w:rFonts w:ascii="Times New Roman" w:hAnsi="Times New Roman" w:cs="Times New Roman"/>
          <w:sz w:val="26"/>
          <w:szCs w:val="26"/>
        </w:rPr>
        <w:t>ный номер (код) 3-3-3-17</w:t>
      </w:r>
      <w:r w:rsidRPr="00C54F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313A4F" w:rsidRDefault="00F450B9" w:rsidP="00313A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Вид профессиональной служебной </w:t>
      </w:r>
      <w:r w:rsidR="00067ED2" w:rsidRPr="00067ED2">
        <w:rPr>
          <w:sz w:val="26"/>
          <w:szCs w:val="26"/>
        </w:rPr>
        <w:t>д</w:t>
      </w:r>
      <w:r>
        <w:rPr>
          <w:sz w:val="26"/>
          <w:szCs w:val="26"/>
        </w:rPr>
        <w:t xml:space="preserve">еятельности </w:t>
      </w:r>
      <w:r w:rsidR="00067ED2" w:rsidRPr="00067ED2">
        <w:rPr>
          <w:sz w:val="26"/>
          <w:szCs w:val="26"/>
        </w:rPr>
        <w:t xml:space="preserve">гражданского служащего: </w:t>
      </w:r>
      <w:r w:rsidR="00067ED2"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617BE9">
        <w:rPr>
          <w:rFonts w:ascii="Times New Roman" w:hAnsi="Times New Roman"/>
          <w:b w:val="0"/>
          <w:sz w:val="26"/>
          <w:szCs w:val="26"/>
        </w:rPr>
        <w:t>Заведующий сектором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403C21">
        <w:rPr>
          <w:rFonts w:ascii="Times New Roman" w:hAnsi="Times New Roman"/>
          <w:b w:val="0"/>
          <w:sz w:val="26"/>
          <w:szCs w:val="26"/>
        </w:rPr>
        <w:t>недропользования отдела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F450B9">
        <w:rPr>
          <w:rFonts w:ascii="Times New Roman" w:hAnsi="Times New Roman" w:cs="Times New Roman"/>
          <w:b w:val="0"/>
          <w:sz w:val="26"/>
          <w:szCs w:val="26"/>
        </w:rPr>
        <w:t>начальнику отдела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17BE9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5283">
        <w:rPr>
          <w:rFonts w:ascii="Times New Roman" w:hAnsi="Times New Roman" w:cs="Times New Roman"/>
          <w:b w:val="0"/>
          <w:sz w:val="26"/>
          <w:szCs w:val="26"/>
        </w:rPr>
        <w:t>1.</w:t>
      </w:r>
      <w:r w:rsidR="00067ED2" w:rsidRPr="005E5283">
        <w:rPr>
          <w:rFonts w:ascii="Times New Roman" w:hAnsi="Times New Roman" w:cs="Times New Roman"/>
          <w:b w:val="0"/>
          <w:sz w:val="26"/>
          <w:szCs w:val="26"/>
        </w:rPr>
        <w:t>6</w:t>
      </w:r>
      <w:r w:rsidRPr="005E528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E5283" w:rsidRPr="005E5283">
        <w:rPr>
          <w:rFonts w:ascii="Times New Roman" w:hAnsi="Times New Roman" w:cs="Times New Roman"/>
          <w:b w:val="0"/>
          <w:sz w:val="26"/>
          <w:szCs w:val="26"/>
        </w:rPr>
        <w:t xml:space="preserve">В период отсутствия </w:t>
      </w:r>
      <w:r w:rsidR="00617BE9" w:rsidRPr="00617BE9">
        <w:rPr>
          <w:rFonts w:ascii="Times New Roman" w:hAnsi="Times New Roman" w:cs="Times New Roman"/>
          <w:b w:val="0"/>
          <w:sz w:val="26"/>
          <w:szCs w:val="26"/>
        </w:rPr>
        <w:t xml:space="preserve">заведующего сектором </w:t>
      </w:r>
      <w:r w:rsidR="005E5283" w:rsidRPr="005E5283">
        <w:rPr>
          <w:rFonts w:ascii="Times New Roman" w:hAnsi="Times New Roman" w:cs="Times New Roman"/>
          <w:b w:val="0"/>
          <w:sz w:val="26"/>
          <w:szCs w:val="26"/>
        </w:rPr>
        <w:t xml:space="preserve">его </w:t>
      </w:r>
      <w:r w:rsidR="00617BE9">
        <w:rPr>
          <w:rFonts w:ascii="Times New Roman" w:hAnsi="Times New Roman" w:cs="Times New Roman"/>
          <w:b w:val="0"/>
          <w:sz w:val="26"/>
          <w:szCs w:val="26"/>
        </w:rPr>
        <w:t xml:space="preserve">должностные </w:t>
      </w:r>
      <w:r w:rsidR="005E5283" w:rsidRPr="005E5283">
        <w:rPr>
          <w:rFonts w:ascii="Times New Roman" w:hAnsi="Times New Roman" w:cs="Times New Roman"/>
          <w:b w:val="0"/>
          <w:sz w:val="26"/>
          <w:szCs w:val="26"/>
        </w:rPr>
        <w:t xml:space="preserve">обязанности </w:t>
      </w:r>
      <w:r w:rsidR="00617BE9">
        <w:rPr>
          <w:rFonts w:ascii="Times New Roman" w:hAnsi="Times New Roman" w:cs="Times New Roman"/>
          <w:b w:val="0"/>
          <w:sz w:val="26"/>
          <w:szCs w:val="26"/>
        </w:rPr>
        <w:t xml:space="preserve">исполняет главный специалист-эксперт сектора </w:t>
      </w:r>
      <w:r w:rsidR="00045F4C">
        <w:rPr>
          <w:rFonts w:ascii="Times New Roman" w:hAnsi="Times New Roman" w:cs="Times New Roman"/>
          <w:b w:val="0"/>
          <w:sz w:val="26"/>
          <w:szCs w:val="26"/>
        </w:rPr>
        <w:t xml:space="preserve">или ведущий специалист-эксперт отдела либо его </w:t>
      </w:r>
      <w:r w:rsidR="00045F4C" w:rsidRPr="00045F4C">
        <w:rPr>
          <w:rFonts w:ascii="Times New Roman" w:hAnsi="Times New Roman" w:cs="Times New Roman"/>
          <w:b w:val="0"/>
          <w:sz w:val="26"/>
          <w:szCs w:val="26"/>
        </w:rPr>
        <w:t>должностные обязанности</w:t>
      </w:r>
      <w:r w:rsidR="00045F4C" w:rsidRPr="00045F4C">
        <w:rPr>
          <w:rFonts w:ascii="Times New Roman" w:hAnsi="Times New Roman" w:cs="Times New Roman"/>
          <w:sz w:val="26"/>
          <w:szCs w:val="26"/>
        </w:rPr>
        <w:t xml:space="preserve"> </w:t>
      </w:r>
      <w:r w:rsidR="00617BE9">
        <w:rPr>
          <w:rFonts w:ascii="Times New Roman" w:hAnsi="Times New Roman" w:cs="Times New Roman"/>
          <w:b w:val="0"/>
          <w:sz w:val="26"/>
          <w:szCs w:val="26"/>
        </w:rPr>
        <w:t>распределяются начальником отдела между специалистами сектора и отдела.</w:t>
      </w:r>
    </w:p>
    <w:p w:rsidR="00617BE9" w:rsidRPr="00617BE9" w:rsidRDefault="00617BE9" w:rsidP="00617BE9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1.7. </w:t>
      </w:r>
      <w:r w:rsidRPr="00617BE9">
        <w:rPr>
          <w:rFonts w:ascii="Times New Roman" w:hAnsi="Times New Roman" w:cs="Times New Roman"/>
          <w:b w:val="0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временного </w:t>
      </w:r>
      <w:r w:rsidRPr="00617BE9">
        <w:rPr>
          <w:rFonts w:ascii="Times New Roman" w:hAnsi="Times New Roman" w:cs="Times New Roman"/>
          <w:b w:val="0"/>
          <w:sz w:val="26"/>
          <w:szCs w:val="26"/>
        </w:rPr>
        <w:t xml:space="preserve">отсутствия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главного </w:t>
      </w:r>
      <w:r w:rsidRPr="00617BE9">
        <w:rPr>
          <w:rFonts w:ascii="Times New Roman" w:hAnsi="Times New Roman" w:cs="Times New Roman"/>
          <w:b w:val="0"/>
          <w:sz w:val="26"/>
          <w:szCs w:val="26"/>
        </w:rPr>
        <w:t>специалиста</w:t>
      </w:r>
      <w:r>
        <w:rPr>
          <w:rFonts w:ascii="Times New Roman" w:hAnsi="Times New Roman" w:cs="Times New Roman"/>
          <w:b w:val="0"/>
          <w:sz w:val="26"/>
          <w:szCs w:val="26"/>
        </w:rPr>
        <w:t>-эксперта</w:t>
      </w:r>
      <w:r w:rsidRPr="00617B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сектора заведующий секторо</w:t>
      </w:r>
      <w:r w:rsidRPr="00617BE9">
        <w:rPr>
          <w:rFonts w:ascii="Times New Roman" w:hAnsi="Times New Roman" w:cs="Times New Roman"/>
          <w:b w:val="0"/>
          <w:sz w:val="26"/>
          <w:szCs w:val="26"/>
        </w:rPr>
        <w:t>м в порядке взаимозаменяемости исполняет его должностные обязанности.</w:t>
      </w:r>
    </w:p>
    <w:p w:rsidR="00617BE9" w:rsidRDefault="00617BE9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50B9" w:rsidRDefault="00313A4F" w:rsidP="00617BE9">
      <w:pPr>
        <w:pStyle w:val="20"/>
        <w:shd w:val="clear" w:color="auto" w:fill="auto"/>
        <w:spacing w:before="0" w:after="0" w:line="240" w:lineRule="auto"/>
        <w:ind w:left="1416"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13A4F">
        <w:rPr>
          <w:rFonts w:ascii="Times New Roman" w:hAnsi="Times New Roman" w:cs="Times New Roman"/>
          <w:sz w:val="26"/>
          <w:szCs w:val="26"/>
        </w:rPr>
        <w:t xml:space="preserve">. </w:t>
      </w:r>
      <w:r w:rsidR="008E1B27" w:rsidRPr="00067ED2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</w:p>
    <w:p w:rsidR="008E1B27" w:rsidRPr="00067ED2" w:rsidRDefault="008E1B27" w:rsidP="00F450B9">
      <w:pPr>
        <w:pStyle w:val="20"/>
        <w:shd w:val="clear" w:color="auto" w:fill="auto"/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 w:rsidR="00617BE9">
        <w:rPr>
          <w:b/>
          <w:sz w:val="26"/>
          <w:szCs w:val="26"/>
        </w:rPr>
        <w:t>заведующего сектором</w:t>
      </w:r>
      <w:r w:rsidRPr="00067ED2">
        <w:rPr>
          <w:b/>
          <w:sz w:val="26"/>
          <w:szCs w:val="26"/>
        </w:rPr>
        <w:t xml:space="preserve">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 xml:space="preserve">2.1.1. Гражданский служащий, замещающий должность </w:t>
      </w:r>
      <w:r w:rsidR="00617BE9" w:rsidRPr="00617BE9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="00617BE9" w:rsidRPr="00617BE9">
        <w:rPr>
          <w:b/>
          <w:sz w:val="26"/>
          <w:szCs w:val="26"/>
        </w:rPr>
        <w:t xml:space="preserve">заведующего сектором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 w:rsidR="00617BE9">
        <w:rPr>
          <w:b/>
          <w:sz w:val="26"/>
          <w:szCs w:val="26"/>
        </w:rPr>
        <w:t>Заведующий сектором</w:t>
      </w:r>
      <w:r w:rsidRPr="00067ED2">
        <w:rPr>
          <w:b/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</w:t>
      </w:r>
      <w:r w:rsidR="00DD31F0">
        <w:rPr>
          <w:sz w:val="26"/>
          <w:szCs w:val="26"/>
        </w:rPr>
        <w:t xml:space="preserve"> языка Российской  Федерации </w:t>
      </w:r>
      <w:r w:rsidRPr="00067ED2">
        <w:rPr>
          <w:sz w:val="26"/>
          <w:szCs w:val="26"/>
        </w:rPr>
        <w:t>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045F4C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федеральных   законов  «</w:t>
      </w:r>
      <w:hyperlink r:id="rId9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10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</w:t>
      </w:r>
      <w:r w:rsidR="00E906F3">
        <w:rPr>
          <w:sz w:val="26"/>
          <w:szCs w:val="26"/>
        </w:rPr>
        <w:br/>
      </w:r>
      <w:r w:rsidRPr="00067ED2">
        <w:rPr>
          <w:sz w:val="26"/>
          <w:szCs w:val="26"/>
        </w:rPr>
        <w:t xml:space="preserve">«О </w:t>
      </w:r>
      <w:hyperlink r:id="rId11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="00617BE9" w:rsidRPr="00617BE9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 w:rsidR="00617BE9">
        <w:rPr>
          <w:b/>
          <w:sz w:val="26"/>
          <w:szCs w:val="26"/>
        </w:rPr>
        <w:t>Заведующий сектором</w:t>
      </w:r>
      <w:r w:rsidRPr="00067ED2">
        <w:rPr>
          <w:b/>
          <w:sz w:val="26"/>
          <w:szCs w:val="26"/>
        </w:rPr>
        <w:t xml:space="preserve">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067ED2">
        <w:rPr>
          <w:sz w:val="26"/>
          <w:szCs w:val="26"/>
        </w:rPr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="00617BE9" w:rsidRPr="00617BE9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Земельного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Default="00067ED2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4429D" w:rsidRPr="00BE24F6" w:rsidRDefault="00B4429D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4F6">
        <w:rPr>
          <w:sz w:val="26"/>
          <w:szCs w:val="26"/>
        </w:rPr>
        <w:lastRenderedPageBreak/>
        <w:t>Федерального закона от 26 июля 2006 г. № 135-ФЗ «О защите конкуренции»;</w:t>
      </w:r>
    </w:p>
    <w:p w:rsidR="00F84E1D" w:rsidRPr="00067ED2" w:rsidRDefault="00F84E1D" w:rsidP="00F84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</w:t>
      </w:r>
      <w:r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2015 г. № 370 «Вопросы Министерства природных ресурсов и экологии Чувашской Республики»;</w:t>
      </w:r>
    </w:p>
    <w:p w:rsidR="003D61FE" w:rsidRPr="003D61FE" w:rsidRDefault="003D61FE" w:rsidP="00DA1F77">
      <w:pPr>
        <w:ind w:firstLine="709"/>
        <w:jc w:val="both"/>
        <w:rPr>
          <w:sz w:val="26"/>
          <w:szCs w:val="26"/>
        </w:rPr>
      </w:pPr>
      <w:r w:rsidRPr="003D61FE">
        <w:rPr>
          <w:sz w:val="26"/>
          <w:szCs w:val="26"/>
        </w:rPr>
        <w:t>постановления Кабинета Министров Чувашской Республики от 14 ноября 2016 г. № 464 «Об утверждении Порядка предоставления в пользование и пользования участками недр местного значения на территории Чувашской Республики»</w:t>
      </w:r>
      <w:r>
        <w:rPr>
          <w:sz w:val="26"/>
          <w:szCs w:val="26"/>
        </w:rPr>
        <w:t>;</w:t>
      </w:r>
    </w:p>
    <w:p w:rsidR="00067ED2" w:rsidRDefault="00067ED2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</w:t>
      </w:r>
      <w:r w:rsidR="005E5283">
        <w:rPr>
          <w:sz w:val="26"/>
          <w:szCs w:val="26"/>
        </w:rPr>
        <w:t> </w:t>
      </w:r>
      <w:r w:rsidRPr="00067ED2">
        <w:rPr>
          <w:sz w:val="26"/>
          <w:szCs w:val="26"/>
        </w:rPr>
        <w:t>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DA1F77" w:rsidRPr="00DA1F77" w:rsidRDefault="00DA1F77" w:rsidP="00DA1F77">
      <w:pPr>
        <w:ind w:firstLine="709"/>
        <w:jc w:val="both"/>
        <w:rPr>
          <w:sz w:val="26"/>
          <w:szCs w:val="26"/>
        </w:rPr>
      </w:pPr>
      <w:r w:rsidRPr="00DA1F77">
        <w:rPr>
          <w:sz w:val="26"/>
          <w:szCs w:val="26"/>
        </w:rPr>
        <w:t xml:space="preserve">постановления Кабинета Министров ЧР от 25 декабря 2013 г. № 532 </w:t>
      </w:r>
      <w:r w:rsidR="002B3D7C">
        <w:rPr>
          <w:sz w:val="26"/>
          <w:szCs w:val="26"/>
        </w:rPr>
        <w:br/>
      </w:r>
      <w:r w:rsidRPr="00DA1F77">
        <w:rPr>
          <w:sz w:val="26"/>
          <w:szCs w:val="26"/>
        </w:rPr>
        <w:t>«Об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документации»</w:t>
      </w:r>
    </w:p>
    <w:p w:rsidR="003D61FE" w:rsidRDefault="003D61FE" w:rsidP="00DA1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61FE">
        <w:rPr>
          <w:sz w:val="26"/>
          <w:szCs w:val="26"/>
        </w:rPr>
        <w:t>остановления Кабинета Министров ЧР от 13</w:t>
      </w:r>
      <w:r w:rsidR="00DA1F77">
        <w:rPr>
          <w:sz w:val="26"/>
          <w:szCs w:val="26"/>
        </w:rPr>
        <w:t xml:space="preserve"> апреля 2</w:t>
      </w:r>
      <w:r w:rsidRPr="003D61FE">
        <w:rPr>
          <w:sz w:val="26"/>
          <w:szCs w:val="26"/>
        </w:rPr>
        <w:t>016</w:t>
      </w:r>
      <w:r w:rsidR="00DA1F7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Pr="003D61FE">
        <w:rPr>
          <w:sz w:val="26"/>
          <w:szCs w:val="26"/>
        </w:rPr>
        <w:t xml:space="preserve"> 124 </w:t>
      </w:r>
      <w:r w:rsidR="002B3D7C">
        <w:rPr>
          <w:sz w:val="26"/>
          <w:szCs w:val="26"/>
        </w:rPr>
        <w:br/>
      </w:r>
      <w:r w:rsidRPr="003D61FE">
        <w:rPr>
          <w:sz w:val="26"/>
          <w:szCs w:val="26"/>
        </w:rPr>
        <w:t>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DA1F77" w:rsidRPr="00DA1F77" w:rsidRDefault="00DA1F77" w:rsidP="00DA1F77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DA1F77">
        <w:rPr>
          <w:sz w:val="26"/>
          <w:szCs w:val="26"/>
        </w:rPr>
        <w:t>постановления Кабинета Министров Чувашской Республики от 28 июня 2018 г. № 252 «Об утверждении перечня городов и других населенных пунктов Чувашской Республики, для обеспечения питьевой водой граждан которых необходимо осуществить резервирование источников питьевого и хозяйственно-бытового водоснабжения на случай возникновения чрезвычайной ситуации, и перечня подземных водных объектов, резервируемых в качестве источников питьевого и хозяйственно-бытового водоснабжения для обеспечения граждан питьевой водой в случае возникновения чрезвычайной ситуации»;</w:t>
      </w:r>
    </w:p>
    <w:p w:rsidR="00F84E1D" w:rsidRPr="00284831" w:rsidRDefault="00F84E1D" w:rsidP="00F84E1D">
      <w:pPr>
        <w:ind w:firstLine="708"/>
        <w:jc w:val="both"/>
        <w:rPr>
          <w:sz w:val="26"/>
          <w:szCs w:val="26"/>
        </w:rPr>
      </w:pPr>
      <w:r w:rsidRPr="00284831">
        <w:rPr>
          <w:sz w:val="26"/>
          <w:szCs w:val="26"/>
        </w:rPr>
        <w:t>постановления Правительства Российской Федерации от 30</w:t>
      </w:r>
      <w:r>
        <w:rPr>
          <w:sz w:val="26"/>
          <w:szCs w:val="26"/>
        </w:rPr>
        <w:t xml:space="preserve"> ноября </w:t>
      </w:r>
      <w:r w:rsidRPr="00284831">
        <w:rPr>
          <w:sz w:val="26"/>
          <w:szCs w:val="26"/>
        </w:rPr>
        <w:t>2021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br/>
        <w:t>№</w:t>
      </w:r>
      <w:r w:rsidRPr="00284831">
        <w:rPr>
          <w:sz w:val="26"/>
          <w:szCs w:val="26"/>
        </w:rPr>
        <w:t xml:space="preserve"> 2127</w:t>
      </w:r>
      <w:r>
        <w:rPr>
          <w:sz w:val="26"/>
          <w:szCs w:val="26"/>
        </w:rPr>
        <w:t> «</w:t>
      </w:r>
      <w:r w:rsidRPr="00284831">
        <w:rPr>
          <w:sz w:val="26"/>
          <w:szCs w:val="26"/>
        </w:rPr>
        <w:t>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>
        <w:rPr>
          <w:sz w:val="26"/>
          <w:szCs w:val="26"/>
        </w:rPr>
        <w:t>»;</w:t>
      </w:r>
    </w:p>
    <w:p w:rsidR="00DA1F77" w:rsidRPr="00067ED2" w:rsidRDefault="00DA1F77" w:rsidP="00DA1F77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A1F77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DA1F77">
        <w:rPr>
          <w:sz w:val="26"/>
          <w:szCs w:val="26"/>
        </w:rPr>
        <w:t xml:space="preserve"> Министерства природных ресурсов Российской Федерации и Правительства Чувашской Республики от 13 сентября 2006 г. № 46-р/87-рп </w:t>
      </w:r>
      <w:r w:rsidR="002B3D7C">
        <w:rPr>
          <w:sz w:val="26"/>
          <w:szCs w:val="26"/>
        </w:rPr>
        <w:br/>
      </w:r>
      <w:r w:rsidRPr="00DA1F77">
        <w:rPr>
          <w:sz w:val="26"/>
          <w:szCs w:val="26"/>
        </w:rPr>
        <w:t>«Об утверждении перечня общераспространенных полезных ископаемых по Чувашской Республике»;</w:t>
      </w:r>
      <w:r w:rsidRPr="00067ED2">
        <w:rPr>
          <w:sz w:val="26"/>
          <w:szCs w:val="26"/>
        </w:rPr>
        <w:t xml:space="preserve"> </w:t>
      </w:r>
    </w:p>
    <w:p w:rsidR="00D732C4" w:rsidRPr="00284831" w:rsidRDefault="00DA1F77" w:rsidP="00284831">
      <w:pPr>
        <w:pStyle w:val="3"/>
        <w:spacing w:after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84831">
        <w:rPr>
          <w:sz w:val="26"/>
          <w:szCs w:val="26"/>
        </w:rPr>
        <w:t>п</w:t>
      </w:r>
      <w:hyperlink r:id="rId12" w:history="1">
        <w:r w:rsidR="00D732C4" w:rsidRPr="00284831">
          <w:rPr>
            <w:sz w:val="26"/>
            <w:szCs w:val="26"/>
          </w:rPr>
          <w:t>риказ</w:t>
        </w:r>
      </w:hyperlink>
      <w:r w:rsidR="00284831" w:rsidRPr="00284831">
        <w:rPr>
          <w:sz w:val="26"/>
          <w:szCs w:val="26"/>
        </w:rPr>
        <w:t>а</w:t>
      </w:r>
      <w:r w:rsidR="00D732C4" w:rsidRPr="00284831">
        <w:rPr>
          <w:sz w:val="26"/>
          <w:szCs w:val="26"/>
        </w:rPr>
        <w:t xml:space="preserve"> Министерства природных ресурсов и экологии Чувашской Республики </w:t>
      </w:r>
      <w:r w:rsidR="00D732C4" w:rsidRPr="00284831">
        <w:rPr>
          <w:bCs/>
          <w:sz w:val="26"/>
          <w:szCs w:val="26"/>
        </w:rPr>
        <w:t>10 октября 2018 г. № 903</w:t>
      </w:r>
      <w:r w:rsidR="00D732C4" w:rsidRPr="00284831">
        <w:rPr>
          <w:sz w:val="26"/>
          <w:szCs w:val="26"/>
        </w:rPr>
        <w:t xml:space="preserve"> «Об утверждении Порядка добычи подземных вод садоводческими некоммерческими товариществами и (или) огородническими некоммерческими товариществами для целей хозяйственно-бытового водоснабжения указанных товариществ»;</w:t>
      </w:r>
    </w:p>
    <w:p w:rsidR="00067ED2" w:rsidRPr="00284831" w:rsidRDefault="00067ED2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831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341266" w:rsidRPr="00341266" w:rsidRDefault="00341266" w:rsidP="004501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341266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Pr="00341266">
        <w:rPr>
          <w:sz w:val="26"/>
          <w:szCs w:val="26"/>
        </w:rPr>
        <w:t xml:space="preserve"> Минприроды России </w:t>
      </w:r>
      <w:r>
        <w:rPr>
          <w:sz w:val="26"/>
          <w:szCs w:val="26"/>
        </w:rPr>
        <w:t>№</w:t>
      </w:r>
      <w:r w:rsidRPr="00341266">
        <w:rPr>
          <w:sz w:val="26"/>
          <w:szCs w:val="26"/>
        </w:rPr>
        <w:t xml:space="preserve"> 796, Роснедр </w:t>
      </w:r>
      <w:r>
        <w:rPr>
          <w:sz w:val="26"/>
          <w:szCs w:val="26"/>
        </w:rPr>
        <w:t>№</w:t>
      </w:r>
      <w:r w:rsidRPr="00341266">
        <w:rPr>
          <w:sz w:val="26"/>
          <w:szCs w:val="26"/>
        </w:rPr>
        <w:t xml:space="preserve"> 19 от 26</w:t>
      </w:r>
      <w:r>
        <w:rPr>
          <w:sz w:val="26"/>
          <w:szCs w:val="26"/>
        </w:rPr>
        <w:t xml:space="preserve"> октября </w:t>
      </w:r>
      <w:r w:rsidRPr="00341266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450146">
        <w:rPr>
          <w:sz w:val="26"/>
          <w:szCs w:val="26"/>
        </w:rPr>
        <w:t xml:space="preserve"> </w:t>
      </w:r>
      <w:r w:rsidR="00450146">
        <w:rPr>
          <w:sz w:val="26"/>
          <w:szCs w:val="26"/>
        </w:rPr>
        <w:br/>
        <w:t>«</w:t>
      </w:r>
      <w:r w:rsidRPr="00341266">
        <w:rPr>
          <w:sz w:val="26"/>
          <w:szCs w:val="26"/>
        </w:rPr>
        <w:t>Об утверждении Порядка установления факта открытия месторождения полезных ископаемых,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</w:t>
      </w:r>
      <w:r w:rsidR="00450146">
        <w:rPr>
          <w:sz w:val="26"/>
          <w:szCs w:val="26"/>
        </w:rPr>
        <w:t>»;</w:t>
      </w:r>
    </w:p>
    <w:p w:rsidR="009A5758" w:rsidRPr="00450146" w:rsidRDefault="00450146" w:rsidP="00450146">
      <w:pPr>
        <w:pStyle w:val="3"/>
        <w:spacing w:after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50146">
        <w:rPr>
          <w:rFonts w:eastAsia="Calibri"/>
          <w:sz w:val="26"/>
          <w:szCs w:val="26"/>
          <w:lang w:eastAsia="en-US"/>
        </w:rPr>
        <w:t>п</w:t>
      </w:r>
      <w:r w:rsidR="009A5758" w:rsidRPr="00450146">
        <w:rPr>
          <w:rFonts w:eastAsia="Calibri"/>
          <w:sz w:val="26"/>
          <w:szCs w:val="26"/>
          <w:lang w:eastAsia="en-US"/>
        </w:rPr>
        <w:t>риказ</w:t>
      </w:r>
      <w:r w:rsidRPr="00450146">
        <w:rPr>
          <w:rFonts w:eastAsia="Calibri"/>
          <w:sz w:val="26"/>
          <w:szCs w:val="26"/>
          <w:lang w:eastAsia="en-US"/>
        </w:rPr>
        <w:t>а</w:t>
      </w:r>
      <w:r w:rsidR="009A5758" w:rsidRPr="00450146">
        <w:rPr>
          <w:rFonts w:eastAsia="Calibri"/>
          <w:sz w:val="26"/>
          <w:szCs w:val="26"/>
          <w:lang w:eastAsia="en-US"/>
        </w:rPr>
        <w:t xml:space="preserve"> </w:t>
      </w:r>
      <w:r w:rsidR="009A5758" w:rsidRPr="00450146">
        <w:rPr>
          <w:sz w:val="26"/>
          <w:szCs w:val="26"/>
        </w:rPr>
        <w:t>Министерства природных ресурсов и экологии Чувашской Республики</w:t>
      </w:r>
      <w:r w:rsidR="009A5758" w:rsidRPr="00450146">
        <w:rPr>
          <w:rFonts w:eastAsia="Calibri"/>
          <w:sz w:val="26"/>
          <w:szCs w:val="26"/>
          <w:lang w:eastAsia="en-US"/>
        </w:rPr>
        <w:t xml:space="preserve"> от 28 ноября 2013 г. № 812 «Об утверждении Положения о комиссии по установлению факта открытия месторождения общераспространенных полезных ископаемых на территории Чувашской Республики»;</w:t>
      </w:r>
    </w:p>
    <w:p w:rsidR="00A51439" w:rsidRDefault="00A51439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0146">
        <w:rPr>
          <w:sz w:val="26"/>
          <w:szCs w:val="26"/>
        </w:rPr>
        <w:t>постановления Кабинета Министров Чувашской Республики от 12 марта 2014</w:t>
      </w:r>
      <w:r w:rsidR="00450146">
        <w:rPr>
          <w:sz w:val="26"/>
          <w:szCs w:val="26"/>
        </w:rPr>
        <w:t> </w:t>
      </w:r>
      <w:r w:rsidRPr="00450146">
        <w:rPr>
          <w:sz w:val="26"/>
          <w:szCs w:val="26"/>
        </w:rPr>
        <w:t>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</w:t>
      </w:r>
      <w:r w:rsidR="00450146">
        <w:rPr>
          <w:sz w:val="26"/>
          <w:szCs w:val="26"/>
        </w:rPr>
        <w:t>й на глубину до пяти метров»;</w:t>
      </w:r>
    </w:p>
    <w:p w:rsidR="00450146" w:rsidRPr="00450146" w:rsidRDefault="00450146" w:rsidP="00450146">
      <w:pPr>
        <w:ind w:firstLine="567"/>
        <w:jc w:val="both"/>
        <w:rPr>
          <w:sz w:val="26"/>
          <w:szCs w:val="26"/>
        </w:rPr>
      </w:pPr>
      <w:r w:rsidRPr="00450146">
        <w:rPr>
          <w:sz w:val="26"/>
          <w:szCs w:val="26"/>
        </w:rPr>
        <w:t>приказа Минприроды России от 15 мая 2014 г. № 216 «Об утверждении Порядка составления и ведения государственного баланса запасов полезных ископаемых».</w:t>
      </w:r>
    </w:p>
    <w:p w:rsidR="00067ED2" w:rsidRDefault="00067ED2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="00617BE9" w:rsidRPr="00617BE9">
        <w:rPr>
          <w:b/>
          <w:sz w:val="26"/>
          <w:szCs w:val="26"/>
        </w:rPr>
        <w:t xml:space="preserve">заведующего сектором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</w:t>
      </w:r>
      <w:r w:rsidR="005E5283">
        <w:rPr>
          <w:sz w:val="26"/>
          <w:szCs w:val="26"/>
        </w:rPr>
        <w:t>,</w:t>
      </w:r>
      <w:r w:rsidRPr="00067ED2">
        <w:rPr>
          <w:sz w:val="26"/>
          <w:szCs w:val="26"/>
        </w:rPr>
        <w:t xml:space="preserve"> водопользовании</w:t>
      </w:r>
      <w:r w:rsidR="005E5283">
        <w:rPr>
          <w:sz w:val="26"/>
          <w:szCs w:val="26"/>
        </w:rPr>
        <w:t xml:space="preserve"> и недропользовании</w:t>
      </w:r>
      <w:r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="00617BE9" w:rsidRPr="00617BE9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="00617BE9" w:rsidRPr="00617BE9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="00045F4C" w:rsidRPr="00045F4C">
        <w:rPr>
          <w:b/>
          <w:sz w:val="26"/>
          <w:szCs w:val="26"/>
        </w:rPr>
        <w:t>заведующего сектором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617BE9" w:rsidRPr="00045F4C">
        <w:rPr>
          <w:b/>
          <w:sz w:val="26"/>
          <w:szCs w:val="26"/>
        </w:rPr>
        <w:t>Заведующий сектором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исходя из задач и функций Министерства </w:t>
      </w:r>
      <w:r w:rsidR="00045F4C">
        <w:rPr>
          <w:sz w:val="26"/>
          <w:szCs w:val="26"/>
        </w:rPr>
        <w:t>заведующий секторо</w:t>
      </w:r>
      <w:r w:rsidR="00617BE9">
        <w:rPr>
          <w:sz w:val="26"/>
          <w:szCs w:val="26"/>
        </w:rPr>
        <w:t>м</w:t>
      </w:r>
      <w:r w:rsidRPr="00067ED2">
        <w:rPr>
          <w:sz w:val="26"/>
          <w:szCs w:val="26"/>
        </w:rPr>
        <w:t xml:space="preserve"> обязан: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1" w:name="bookmark0"/>
      <w:r w:rsidRPr="00067ED2">
        <w:rPr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C96A05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C96A05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правовых актов Российской </w:t>
      </w:r>
      <w:r w:rsidRPr="00C96A05">
        <w:rPr>
          <w:sz w:val="26"/>
          <w:szCs w:val="26"/>
        </w:rPr>
        <w:lastRenderedPageBreak/>
        <w:t>Федерации и Чувашской Республики, касающихся установленной сферы деятельности отдела;</w:t>
      </w:r>
    </w:p>
    <w:p w:rsidR="00C96A05" w:rsidRPr="00C96A05" w:rsidRDefault="003F0E99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лицензирование пользования недрами в отношении участков недр местного значения;</w:t>
      </w:r>
      <w:r w:rsidR="00C96A05" w:rsidRPr="00C96A05">
        <w:rPr>
          <w:sz w:val="26"/>
          <w:szCs w:val="26"/>
        </w:rPr>
        <w:t xml:space="preserve"> </w:t>
      </w:r>
    </w:p>
    <w:p w:rsidR="00C96A05" w:rsidRPr="00C96A05" w:rsidRDefault="00C96A05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подготовку условий пользования участками недр местного значения по видам пользования недрами, предусмотренным статьей 6 Закона Российской Федерации «О недрах»;</w:t>
      </w:r>
    </w:p>
    <w:p w:rsidR="00186791" w:rsidRPr="00C96A05" w:rsidRDefault="00976B7C" w:rsidP="00186791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проведении государственной экспертизы </w:t>
      </w:r>
      <w:r w:rsidR="00186791" w:rsidRPr="00C96A05">
        <w:rPr>
          <w:sz w:val="26"/>
          <w:szCs w:val="26"/>
        </w:rPr>
        <w:t>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:rsidR="00976B7C" w:rsidRPr="00C96A05" w:rsidRDefault="00976B7C" w:rsidP="00186791">
      <w:pPr>
        <w:pStyle w:val="ad"/>
        <w:ind w:left="0"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проведении аукционов </w:t>
      </w:r>
      <w:r w:rsidR="00186791" w:rsidRPr="00C96A05">
        <w:rPr>
          <w:sz w:val="26"/>
          <w:szCs w:val="26"/>
        </w:rPr>
        <w:t>на право пользования участком недр местного значения;</w:t>
      </w:r>
    </w:p>
    <w:p w:rsidR="00C96A05" w:rsidRPr="00C96A05" w:rsidRDefault="00BE24F6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исправлении технических ошибок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  <w:r w:rsidR="00C96A05" w:rsidRPr="00C96A05">
        <w:rPr>
          <w:sz w:val="26"/>
          <w:szCs w:val="26"/>
        </w:rPr>
        <w:t xml:space="preserve"> </w:t>
      </w:r>
    </w:p>
    <w:p w:rsidR="00976B7C" w:rsidRPr="00C96A05" w:rsidRDefault="00976B7C" w:rsidP="00976B7C">
      <w:pPr>
        <w:spacing w:line="228" w:lineRule="auto"/>
        <w:jc w:val="both"/>
        <w:rPr>
          <w:sz w:val="26"/>
          <w:szCs w:val="26"/>
        </w:rPr>
      </w:pPr>
      <w:r w:rsidRPr="00C96A05">
        <w:rPr>
          <w:sz w:val="26"/>
          <w:szCs w:val="26"/>
        </w:rPr>
        <w:tab/>
      </w:r>
      <w:r w:rsidR="002026B4" w:rsidRPr="00C96A05">
        <w:rPr>
          <w:sz w:val="26"/>
          <w:szCs w:val="26"/>
        </w:rPr>
        <w:t xml:space="preserve">участвовать в </w:t>
      </w:r>
      <w:r w:rsidRPr="00C96A05">
        <w:rPr>
          <w:sz w:val="26"/>
          <w:szCs w:val="26"/>
        </w:rPr>
        <w:t>работ</w:t>
      </w:r>
      <w:r w:rsidR="002026B4" w:rsidRPr="00C96A05">
        <w:rPr>
          <w:sz w:val="26"/>
          <w:szCs w:val="26"/>
        </w:rPr>
        <w:t>е</w:t>
      </w:r>
      <w:r w:rsidRPr="00C96A05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3F0E99" w:rsidRPr="00C96A05" w:rsidRDefault="00835E80" w:rsidP="003F0E99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  <w:r w:rsidR="003F0E99" w:rsidRPr="00C96A05">
        <w:rPr>
          <w:sz w:val="26"/>
          <w:szCs w:val="26"/>
        </w:rPr>
        <w:t xml:space="preserve"> </w:t>
      </w:r>
    </w:p>
    <w:p w:rsidR="003F0E99" w:rsidRPr="00C96A05" w:rsidRDefault="00976B7C" w:rsidP="003F0E99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рассмотрении </w:t>
      </w:r>
      <w:r w:rsidR="003F0E99" w:rsidRPr="00C96A05">
        <w:rPr>
          <w:sz w:val="26"/>
          <w:szCs w:val="26"/>
        </w:rPr>
        <w:t>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C96A05" w:rsidRPr="00C96A05" w:rsidRDefault="00976B7C" w:rsidP="00C96A05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C96A05" w:rsidRDefault="00976B7C" w:rsidP="00C96A05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  <w:r w:rsidR="00C96A05" w:rsidRPr="00C96A05">
        <w:rPr>
          <w:sz w:val="26"/>
          <w:szCs w:val="26"/>
        </w:rPr>
        <w:t xml:space="preserve"> </w:t>
      </w:r>
    </w:p>
    <w:p w:rsidR="00976B7C" w:rsidRPr="00C96A05" w:rsidRDefault="00976B7C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разработке </w:t>
      </w:r>
      <w:r w:rsidR="00186791" w:rsidRPr="00C96A05">
        <w:rPr>
          <w:sz w:val="26"/>
          <w:szCs w:val="26"/>
        </w:rPr>
        <w:t xml:space="preserve">регионального </w:t>
      </w:r>
      <w:r w:rsidRPr="00C96A05">
        <w:rPr>
          <w:sz w:val="26"/>
          <w:szCs w:val="26"/>
        </w:rPr>
        <w:t>перечн</w:t>
      </w:r>
      <w:r w:rsidR="00186791" w:rsidRPr="00C96A05">
        <w:rPr>
          <w:sz w:val="26"/>
          <w:szCs w:val="26"/>
        </w:rPr>
        <w:t>я</w:t>
      </w:r>
      <w:r w:rsidRPr="00C96A05">
        <w:rPr>
          <w:sz w:val="26"/>
          <w:szCs w:val="26"/>
        </w:rPr>
        <w:t xml:space="preserve"> участков местного значения;</w:t>
      </w:r>
    </w:p>
    <w:p w:rsidR="00976B7C" w:rsidRPr="00C96A05" w:rsidRDefault="00976B7C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E13CB7" w:rsidRDefault="00C96A05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</w:t>
      </w:r>
      <w:r w:rsidR="00E13CB7" w:rsidRPr="00C96A05">
        <w:rPr>
          <w:sz w:val="26"/>
          <w:szCs w:val="26"/>
        </w:rPr>
        <w:t xml:space="preserve"> ведени</w:t>
      </w:r>
      <w:r w:rsidRPr="00C96A05">
        <w:rPr>
          <w:sz w:val="26"/>
          <w:szCs w:val="26"/>
        </w:rPr>
        <w:t>и</w:t>
      </w:r>
      <w:r w:rsidR="00E13CB7" w:rsidRPr="00C96A05">
        <w:rPr>
          <w:sz w:val="26"/>
          <w:szCs w:val="26"/>
        </w:rPr>
        <w:t xml:space="preserve"> фонда геологической информации Чувашской Республики;</w:t>
      </w:r>
    </w:p>
    <w:p w:rsidR="001279FD" w:rsidRPr="00C96A05" w:rsidRDefault="001279FD" w:rsidP="00976B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участвовать в определении порядка </w:t>
      </w:r>
      <w:r w:rsidRPr="00450146">
        <w:rPr>
          <w:sz w:val="26"/>
          <w:szCs w:val="26"/>
        </w:rPr>
        <w:t>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</w:t>
      </w:r>
      <w:r>
        <w:rPr>
          <w:sz w:val="26"/>
          <w:szCs w:val="26"/>
        </w:rPr>
        <w:t>й на глубину до пяти метров»;</w:t>
      </w:r>
    </w:p>
    <w:p w:rsidR="002B3D7C" w:rsidRPr="00C96A05" w:rsidRDefault="002B3D7C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</w:t>
      </w:r>
      <w:r w:rsidR="00C96A05" w:rsidRPr="00C96A05">
        <w:rPr>
          <w:sz w:val="26"/>
          <w:szCs w:val="26"/>
        </w:rPr>
        <w:t>ь</w:t>
      </w:r>
      <w:r w:rsidRPr="00C96A05">
        <w:rPr>
          <w:sz w:val="26"/>
          <w:szCs w:val="26"/>
        </w:rPr>
        <w:t xml:space="preserve"> от имени Чувашской Республики правомочия обладателя геологической информации о недрах.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готовить: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ответы на поступившие в Министерство обращения, письма граждан и организаций;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проводить: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B4429D" w:rsidRPr="00EA1F48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EA1F48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B4429D" w:rsidRPr="00BE24F6" w:rsidRDefault="00B4429D" w:rsidP="00B4429D">
      <w:pPr>
        <w:shd w:val="clear" w:color="auto" w:fill="FFFFFF"/>
        <w:ind w:firstLine="709"/>
        <w:jc w:val="both"/>
        <w:rPr>
          <w:sz w:val="26"/>
          <w:szCs w:val="26"/>
        </w:rPr>
      </w:pPr>
      <w:r w:rsidRPr="00EA1F48">
        <w:rPr>
          <w:sz w:val="26"/>
          <w:szCs w:val="26"/>
        </w:rPr>
        <w:t>знать, изучать и соблюдать требования антимонопольного законодательства;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1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7D7D1D">
        <w:rPr>
          <w:sz w:val="26"/>
          <w:szCs w:val="26"/>
        </w:rPr>
        <w:t>главного</w:t>
      </w:r>
      <w:r w:rsidR="00F14CF2" w:rsidRPr="00067ED2">
        <w:rPr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045F4C"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F4C" w:rsidRPr="00045F4C" w:rsidRDefault="00045F4C" w:rsidP="00045F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сектором </w:t>
      </w:r>
      <w:r w:rsidRPr="00045F4C">
        <w:rPr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6360F4" w:rsidRPr="006360F4" w:rsidRDefault="006360F4" w:rsidP="00045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6360F4">
        <w:rPr>
          <w:sz w:val="26"/>
          <w:szCs w:val="26"/>
        </w:rPr>
        <w:t>неисполнение либо некачественное и несвоевременное исполнение своих должностных обязанностей;</w:t>
      </w:r>
    </w:p>
    <w:p w:rsidR="006360F4" w:rsidRPr="006360F4" w:rsidRDefault="006360F4" w:rsidP="00636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6360F4">
        <w:rPr>
          <w:sz w:val="26"/>
          <w:szCs w:val="26"/>
        </w:rPr>
        <w:t xml:space="preserve">несоблюдение  требований к служебному  поведению.  </w:t>
      </w:r>
    </w:p>
    <w:p w:rsidR="006360F4" w:rsidRPr="006360F4" w:rsidRDefault="006360F4" w:rsidP="00636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0F4">
        <w:rPr>
          <w:sz w:val="26"/>
          <w:szCs w:val="26"/>
        </w:rPr>
        <w:t>5.3. совершение дисциплинарного проступка, то есть за неисполнение или ненадлежащее исполнение гражданским служащим по его вине возложенных на него  должностных   обязанностей,   применяются  следующие  дисциплинарные взыскания: замечание, выговор, предупреждение о неполном 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6360F4" w:rsidRPr="006360F4" w:rsidRDefault="006360F4" w:rsidP="00636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6360F4">
        <w:rPr>
          <w:sz w:val="26"/>
          <w:szCs w:val="26"/>
        </w:rPr>
        <w:t>несоблюдение Кодекса этики и служебного поведения государственных гражданских служащих.</w:t>
      </w:r>
    </w:p>
    <w:p w:rsidR="006360F4" w:rsidRPr="006360F4" w:rsidRDefault="006360F4" w:rsidP="00636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6360F4">
        <w:rPr>
          <w:sz w:val="26"/>
          <w:szCs w:val="26"/>
        </w:rPr>
        <w:t>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13" w:history="1">
        <w:r w:rsidRPr="006360F4">
          <w:rPr>
            <w:sz w:val="26"/>
            <w:szCs w:val="26"/>
          </w:rPr>
          <w:t>О  государственной  гражданской  службе</w:t>
        </w:r>
      </w:hyperlink>
      <w:r w:rsidRPr="006360F4">
        <w:rPr>
          <w:sz w:val="26"/>
          <w:szCs w:val="26"/>
        </w:rPr>
        <w:t xml:space="preserve"> Российской Федерации»,  </w:t>
      </w:r>
      <w:hyperlink r:id="rId14" w:history="1">
        <w:r w:rsidRPr="006360F4">
          <w:rPr>
            <w:sz w:val="26"/>
            <w:szCs w:val="26"/>
          </w:rPr>
          <w:t>«О противодействии коррупции»</w:t>
        </w:r>
      </w:hyperlink>
      <w:r w:rsidRPr="006360F4">
        <w:rPr>
          <w:sz w:val="26"/>
          <w:szCs w:val="26"/>
        </w:rPr>
        <w:t xml:space="preserve"> и другими федеральными законами, налагаются   следующие  взыскания:  замечание,  выговор,  предупреждение о неполном 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360F4" w:rsidRPr="006360F4" w:rsidRDefault="006360F4" w:rsidP="006360F4">
      <w:pPr>
        <w:ind w:firstLine="567"/>
        <w:jc w:val="both"/>
        <w:rPr>
          <w:b/>
          <w:bCs/>
        </w:rPr>
      </w:pPr>
    </w:p>
    <w:p w:rsidR="00DF1AB5" w:rsidRPr="00067ED2" w:rsidRDefault="00DF1AB5" w:rsidP="006360F4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045F4C"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045F4C"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045F4C"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045F4C"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045F4C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 w:cs="Times New Roman"/>
          <w:sz w:val="26"/>
          <w:szCs w:val="26"/>
        </w:rPr>
        <w:t>м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9.1. </w:t>
      </w:r>
      <w:r w:rsidR="00045F4C">
        <w:rPr>
          <w:rFonts w:ascii="Times New Roman" w:hAnsi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/>
          <w:sz w:val="26"/>
          <w:szCs w:val="26"/>
        </w:rPr>
        <w:t>м</w:t>
      </w:r>
      <w:r w:rsidRPr="00067ED2">
        <w:rPr>
          <w:rFonts w:ascii="Times New Roman" w:hAnsi="Times New Roman"/>
          <w:sz w:val="26"/>
          <w:szCs w:val="26"/>
        </w:rPr>
        <w:t xml:space="preserve">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045F4C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/>
          <w:sz w:val="26"/>
          <w:szCs w:val="26"/>
        </w:rPr>
        <w:t>м</w:t>
      </w:r>
      <w:r w:rsidR="0049479A" w:rsidRPr="00067ED2">
        <w:rPr>
          <w:rFonts w:ascii="Times New Roman" w:hAnsi="Times New Roman"/>
          <w:sz w:val="26"/>
          <w:szCs w:val="26"/>
        </w:rPr>
        <w:t xml:space="preserve">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9.2. </w:t>
      </w:r>
      <w:r w:rsidR="00045F4C">
        <w:rPr>
          <w:rFonts w:ascii="Times New Roman" w:hAnsi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/>
          <w:sz w:val="26"/>
          <w:szCs w:val="26"/>
        </w:rPr>
        <w:t>м</w:t>
      </w:r>
      <w:r w:rsidRPr="00067ED2">
        <w:rPr>
          <w:rFonts w:ascii="Times New Roman" w:hAnsi="Times New Roman"/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9.3. </w:t>
      </w:r>
      <w:r w:rsidR="00045F4C">
        <w:rPr>
          <w:rFonts w:ascii="Times New Roman" w:hAnsi="Times New Roman"/>
          <w:sz w:val="26"/>
          <w:szCs w:val="26"/>
        </w:rPr>
        <w:t>Заведующий секторо</w:t>
      </w:r>
      <w:r w:rsidR="00617BE9">
        <w:rPr>
          <w:rFonts w:ascii="Times New Roman" w:hAnsi="Times New Roman"/>
          <w:sz w:val="26"/>
          <w:szCs w:val="26"/>
        </w:rPr>
        <w:t>м</w:t>
      </w:r>
      <w:r w:rsidRPr="00067ED2">
        <w:rPr>
          <w:rFonts w:ascii="Times New Roman" w:hAnsi="Times New Roman"/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A5758" w:rsidRDefault="009A5758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lastRenderedPageBreak/>
        <w:t xml:space="preserve">гражданам и организациям в соответствии с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617BE9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45F4C">
        <w:rPr>
          <w:rFonts w:ascii="Times New Roman" w:hAnsi="Times New Roman"/>
          <w:sz w:val="26"/>
          <w:szCs w:val="26"/>
        </w:rPr>
        <w:t>аведующий секторо</w:t>
      </w:r>
      <w:r>
        <w:rPr>
          <w:rFonts w:ascii="Times New Roman" w:hAnsi="Times New Roman"/>
          <w:sz w:val="26"/>
          <w:szCs w:val="26"/>
        </w:rPr>
        <w:t>м</w:t>
      </w:r>
      <w:r w:rsidR="0049479A" w:rsidRPr="00067ED2">
        <w:rPr>
          <w:rFonts w:ascii="Times New Roman" w:hAnsi="Times New Roman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515E10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15E10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515E10">
        <w:rPr>
          <w:rFonts w:ascii="Times New Roman" w:hAnsi="Times New Roman" w:cs="Times New Roman"/>
          <w:sz w:val="26"/>
          <w:szCs w:val="26"/>
        </w:rPr>
        <w:t>ю</w:t>
      </w:r>
      <w:r w:rsidRPr="00515E10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697E4B" w:rsidRPr="00E46545" w:rsidRDefault="00FD1B8A" w:rsidP="00697E4B">
      <w:pPr>
        <w:ind w:firstLine="708"/>
        <w:jc w:val="both"/>
        <w:rPr>
          <w:sz w:val="26"/>
          <w:szCs w:val="26"/>
        </w:rPr>
      </w:pPr>
      <w:r w:rsidRPr="00697E4B">
        <w:rPr>
          <w:color w:val="000000"/>
          <w:sz w:val="26"/>
          <w:szCs w:val="26"/>
        </w:rPr>
        <w:t xml:space="preserve">исполнению функции </w:t>
      </w:r>
      <w:r w:rsidR="00540E94" w:rsidRPr="00697E4B">
        <w:rPr>
          <w:rFonts w:eastAsia="Calibri"/>
          <w:sz w:val="26"/>
          <w:szCs w:val="26"/>
          <w:lang w:eastAsia="en-US"/>
        </w:rPr>
        <w:t xml:space="preserve">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</w:t>
      </w:r>
      <w:r w:rsidR="00540E94" w:rsidRPr="00E46545">
        <w:rPr>
          <w:rFonts w:eastAsia="Calibri"/>
          <w:sz w:val="26"/>
          <w:szCs w:val="26"/>
          <w:lang w:eastAsia="en-US"/>
        </w:rPr>
        <w:t>водоснабжения и объем добычи которых составляет не более 500 кубических метров в сутки»;</w:t>
      </w:r>
      <w:r w:rsidR="00697E4B" w:rsidRPr="00E46545">
        <w:rPr>
          <w:sz w:val="26"/>
          <w:szCs w:val="26"/>
        </w:rPr>
        <w:t xml:space="preserve"> </w:t>
      </w:r>
    </w:p>
    <w:p w:rsidR="00697E4B" w:rsidRPr="00E46545" w:rsidRDefault="00697E4B" w:rsidP="00697E4B">
      <w:pPr>
        <w:ind w:firstLine="708"/>
        <w:jc w:val="both"/>
        <w:rPr>
          <w:sz w:val="26"/>
          <w:szCs w:val="26"/>
        </w:rPr>
      </w:pPr>
      <w:r w:rsidRPr="00E46545">
        <w:rPr>
          <w:sz w:val="26"/>
          <w:szCs w:val="26"/>
        </w:rPr>
        <w:t xml:space="preserve">согласованию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 </w:t>
      </w:r>
    </w:p>
    <w:p w:rsidR="00540E94" w:rsidRPr="00E46545" w:rsidRDefault="00FD1B8A" w:rsidP="00BA1300">
      <w:pPr>
        <w:ind w:firstLine="708"/>
        <w:jc w:val="both"/>
        <w:rPr>
          <w:sz w:val="26"/>
          <w:szCs w:val="26"/>
        </w:rPr>
      </w:pPr>
      <w:r w:rsidRPr="00E46545">
        <w:rPr>
          <w:color w:val="000000"/>
          <w:sz w:val="26"/>
          <w:szCs w:val="26"/>
        </w:rPr>
        <w:t xml:space="preserve">согласованию </w:t>
      </w:r>
      <w:r w:rsidR="00540E94" w:rsidRPr="00E46545">
        <w:rPr>
          <w:sz w:val="26"/>
          <w:szCs w:val="26"/>
        </w:rPr>
        <w:t>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документации»;</w:t>
      </w:r>
    </w:p>
    <w:p w:rsidR="00540E94" w:rsidRPr="00E46545" w:rsidRDefault="001E2EFD" w:rsidP="00BA13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созданию комиссии по </w:t>
      </w:r>
      <w:r w:rsidR="00FD1B8A" w:rsidRPr="00E46545">
        <w:rPr>
          <w:sz w:val="26"/>
          <w:szCs w:val="26"/>
        </w:rPr>
        <w:t xml:space="preserve">установлению </w:t>
      </w:r>
      <w:r w:rsidR="00540E94" w:rsidRPr="00E46545">
        <w:rPr>
          <w:rFonts w:eastAsia="Calibri"/>
          <w:sz w:val="26"/>
          <w:szCs w:val="26"/>
          <w:lang w:eastAsia="en-US"/>
        </w:rPr>
        <w:t>факта открытия месторождения общераспр</w:t>
      </w:r>
      <w:r>
        <w:rPr>
          <w:rFonts w:eastAsia="Calibri"/>
          <w:sz w:val="26"/>
          <w:szCs w:val="26"/>
          <w:lang w:eastAsia="en-US"/>
        </w:rPr>
        <w:t>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E46545" w:rsidRPr="00E46545" w:rsidRDefault="00FD1B8A" w:rsidP="00540E94">
      <w:pPr>
        <w:pStyle w:val="3"/>
        <w:spacing w:after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E46545">
        <w:rPr>
          <w:sz w:val="26"/>
          <w:szCs w:val="26"/>
        </w:rPr>
        <w:t xml:space="preserve">осуществлению </w:t>
      </w:r>
      <w:r w:rsidR="00540E94" w:rsidRPr="00E46545">
        <w:rPr>
          <w:rFonts w:eastAsia="Calibri"/>
          <w:sz w:val="26"/>
          <w:szCs w:val="26"/>
          <w:lang w:eastAsia="en-US"/>
        </w:rPr>
        <w:t>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приложения);</w:t>
      </w:r>
    </w:p>
    <w:p w:rsidR="008843BB" w:rsidRDefault="00E46545" w:rsidP="008843BB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E46545">
        <w:rPr>
          <w:rFonts w:eastAsia="Calibri"/>
          <w:sz w:val="26"/>
          <w:szCs w:val="26"/>
          <w:lang w:eastAsia="en-US"/>
        </w:rPr>
        <w:t xml:space="preserve">по </w:t>
      </w:r>
      <w:r w:rsidRPr="00E46545">
        <w:rPr>
          <w:sz w:val="26"/>
          <w:szCs w:val="26"/>
        </w:rPr>
        <w:t>исправлению технических ошибок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</w:p>
    <w:p w:rsidR="00FD1B8A" w:rsidRPr="00067ED2" w:rsidRDefault="00045F4C" w:rsidP="00045F4C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D1B8A"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3273B">
        <w:rPr>
          <w:rFonts w:ascii="Times New Roman" w:hAnsi="Times New Roman" w:cs="Times New Roman"/>
          <w:sz w:val="26"/>
          <w:szCs w:val="26"/>
        </w:rPr>
        <w:t>главного</w:t>
      </w:r>
      <w:r w:rsidR="006B0820" w:rsidRPr="00067ED2">
        <w:rPr>
          <w:rFonts w:ascii="Times New Roman" w:hAnsi="Times New Roman"/>
          <w:sz w:val="26"/>
          <w:szCs w:val="26"/>
        </w:rPr>
        <w:t xml:space="preserve">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по: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отдела.».</w:t>
      </w:r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 xml:space="preserve">11.2. 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6B0820" w:rsidRDefault="006B0820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114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2268"/>
        <w:gridCol w:w="1134"/>
        <w:gridCol w:w="2551"/>
      </w:tblGrid>
      <w:tr w:rsidR="00481341" w:rsidRPr="00067ED2" w:rsidTr="00332DCB">
        <w:tc>
          <w:tcPr>
            <w:tcW w:w="5191" w:type="dxa"/>
          </w:tcPr>
          <w:p w:rsidR="00481341" w:rsidRDefault="00481341" w:rsidP="00481341">
            <w:pPr>
              <w:suppressAutoHyphens/>
              <w:rPr>
                <w:sz w:val="26"/>
                <w:szCs w:val="26"/>
              </w:rPr>
            </w:pPr>
            <w:r w:rsidRPr="00067ED2">
              <w:rPr>
                <w:sz w:val="26"/>
                <w:szCs w:val="26"/>
              </w:rPr>
              <w:t>Начальник отдела</w:t>
            </w:r>
            <w:r w:rsidR="00805C86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водного хозяйства и природопользования</w:t>
            </w:r>
            <w:r w:rsidR="0063273B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Министерства природных ресурсов и экологии Чувашской Республики</w:t>
            </w:r>
          </w:p>
          <w:p w:rsidR="009E3D13" w:rsidRDefault="009E3D13" w:rsidP="00481341">
            <w:pPr>
              <w:suppressAutoHyphens/>
              <w:rPr>
                <w:sz w:val="26"/>
                <w:szCs w:val="26"/>
              </w:rPr>
            </w:pPr>
          </w:p>
          <w:p w:rsidR="009E3D13" w:rsidRPr="00067ED2" w:rsidRDefault="009E3D13" w:rsidP="0048134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недропользования отдела</w:t>
            </w:r>
            <w:r w:rsidR="00045F4C">
              <w:rPr>
                <w:sz w:val="26"/>
                <w:szCs w:val="26"/>
              </w:rPr>
              <w:t xml:space="preserve"> </w:t>
            </w:r>
            <w:r w:rsidR="00045F4C" w:rsidRPr="00045F4C">
              <w:rPr>
                <w:sz w:val="26"/>
                <w:szCs w:val="26"/>
              </w:rPr>
              <w:t>водного хозяйства</w:t>
            </w:r>
            <w:bookmarkStart w:id="2" w:name="_GoBack"/>
            <w:bookmarkEnd w:id="2"/>
          </w:p>
        </w:tc>
        <w:tc>
          <w:tcPr>
            <w:tcW w:w="2268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9E3D13" w:rsidP="0063273B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81341" w:rsidRPr="00067ED2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  <w:r w:rsidR="0063273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3685" w:type="dxa"/>
            <w:gridSpan w:val="2"/>
          </w:tcPr>
          <w:p w:rsidR="009E3D13" w:rsidRDefault="009E3D13" w:rsidP="009E3D13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D13" w:rsidRDefault="009E3D13" w:rsidP="009E3D13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D13" w:rsidRDefault="009E3D13" w:rsidP="009E3D13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63273B" w:rsidP="009E3D13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 Александрова</w:t>
            </w:r>
          </w:p>
        </w:tc>
      </w:tr>
      <w:tr w:rsidR="00481341" w:rsidRPr="00067ED2" w:rsidTr="00332DCB">
        <w:tc>
          <w:tcPr>
            <w:tcW w:w="5191" w:type="dxa"/>
          </w:tcPr>
          <w:p w:rsidR="009E3D13" w:rsidRDefault="009E3D13" w:rsidP="009E3D1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067ED2">
              <w:rPr>
                <w:sz w:val="26"/>
                <w:szCs w:val="26"/>
              </w:rPr>
              <w:t>природопользования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9E3D13" w:rsidRDefault="009E3D13" w:rsidP="009E3D13">
            <w:pPr>
              <w:suppressAutoHyphens/>
              <w:rPr>
                <w:sz w:val="26"/>
                <w:szCs w:val="26"/>
              </w:rPr>
            </w:pPr>
            <w:r w:rsidRPr="00067ED2">
              <w:rPr>
                <w:sz w:val="26"/>
                <w:szCs w:val="26"/>
              </w:rPr>
              <w:t>Министерства природных ресурсов и экологии Чувашской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="00332DC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481341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32DCB" w:rsidRDefault="00332DCB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32DCB" w:rsidRDefault="00332DCB" w:rsidP="00332DCB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32DCB" w:rsidRPr="00067ED2" w:rsidRDefault="00332DCB" w:rsidP="00332DCB">
            <w:pPr>
              <w:pStyle w:val="a4"/>
              <w:shd w:val="clear" w:color="auto" w:fill="auto"/>
              <w:spacing w:after="0" w:line="240" w:lineRule="auto"/>
              <w:ind w:right="-95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__________Г.Т. Филиппова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341" w:rsidRPr="00067ED2" w:rsidTr="00332DCB">
        <w:tc>
          <w:tcPr>
            <w:tcW w:w="519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2CBF" w:rsidRPr="00067ED2" w:rsidRDefault="00E02CBF" w:rsidP="00481341">
      <w:pPr>
        <w:rPr>
          <w:sz w:val="26"/>
          <w:szCs w:val="26"/>
        </w:rPr>
      </w:pPr>
    </w:p>
    <w:sectPr w:rsidR="00E02CBF" w:rsidRPr="00067ED2" w:rsidSect="00DD31F0">
      <w:headerReference w:type="default" r:id="rId15"/>
      <w:pgSz w:w="11906" w:h="16838" w:code="9"/>
      <w:pgMar w:top="851" w:right="849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1" w:rsidRDefault="00AA3E91" w:rsidP="00FD1B8A">
      <w:r>
        <w:separator/>
      </w:r>
    </w:p>
  </w:endnote>
  <w:endnote w:type="continuationSeparator" w:id="0">
    <w:p w:rsidR="00AA3E91" w:rsidRDefault="00AA3E9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1" w:rsidRDefault="00AA3E91" w:rsidP="00FD1B8A">
      <w:r>
        <w:separator/>
      </w:r>
    </w:p>
  </w:footnote>
  <w:footnote w:type="continuationSeparator" w:id="0">
    <w:p w:rsidR="00AA3E91" w:rsidRDefault="00AA3E9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98171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3BE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412CA7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F9A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86551F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45F4C"/>
    <w:rsid w:val="00067ED2"/>
    <w:rsid w:val="000B1534"/>
    <w:rsid w:val="000C7064"/>
    <w:rsid w:val="00102BDA"/>
    <w:rsid w:val="001279FD"/>
    <w:rsid w:val="00186791"/>
    <w:rsid w:val="00197A31"/>
    <w:rsid w:val="001B1E8F"/>
    <w:rsid w:val="001C0775"/>
    <w:rsid w:val="001D53E4"/>
    <w:rsid w:val="001E2EFD"/>
    <w:rsid w:val="002026B4"/>
    <w:rsid w:val="0024321D"/>
    <w:rsid w:val="002610C3"/>
    <w:rsid w:val="00284831"/>
    <w:rsid w:val="0028719B"/>
    <w:rsid w:val="002B3D7C"/>
    <w:rsid w:val="002D154E"/>
    <w:rsid w:val="002F1EB8"/>
    <w:rsid w:val="00313A4F"/>
    <w:rsid w:val="00332DCB"/>
    <w:rsid w:val="00341266"/>
    <w:rsid w:val="00361BA4"/>
    <w:rsid w:val="003715AA"/>
    <w:rsid w:val="003C3B9A"/>
    <w:rsid w:val="003D2D20"/>
    <w:rsid w:val="003D3559"/>
    <w:rsid w:val="003D61FE"/>
    <w:rsid w:val="003F0E99"/>
    <w:rsid w:val="003F5678"/>
    <w:rsid w:val="00400023"/>
    <w:rsid w:val="00403C21"/>
    <w:rsid w:val="004125E1"/>
    <w:rsid w:val="00447A39"/>
    <w:rsid w:val="00450146"/>
    <w:rsid w:val="00475CD9"/>
    <w:rsid w:val="00481341"/>
    <w:rsid w:val="0049479A"/>
    <w:rsid w:val="004F7882"/>
    <w:rsid w:val="00515E10"/>
    <w:rsid w:val="00540E94"/>
    <w:rsid w:val="005523FA"/>
    <w:rsid w:val="005553F4"/>
    <w:rsid w:val="005E5283"/>
    <w:rsid w:val="00617BE9"/>
    <w:rsid w:val="0063273B"/>
    <w:rsid w:val="006360F4"/>
    <w:rsid w:val="00697E4B"/>
    <w:rsid w:val="006B0820"/>
    <w:rsid w:val="006C14B5"/>
    <w:rsid w:val="006E2ABE"/>
    <w:rsid w:val="006F3157"/>
    <w:rsid w:val="00701EB6"/>
    <w:rsid w:val="00702640"/>
    <w:rsid w:val="00771934"/>
    <w:rsid w:val="00780BDE"/>
    <w:rsid w:val="007B596C"/>
    <w:rsid w:val="007C0AE0"/>
    <w:rsid w:val="007C65F7"/>
    <w:rsid w:val="007C7A24"/>
    <w:rsid w:val="007D7D1D"/>
    <w:rsid w:val="007F326C"/>
    <w:rsid w:val="007F4419"/>
    <w:rsid w:val="00805C86"/>
    <w:rsid w:val="00821F39"/>
    <w:rsid w:val="00835E80"/>
    <w:rsid w:val="00837D3A"/>
    <w:rsid w:val="008843BB"/>
    <w:rsid w:val="008A71D3"/>
    <w:rsid w:val="008C3527"/>
    <w:rsid w:val="008E1B27"/>
    <w:rsid w:val="008E4E16"/>
    <w:rsid w:val="00911054"/>
    <w:rsid w:val="00947748"/>
    <w:rsid w:val="0095354C"/>
    <w:rsid w:val="00976B7C"/>
    <w:rsid w:val="009A5758"/>
    <w:rsid w:val="009E3D13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B4429D"/>
    <w:rsid w:val="00B50EE0"/>
    <w:rsid w:val="00BA1300"/>
    <w:rsid w:val="00BA61CE"/>
    <w:rsid w:val="00BE24F6"/>
    <w:rsid w:val="00C056CA"/>
    <w:rsid w:val="00C2670D"/>
    <w:rsid w:val="00C54F6A"/>
    <w:rsid w:val="00C63BB3"/>
    <w:rsid w:val="00C70316"/>
    <w:rsid w:val="00C766D1"/>
    <w:rsid w:val="00C84C30"/>
    <w:rsid w:val="00C96A05"/>
    <w:rsid w:val="00D0232C"/>
    <w:rsid w:val="00D42F58"/>
    <w:rsid w:val="00D43E08"/>
    <w:rsid w:val="00D732C4"/>
    <w:rsid w:val="00D73C50"/>
    <w:rsid w:val="00D92E75"/>
    <w:rsid w:val="00DA1F77"/>
    <w:rsid w:val="00DD31F0"/>
    <w:rsid w:val="00DF1AB5"/>
    <w:rsid w:val="00E02CBF"/>
    <w:rsid w:val="00E13CB7"/>
    <w:rsid w:val="00E46545"/>
    <w:rsid w:val="00E87F9D"/>
    <w:rsid w:val="00E906F3"/>
    <w:rsid w:val="00EA1F48"/>
    <w:rsid w:val="00F14CF2"/>
    <w:rsid w:val="00F26188"/>
    <w:rsid w:val="00F31DA5"/>
    <w:rsid w:val="00F450B9"/>
    <w:rsid w:val="00F53929"/>
    <w:rsid w:val="00F84E1D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AC20C8341F785111B9BEE19C388AB1AD8902DA8AAEC99232ED98CE7F61D11B79F641E4EE766B46A3C3A406C08F3CC500Q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Евгения Владмировна Краснова</cp:lastModifiedBy>
  <cp:revision>2</cp:revision>
  <cp:lastPrinted>2022-04-08T08:00:00Z</cp:lastPrinted>
  <dcterms:created xsi:type="dcterms:W3CDTF">2022-04-08T08:00:00Z</dcterms:created>
  <dcterms:modified xsi:type="dcterms:W3CDTF">2022-04-08T08:00:00Z</dcterms:modified>
</cp:coreProperties>
</file>