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D2" w:rsidRPr="00067ED2" w:rsidRDefault="00067ED2" w:rsidP="00067ED2">
      <w:pPr>
        <w:ind w:left="5103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УТВЕРЖДАЮ</w:t>
      </w:r>
    </w:p>
    <w:p w:rsidR="00067ED2" w:rsidRPr="00067ED2" w:rsidRDefault="008C3527" w:rsidP="00067ED2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067ED2" w:rsidRPr="00067ED2">
        <w:rPr>
          <w:sz w:val="26"/>
          <w:szCs w:val="26"/>
        </w:rPr>
        <w:t>инистр природных ресурсов и экологии Чувашской Республики</w:t>
      </w:r>
    </w:p>
    <w:p w:rsidR="00067ED2" w:rsidRPr="00067ED2" w:rsidRDefault="00067ED2" w:rsidP="00067ED2">
      <w:pPr>
        <w:ind w:left="5103"/>
        <w:jc w:val="both"/>
        <w:rPr>
          <w:sz w:val="26"/>
          <w:szCs w:val="26"/>
        </w:rPr>
      </w:pPr>
    </w:p>
    <w:p w:rsidR="00067ED2" w:rsidRPr="00067ED2" w:rsidRDefault="00C54F6A" w:rsidP="00067ED2">
      <w:pPr>
        <w:tabs>
          <w:tab w:val="left" w:pos="5734"/>
        </w:tabs>
        <w:ind w:left="5103"/>
        <w:jc w:val="both"/>
        <w:rPr>
          <w:spacing w:val="-20"/>
          <w:sz w:val="26"/>
          <w:szCs w:val="26"/>
          <w:u w:val="single"/>
          <w:shd w:val="clear" w:color="auto" w:fill="FFFFFF"/>
        </w:rPr>
      </w:pPr>
      <w:r>
        <w:rPr>
          <w:spacing w:val="-20"/>
          <w:sz w:val="26"/>
          <w:szCs w:val="26"/>
          <w:shd w:val="clear" w:color="auto" w:fill="FFFFFF"/>
        </w:rPr>
        <w:t>_________________</w:t>
      </w:r>
      <w:r w:rsidR="008C3527">
        <w:rPr>
          <w:spacing w:val="-20"/>
          <w:sz w:val="26"/>
          <w:szCs w:val="26"/>
          <w:shd w:val="clear" w:color="auto" w:fill="FFFFFF"/>
        </w:rPr>
        <w:t>Э.Н. Бедертдинов</w:t>
      </w:r>
      <w:r w:rsidR="00067ED2" w:rsidRPr="00067ED2">
        <w:rPr>
          <w:spacing w:val="-20"/>
          <w:sz w:val="26"/>
          <w:szCs w:val="26"/>
          <w:u w:val="single"/>
          <w:shd w:val="clear" w:color="auto" w:fill="FFFFFF"/>
        </w:rPr>
        <w:t xml:space="preserve"> </w:t>
      </w:r>
    </w:p>
    <w:p w:rsidR="00067ED2" w:rsidRPr="00067ED2" w:rsidRDefault="00C54F6A" w:rsidP="00C54F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01.04.2022 г.</w:t>
      </w:r>
    </w:p>
    <w:p w:rsidR="00821F39" w:rsidRPr="00F53929" w:rsidRDefault="00821F39" w:rsidP="00481341">
      <w:pPr>
        <w:pStyle w:val="20"/>
        <w:shd w:val="clear" w:color="auto" w:fill="auto"/>
        <w:spacing w:before="0" w:after="0" w:line="240" w:lineRule="auto"/>
        <w:ind w:right="-59" w:firstLine="0"/>
        <w:rPr>
          <w:rFonts w:ascii="Times New Roman" w:hAnsi="Times New Roman"/>
          <w:b w:val="0"/>
          <w:sz w:val="24"/>
          <w:szCs w:val="24"/>
        </w:rPr>
      </w:pPr>
    </w:p>
    <w:p w:rsidR="00A562D6" w:rsidRPr="00067ED2" w:rsidRDefault="00A562D6" w:rsidP="00481341">
      <w:pPr>
        <w:pStyle w:val="20"/>
        <w:shd w:val="clear" w:color="auto" w:fill="auto"/>
        <w:spacing w:before="0" w:after="0" w:line="240" w:lineRule="auto"/>
        <w:ind w:right="-59" w:firstLine="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 xml:space="preserve">Должностной регламент государственного гражданского служащего </w:t>
      </w:r>
    </w:p>
    <w:p w:rsidR="00A562D6" w:rsidRPr="00067ED2" w:rsidRDefault="00A562D6" w:rsidP="00481341">
      <w:pPr>
        <w:pStyle w:val="20"/>
        <w:shd w:val="clear" w:color="auto" w:fill="auto"/>
        <w:spacing w:before="0" w:after="0" w:line="240" w:lineRule="auto"/>
        <w:ind w:right="-59" w:firstLine="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 xml:space="preserve">Чувашской Республики, замещающего должность </w:t>
      </w:r>
      <w:r w:rsidR="00617BE9">
        <w:rPr>
          <w:rFonts w:ascii="Times New Roman" w:hAnsi="Times New Roman"/>
          <w:sz w:val="26"/>
          <w:szCs w:val="26"/>
        </w:rPr>
        <w:t>заведующего</w:t>
      </w:r>
      <w:r w:rsidR="00067ED2">
        <w:rPr>
          <w:rFonts w:ascii="Times New Roman" w:hAnsi="Times New Roman"/>
          <w:sz w:val="26"/>
          <w:szCs w:val="26"/>
        </w:rPr>
        <w:t xml:space="preserve"> </w:t>
      </w:r>
      <w:r w:rsidR="006E2ABE">
        <w:rPr>
          <w:rFonts w:ascii="Times New Roman" w:hAnsi="Times New Roman"/>
          <w:sz w:val="26"/>
          <w:szCs w:val="26"/>
        </w:rPr>
        <w:t>сектор</w:t>
      </w:r>
      <w:r w:rsidR="00617BE9">
        <w:rPr>
          <w:rFonts w:ascii="Times New Roman" w:hAnsi="Times New Roman"/>
          <w:sz w:val="26"/>
          <w:szCs w:val="26"/>
        </w:rPr>
        <w:t>ом</w:t>
      </w:r>
      <w:r w:rsidR="006E2ABE">
        <w:rPr>
          <w:rFonts w:ascii="Times New Roman" w:hAnsi="Times New Roman"/>
          <w:sz w:val="26"/>
          <w:szCs w:val="26"/>
        </w:rPr>
        <w:t xml:space="preserve"> </w:t>
      </w:r>
      <w:r w:rsidR="00771934">
        <w:rPr>
          <w:rFonts w:ascii="Times New Roman" w:hAnsi="Times New Roman"/>
          <w:sz w:val="26"/>
          <w:szCs w:val="26"/>
        </w:rPr>
        <w:t xml:space="preserve">недропользования </w:t>
      </w:r>
      <w:r w:rsidRPr="00067ED2">
        <w:rPr>
          <w:rFonts w:ascii="Times New Roman" w:hAnsi="Times New Roman"/>
          <w:sz w:val="26"/>
          <w:szCs w:val="26"/>
        </w:rPr>
        <w:t>отдела водного хозяйства и природопользования</w:t>
      </w:r>
      <w:r w:rsidR="004125E1" w:rsidRPr="00067ED2">
        <w:rPr>
          <w:rFonts w:ascii="Times New Roman" w:hAnsi="Times New Roman"/>
          <w:sz w:val="26"/>
          <w:szCs w:val="26"/>
        </w:rPr>
        <w:t xml:space="preserve"> </w:t>
      </w:r>
      <w:r w:rsidRPr="00067ED2">
        <w:rPr>
          <w:rFonts w:ascii="Times New Roman" w:hAnsi="Times New Roman"/>
          <w:sz w:val="26"/>
          <w:szCs w:val="26"/>
        </w:rPr>
        <w:t>Министерства природных ресурсов и экологии Чувашской Республики</w:t>
      </w:r>
    </w:p>
    <w:p w:rsidR="00F53929" w:rsidRPr="00067ED2" w:rsidRDefault="00F53929" w:rsidP="00481341">
      <w:pPr>
        <w:pStyle w:val="20"/>
        <w:shd w:val="clear" w:color="auto" w:fill="auto"/>
        <w:spacing w:before="0" w:after="0" w:line="240" w:lineRule="auto"/>
        <w:ind w:right="318" w:firstLine="0"/>
        <w:rPr>
          <w:rFonts w:ascii="Times New Roman" w:hAnsi="Times New Roman" w:cs="Times New Roman"/>
          <w:sz w:val="26"/>
          <w:szCs w:val="26"/>
        </w:rPr>
      </w:pPr>
    </w:p>
    <w:p w:rsidR="008E1B27" w:rsidRDefault="008E1B27" w:rsidP="00481341">
      <w:pPr>
        <w:pStyle w:val="20"/>
        <w:numPr>
          <w:ilvl w:val="0"/>
          <w:numId w:val="1"/>
        </w:numPr>
        <w:shd w:val="clear" w:color="auto" w:fill="auto"/>
        <w:spacing w:before="0" w:after="0" w:line="240" w:lineRule="auto"/>
        <w:ind w:right="318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F450B9" w:rsidRPr="00067ED2" w:rsidRDefault="00F450B9" w:rsidP="00F450B9">
      <w:pPr>
        <w:pStyle w:val="20"/>
        <w:shd w:val="clear" w:color="auto" w:fill="auto"/>
        <w:spacing w:before="0" w:after="0" w:line="240" w:lineRule="auto"/>
        <w:ind w:left="1080" w:right="318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B27" w:rsidRPr="00067ED2" w:rsidRDefault="008E1B27" w:rsidP="00403C21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1.1. Должность государственной гражданской службы Чувашской Республики </w:t>
      </w:r>
      <w:r w:rsidR="00617BE9">
        <w:rPr>
          <w:rFonts w:ascii="Times New Roman" w:hAnsi="Times New Roman"/>
          <w:b w:val="0"/>
          <w:sz w:val="26"/>
          <w:szCs w:val="26"/>
        </w:rPr>
        <w:t>заведующего сектором</w:t>
      </w:r>
      <w:r w:rsidR="004125E1" w:rsidRPr="00067ED2">
        <w:rPr>
          <w:rFonts w:ascii="Times New Roman" w:hAnsi="Times New Roman"/>
          <w:b w:val="0"/>
          <w:sz w:val="26"/>
          <w:szCs w:val="26"/>
        </w:rPr>
        <w:t xml:space="preserve"> </w:t>
      </w:r>
      <w:r w:rsidR="00771934">
        <w:rPr>
          <w:rFonts w:ascii="Times New Roman" w:hAnsi="Times New Roman"/>
          <w:b w:val="0"/>
          <w:sz w:val="26"/>
          <w:szCs w:val="26"/>
        </w:rPr>
        <w:t xml:space="preserve">недропользования </w:t>
      </w:r>
      <w:r w:rsidR="00821F39" w:rsidRPr="00067ED2">
        <w:rPr>
          <w:rFonts w:ascii="Times New Roman" w:hAnsi="Times New Roman"/>
          <w:b w:val="0"/>
          <w:sz w:val="26"/>
          <w:szCs w:val="26"/>
        </w:rPr>
        <w:t>отдела водного хозяйства и природопользования</w:t>
      </w:r>
      <w:r w:rsidR="004125E1" w:rsidRPr="00067ED2">
        <w:rPr>
          <w:rFonts w:ascii="Times New Roman" w:hAnsi="Times New Roman"/>
          <w:b w:val="0"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Министерства природных ресурсов и экологии Чувашской Республики (далее </w:t>
      </w:r>
      <w:r w:rsidR="00403C21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17BE9">
        <w:rPr>
          <w:rFonts w:ascii="Times New Roman" w:hAnsi="Times New Roman"/>
          <w:b w:val="0"/>
          <w:sz w:val="26"/>
          <w:szCs w:val="26"/>
        </w:rPr>
        <w:t>заведующий сектором</w:t>
      </w:r>
      <w:r w:rsidR="00771934">
        <w:rPr>
          <w:rFonts w:ascii="Times New Roman" w:hAnsi="Times New Roman" w:cs="Times New Roman"/>
          <w:b w:val="0"/>
          <w:sz w:val="26"/>
          <w:szCs w:val="26"/>
        </w:rPr>
        <w:t>)</w:t>
      </w:r>
      <w:r w:rsidR="00403C21">
        <w:rPr>
          <w:rFonts w:ascii="Times New Roman" w:hAnsi="Times New Roman" w:cs="Times New Roman"/>
          <w:b w:val="0"/>
          <w:sz w:val="26"/>
          <w:szCs w:val="26"/>
        </w:rPr>
        <w:t xml:space="preserve"> у</w:t>
      </w: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чреждается в Министерстве природных ресурсов и экологии Чувашской Республики (далее - Министерство) с целью обеспечения деятельности </w:t>
      </w:r>
      <w:r w:rsidR="00403C21">
        <w:rPr>
          <w:rFonts w:ascii="Times New Roman" w:hAnsi="Times New Roman" w:cs="Times New Roman"/>
          <w:b w:val="0"/>
          <w:sz w:val="26"/>
          <w:szCs w:val="26"/>
        </w:rPr>
        <w:t xml:space="preserve">сектора недропользования </w:t>
      </w: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отдела </w:t>
      </w:r>
      <w:r w:rsidR="00780BDE" w:rsidRPr="00067ED2">
        <w:rPr>
          <w:rFonts w:ascii="Times New Roman" w:hAnsi="Times New Roman" w:cs="Times New Roman"/>
          <w:b w:val="0"/>
          <w:sz w:val="26"/>
          <w:szCs w:val="26"/>
        </w:rPr>
        <w:t xml:space="preserve">водного хозяйства и </w:t>
      </w: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природопользования Министерства (далее - </w:t>
      </w:r>
      <w:r w:rsidR="006E2ABE">
        <w:rPr>
          <w:rFonts w:ascii="Times New Roman" w:hAnsi="Times New Roman" w:cs="Times New Roman"/>
          <w:b w:val="0"/>
          <w:sz w:val="26"/>
          <w:szCs w:val="26"/>
        </w:rPr>
        <w:t>сектор</w:t>
      </w: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) в соответствии с Положением об отделе </w:t>
      </w:r>
      <w:r w:rsidR="00780BDE" w:rsidRPr="00067ED2">
        <w:rPr>
          <w:rFonts w:ascii="Times New Roman" w:hAnsi="Times New Roman" w:cs="Times New Roman"/>
          <w:b w:val="0"/>
          <w:sz w:val="26"/>
          <w:szCs w:val="26"/>
        </w:rPr>
        <w:t xml:space="preserve">водного хозяйства и </w:t>
      </w: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природопользования Министерства. </w:t>
      </w:r>
    </w:p>
    <w:p w:rsidR="008E1B27" w:rsidRPr="00C54F6A" w:rsidRDefault="008E1B27" w:rsidP="0048134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b w:val="0"/>
          <w:sz w:val="26"/>
          <w:szCs w:val="26"/>
        </w:rPr>
        <w:t xml:space="preserve"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</w:t>
      </w:r>
      <w:r w:rsidR="00617BE9" w:rsidRPr="00617BE9">
        <w:rPr>
          <w:rFonts w:ascii="Times New Roman" w:hAnsi="Times New Roman" w:cs="Times New Roman"/>
          <w:sz w:val="26"/>
          <w:szCs w:val="26"/>
        </w:rPr>
        <w:t>должность «заведующий сектором» относится к категории «специалисты» ведущей группы должностей и имеет регистрацион</w:t>
      </w:r>
      <w:r w:rsidR="00617BE9">
        <w:rPr>
          <w:rFonts w:ascii="Times New Roman" w:hAnsi="Times New Roman" w:cs="Times New Roman"/>
          <w:sz w:val="26"/>
          <w:szCs w:val="26"/>
        </w:rPr>
        <w:t>ный номер (код) 3-3-3-17</w:t>
      </w:r>
      <w:r w:rsidRPr="00C54F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67ED2" w:rsidRPr="00067ED2" w:rsidRDefault="008E1B27" w:rsidP="00067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1.3</w:t>
      </w:r>
      <w:r w:rsidR="00C63BB3" w:rsidRPr="00067ED2">
        <w:rPr>
          <w:sz w:val="26"/>
          <w:szCs w:val="26"/>
        </w:rPr>
        <w:t>.</w:t>
      </w:r>
      <w:r w:rsidR="00067ED2" w:rsidRPr="00067ED2">
        <w:rPr>
          <w:sz w:val="26"/>
          <w:szCs w:val="26"/>
        </w:rPr>
        <w:t xml:space="preserve"> Область  профессиональной служебной деятельности государственного гражданского служащего Чувашской Республики (далее - гражданский служащий): </w:t>
      </w:r>
      <w:r w:rsidR="00067ED2" w:rsidRPr="00067ED2">
        <w:rPr>
          <w:b/>
          <w:sz w:val="26"/>
          <w:szCs w:val="26"/>
        </w:rPr>
        <w:t>управление в сфере природных ресурсов, природопользование и экология</w:t>
      </w:r>
      <w:r w:rsidR="00067ED2" w:rsidRPr="00067ED2">
        <w:rPr>
          <w:sz w:val="26"/>
          <w:szCs w:val="26"/>
        </w:rPr>
        <w:t>.</w:t>
      </w:r>
    </w:p>
    <w:p w:rsidR="00067ED2" w:rsidRPr="00313A4F" w:rsidRDefault="00F450B9" w:rsidP="00313A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Вид профессиональной служебной </w:t>
      </w:r>
      <w:r w:rsidR="00067ED2" w:rsidRPr="00067ED2">
        <w:rPr>
          <w:sz w:val="26"/>
          <w:szCs w:val="26"/>
        </w:rPr>
        <w:t>д</w:t>
      </w:r>
      <w:r>
        <w:rPr>
          <w:sz w:val="26"/>
          <w:szCs w:val="26"/>
        </w:rPr>
        <w:t xml:space="preserve">еятельности </w:t>
      </w:r>
      <w:r w:rsidR="00067ED2" w:rsidRPr="00067ED2">
        <w:rPr>
          <w:sz w:val="26"/>
          <w:szCs w:val="26"/>
        </w:rPr>
        <w:t xml:space="preserve">гражданского служащего: </w:t>
      </w:r>
      <w:r w:rsidR="00067ED2" w:rsidRPr="00067ED2">
        <w:rPr>
          <w:b/>
          <w:sz w:val="26"/>
          <w:szCs w:val="26"/>
        </w:rPr>
        <w:t>регулирование в сфере недропользования.</w:t>
      </w:r>
    </w:p>
    <w:p w:rsidR="00F53929" w:rsidRPr="00067ED2" w:rsidRDefault="00067ED2" w:rsidP="00481341">
      <w:pPr>
        <w:pStyle w:val="20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1.5. </w:t>
      </w:r>
      <w:r w:rsidR="00617BE9">
        <w:rPr>
          <w:rFonts w:ascii="Times New Roman" w:hAnsi="Times New Roman"/>
          <w:b w:val="0"/>
          <w:sz w:val="26"/>
          <w:szCs w:val="26"/>
        </w:rPr>
        <w:t>Заведующий сектором</w:t>
      </w:r>
      <w:r w:rsidR="00C63BB3" w:rsidRPr="00067ED2">
        <w:rPr>
          <w:rFonts w:ascii="Times New Roman" w:hAnsi="Times New Roman"/>
          <w:b w:val="0"/>
          <w:sz w:val="26"/>
          <w:szCs w:val="26"/>
        </w:rPr>
        <w:t xml:space="preserve"> </w:t>
      </w:r>
      <w:r w:rsidR="00403C21">
        <w:rPr>
          <w:rFonts w:ascii="Times New Roman" w:hAnsi="Times New Roman"/>
          <w:b w:val="0"/>
          <w:sz w:val="26"/>
          <w:szCs w:val="26"/>
        </w:rPr>
        <w:t>недропользования отдела</w:t>
      </w:r>
      <w:r w:rsidR="008E1B27" w:rsidRPr="00067ED2">
        <w:rPr>
          <w:rFonts w:ascii="Times New Roman" w:hAnsi="Times New Roman" w:cs="Times New Roman"/>
          <w:b w:val="0"/>
          <w:sz w:val="26"/>
          <w:szCs w:val="26"/>
        </w:rPr>
        <w:t xml:space="preserve"> назначается на должность и освобождается от должности министром природных ресурсов и экологии Чувашской Республики (далее - министр) и непосредственно подчиняется </w:t>
      </w:r>
      <w:r w:rsidR="00F450B9">
        <w:rPr>
          <w:rFonts w:ascii="Times New Roman" w:hAnsi="Times New Roman" w:cs="Times New Roman"/>
          <w:b w:val="0"/>
          <w:sz w:val="26"/>
          <w:szCs w:val="26"/>
        </w:rPr>
        <w:t>начальнику отдела</w:t>
      </w:r>
      <w:r w:rsidR="003F5678" w:rsidRPr="00067ED2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17BE9" w:rsidRDefault="00102BDA" w:rsidP="0048134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E5283">
        <w:rPr>
          <w:rFonts w:ascii="Times New Roman" w:hAnsi="Times New Roman" w:cs="Times New Roman"/>
          <w:b w:val="0"/>
          <w:sz w:val="26"/>
          <w:szCs w:val="26"/>
        </w:rPr>
        <w:t>1.</w:t>
      </w:r>
      <w:r w:rsidR="00067ED2" w:rsidRPr="005E5283">
        <w:rPr>
          <w:rFonts w:ascii="Times New Roman" w:hAnsi="Times New Roman" w:cs="Times New Roman"/>
          <w:b w:val="0"/>
          <w:sz w:val="26"/>
          <w:szCs w:val="26"/>
        </w:rPr>
        <w:t>6</w:t>
      </w:r>
      <w:r w:rsidRPr="005E528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5E5283" w:rsidRPr="005E5283">
        <w:rPr>
          <w:rFonts w:ascii="Times New Roman" w:hAnsi="Times New Roman" w:cs="Times New Roman"/>
          <w:b w:val="0"/>
          <w:sz w:val="26"/>
          <w:szCs w:val="26"/>
        </w:rPr>
        <w:t xml:space="preserve">В период отсутствия </w:t>
      </w:r>
      <w:r w:rsidR="00617BE9" w:rsidRPr="00617BE9">
        <w:rPr>
          <w:rFonts w:ascii="Times New Roman" w:hAnsi="Times New Roman" w:cs="Times New Roman"/>
          <w:b w:val="0"/>
          <w:sz w:val="26"/>
          <w:szCs w:val="26"/>
        </w:rPr>
        <w:t xml:space="preserve">заведующего сектором </w:t>
      </w:r>
      <w:r w:rsidR="005E5283" w:rsidRPr="005E5283">
        <w:rPr>
          <w:rFonts w:ascii="Times New Roman" w:hAnsi="Times New Roman" w:cs="Times New Roman"/>
          <w:b w:val="0"/>
          <w:sz w:val="26"/>
          <w:szCs w:val="26"/>
        </w:rPr>
        <w:t xml:space="preserve">его </w:t>
      </w:r>
      <w:r w:rsidR="00617BE9">
        <w:rPr>
          <w:rFonts w:ascii="Times New Roman" w:hAnsi="Times New Roman" w:cs="Times New Roman"/>
          <w:b w:val="0"/>
          <w:sz w:val="26"/>
          <w:szCs w:val="26"/>
        </w:rPr>
        <w:t xml:space="preserve">должностные </w:t>
      </w:r>
      <w:r w:rsidR="005E5283" w:rsidRPr="005E5283">
        <w:rPr>
          <w:rFonts w:ascii="Times New Roman" w:hAnsi="Times New Roman" w:cs="Times New Roman"/>
          <w:b w:val="0"/>
          <w:sz w:val="26"/>
          <w:szCs w:val="26"/>
        </w:rPr>
        <w:t xml:space="preserve">обязанности </w:t>
      </w:r>
      <w:r w:rsidR="00617BE9">
        <w:rPr>
          <w:rFonts w:ascii="Times New Roman" w:hAnsi="Times New Roman" w:cs="Times New Roman"/>
          <w:b w:val="0"/>
          <w:sz w:val="26"/>
          <w:szCs w:val="26"/>
        </w:rPr>
        <w:t xml:space="preserve">исполняет главный специалист-эксперт сектора </w:t>
      </w:r>
      <w:r w:rsidR="00045F4C">
        <w:rPr>
          <w:rFonts w:ascii="Times New Roman" w:hAnsi="Times New Roman" w:cs="Times New Roman"/>
          <w:b w:val="0"/>
          <w:sz w:val="26"/>
          <w:szCs w:val="26"/>
        </w:rPr>
        <w:t xml:space="preserve">или ведущий специалист-эксперт отдела либо его </w:t>
      </w:r>
      <w:r w:rsidR="00045F4C" w:rsidRPr="00045F4C">
        <w:rPr>
          <w:rFonts w:ascii="Times New Roman" w:hAnsi="Times New Roman" w:cs="Times New Roman"/>
          <w:b w:val="0"/>
          <w:sz w:val="26"/>
          <w:szCs w:val="26"/>
        </w:rPr>
        <w:t>должностные обязанности</w:t>
      </w:r>
      <w:r w:rsidR="00045F4C" w:rsidRPr="00045F4C">
        <w:rPr>
          <w:rFonts w:ascii="Times New Roman" w:hAnsi="Times New Roman" w:cs="Times New Roman"/>
          <w:sz w:val="26"/>
          <w:szCs w:val="26"/>
        </w:rPr>
        <w:t xml:space="preserve"> </w:t>
      </w:r>
      <w:r w:rsidR="00617BE9">
        <w:rPr>
          <w:rFonts w:ascii="Times New Roman" w:hAnsi="Times New Roman" w:cs="Times New Roman"/>
          <w:b w:val="0"/>
          <w:sz w:val="26"/>
          <w:szCs w:val="26"/>
        </w:rPr>
        <w:t>распределяются начальником отдела между специалистами сектора и отдела.</w:t>
      </w:r>
    </w:p>
    <w:p w:rsidR="00617BE9" w:rsidRPr="00617BE9" w:rsidRDefault="00617BE9" w:rsidP="00617BE9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1.7. </w:t>
      </w:r>
      <w:r w:rsidRPr="00617BE9">
        <w:rPr>
          <w:rFonts w:ascii="Times New Roman" w:hAnsi="Times New Roman" w:cs="Times New Roman"/>
          <w:b w:val="0"/>
          <w:sz w:val="26"/>
          <w:szCs w:val="26"/>
        </w:rPr>
        <w:t xml:space="preserve">В период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временного </w:t>
      </w:r>
      <w:r w:rsidRPr="00617BE9">
        <w:rPr>
          <w:rFonts w:ascii="Times New Roman" w:hAnsi="Times New Roman" w:cs="Times New Roman"/>
          <w:b w:val="0"/>
          <w:sz w:val="26"/>
          <w:szCs w:val="26"/>
        </w:rPr>
        <w:t xml:space="preserve">отсутствия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главного </w:t>
      </w:r>
      <w:r w:rsidRPr="00617BE9">
        <w:rPr>
          <w:rFonts w:ascii="Times New Roman" w:hAnsi="Times New Roman" w:cs="Times New Roman"/>
          <w:b w:val="0"/>
          <w:sz w:val="26"/>
          <w:szCs w:val="26"/>
        </w:rPr>
        <w:t>специалиста</w:t>
      </w:r>
      <w:r>
        <w:rPr>
          <w:rFonts w:ascii="Times New Roman" w:hAnsi="Times New Roman" w:cs="Times New Roman"/>
          <w:b w:val="0"/>
          <w:sz w:val="26"/>
          <w:szCs w:val="26"/>
        </w:rPr>
        <w:t>-эксперта</w:t>
      </w:r>
      <w:r w:rsidRPr="00617B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сектора заведующий секторо</w:t>
      </w:r>
      <w:r w:rsidRPr="00617BE9">
        <w:rPr>
          <w:rFonts w:ascii="Times New Roman" w:hAnsi="Times New Roman" w:cs="Times New Roman"/>
          <w:b w:val="0"/>
          <w:sz w:val="26"/>
          <w:szCs w:val="26"/>
        </w:rPr>
        <w:t>м в порядке взаимозаменяемости исполняет его должностные обязанности.</w:t>
      </w:r>
    </w:p>
    <w:p w:rsidR="00617BE9" w:rsidRDefault="00617BE9" w:rsidP="00481341">
      <w:pPr>
        <w:pStyle w:val="2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450B9" w:rsidRDefault="00313A4F" w:rsidP="00617BE9">
      <w:pPr>
        <w:pStyle w:val="20"/>
        <w:shd w:val="clear" w:color="auto" w:fill="auto"/>
        <w:spacing w:before="0" w:after="0" w:line="240" w:lineRule="auto"/>
        <w:ind w:left="1416" w:firstLine="708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13A4F">
        <w:rPr>
          <w:rFonts w:ascii="Times New Roman" w:hAnsi="Times New Roman" w:cs="Times New Roman"/>
          <w:sz w:val="26"/>
          <w:szCs w:val="26"/>
        </w:rPr>
        <w:t xml:space="preserve">. </w:t>
      </w:r>
      <w:r w:rsidR="008E1B27" w:rsidRPr="00067ED2">
        <w:rPr>
          <w:rFonts w:ascii="Times New Roman" w:hAnsi="Times New Roman" w:cs="Times New Roman"/>
          <w:sz w:val="26"/>
          <w:szCs w:val="26"/>
        </w:rPr>
        <w:t>Квалификационные требования</w:t>
      </w:r>
    </w:p>
    <w:p w:rsidR="008E1B27" w:rsidRPr="00067ED2" w:rsidRDefault="008E1B27" w:rsidP="00F450B9">
      <w:pPr>
        <w:pStyle w:val="20"/>
        <w:shd w:val="clear" w:color="auto" w:fill="auto"/>
        <w:spacing w:before="0" w:after="0" w:line="240" w:lineRule="auto"/>
        <w:ind w:left="1080" w:firstLine="0"/>
        <w:jc w:val="left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Для замещения должности </w:t>
      </w:r>
      <w:r w:rsidR="00617BE9">
        <w:rPr>
          <w:b/>
          <w:sz w:val="26"/>
          <w:szCs w:val="26"/>
        </w:rPr>
        <w:t>заведующего сектором</w:t>
      </w:r>
      <w:r w:rsidRPr="00067ED2">
        <w:rPr>
          <w:b/>
          <w:sz w:val="26"/>
          <w:szCs w:val="26"/>
        </w:rPr>
        <w:t xml:space="preserve"> </w:t>
      </w:r>
      <w:r w:rsidRPr="00067ED2">
        <w:rPr>
          <w:sz w:val="26"/>
          <w:szCs w:val="26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2.1. Базовые квалификационные требования: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lastRenderedPageBreak/>
        <w:t xml:space="preserve">2.1.1. Гражданский служащий, замещающий должность </w:t>
      </w:r>
      <w:r w:rsidR="00617BE9" w:rsidRPr="00617BE9">
        <w:rPr>
          <w:b/>
          <w:sz w:val="26"/>
          <w:szCs w:val="26"/>
        </w:rPr>
        <w:t>заведующего сектором</w:t>
      </w:r>
      <w:r w:rsidRPr="00067ED2">
        <w:rPr>
          <w:sz w:val="26"/>
          <w:szCs w:val="26"/>
        </w:rPr>
        <w:t xml:space="preserve">, должен иметь высшее образование. 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2.1.2. Для должности </w:t>
      </w:r>
      <w:r w:rsidR="00617BE9" w:rsidRPr="00617BE9">
        <w:rPr>
          <w:b/>
          <w:sz w:val="26"/>
          <w:szCs w:val="26"/>
        </w:rPr>
        <w:t xml:space="preserve">заведующего сектором </w:t>
      </w:r>
      <w:r w:rsidRPr="00067ED2">
        <w:rPr>
          <w:sz w:val="26"/>
          <w:szCs w:val="26"/>
        </w:rPr>
        <w:t>требования к стажу гражданской службы и работы по специальности, направлению подготовки не предъявляются.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2.1.3. </w:t>
      </w:r>
      <w:r w:rsidR="00617BE9">
        <w:rPr>
          <w:b/>
          <w:sz w:val="26"/>
          <w:szCs w:val="26"/>
        </w:rPr>
        <w:t>Заведующий сектором</w:t>
      </w:r>
      <w:r w:rsidRPr="00067ED2">
        <w:rPr>
          <w:b/>
          <w:sz w:val="26"/>
          <w:szCs w:val="26"/>
        </w:rPr>
        <w:t xml:space="preserve"> </w:t>
      </w:r>
      <w:r w:rsidRPr="00067ED2">
        <w:rPr>
          <w:sz w:val="26"/>
          <w:szCs w:val="26"/>
        </w:rPr>
        <w:t>должен обладать следующими базовыми знаниями и умениями: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1) знанием государственного</w:t>
      </w:r>
      <w:r w:rsidR="00DD31F0">
        <w:rPr>
          <w:sz w:val="26"/>
          <w:szCs w:val="26"/>
        </w:rPr>
        <w:t xml:space="preserve"> языка Российской  Федерации </w:t>
      </w:r>
      <w:r w:rsidRPr="00067ED2">
        <w:rPr>
          <w:sz w:val="26"/>
          <w:szCs w:val="26"/>
        </w:rPr>
        <w:t>(русского языка);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2) знаниями основ:</w:t>
      </w:r>
    </w:p>
    <w:p w:rsidR="00067ED2" w:rsidRPr="00067ED2" w:rsidRDefault="00045F4C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8" w:history="1">
        <w:r w:rsidR="00067ED2" w:rsidRPr="00067ED2">
          <w:rPr>
            <w:sz w:val="26"/>
            <w:szCs w:val="26"/>
          </w:rPr>
          <w:t>Конституции</w:t>
        </w:r>
      </w:hyperlink>
      <w:r w:rsidR="00067ED2" w:rsidRPr="00067ED2">
        <w:rPr>
          <w:sz w:val="26"/>
          <w:szCs w:val="26"/>
        </w:rPr>
        <w:t xml:space="preserve"> Российской Федерации; 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федеральных   законов  «</w:t>
      </w:r>
      <w:hyperlink r:id="rId9" w:history="1">
        <w:r w:rsidRPr="00067ED2">
          <w:rPr>
            <w:sz w:val="26"/>
            <w:szCs w:val="26"/>
          </w:rPr>
          <w:t>О  системе  государственной  службы</w:t>
        </w:r>
      </w:hyperlink>
      <w:r w:rsidRPr="00067ED2">
        <w:rPr>
          <w:sz w:val="26"/>
          <w:szCs w:val="26"/>
        </w:rPr>
        <w:t xml:space="preserve">  Российской Федерации», «</w:t>
      </w:r>
      <w:hyperlink r:id="rId10" w:history="1">
        <w:r w:rsidRPr="00067ED2">
          <w:rPr>
            <w:sz w:val="26"/>
            <w:szCs w:val="26"/>
          </w:rPr>
          <w:t>О государственной гражданской службе</w:t>
        </w:r>
      </w:hyperlink>
      <w:r w:rsidRPr="00067ED2">
        <w:rPr>
          <w:sz w:val="26"/>
          <w:szCs w:val="26"/>
        </w:rPr>
        <w:t xml:space="preserve"> Российской Федерации», </w:t>
      </w:r>
      <w:r w:rsidR="00E906F3">
        <w:rPr>
          <w:sz w:val="26"/>
          <w:szCs w:val="26"/>
        </w:rPr>
        <w:br/>
      </w:r>
      <w:r w:rsidRPr="00067ED2">
        <w:rPr>
          <w:sz w:val="26"/>
          <w:szCs w:val="26"/>
        </w:rPr>
        <w:t xml:space="preserve">«О </w:t>
      </w:r>
      <w:hyperlink r:id="rId11" w:history="1">
        <w:r w:rsidRPr="00067ED2">
          <w:rPr>
            <w:sz w:val="26"/>
            <w:szCs w:val="26"/>
          </w:rPr>
          <w:t>противодействии коррупции</w:t>
        </w:r>
      </w:hyperlink>
      <w:r w:rsidRPr="00067ED2">
        <w:rPr>
          <w:sz w:val="26"/>
          <w:szCs w:val="26"/>
        </w:rPr>
        <w:t>»;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2.1.4. Умения гражданского служащего, замещающего должность </w:t>
      </w:r>
      <w:r w:rsidR="00617BE9" w:rsidRPr="00617BE9">
        <w:rPr>
          <w:b/>
          <w:sz w:val="26"/>
          <w:szCs w:val="26"/>
        </w:rPr>
        <w:t>заведующего сектором</w:t>
      </w:r>
      <w:r w:rsidRPr="00067ED2">
        <w:rPr>
          <w:sz w:val="26"/>
          <w:szCs w:val="26"/>
        </w:rPr>
        <w:t>, должны включать: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1) общие умения: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умение мыслить стратегически (системно);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умения планировать и рационально использовать служебное время и достигать результата;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коммуникативные умения;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умение управлять изменениями;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2.2. Профессионально-функциональные квалификационные требования: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2.2.1.</w:t>
      </w:r>
      <w:r w:rsidRPr="00067ED2">
        <w:rPr>
          <w:b/>
          <w:sz w:val="26"/>
          <w:szCs w:val="26"/>
        </w:rPr>
        <w:t xml:space="preserve"> </w:t>
      </w:r>
      <w:r w:rsidR="00617BE9">
        <w:rPr>
          <w:b/>
          <w:sz w:val="26"/>
          <w:szCs w:val="26"/>
        </w:rPr>
        <w:t>Заведующий сектором</w:t>
      </w:r>
      <w:r w:rsidRPr="00067ED2">
        <w:rPr>
          <w:b/>
          <w:sz w:val="26"/>
          <w:szCs w:val="26"/>
        </w:rPr>
        <w:t xml:space="preserve"> </w:t>
      </w:r>
      <w:r w:rsidRPr="00067ED2">
        <w:rPr>
          <w:sz w:val="26"/>
          <w:szCs w:val="26"/>
        </w:rPr>
        <w:t xml:space="preserve">должен иметь высшее образование по специальности, направлению подготовки: </w:t>
      </w:r>
      <w:bookmarkStart w:id="0" w:name="Par90"/>
      <w:bookmarkEnd w:id="0"/>
      <w:r w:rsidRPr="00067ED2">
        <w:rPr>
          <w:sz w:val="26"/>
          <w:szCs w:val="26"/>
        </w:rPr>
        <w:t>по специальности, направлению подготовки: «Геология», «Геодезия», «Геохимия», «География», «География и картография», «Почвоведение», «Экология и природопользование», «Геология и разведка полезных ископаемых», «Горное дело», «Нефтегазовое дело», «Защита окружающей среды», «Юриспруденция», «Экономика», «Государственное и муниципальное управление», «Охрана окружающей среды и рациональное использование природных ресурсов»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2.2.2. Гражданский служащий, замещающий должность </w:t>
      </w:r>
      <w:r w:rsidR="00617BE9" w:rsidRPr="00617BE9">
        <w:rPr>
          <w:b/>
          <w:sz w:val="26"/>
          <w:szCs w:val="26"/>
        </w:rPr>
        <w:t>заведующего сектором</w:t>
      </w:r>
      <w:r w:rsidRPr="00067ED2">
        <w:rPr>
          <w:sz w:val="26"/>
          <w:szCs w:val="26"/>
        </w:rPr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067ED2" w:rsidRPr="00067ED2" w:rsidRDefault="00067ED2" w:rsidP="003D61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Земельного кодекса Российской Федерации;</w:t>
      </w:r>
    </w:p>
    <w:p w:rsidR="00067ED2" w:rsidRPr="00067ED2" w:rsidRDefault="00067ED2" w:rsidP="003D61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Водного кодекса Российской Федерации;</w:t>
      </w:r>
    </w:p>
    <w:p w:rsidR="00067ED2" w:rsidRPr="00067ED2" w:rsidRDefault="00067ED2" w:rsidP="003D61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Лесного кодекса Российской Федерации;</w:t>
      </w:r>
    </w:p>
    <w:p w:rsidR="00067ED2" w:rsidRPr="00067ED2" w:rsidRDefault="00067ED2" w:rsidP="003D61F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Закона Российской Федерации от 21 февраля 1992 г. № 2395-1 «О недрах»;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Федерального закона от 10 января 2002 г. № 7-ФЗ «Об охране окружающей среды»;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067ED2" w:rsidRDefault="00067ED2" w:rsidP="00DA1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B4429D" w:rsidRPr="00BE24F6" w:rsidRDefault="00B4429D" w:rsidP="00DA1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24F6">
        <w:rPr>
          <w:sz w:val="26"/>
          <w:szCs w:val="26"/>
        </w:rPr>
        <w:lastRenderedPageBreak/>
        <w:t>Федерального закона от 26 июля 2006 г. № 135-ФЗ «О защите конкуренции»;</w:t>
      </w:r>
    </w:p>
    <w:p w:rsidR="00F84E1D" w:rsidRPr="00067ED2" w:rsidRDefault="00F84E1D" w:rsidP="00F84E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постановления Кабинета Министров Чувашской Республики от 21 октября</w:t>
      </w:r>
      <w:r>
        <w:rPr>
          <w:sz w:val="26"/>
          <w:szCs w:val="26"/>
        </w:rPr>
        <w:t xml:space="preserve"> </w:t>
      </w:r>
      <w:r w:rsidRPr="00067ED2">
        <w:rPr>
          <w:sz w:val="26"/>
          <w:szCs w:val="26"/>
        </w:rPr>
        <w:t>2015 г. № 370 «Вопросы Министерства природных ресурсов и экологии Чувашской Республики»;</w:t>
      </w:r>
    </w:p>
    <w:p w:rsidR="003D61FE" w:rsidRPr="003D61FE" w:rsidRDefault="003D61FE" w:rsidP="00DA1F77">
      <w:pPr>
        <w:ind w:firstLine="709"/>
        <w:jc w:val="both"/>
        <w:rPr>
          <w:sz w:val="26"/>
          <w:szCs w:val="26"/>
        </w:rPr>
      </w:pPr>
      <w:r w:rsidRPr="003D61FE">
        <w:rPr>
          <w:sz w:val="26"/>
          <w:szCs w:val="26"/>
        </w:rPr>
        <w:t>постановления Кабинета Министров Чувашской Республики от 14 ноября 2016 г. № 464 «Об утверждении Порядка предоставления в пользование и пользования участками недр местного значения на территории Чувашской Республики»</w:t>
      </w:r>
      <w:r>
        <w:rPr>
          <w:sz w:val="26"/>
          <w:szCs w:val="26"/>
        </w:rPr>
        <w:t>;</w:t>
      </w:r>
    </w:p>
    <w:p w:rsidR="00067ED2" w:rsidRDefault="00067ED2" w:rsidP="00DA1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постановления Правительства Российской Федерации от 29 декабря 2001 г. №</w:t>
      </w:r>
      <w:r w:rsidR="005E5283">
        <w:rPr>
          <w:sz w:val="26"/>
          <w:szCs w:val="26"/>
        </w:rPr>
        <w:t> </w:t>
      </w:r>
      <w:r w:rsidRPr="00067ED2">
        <w:rPr>
          <w:sz w:val="26"/>
          <w:szCs w:val="26"/>
        </w:rPr>
        <w:t>921 «Об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месторождения»;</w:t>
      </w:r>
    </w:p>
    <w:p w:rsidR="00DA1F77" w:rsidRPr="00DA1F77" w:rsidRDefault="00DA1F77" w:rsidP="00DA1F77">
      <w:pPr>
        <w:ind w:firstLine="709"/>
        <w:jc w:val="both"/>
        <w:rPr>
          <w:sz w:val="26"/>
          <w:szCs w:val="26"/>
        </w:rPr>
      </w:pPr>
      <w:r w:rsidRPr="00DA1F77">
        <w:rPr>
          <w:sz w:val="26"/>
          <w:szCs w:val="26"/>
        </w:rPr>
        <w:t xml:space="preserve">постановления Кабинета Министров ЧР от 25 декабря 2013 г. № 532 </w:t>
      </w:r>
      <w:r w:rsidR="002B3D7C">
        <w:rPr>
          <w:sz w:val="26"/>
          <w:szCs w:val="26"/>
        </w:rPr>
        <w:br/>
      </w:r>
      <w:r w:rsidRPr="00DA1F77">
        <w:rPr>
          <w:sz w:val="26"/>
          <w:szCs w:val="26"/>
        </w:rPr>
        <w:t>«Об утверждении Порядка согласования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утвержденные в составе проектной документации»</w:t>
      </w:r>
    </w:p>
    <w:p w:rsidR="003D61FE" w:rsidRDefault="003D61FE" w:rsidP="00DA1F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D61FE">
        <w:rPr>
          <w:sz w:val="26"/>
          <w:szCs w:val="26"/>
        </w:rPr>
        <w:t>остановления Кабинета Министров ЧР от 13</w:t>
      </w:r>
      <w:r w:rsidR="00DA1F77">
        <w:rPr>
          <w:sz w:val="26"/>
          <w:szCs w:val="26"/>
        </w:rPr>
        <w:t xml:space="preserve"> апреля 2</w:t>
      </w:r>
      <w:r w:rsidRPr="003D61FE">
        <w:rPr>
          <w:sz w:val="26"/>
          <w:szCs w:val="26"/>
        </w:rPr>
        <w:t>016</w:t>
      </w:r>
      <w:r w:rsidR="00DA1F7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</w:t>
      </w:r>
      <w:r w:rsidRPr="003D61FE">
        <w:rPr>
          <w:sz w:val="26"/>
          <w:szCs w:val="26"/>
        </w:rPr>
        <w:t xml:space="preserve"> 124 </w:t>
      </w:r>
      <w:r w:rsidR="002B3D7C">
        <w:rPr>
          <w:sz w:val="26"/>
          <w:szCs w:val="26"/>
        </w:rPr>
        <w:br/>
      </w:r>
      <w:r w:rsidRPr="003D61FE">
        <w:rPr>
          <w:sz w:val="26"/>
          <w:szCs w:val="26"/>
        </w:rPr>
        <w:t>«Об утверждении Порядка и условий использования геологической информации о недрах, обладателем которой является Чувашская Республика»;</w:t>
      </w:r>
    </w:p>
    <w:p w:rsidR="00DA1F77" w:rsidRPr="00DA1F77" w:rsidRDefault="00DA1F77" w:rsidP="00DA1F77">
      <w:pPr>
        <w:pStyle w:val="3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DA1F77">
        <w:rPr>
          <w:sz w:val="26"/>
          <w:szCs w:val="26"/>
        </w:rPr>
        <w:t>постановления Кабинета Министров Чувашской Республики от 28 июня 2018 г. № 252 «Об утверждении перечня городов и других населенных пунктов Чувашской Республики, для обеспечения питьевой водой граждан которых необходимо осуществить резервирование источников питьевого и хозяйственно-бытового водоснабжения на случай возникновения чрезвычайной ситуации, и перечня подземных водных объектов, резервируемых в качестве источников питьевого и хозяйственно-бытового водоснабжения для обеспечения граждан питьевой водой в случае возникновения чрезвычайной ситуации»;</w:t>
      </w:r>
    </w:p>
    <w:p w:rsidR="00F84E1D" w:rsidRPr="00284831" w:rsidRDefault="00F84E1D" w:rsidP="00F84E1D">
      <w:pPr>
        <w:ind w:firstLine="708"/>
        <w:jc w:val="both"/>
        <w:rPr>
          <w:sz w:val="26"/>
          <w:szCs w:val="26"/>
        </w:rPr>
      </w:pPr>
      <w:r w:rsidRPr="00284831">
        <w:rPr>
          <w:sz w:val="26"/>
          <w:szCs w:val="26"/>
        </w:rPr>
        <w:t>постановления Правительства Российской Федерации от 30</w:t>
      </w:r>
      <w:r>
        <w:rPr>
          <w:sz w:val="26"/>
          <w:szCs w:val="26"/>
        </w:rPr>
        <w:t xml:space="preserve"> ноября </w:t>
      </w:r>
      <w:r w:rsidRPr="00284831">
        <w:rPr>
          <w:sz w:val="26"/>
          <w:szCs w:val="26"/>
        </w:rPr>
        <w:t>2021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br/>
        <w:t>№</w:t>
      </w:r>
      <w:r w:rsidRPr="00284831">
        <w:rPr>
          <w:sz w:val="26"/>
          <w:szCs w:val="26"/>
        </w:rPr>
        <w:t xml:space="preserve"> 2127</w:t>
      </w:r>
      <w:r>
        <w:rPr>
          <w:sz w:val="26"/>
          <w:szCs w:val="26"/>
        </w:rPr>
        <w:t> «</w:t>
      </w:r>
      <w:r w:rsidRPr="00284831">
        <w:rPr>
          <w:sz w:val="26"/>
          <w:szCs w:val="26"/>
        </w:rPr>
        <w:t>О порядке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</w:t>
      </w:r>
      <w:r>
        <w:rPr>
          <w:sz w:val="26"/>
          <w:szCs w:val="26"/>
        </w:rPr>
        <w:t>»;</w:t>
      </w:r>
    </w:p>
    <w:p w:rsidR="00DA1F77" w:rsidRPr="00067ED2" w:rsidRDefault="00DA1F77" w:rsidP="00DA1F77">
      <w:pPr>
        <w:pStyle w:val="3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A1F77">
        <w:rPr>
          <w:sz w:val="26"/>
          <w:szCs w:val="26"/>
        </w:rPr>
        <w:t>аспоряжени</w:t>
      </w:r>
      <w:r>
        <w:rPr>
          <w:sz w:val="26"/>
          <w:szCs w:val="26"/>
        </w:rPr>
        <w:t>я</w:t>
      </w:r>
      <w:r w:rsidRPr="00DA1F77">
        <w:rPr>
          <w:sz w:val="26"/>
          <w:szCs w:val="26"/>
        </w:rPr>
        <w:t xml:space="preserve"> Министерства природных ресурсов Российской Федерации и Правительства Чувашской Республики от 13 сентября 2006 г. № 46-р/87-рп </w:t>
      </w:r>
      <w:r w:rsidR="002B3D7C">
        <w:rPr>
          <w:sz w:val="26"/>
          <w:szCs w:val="26"/>
        </w:rPr>
        <w:br/>
      </w:r>
      <w:r w:rsidRPr="00DA1F77">
        <w:rPr>
          <w:sz w:val="26"/>
          <w:szCs w:val="26"/>
        </w:rPr>
        <w:t>«Об утверждении перечня общераспространенных полезных ископаемых по Чувашской Республике»;</w:t>
      </w:r>
      <w:r w:rsidRPr="00067ED2">
        <w:rPr>
          <w:sz w:val="26"/>
          <w:szCs w:val="26"/>
        </w:rPr>
        <w:t xml:space="preserve"> </w:t>
      </w:r>
    </w:p>
    <w:p w:rsidR="00D732C4" w:rsidRPr="00284831" w:rsidRDefault="00DA1F77" w:rsidP="00284831">
      <w:pPr>
        <w:pStyle w:val="3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284831">
        <w:rPr>
          <w:sz w:val="26"/>
          <w:szCs w:val="26"/>
        </w:rPr>
        <w:t>п</w:t>
      </w:r>
      <w:hyperlink r:id="rId12" w:history="1">
        <w:r w:rsidR="00D732C4" w:rsidRPr="00284831">
          <w:rPr>
            <w:sz w:val="26"/>
            <w:szCs w:val="26"/>
          </w:rPr>
          <w:t>риказ</w:t>
        </w:r>
      </w:hyperlink>
      <w:r w:rsidR="00284831" w:rsidRPr="00284831">
        <w:rPr>
          <w:sz w:val="26"/>
          <w:szCs w:val="26"/>
        </w:rPr>
        <w:t>а</w:t>
      </w:r>
      <w:r w:rsidR="00D732C4" w:rsidRPr="00284831">
        <w:rPr>
          <w:sz w:val="26"/>
          <w:szCs w:val="26"/>
        </w:rPr>
        <w:t xml:space="preserve"> Министерства природных ресурсов и экологии Чувашской Республики </w:t>
      </w:r>
      <w:r w:rsidR="00D732C4" w:rsidRPr="00284831">
        <w:rPr>
          <w:bCs/>
          <w:sz w:val="26"/>
          <w:szCs w:val="26"/>
        </w:rPr>
        <w:t>10 октября 2018 г. № 903</w:t>
      </w:r>
      <w:r w:rsidR="00D732C4" w:rsidRPr="00284831">
        <w:rPr>
          <w:sz w:val="26"/>
          <w:szCs w:val="26"/>
        </w:rPr>
        <w:t xml:space="preserve"> «Об утверждении Порядка добычи подземных вод садоводческими некоммерческими товариществами и (или) огородническими некоммерческими товариществами для целей хозяйственно-бытового водоснабжения указанных товариществ»;</w:t>
      </w:r>
    </w:p>
    <w:p w:rsidR="00067ED2" w:rsidRPr="00284831" w:rsidRDefault="00067ED2" w:rsidP="004501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84831">
        <w:rPr>
          <w:sz w:val="26"/>
          <w:szCs w:val="26"/>
        </w:rPr>
        <w:t>постановления Правительства Российской Федерации от 3 мая 2012 г. № 429 «Об утверждении Положения об установлении и изменении границ участков недр, предоставленных в пользование»;</w:t>
      </w:r>
    </w:p>
    <w:p w:rsidR="00341266" w:rsidRPr="00341266" w:rsidRDefault="00341266" w:rsidP="0045014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341266">
        <w:rPr>
          <w:sz w:val="26"/>
          <w:szCs w:val="26"/>
        </w:rPr>
        <w:t>риказ</w:t>
      </w:r>
      <w:r>
        <w:rPr>
          <w:sz w:val="26"/>
          <w:szCs w:val="26"/>
        </w:rPr>
        <w:t>а</w:t>
      </w:r>
      <w:r w:rsidRPr="00341266">
        <w:rPr>
          <w:sz w:val="26"/>
          <w:szCs w:val="26"/>
        </w:rPr>
        <w:t xml:space="preserve"> Минприроды России </w:t>
      </w:r>
      <w:r>
        <w:rPr>
          <w:sz w:val="26"/>
          <w:szCs w:val="26"/>
        </w:rPr>
        <w:t>№</w:t>
      </w:r>
      <w:r w:rsidRPr="00341266">
        <w:rPr>
          <w:sz w:val="26"/>
          <w:szCs w:val="26"/>
        </w:rPr>
        <w:t xml:space="preserve"> 796, Роснедр </w:t>
      </w:r>
      <w:r>
        <w:rPr>
          <w:sz w:val="26"/>
          <w:szCs w:val="26"/>
        </w:rPr>
        <w:t>№</w:t>
      </w:r>
      <w:r w:rsidRPr="00341266">
        <w:rPr>
          <w:sz w:val="26"/>
          <w:szCs w:val="26"/>
        </w:rPr>
        <w:t xml:space="preserve"> 19 от 26</w:t>
      </w:r>
      <w:r>
        <w:rPr>
          <w:sz w:val="26"/>
          <w:szCs w:val="26"/>
        </w:rPr>
        <w:t xml:space="preserve"> октября </w:t>
      </w:r>
      <w:r w:rsidRPr="00341266">
        <w:rPr>
          <w:sz w:val="26"/>
          <w:szCs w:val="26"/>
        </w:rPr>
        <w:t>2021</w:t>
      </w:r>
      <w:r>
        <w:rPr>
          <w:sz w:val="26"/>
          <w:szCs w:val="26"/>
        </w:rPr>
        <w:t xml:space="preserve"> г.</w:t>
      </w:r>
      <w:r w:rsidR="00450146">
        <w:rPr>
          <w:sz w:val="26"/>
          <w:szCs w:val="26"/>
        </w:rPr>
        <w:t xml:space="preserve"> </w:t>
      </w:r>
      <w:r w:rsidR="00450146">
        <w:rPr>
          <w:sz w:val="26"/>
          <w:szCs w:val="26"/>
        </w:rPr>
        <w:br/>
        <w:t>«</w:t>
      </w:r>
      <w:r w:rsidRPr="00341266">
        <w:rPr>
          <w:sz w:val="26"/>
          <w:szCs w:val="26"/>
        </w:rPr>
        <w:t>Об утверждении Порядка установления факта открытия месторождения полезных ископаемых, выдачи свидетельства об установлении факта открытия месторождения полезных ископаемых и внесения изменений в свидетельство об установлении факта открытия месторождения полезных ископаемых</w:t>
      </w:r>
      <w:r w:rsidR="00450146">
        <w:rPr>
          <w:sz w:val="26"/>
          <w:szCs w:val="26"/>
        </w:rPr>
        <w:t>»;</w:t>
      </w:r>
    </w:p>
    <w:p w:rsidR="009A5758" w:rsidRPr="00450146" w:rsidRDefault="00450146" w:rsidP="00450146">
      <w:pPr>
        <w:pStyle w:val="3"/>
        <w:spacing w:after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450146">
        <w:rPr>
          <w:rFonts w:eastAsia="Calibri"/>
          <w:sz w:val="26"/>
          <w:szCs w:val="26"/>
          <w:lang w:eastAsia="en-US"/>
        </w:rPr>
        <w:t>п</w:t>
      </w:r>
      <w:r w:rsidR="009A5758" w:rsidRPr="00450146">
        <w:rPr>
          <w:rFonts w:eastAsia="Calibri"/>
          <w:sz w:val="26"/>
          <w:szCs w:val="26"/>
          <w:lang w:eastAsia="en-US"/>
        </w:rPr>
        <w:t>риказ</w:t>
      </w:r>
      <w:r w:rsidRPr="00450146">
        <w:rPr>
          <w:rFonts w:eastAsia="Calibri"/>
          <w:sz w:val="26"/>
          <w:szCs w:val="26"/>
          <w:lang w:eastAsia="en-US"/>
        </w:rPr>
        <w:t>а</w:t>
      </w:r>
      <w:r w:rsidR="009A5758" w:rsidRPr="00450146">
        <w:rPr>
          <w:rFonts w:eastAsia="Calibri"/>
          <w:sz w:val="26"/>
          <w:szCs w:val="26"/>
          <w:lang w:eastAsia="en-US"/>
        </w:rPr>
        <w:t xml:space="preserve"> </w:t>
      </w:r>
      <w:r w:rsidR="009A5758" w:rsidRPr="00450146">
        <w:rPr>
          <w:sz w:val="26"/>
          <w:szCs w:val="26"/>
        </w:rPr>
        <w:t>Министерства природных ресурсов и экологии Чувашской Республики</w:t>
      </w:r>
      <w:r w:rsidR="009A5758" w:rsidRPr="00450146">
        <w:rPr>
          <w:rFonts w:eastAsia="Calibri"/>
          <w:sz w:val="26"/>
          <w:szCs w:val="26"/>
          <w:lang w:eastAsia="en-US"/>
        </w:rPr>
        <w:t xml:space="preserve"> от 28 ноября 2013 г. № 812 «Об утверждении Положения о комиссии по установлению факта открытия месторождения общераспространенных полезных ископаемых на территории Чувашской Республики»;</w:t>
      </w:r>
    </w:p>
    <w:p w:rsidR="00A51439" w:rsidRDefault="00A51439" w:rsidP="004501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50146">
        <w:rPr>
          <w:sz w:val="26"/>
          <w:szCs w:val="26"/>
        </w:rPr>
        <w:t>постановления Кабинета Министров Чувашской Республики от 12 марта 2014</w:t>
      </w:r>
      <w:r w:rsidR="00450146">
        <w:rPr>
          <w:sz w:val="26"/>
          <w:szCs w:val="26"/>
        </w:rPr>
        <w:t> </w:t>
      </w:r>
      <w:r w:rsidRPr="00450146">
        <w:rPr>
          <w:sz w:val="26"/>
          <w:szCs w:val="26"/>
        </w:rPr>
        <w:t>г. № 72 «Об утверждении Порядка использования собственниками земельных участков, землепользователями, землевладельцами, арендаторами земельных участков в границах данных земельных участков без применения взрывных работ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</w:t>
      </w:r>
      <w:r w:rsidR="00450146">
        <w:rPr>
          <w:sz w:val="26"/>
          <w:szCs w:val="26"/>
        </w:rPr>
        <w:t>й на глубину до пяти метров»;</w:t>
      </w:r>
    </w:p>
    <w:p w:rsidR="00450146" w:rsidRPr="00450146" w:rsidRDefault="00450146" w:rsidP="00450146">
      <w:pPr>
        <w:ind w:firstLine="567"/>
        <w:jc w:val="both"/>
        <w:rPr>
          <w:sz w:val="26"/>
          <w:szCs w:val="26"/>
        </w:rPr>
      </w:pPr>
      <w:r w:rsidRPr="00450146">
        <w:rPr>
          <w:sz w:val="26"/>
          <w:szCs w:val="26"/>
        </w:rPr>
        <w:t>приказа Минприроды России от 15 мая 2014 г. № 216 «Об утверждении Порядка составления и ведения государственного баланса запасов полезных ископаемых».</w:t>
      </w:r>
    </w:p>
    <w:p w:rsidR="00067ED2" w:rsidRDefault="00067ED2" w:rsidP="004501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2.2.3. Иные профессиональные знания </w:t>
      </w:r>
      <w:r w:rsidR="00617BE9" w:rsidRPr="00617BE9">
        <w:rPr>
          <w:b/>
          <w:sz w:val="26"/>
          <w:szCs w:val="26"/>
        </w:rPr>
        <w:t xml:space="preserve">заведующего сектором </w:t>
      </w:r>
      <w:r w:rsidRPr="00067ED2">
        <w:rPr>
          <w:sz w:val="26"/>
          <w:szCs w:val="26"/>
        </w:rPr>
        <w:t xml:space="preserve">должны включать: 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основные стратегические и программные документы развития смежных отраслей экономики;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особенности формирования государственного заказа на выполнение научно-исследовательских и опытно-конструкторских работ в области геологии и недропользования;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организация, нормирование и планирование производственных процессов при выполнении проектно-изыскательских, строительных и ремонтных работ при природообустройстве</w:t>
      </w:r>
      <w:r w:rsidR="005E5283">
        <w:rPr>
          <w:sz w:val="26"/>
          <w:szCs w:val="26"/>
        </w:rPr>
        <w:t>,</w:t>
      </w:r>
      <w:r w:rsidRPr="00067ED2">
        <w:rPr>
          <w:sz w:val="26"/>
          <w:szCs w:val="26"/>
        </w:rPr>
        <w:t xml:space="preserve"> водопользовании</w:t>
      </w:r>
      <w:r w:rsidR="005E5283">
        <w:rPr>
          <w:sz w:val="26"/>
          <w:szCs w:val="26"/>
        </w:rPr>
        <w:t xml:space="preserve"> и недропользовании</w:t>
      </w:r>
      <w:r w:rsidRPr="00067ED2">
        <w:rPr>
          <w:sz w:val="26"/>
          <w:szCs w:val="26"/>
        </w:rPr>
        <w:t>.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2.2.4. Гражданский служащий, замещающий должность </w:t>
      </w:r>
      <w:r w:rsidR="00617BE9" w:rsidRPr="00617BE9">
        <w:rPr>
          <w:b/>
          <w:sz w:val="26"/>
          <w:szCs w:val="26"/>
        </w:rPr>
        <w:t>заведующего сектором</w:t>
      </w:r>
      <w:r w:rsidRPr="00067ED2">
        <w:rPr>
          <w:sz w:val="26"/>
          <w:szCs w:val="26"/>
        </w:rPr>
        <w:t xml:space="preserve"> должен обладать следующими профессиональными умениями:</w:t>
      </w:r>
    </w:p>
    <w:p w:rsidR="00067ED2" w:rsidRPr="00067ED2" w:rsidRDefault="00067ED2" w:rsidP="00067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работа с федеральными информационными ресурсами и информационными системами в области геологии и недропользования;</w:t>
      </w:r>
    </w:p>
    <w:p w:rsidR="00067ED2" w:rsidRPr="00067ED2" w:rsidRDefault="00067ED2" w:rsidP="00067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изучение и внедрение новых научных достижений, прогрессивных технологий, передового опыта в области геологии и недропользования.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2.2.5. Гражданский служащий, замещающий должность </w:t>
      </w:r>
      <w:r w:rsidR="00617BE9" w:rsidRPr="00617BE9">
        <w:rPr>
          <w:b/>
          <w:sz w:val="26"/>
          <w:szCs w:val="26"/>
        </w:rPr>
        <w:t>заведующего сектором</w:t>
      </w:r>
      <w:r w:rsidRPr="00067ED2">
        <w:rPr>
          <w:sz w:val="26"/>
          <w:szCs w:val="26"/>
        </w:rPr>
        <w:t>, должен обладать следующими функциональными знаниями: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понятие, процедура рассмотрения обращений граждан;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принципы предоставления государственных услуг; требования к предоставлению государственных услуг;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порядок, требования, этапы и принципы разработки и применения административного регламента;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порядок предоставления государственных услуг в электронной форме;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lastRenderedPageBreak/>
        <w:t>права заявителей при получении  государственных услуг; обязанности государственных органов, предоставляющих  государственные услуги;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стандарт предоставления  государственной услуги: требования и порядок разработки.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2.2.6. Гражданский служащий, замещающий должность </w:t>
      </w:r>
      <w:r w:rsidR="00045F4C" w:rsidRPr="00045F4C">
        <w:rPr>
          <w:b/>
          <w:sz w:val="26"/>
          <w:szCs w:val="26"/>
        </w:rPr>
        <w:t>заведующего сектором</w:t>
      </w:r>
      <w:r w:rsidRPr="00067ED2">
        <w:rPr>
          <w:sz w:val="26"/>
          <w:szCs w:val="26"/>
        </w:rPr>
        <w:t>, должен обладать следующими функциональными умениями: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подготовка аналитических, информационных и других материалов;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организация и проведение мониторинга применения законодательства;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прием и согласование документации, заявок, заявлений;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рассмотрение запросов, ходатайств, уведомлений, жалоб;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проведение консультаций;</w:t>
      </w:r>
    </w:p>
    <w:p w:rsidR="00067ED2" w:rsidRPr="00067ED2" w:rsidRDefault="00067ED2" w:rsidP="00067E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</w:r>
    </w:p>
    <w:p w:rsidR="008E1B27" w:rsidRPr="00067ED2" w:rsidRDefault="008E1B27" w:rsidP="00481341">
      <w:pPr>
        <w:pStyle w:val="a4"/>
        <w:shd w:val="clear" w:color="auto" w:fill="auto"/>
        <w:tabs>
          <w:tab w:val="left" w:pos="0"/>
        </w:tabs>
        <w:spacing w:after="0" w:line="240" w:lineRule="auto"/>
        <w:ind w:firstLine="720"/>
        <w:rPr>
          <w:rStyle w:val="9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8E1B27" w:rsidRPr="00067ED2" w:rsidRDefault="008E1B27" w:rsidP="00481341">
      <w:pPr>
        <w:pStyle w:val="a4"/>
        <w:shd w:val="clear" w:color="auto" w:fill="auto"/>
        <w:spacing w:after="0" w:line="240" w:lineRule="auto"/>
        <w:jc w:val="center"/>
        <w:rPr>
          <w:rStyle w:val="9"/>
          <w:rFonts w:ascii="Times New Roman" w:hAnsi="Times New Roman" w:cs="Times New Roman"/>
          <w:sz w:val="26"/>
          <w:szCs w:val="26"/>
        </w:rPr>
      </w:pPr>
      <w:r w:rsidRPr="00067ED2">
        <w:rPr>
          <w:rStyle w:val="9"/>
          <w:rFonts w:ascii="Times New Roman" w:hAnsi="Times New Roman" w:cs="Times New Roman"/>
          <w:sz w:val="26"/>
          <w:szCs w:val="26"/>
        </w:rPr>
        <w:t>III. Должностные обязанности</w:t>
      </w:r>
    </w:p>
    <w:p w:rsidR="007B596C" w:rsidRPr="00067ED2" w:rsidRDefault="007B596C" w:rsidP="00481341">
      <w:pPr>
        <w:pStyle w:val="a4"/>
        <w:shd w:val="clear" w:color="auto" w:fill="auto"/>
        <w:spacing w:after="0" w:line="240" w:lineRule="auto"/>
        <w:jc w:val="center"/>
        <w:rPr>
          <w:rStyle w:val="9"/>
          <w:rFonts w:ascii="Times New Roman" w:hAnsi="Times New Roman" w:cs="Times New Roman"/>
          <w:sz w:val="26"/>
          <w:szCs w:val="26"/>
        </w:rPr>
      </w:pP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3.1. </w:t>
      </w:r>
      <w:r w:rsidR="00617BE9" w:rsidRPr="00045F4C">
        <w:rPr>
          <w:b/>
          <w:sz w:val="26"/>
          <w:szCs w:val="26"/>
        </w:rPr>
        <w:t>Заведующий сектором</w:t>
      </w:r>
      <w:r w:rsidR="008A71D3" w:rsidRPr="00067ED2">
        <w:rPr>
          <w:sz w:val="26"/>
          <w:szCs w:val="26"/>
        </w:rPr>
        <w:t xml:space="preserve"> </w:t>
      </w:r>
      <w:r w:rsidRPr="00067ED2">
        <w:rPr>
          <w:sz w:val="26"/>
          <w:szCs w:val="26"/>
        </w:rPr>
        <w:t>должен:</w:t>
      </w: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соблюдать ограничения, связанные с гражданской службой, установленные статьей</w:t>
      </w:r>
      <w:r w:rsidR="008A71D3" w:rsidRPr="00067ED2">
        <w:rPr>
          <w:sz w:val="26"/>
          <w:szCs w:val="26"/>
        </w:rPr>
        <w:t> </w:t>
      </w:r>
      <w:r w:rsidRPr="00067ED2">
        <w:rPr>
          <w:sz w:val="26"/>
          <w:szCs w:val="26"/>
        </w:rPr>
        <w:t>16 Федерального закона;</w:t>
      </w: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067ED2">
        <w:rPr>
          <w:sz w:val="26"/>
          <w:szCs w:val="26"/>
          <w:vertAlign w:val="superscript"/>
        </w:rPr>
        <w:t>1</w:t>
      </w:r>
      <w:r w:rsidRPr="00067ED2">
        <w:rPr>
          <w:sz w:val="26"/>
          <w:szCs w:val="26"/>
        </w:rPr>
        <w:t xml:space="preserve"> Федерального закона и статьями 8 и 8</w:t>
      </w:r>
      <w:r w:rsidRPr="00067ED2">
        <w:rPr>
          <w:sz w:val="26"/>
          <w:szCs w:val="26"/>
          <w:vertAlign w:val="superscript"/>
        </w:rPr>
        <w:t>1</w:t>
      </w:r>
      <w:r w:rsidRPr="00067ED2">
        <w:rPr>
          <w:sz w:val="26"/>
          <w:szCs w:val="26"/>
        </w:rPr>
        <w:t>, 9, 11, 12 и 12</w:t>
      </w:r>
      <w:r w:rsidRPr="00067ED2">
        <w:rPr>
          <w:sz w:val="26"/>
          <w:szCs w:val="26"/>
          <w:vertAlign w:val="superscript"/>
        </w:rPr>
        <w:t>3</w:t>
      </w:r>
      <w:r w:rsidRPr="00067ED2">
        <w:rPr>
          <w:sz w:val="26"/>
          <w:szCs w:val="26"/>
        </w:rPr>
        <w:t xml:space="preserve"> Федерального закона «О противодействии коррупции»;</w:t>
      </w: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соблюдать законодательство Российской Федерации о государственной тайне.</w:t>
      </w:r>
    </w:p>
    <w:p w:rsidR="008E1B27" w:rsidRPr="00067ED2" w:rsidRDefault="008E1B27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3.2. Кроме того, исходя из задач и функций Министерства </w:t>
      </w:r>
      <w:r w:rsidR="00045F4C">
        <w:rPr>
          <w:sz w:val="26"/>
          <w:szCs w:val="26"/>
        </w:rPr>
        <w:t>заведующий секторо</w:t>
      </w:r>
      <w:r w:rsidR="00617BE9">
        <w:rPr>
          <w:sz w:val="26"/>
          <w:szCs w:val="26"/>
        </w:rPr>
        <w:t>м</w:t>
      </w:r>
      <w:r w:rsidRPr="00067ED2">
        <w:rPr>
          <w:sz w:val="26"/>
          <w:szCs w:val="26"/>
        </w:rPr>
        <w:t xml:space="preserve"> обязан:</w:t>
      </w:r>
    </w:p>
    <w:p w:rsidR="00976B7C" w:rsidRPr="00067ED2" w:rsidRDefault="00976B7C" w:rsidP="00976B7C">
      <w:pPr>
        <w:spacing w:line="228" w:lineRule="auto"/>
        <w:ind w:firstLine="720"/>
        <w:jc w:val="both"/>
        <w:rPr>
          <w:sz w:val="26"/>
          <w:szCs w:val="26"/>
        </w:rPr>
      </w:pPr>
      <w:bookmarkStart w:id="1" w:name="bookmark0"/>
      <w:r w:rsidRPr="00067ED2">
        <w:rPr>
          <w:sz w:val="26"/>
          <w:szCs w:val="26"/>
        </w:rPr>
        <w:t>участвовать в разработке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Республики;</w:t>
      </w:r>
    </w:p>
    <w:p w:rsidR="00976B7C" w:rsidRPr="00067ED2" w:rsidRDefault="00976B7C" w:rsidP="00976B7C">
      <w:pPr>
        <w:spacing w:line="228" w:lineRule="auto"/>
        <w:ind w:firstLine="708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участвовать в разработке для Кабинета Министров Чувашской Республики:</w:t>
      </w:r>
    </w:p>
    <w:p w:rsidR="00976B7C" w:rsidRPr="00067ED2" w:rsidRDefault="00976B7C" w:rsidP="00976B7C">
      <w:pPr>
        <w:spacing w:line="228" w:lineRule="auto"/>
        <w:ind w:firstLine="708"/>
        <w:jc w:val="both"/>
        <w:rPr>
          <w:sz w:val="26"/>
          <w:szCs w:val="26"/>
        </w:rPr>
      </w:pPr>
      <w:r w:rsidRPr="00067ED2">
        <w:rPr>
          <w:sz w:val="26"/>
          <w:szCs w:val="26"/>
        </w:rPr>
        <w:t>проектов государственных программ Чувашской Республики (подпрограмм государственных программ Чувашской Республики) развития и использования минерально-сырьевой базы Чувашской Республики;</w:t>
      </w:r>
    </w:p>
    <w:p w:rsidR="00976B7C" w:rsidRPr="00C96A05" w:rsidRDefault="00976B7C" w:rsidP="00976B7C">
      <w:pPr>
        <w:spacing w:line="228" w:lineRule="auto"/>
        <w:ind w:firstLine="720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предложений по порядку пользования участками недр местного значения;</w:t>
      </w:r>
    </w:p>
    <w:p w:rsidR="00976B7C" w:rsidRPr="00C96A05" w:rsidRDefault="00976B7C" w:rsidP="00976B7C">
      <w:pPr>
        <w:spacing w:line="228" w:lineRule="auto"/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 xml:space="preserve">участвовать в разработке для органов исполнительной власти Чувашской Республики предложений к проектам законов и иных правовых актов Российской </w:t>
      </w:r>
      <w:r w:rsidRPr="00C96A05">
        <w:rPr>
          <w:sz w:val="26"/>
          <w:szCs w:val="26"/>
        </w:rPr>
        <w:lastRenderedPageBreak/>
        <w:t>Федерации и Чувашской Республики, касающихся установленной сферы деятельности отдела;</w:t>
      </w:r>
    </w:p>
    <w:p w:rsidR="00C96A05" w:rsidRPr="00C96A05" w:rsidRDefault="003F0E99" w:rsidP="00C96A05">
      <w:pPr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осуществлять лицензирование пользования недрами в отношении участков недр местного значения;</w:t>
      </w:r>
      <w:r w:rsidR="00C96A05" w:rsidRPr="00C96A05">
        <w:rPr>
          <w:sz w:val="26"/>
          <w:szCs w:val="26"/>
        </w:rPr>
        <w:t xml:space="preserve"> </w:t>
      </w:r>
    </w:p>
    <w:p w:rsidR="00C96A05" w:rsidRPr="00C96A05" w:rsidRDefault="00C96A05" w:rsidP="00C96A05">
      <w:pPr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осуществлять подготовку условий пользования участками недр местного значения по видам пользования недрами, предусмотренным статьей 6 Закона Российской Федерации «О недрах»;</w:t>
      </w:r>
    </w:p>
    <w:p w:rsidR="00186791" w:rsidRPr="00C96A05" w:rsidRDefault="00976B7C" w:rsidP="00186791">
      <w:pPr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 xml:space="preserve">участвовать в проведении государственной экспертизы </w:t>
      </w:r>
      <w:r w:rsidR="00186791" w:rsidRPr="00C96A05">
        <w:rPr>
          <w:sz w:val="26"/>
          <w:szCs w:val="26"/>
        </w:rPr>
        <w:t>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сутки;</w:t>
      </w:r>
    </w:p>
    <w:p w:rsidR="00976B7C" w:rsidRPr="00C96A05" w:rsidRDefault="00976B7C" w:rsidP="00186791">
      <w:pPr>
        <w:pStyle w:val="ad"/>
        <w:ind w:left="0"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 xml:space="preserve">участвовать в проведении аукционов </w:t>
      </w:r>
      <w:r w:rsidR="00186791" w:rsidRPr="00C96A05">
        <w:rPr>
          <w:sz w:val="26"/>
          <w:szCs w:val="26"/>
        </w:rPr>
        <w:t>на право пользования участком недр местного значения;</w:t>
      </w:r>
    </w:p>
    <w:p w:rsidR="00C96A05" w:rsidRPr="00C96A05" w:rsidRDefault="00BE24F6" w:rsidP="00C96A05">
      <w:pPr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участвовать в исправлении технических ошибок (описки, опечатки, грамматические или арифметические ошибки либо подобные ошибки), допущенные при оформлении или переоформлении лицензий на пользование участками недр местного значения, в том числе в сведениях о границах участков недр местного значения;</w:t>
      </w:r>
      <w:r w:rsidR="00C96A05" w:rsidRPr="00C96A05">
        <w:rPr>
          <w:sz w:val="26"/>
          <w:szCs w:val="26"/>
        </w:rPr>
        <w:t xml:space="preserve"> </w:t>
      </w:r>
    </w:p>
    <w:p w:rsidR="00976B7C" w:rsidRPr="00C96A05" w:rsidRDefault="00976B7C" w:rsidP="00976B7C">
      <w:pPr>
        <w:spacing w:line="228" w:lineRule="auto"/>
        <w:jc w:val="both"/>
        <w:rPr>
          <w:sz w:val="26"/>
          <w:szCs w:val="26"/>
        </w:rPr>
      </w:pPr>
      <w:r w:rsidRPr="00C96A05">
        <w:rPr>
          <w:sz w:val="26"/>
          <w:szCs w:val="26"/>
        </w:rPr>
        <w:tab/>
      </w:r>
      <w:r w:rsidR="002026B4" w:rsidRPr="00C96A05">
        <w:rPr>
          <w:sz w:val="26"/>
          <w:szCs w:val="26"/>
        </w:rPr>
        <w:t xml:space="preserve">участвовать в </w:t>
      </w:r>
      <w:r w:rsidRPr="00C96A05">
        <w:rPr>
          <w:sz w:val="26"/>
          <w:szCs w:val="26"/>
        </w:rPr>
        <w:t>работ</w:t>
      </w:r>
      <w:r w:rsidR="002026B4" w:rsidRPr="00C96A05">
        <w:rPr>
          <w:sz w:val="26"/>
          <w:szCs w:val="26"/>
        </w:rPr>
        <w:t>е</w:t>
      </w:r>
      <w:r w:rsidRPr="00C96A05">
        <w:rPr>
          <w:sz w:val="26"/>
          <w:szCs w:val="26"/>
        </w:rPr>
        <w:t xml:space="preserve"> по предоставлению пользователям недр в установленном порядке права пользования участками недр местного значения;</w:t>
      </w:r>
    </w:p>
    <w:p w:rsidR="003F0E99" w:rsidRPr="00C96A05" w:rsidRDefault="00835E80" w:rsidP="003F0E99">
      <w:pPr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осуществлять в случаях, установленных Правительством Российской Федерации, оформление документов (относительно участков недр местного значения), которые удостоверяют уточненные границы горного отвода (горноотводный акт и графические приложения) и включаются в лицензию в качестве ее неотъемлемой составной части;</w:t>
      </w:r>
      <w:r w:rsidR="003F0E99" w:rsidRPr="00C96A05">
        <w:rPr>
          <w:sz w:val="26"/>
          <w:szCs w:val="26"/>
        </w:rPr>
        <w:t xml:space="preserve"> </w:t>
      </w:r>
    </w:p>
    <w:p w:rsidR="003F0E99" w:rsidRPr="00C96A05" w:rsidRDefault="00976B7C" w:rsidP="003F0E99">
      <w:pPr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 xml:space="preserve">участвовать в рассмотрении </w:t>
      </w:r>
      <w:r w:rsidR="003F0E99" w:rsidRPr="00C96A05">
        <w:rPr>
          <w:sz w:val="26"/>
          <w:szCs w:val="26"/>
        </w:rPr>
        <w:t>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значения;</w:t>
      </w:r>
    </w:p>
    <w:p w:rsidR="00C96A05" w:rsidRPr="00C96A05" w:rsidRDefault="00976B7C" w:rsidP="00C96A05">
      <w:pPr>
        <w:spacing w:line="228" w:lineRule="auto"/>
        <w:ind w:firstLine="720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участвовать в рассмотрении 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документации;</w:t>
      </w:r>
    </w:p>
    <w:p w:rsidR="00976B7C" w:rsidRPr="00C96A05" w:rsidRDefault="00976B7C" w:rsidP="00C96A05">
      <w:pPr>
        <w:spacing w:line="228" w:lineRule="auto"/>
        <w:ind w:firstLine="720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участвовать в составлении и ведении территориальных балансов запасов и кадастров месторождений и проявлений общераспространенных полезных ископаемых, ведении учета участков недр, используемых для строительства подземных сооружений, не связанных с добычей полезных ископаемых;</w:t>
      </w:r>
      <w:r w:rsidR="00C96A05" w:rsidRPr="00C96A05">
        <w:rPr>
          <w:sz w:val="26"/>
          <w:szCs w:val="26"/>
        </w:rPr>
        <w:t xml:space="preserve"> </w:t>
      </w:r>
    </w:p>
    <w:p w:rsidR="00976B7C" w:rsidRPr="00C96A05" w:rsidRDefault="00976B7C" w:rsidP="00976B7C">
      <w:pPr>
        <w:ind w:firstLine="720"/>
        <w:jc w:val="both"/>
        <w:rPr>
          <w:sz w:val="26"/>
          <w:szCs w:val="26"/>
        </w:rPr>
      </w:pPr>
      <w:r w:rsidRPr="00C96A05">
        <w:rPr>
          <w:sz w:val="26"/>
          <w:szCs w:val="26"/>
        </w:rPr>
        <w:t xml:space="preserve">участвовать в разработке </w:t>
      </w:r>
      <w:r w:rsidR="00186791" w:rsidRPr="00C96A05">
        <w:rPr>
          <w:sz w:val="26"/>
          <w:szCs w:val="26"/>
        </w:rPr>
        <w:t xml:space="preserve">регионального </w:t>
      </w:r>
      <w:r w:rsidRPr="00C96A05">
        <w:rPr>
          <w:sz w:val="26"/>
          <w:szCs w:val="26"/>
        </w:rPr>
        <w:t>перечн</w:t>
      </w:r>
      <w:r w:rsidR="00186791" w:rsidRPr="00C96A05">
        <w:rPr>
          <w:sz w:val="26"/>
          <w:szCs w:val="26"/>
        </w:rPr>
        <w:t>я</w:t>
      </w:r>
      <w:r w:rsidRPr="00C96A05">
        <w:rPr>
          <w:sz w:val="26"/>
          <w:szCs w:val="26"/>
        </w:rPr>
        <w:t xml:space="preserve"> участков местного значения;</w:t>
      </w:r>
    </w:p>
    <w:p w:rsidR="00976B7C" w:rsidRPr="00C96A05" w:rsidRDefault="00976B7C" w:rsidP="00976B7C">
      <w:pPr>
        <w:ind w:firstLine="720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участвовать в работе комиссии по установлению факта открытия месторождения общераспространенных полезных ископаемых;</w:t>
      </w:r>
    </w:p>
    <w:p w:rsidR="00E13CB7" w:rsidRDefault="00C96A05" w:rsidP="00976B7C">
      <w:pPr>
        <w:ind w:firstLine="720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участвовать в</w:t>
      </w:r>
      <w:r w:rsidR="00E13CB7" w:rsidRPr="00C96A05">
        <w:rPr>
          <w:sz w:val="26"/>
          <w:szCs w:val="26"/>
        </w:rPr>
        <w:t xml:space="preserve"> ведени</w:t>
      </w:r>
      <w:r w:rsidRPr="00C96A05">
        <w:rPr>
          <w:sz w:val="26"/>
          <w:szCs w:val="26"/>
        </w:rPr>
        <w:t>и</w:t>
      </w:r>
      <w:r w:rsidR="00E13CB7" w:rsidRPr="00C96A05">
        <w:rPr>
          <w:sz w:val="26"/>
          <w:szCs w:val="26"/>
        </w:rPr>
        <w:t xml:space="preserve"> фонда геологической информации Чувашской Республики;</w:t>
      </w:r>
    </w:p>
    <w:p w:rsidR="001279FD" w:rsidRPr="00C96A05" w:rsidRDefault="001279FD" w:rsidP="00976B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участвовать в определении порядка </w:t>
      </w:r>
      <w:r w:rsidRPr="00450146">
        <w:rPr>
          <w:sz w:val="26"/>
          <w:szCs w:val="26"/>
        </w:rPr>
        <w:t>использования собственниками земельных участков, землепользователями, землевладельцами, арендаторами земельных участков в границах данных земельных участков без применения взрывных работ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</w:t>
      </w:r>
      <w:r>
        <w:rPr>
          <w:sz w:val="26"/>
          <w:szCs w:val="26"/>
        </w:rPr>
        <w:t>й на глубину до пяти метров»;</w:t>
      </w:r>
    </w:p>
    <w:p w:rsidR="002B3D7C" w:rsidRPr="00C96A05" w:rsidRDefault="002B3D7C" w:rsidP="00C96A05">
      <w:pPr>
        <w:ind w:firstLine="708"/>
        <w:jc w:val="both"/>
        <w:rPr>
          <w:sz w:val="26"/>
          <w:szCs w:val="26"/>
        </w:rPr>
      </w:pPr>
      <w:r w:rsidRPr="00C96A05">
        <w:rPr>
          <w:sz w:val="26"/>
          <w:szCs w:val="26"/>
        </w:rPr>
        <w:t>осуществлят</w:t>
      </w:r>
      <w:r w:rsidR="00C96A05" w:rsidRPr="00C96A05">
        <w:rPr>
          <w:sz w:val="26"/>
          <w:szCs w:val="26"/>
        </w:rPr>
        <w:t>ь</w:t>
      </w:r>
      <w:r w:rsidRPr="00C96A05">
        <w:rPr>
          <w:sz w:val="26"/>
          <w:szCs w:val="26"/>
        </w:rPr>
        <w:t xml:space="preserve"> от имени Чувашской Республики правомочия обладателя геологической информации о недрах.</w:t>
      </w:r>
    </w:p>
    <w:p w:rsidR="00835E80" w:rsidRPr="00EA1F48" w:rsidRDefault="00835E80" w:rsidP="00835E80">
      <w:pPr>
        <w:pStyle w:val="ConsPlusNormal"/>
        <w:ind w:firstLine="720"/>
        <w:jc w:val="both"/>
      </w:pPr>
      <w:r w:rsidRPr="00EA1F48">
        <w:t>готовить:</w:t>
      </w:r>
    </w:p>
    <w:p w:rsidR="00835E80" w:rsidRPr="00EA1F48" w:rsidRDefault="00835E80" w:rsidP="00835E80">
      <w:pPr>
        <w:pStyle w:val="ConsPlusNormal"/>
        <w:ind w:firstLine="720"/>
        <w:jc w:val="both"/>
      </w:pPr>
      <w:r w:rsidRPr="00EA1F48">
        <w:t>ответы на поступившие в Министерство обращения, письма граждан и организаций;</w:t>
      </w:r>
    </w:p>
    <w:p w:rsidR="00835E80" w:rsidRPr="00EA1F48" w:rsidRDefault="00835E80" w:rsidP="00835E80">
      <w:pPr>
        <w:pStyle w:val="ConsPlusNormal"/>
        <w:ind w:firstLine="720"/>
        <w:jc w:val="both"/>
      </w:pPr>
      <w:r w:rsidRPr="00EA1F48">
        <w:t>информацию о деятельности Министерства для размещения в информационно-телекоммуникационной сети «Интернет».</w:t>
      </w:r>
    </w:p>
    <w:p w:rsidR="00835E80" w:rsidRPr="00EA1F48" w:rsidRDefault="00835E80" w:rsidP="00835E80">
      <w:pPr>
        <w:pStyle w:val="ConsPlusNormal"/>
        <w:ind w:firstLine="720"/>
        <w:jc w:val="both"/>
      </w:pPr>
      <w:r w:rsidRPr="00EA1F48">
        <w:t>проводить:</w:t>
      </w:r>
    </w:p>
    <w:p w:rsidR="00835E80" w:rsidRPr="00EA1F48" w:rsidRDefault="00835E80" w:rsidP="00835E80">
      <w:pPr>
        <w:pStyle w:val="ConsPlusNormal"/>
        <w:ind w:firstLine="720"/>
        <w:jc w:val="both"/>
      </w:pPr>
      <w:r w:rsidRPr="00EA1F48">
        <w:t>консультации для органов исполнительной власти Чувашской Республики, органов местного самоуправления, организаций и граждан по вопросам недропользования;</w:t>
      </w:r>
    </w:p>
    <w:p w:rsidR="00B4429D" w:rsidRPr="00EA1F48" w:rsidRDefault="00835E80" w:rsidP="00835E80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EA1F48">
        <w:rPr>
          <w:rFonts w:ascii="Times New Roman" w:hAnsi="Times New Roman" w:cs="Times New Roman"/>
          <w:sz w:val="26"/>
          <w:szCs w:val="26"/>
        </w:rPr>
        <w:t xml:space="preserve">разрабатывать Индивидуальный план профессионального развития государственного гражданского служащего Чувашской Республики в Министерстве совместно с непосредственным руководителем; </w:t>
      </w:r>
    </w:p>
    <w:p w:rsidR="00B4429D" w:rsidRPr="00BE24F6" w:rsidRDefault="00B4429D" w:rsidP="00B4429D">
      <w:pPr>
        <w:shd w:val="clear" w:color="auto" w:fill="FFFFFF"/>
        <w:ind w:firstLine="709"/>
        <w:jc w:val="both"/>
        <w:rPr>
          <w:sz w:val="26"/>
          <w:szCs w:val="26"/>
        </w:rPr>
      </w:pPr>
      <w:r w:rsidRPr="00EA1F48">
        <w:rPr>
          <w:sz w:val="26"/>
          <w:szCs w:val="26"/>
        </w:rPr>
        <w:t>знать, изучать и соблюдать требования антимонопольного законодательства;</w:t>
      </w:r>
    </w:p>
    <w:p w:rsidR="00835E80" w:rsidRPr="00067ED2" w:rsidRDefault="00835E80" w:rsidP="00835E80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выполнять иные обязанности по указанию начальника отдела и руководства Министерства по направлениям деятельности отдела.</w:t>
      </w:r>
    </w:p>
    <w:p w:rsidR="00976B7C" w:rsidRPr="00067ED2" w:rsidRDefault="00976B7C" w:rsidP="00481341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1"/>
    <w:p w:rsidR="00DF1AB5" w:rsidRPr="00067ED2" w:rsidRDefault="00DF1AB5" w:rsidP="00481341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IV. Права</w:t>
      </w:r>
    </w:p>
    <w:p w:rsidR="007B596C" w:rsidRPr="00067ED2" w:rsidRDefault="007B596C" w:rsidP="00481341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AB5" w:rsidRPr="00067ED2" w:rsidRDefault="00DF1AB5" w:rsidP="00481341">
      <w:pPr>
        <w:suppressAutoHyphens/>
        <w:ind w:firstLine="720"/>
        <w:jc w:val="both"/>
        <w:rPr>
          <w:sz w:val="26"/>
          <w:szCs w:val="26"/>
        </w:rPr>
      </w:pPr>
      <w:r w:rsidRPr="00067ED2">
        <w:rPr>
          <w:sz w:val="26"/>
          <w:szCs w:val="26"/>
        </w:rPr>
        <w:t xml:space="preserve">4.1. Основные права </w:t>
      </w:r>
      <w:r w:rsidR="007D7D1D">
        <w:rPr>
          <w:sz w:val="26"/>
          <w:szCs w:val="26"/>
        </w:rPr>
        <w:t>главного</w:t>
      </w:r>
      <w:r w:rsidR="00F14CF2" w:rsidRPr="00067ED2">
        <w:rPr>
          <w:sz w:val="26"/>
          <w:szCs w:val="26"/>
        </w:rPr>
        <w:t xml:space="preserve"> специалиста-эксперта</w:t>
      </w:r>
      <w:r w:rsidRPr="00067ED2">
        <w:rPr>
          <w:sz w:val="26"/>
          <w:szCs w:val="26"/>
        </w:rPr>
        <w:t xml:space="preserve"> регулируются статьей 14 Федерального закона.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firstLine="724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4.2. Кроме того </w:t>
      </w:r>
      <w:r w:rsidR="00045F4C">
        <w:rPr>
          <w:rFonts w:ascii="Times New Roman" w:hAnsi="Times New Roman" w:cs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 w:cs="Times New Roman"/>
          <w:sz w:val="26"/>
          <w:szCs w:val="26"/>
        </w:rPr>
        <w:t>м</w:t>
      </w:r>
      <w:r w:rsidR="00AA3E91" w:rsidRPr="00067ED2">
        <w:rPr>
          <w:rFonts w:ascii="Times New Roman" w:hAnsi="Times New Roman" w:cs="Times New Roman"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sz w:val="26"/>
          <w:szCs w:val="26"/>
        </w:rPr>
        <w:t>имеет право: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принимать решения в соответствии с должностными обязанностями;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запрашивать и получать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организаций и должностных лиц необходимые для осуществления своей деятельности информацию, документы, материалы;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принимать участие в подготовке и проведении совещаний, семинаров и других организационных мероприятиях Министерства;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докладывать начальнику отдела обо всех выявленных недостатках в работе в пределах своей компетенции;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оказывать консультативную и методическую помощь по вопросам своей компетенции специалистам структурных подразделений, органов местного самоуправления, общественных организаций;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lastRenderedPageBreak/>
        <w:t>вносить предложения по совершенствованию работы, связанной с выполнением изложенных в настоящем должностном регламенте должностных обязанностей.</w:t>
      </w:r>
    </w:p>
    <w:p w:rsidR="00DF1AB5" w:rsidRPr="00067ED2" w:rsidRDefault="00DF1AB5" w:rsidP="00481341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AB5" w:rsidRPr="00067ED2" w:rsidRDefault="00DF1AB5" w:rsidP="00481341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V. Ответственность гражданского служащего за неисполнение </w:t>
      </w:r>
    </w:p>
    <w:p w:rsidR="00DF1AB5" w:rsidRPr="00067ED2" w:rsidRDefault="00DF1AB5" w:rsidP="00481341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(ненадлежащее исполнение) должностных обязанностей</w:t>
      </w:r>
    </w:p>
    <w:p w:rsidR="007B596C" w:rsidRPr="00067ED2" w:rsidRDefault="007B596C" w:rsidP="00481341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5F4C" w:rsidRPr="00045F4C" w:rsidRDefault="00045F4C" w:rsidP="00045F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сектором </w:t>
      </w:r>
      <w:r w:rsidRPr="00045F4C">
        <w:rPr>
          <w:sz w:val="26"/>
          <w:szCs w:val="26"/>
        </w:rPr>
        <w:t>несет предусмотренную законодательством Российской Федерации ответственность за:</w:t>
      </w:r>
    </w:p>
    <w:p w:rsidR="006360F4" w:rsidRPr="006360F4" w:rsidRDefault="006360F4" w:rsidP="00045F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Pr="006360F4">
        <w:rPr>
          <w:sz w:val="26"/>
          <w:szCs w:val="26"/>
        </w:rPr>
        <w:t>неисполнение либо некачественное и несвоевременное исполнение своих должностных обязанностей;</w:t>
      </w:r>
    </w:p>
    <w:p w:rsidR="006360F4" w:rsidRPr="006360F4" w:rsidRDefault="006360F4" w:rsidP="006360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6360F4">
        <w:rPr>
          <w:sz w:val="26"/>
          <w:szCs w:val="26"/>
        </w:rPr>
        <w:t xml:space="preserve">несоблюдение  требований к служебному  поведению.  </w:t>
      </w:r>
    </w:p>
    <w:p w:rsidR="006360F4" w:rsidRPr="006360F4" w:rsidRDefault="006360F4" w:rsidP="006360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60F4">
        <w:rPr>
          <w:sz w:val="26"/>
          <w:szCs w:val="26"/>
        </w:rPr>
        <w:t>5.3. совершение дисциплинарного проступка, то есть за неисполнение или ненадлежащее исполнение гражданским служащим по его вине возложенных на него  должностных   обязанностей,   применяются  следующие  дисциплинарные взыскания: замечание, выговор, предупреждение о неполном 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6360F4" w:rsidRPr="006360F4" w:rsidRDefault="006360F4" w:rsidP="006360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6360F4">
        <w:rPr>
          <w:sz w:val="26"/>
          <w:szCs w:val="26"/>
        </w:rPr>
        <w:t>несоблюдение Кодекса этики и служебного поведения государственных гражданских служащих.</w:t>
      </w:r>
    </w:p>
    <w:p w:rsidR="006360F4" w:rsidRPr="006360F4" w:rsidRDefault="006360F4" w:rsidP="006360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6360F4">
        <w:rPr>
          <w:sz w:val="26"/>
          <w:szCs w:val="26"/>
        </w:rPr>
        <w:t>несоблюдение  гражданским  служащим  ограничений  и запретов, требований  о  предотвращении  или  об урегулировании конфликта интересов и неисполнение  обязанностей, установленных в целях противодействия коррупции федеральными  законами  «</w:t>
      </w:r>
      <w:hyperlink r:id="rId13" w:history="1">
        <w:r w:rsidRPr="006360F4">
          <w:rPr>
            <w:sz w:val="26"/>
            <w:szCs w:val="26"/>
          </w:rPr>
          <w:t>О  государственной  гражданской  службе</w:t>
        </w:r>
      </w:hyperlink>
      <w:r w:rsidRPr="006360F4">
        <w:rPr>
          <w:sz w:val="26"/>
          <w:szCs w:val="26"/>
        </w:rPr>
        <w:t xml:space="preserve"> Российской Федерации»,  </w:t>
      </w:r>
      <w:hyperlink r:id="rId14" w:history="1">
        <w:r w:rsidRPr="006360F4">
          <w:rPr>
            <w:sz w:val="26"/>
            <w:szCs w:val="26"/>
          </w:rPr>
          <w:t>«О противодействии коррупции»</w:t>
        </w:r>
      </w:hyperlink>
      <w:r w:rsidRPr="006360F4">
        <w:rPr>
          <w:sz w:val="26"/>
          <w:szCs w:val="26"/>
        </w:rPr>
        <w:t xml:space="preserve"> и другими федеральными законами, налагаются   следующие  взыскания:  замечание,  выговор,  предупреждение о неполном 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6360F4" w:rsidRPr="006360F4" w:rsidRDefault="006360F4" w:rsidP="006360F4">
      <w:pPr>
        <w:ind w:firstLine="567"/>
        <w:jc w:val="both"/>
        <w:rPr>
          <w:b/>
          <w:bCs/>
        </w:rPr>
      </w:pPr>
    </w:p>
    <w:p w:rsidR="00DF1AB5" w:rsidRPr="00067ED2" w:rsidRDefault="00DF1AB5" w:rsidP="006360F4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7ED2">
        <w:rPr>
          <w:rFonts w:ascii="Times New Roman" w:hAnsi="Times New Roman" w:cs="Times New Roman"/>
          <w:b/>
          <w:sz w:val="26"/>
          <w:szCs w:val="26"/>
        </w:rPr>
        <w:t>VI. Перечень вопросов, по которым гражданский служащий вправе или</w:t>
      </w:r>
      <w:r w:rsidR="00AA3E91" w:rsidRPr="00067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b/>
          <w:sz w:val="26"/>
          <w:szCs w:val="26"/>
        </w:rPr>
        <w:t>обязан самостоятельно принимать управленческие и иные решения</w:t>
      </w:r>
    </w:p>
    <w:p w:rsidR="007B596C" w:rsidRPr="00067ED2" w:rsidRDefault="007B596C" w:rsidP="00481341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6.1. Вопросы, по которым </w:t>
      </w:r>
      <w:r w:rsidR="00045F4C">
        <w:rPr>
          <w:rFonts w:ascii="Times New Roman" w:hAnsi="Times New Roman" w:cs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 w:cs="Times New Roman"/>
          <w:sz w:val="26"/>
          <w:szCs w:val="26"/>
        </w:rPr>
        <w:t>м</w:t>
      </w:r>
      <w:r w:rsidR="00AA3E91" w:rsidRPr="00067ED2">
        <w:rPr>
          <w:rFonts w:ascii="Times New Roman" w:hAnsi="Times New Roman" w:cs="Times New Roman"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sz w:val="26"/>
          <w:szCs w:val="26"/>
        </w:rPr>
        <w:t>вправе самостоятельно принимать управленческие и иные решения:</w:t>
      </w:r>
    </w:p>
    <w:p w:rsidR="0049479A" w:rsidRPr="00067ED2" w:rsidRDefault="0049479A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>консультирование сотрудников Министерства по вопросам, входящим в компетенцию отдела;</w:t>
      </w:r>
    </w:p>
    <w:p w:rsidR="0049479A" w:rsidRPr="00067ED2" w:rsidRDefault="0049479A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>направление на согласование документов в соответствующие органы исполнительной власти Чувашской Республики;</w:t>
      </w:r>
    </w:p>
    <w:p w:rsidR="0049479A" w:rsidRPr="00067ED2" w:rsidRDefault="0049479A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8E1B27" w:rsidRPr="00067ED2" w:rsidRDefault="008E1B27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6.2. Вопросы, по которым </w:t>
      </w:r>
      <w:r w:rsidR="00045F4C">
        <w:rPr>
          <w:rFonts w:ascii="Times New Roman" w:hAnsi="Times New Roman" w:cs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 w:cs="Times New Roman"/>
          <w:sz w:val="26"/>
          <w:szCs w:val="26"/>
        </w:rPr>
        <w:t>м</w:t>
      </w:r>
      <w:r w:rsidR="00AA3E91" w:rsidRPr="00067ED2">
        <w:rPr>
          <w:rFonts w:ascii="Times New Roman" w:hAnsi="Times New Roman" w:cs="Times New Roman"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sz w:val="26"/>
          <w:szCs w:val="26"/>
        </w:rPr>
        <w:t>обязан самостоятельно принимать управленческие и иные решения:</w:t>
      </w:r>
    </w:p>
    <w:p w:rsidR="008E1B27" w:rsidRPr="00067ED2" w:rsidRDefault="008E1B27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подготовка документов, информации, ответов на запросы и их оформление;</w:t>
      </w:r>
    </w:p>
    <w:p w:rsidR="008E1B27" w:rsidRPr="00067ED2" w:rsidRDefault="008E1B27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8E1B27" w:rsidRPr="00067ED2" w:rsidRDefault="008E1B27" w:rsidP="00481341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возврат документов, оформленных ненадлежащим образом;</w:t>
      </w:r>
    </w:p>
    <w:p w:rsidR="008E1B27" w:rsidRPr="00067ED2" w:rsidRDefault="008E1B27" w:rsidP="00481341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запрос недостающих документов к поступившим на исполнение поручениям;</w:t>
      </w:r>
    </w:p>
    <w:p w:rsidR="008E1B27" w:rsidRPr="00067ED2" w:rsidRDefault="008E1B27" w:rsidP="00481341">
      <w:pPr>
        <w:pStyle w:val="a4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регистрация в системе электронного документооборота;</w:t>
      </w:r>
    </w:p>
    <w:p w:rsidR="00DF1AB5" w:rsidRPr="00067ED2" w:rsidRDefault="00DF1AB5" w:rsidP="00481341">
      <w:pPr>
        <w:pStyle w:val="a4"/>
        <w:shd w:val="clear" w:color="auto" w:fill="auto"/>
        <w:spacing w:after="0" w:line="240" w:lineRule="auto"/>
        <w:ind w:left="20" w:right="20" w:firstLine="68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lastRenderedPageBreak/>
        <w:t>уведомление начальника отдела</w:t>
      </w:r>
      <w:r w:rsidR="00197A31" w:rsidRPr="00067ED2">
        <w:rPr>
          <w:rFonts w:ascii="Times New Roman" w:hAnsi="Times New Roman" w:cs="Times New Roman"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sz w:val="26"/>
          <w:szCs w:val="26"/>
        </w:rPr>
        <w:t>о текущем состоянии выполнения поручений, заданий.</w:t>
      </w:r>
    </w:p>
    <w:p w:rsidR="002D154E" w:rsidRPr="00067ED2" w:rsidRDefault="002D154E" w:rsidP="00481341">
      <w:pPr>
        <w:pStyle w:val="11"/>
        <w:keepNext/>
        <w:keepLines/>
        <w:shd w:val="clear" w:color="auto" w:fill="auto"/>
        <w:spacing w:before="0" w:after="0" w:line="240" w:lineRule="auto"/>
        <w:ind w:left="724"/>
        <w:rPr>
          <w:rFonts w:ascii="Times New Roman" w:hAnsi="Times New Roman" w:cs="Times New Roman"/>
          <w:sz w:val="26"/>
          <w:szCs w:val="26"/>
        </w:rPr>
      </w:pPr>
    </w:p>
    <w:p w:rsidR="008E1B27" w:rsidRPr="00067ED2" w:rsidRDefault="008E1B27" w:rsidP="00481341">
      <w:pPr>
        <w:pStyle w:val="11"/>
        <w:keepNext/>
        <w:keepLines/>
        <w:shd w:val="clear" w:color="auto" w:fill="auto"/>
        <w:spacing w:before="0" w:after="0" w:line="240" w:lineRule="auto"/>
        <w:ind w:left="724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VII.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7B596C" w:rsidRPr="00067ED2" w:rsidRDefault="007B596C" w:rsidP="00481341">
      <w:pPr>
        <w:pStyle w:val="11"/>
        <w:keepNext/>
        <w:keepLines/>
        <w:shd w:val="clear" w:color="auto" w:fill="auto"/>
        <w:spacing w:before="0" w:after="0" w:line="240" w:lineRule="auto"/>
        <w:ind w:left="724"/>
        <w:rPr>
          <w:rFonts w:ascii="Times New Roman" w:hAnsi="Times New Roman" w:cs="Times New Roman"/>
          <w:sz w:val="26"/>
          <w:szCs w:val="26"/>
        </w:rPr>
      </w:pPr>
    </w:p>
    <w:p w:rsidR="00B22CE4" w:rsidRPr="00067ED2" w:rsidRDefault="00B22CE4" w:rsidP="00481341">
      <w:pPr>
        <w:pStyle w:val="a4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7.1. </w:t>
      </w:r>
      <w:r w:rsidR="00045F4C">
        <w:rPr>
          <w:rFonts w:ascii="Times New Roman" w:hAnsi="Times New Roman" w:cs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 w:cs="Times New Roman"/>
          <w:sz w:val="26"/>
          <w:szCs w:val="26"/>
        </w:rPr>
        <w:t>м</w:t>
      </w:r>
      <w:r w:rsidR="00197A31" w:rsidRPr="00067ED2">
        <w:rPr>
          <w:rFonts w:ascii="Times New Roman" w:hAnsi="Times New Roman" w:cs="Times New Roman"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sz w:val="26"/>
          <w:szCs w:val="26"/>
        </w:rPr>
        <w:t>вправе участвовать при подготовке управленческих и иных решений.</w:t>
      </w:r>
    </w:p>
    <w:p w:rsidR="00B22CE4" w:rsidRPr="00067ED2" w:rsidRDefault="00B22CE4" w:rsidP="00481341">
      <w:pPr>
        <w:pStyle w:val="a4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7.2. </w:t>
      </w:r>
      <w:r w:rsidR="00045F4C">
        <w:rPr>
          <w:rFonts w:ascii="Times New Roman" w:hAnsi="Times New Roman" w:cs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 w:cs="Times New Roman"/>
          <w:sz w:val="26"/>
          <w:szCs w:val="26"/>
        </w:rPr>
        <w:t>м</w:t>
      </w:r>
      <w:r w:rsidR="00197A31" w:rsidRPr="00067ED2">
        <w:rPr>
          <w:rFonts w:ascii="Times New Roman" w:hAnsi="Times New Roman" w:cs="Times New Roman"/>
          <w:sz w:val="26"/>
          <w:szCs w:val="26"/>
        </w:rPr>
        <w:t xml:space="preserve"> </w:t>
      </w:r>
      <w:r w:rsidRPr="00067ED2">
        <w:rPr>
          <w:rFonts w:ascii="Times New Roman" w:hAnsi="Times New Roman" w:cs="Times New Roman"/>
          <w:sz w:val="26"/>
          <w:szCs w:val="26"/>
        </w:rPr>
        <w:t>обязан участвовать при подготовке:</w:t>
      </w:r>
    </w:p>
    <w:p w:rsidR="00B22CE4" w:rsidRPr="00067ED2" w:rsidRDefault="00B22CE4" w:rsidP="00481341">
      <w:pPr>
        <w:pStyle w:val="a4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B22CE4" w:rsidRPr="00067ED2" w:rsidRDefault="00B22CE4" w:rsidP="00481341">
      <w:pPr>
        <w:pStyle w:val="a4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B22CE4" w:rsidRPr="00067ED2" w:rsidRDefault="00B22CE4" w:rsidP="00481341">
      <w:pPr>
        <w:pStyle w:val="a4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проектов нормативных правовых актов Министерства;</w:t>
      </w:r>
    </w:p>
    <w:p w:rsidR="00B22CE4" w:rsidRPr="00067ED2" w:rsidRDefault="00B22CE4" w:rsidP="00481341">
      <w:pPr>
        <w:pStyle w:val="a4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положений об отделе и Министерстве;</w:t>
      </w:r>
    </w:p>
    <w:p w:rsidR="00B22CE4" w:rsidRPr="00067ED2" w:rsidRDefault="00B22CE4" w:rsidP="00481341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иных актов по поручению начальника отдела.</w:t>
      </w:r>
    </w:p>
    <w:p w:rsidR="00B22CE4" w:rsidRPr="00067ED2" w:rsidRDefault="00B22CE4" w:rsidP="00481341">
      <w:pPr>
        <w:pStyle w:val="20"/>
        <w:shd w:val="clear" w:color="auto" w:fill="auto"/>
        <w:spacing w:before="0" w:after="0" w:line="240" w:lineRule="auto"/>
        <w:ind w:hanging="23"/>
        <w:rPr>
          <w:rFonts w:ascii="Times New Roman" w:hAnsi="Times New Roman" w:cs="Times New Roman"/>
          <w:sz w:val="26"/>
          <w:szCs w:val="26"/>
        </w:rPr>
      </w:pPr>
    </w:p>
    <w:p w:rsidR="009E6430" w:rsidRPr="00067ED2" w:rsidRDefault="008E1B27" w:rsidP="00481341">
      <w:pPr>
        <w:pStyle w:val="20"/>
        <w:shd w:val="clear" w:color="auto" w:fill="auto"/>
        <w:spacing w:before="0" w:after="0" w:line="240" w:lineRule="auto"/>
        <w:ind w:hanging="23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VIII. Сроки и процедуры подготовки, рассмотрения проектов </w:t>
      </w:r>
    </w:p>
    <w:p w:rsidR="009E6430" w:rsidRPr="00067ED2" w:rsidRDefault="008E1B27" w:rsidP="00481341">
      <w:pPr>
        <w:pStyle w:val="20"/>
        <w:shd w:val="clear" w:color="auto" w:fill="auto"/>
        <w:spacing w:before="0" w:after="0" w:line="240" w:lineRule="auto"/>
        <w:ind w:hanging="23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управленческих и иных решений, порядок согласования и принятия </w:t>
      </w:r>
    </w:p>
    <w:p w:rsidR="008E1B27" w:rsidRPr="00067ED2" w:rsidRDefault="008E1B27" w:rsidP="00481341">
      <w:pPr>
        <w:pStyle w:val="20"/>
        <w:shd w:val="clear" w:color="auto" w:fill="auto"/>
        <w:spacing w:before="0" w:after="0" w:line="240" w:lineRule="auto"/>
        <w:ind w:hanging="23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данных решений</w:t>
      </w:r>
    </w:p>
    <w:p w:rsidR="007B596C" w:rsidRPr="00067ED2" w:rsidRDefault="007B596C" w:rsidP="00481341">
      <w:pPr>
        <w:pStyle w:val="20"/>
        <w:shd w:val="clear" w:color="auto" w:fill="auto"/>
        <w:spacing w:before="0" w:after="0" w:line="240" w:lineRule="auto"/>
        <w:ind w:hanging="23"/>
        <w:rPr>
          <w:rFonts w:ascii="Times New Roman" w:hAnsi="Times New Roman" w:cs="Times New Roman"/>
          <w:sz w:val="26"/>
          <w:szCs w:val="26"/>
        </w:rPr>
      </w:pPr>
    </w:p>
    <w:p w:rsidR="008E1B27" w:rsidRPr="00067ED2" w:rsidRDefault="00045F4C" w:rsidP="00481341">
      <w:pPr>
        <w:pStyle w:val="a4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 w:cs="Times New Roman"/>
          <w:sz w:val="26"/>
          <w:szCs w:val="26"/>
        </w:rPr>
        <w:t>м</w:t>
      </w:r>
      <w:r w:rsidR="008E1B27" w:rsidRPr="00067ED2">
        <w:rPr>
          <w:rFonts w:ascii="Times New Roman" w:hAnsi="Times New Roman" w:cs="Times New Roman"/>
          <w:sz w:val="26"/>
          <w:szCs w:val="26"/>
        </w:rPr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B22CE4" w:rsidRPr="00067ED2" w:rsidRDefault="00B22CE4" w:rsidP="00481341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E1B27" w:rsidRPr="00067ED2" w:rsidRDefault="008E1B27" w:rsidP="00481341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067ED2">
        <w:rPr>
          <w:rFonts w:ascii="Times New Roman" w:hAnsi="Times New Roman" w:cs="Times New Roman"/>
          <w:sz w:val="26"/>
          <w:szCs w:val="26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7B596C" w:rsidRPr="00067ED2" w:rsidRDefault="007B596C" w:rsidP="00481341">
      <w:pPr>
        <w:pStyle w:val="20"/>
        <w:shd w:val="clear" w:color="auto" w:fill="auto"/>
        <w:tabs>
          <w:tab w:val="left" w:pos="1123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49479A" w:rsidRPr="00067ED2" w:rsidRDefault="0049479A" w:rsidP="00481341">
      <w:pPr>
        <w:pStyle w:val="a4"/>
        <w:shd w:val="clear" w:color="auto" w:fill="auto"/>
        <w:tabs>
          <w:tab w:val="left" w:pos="0"/>
        </w:tabs>
        <w:spacing w:after="0" w:line="240" w:lineRule="auto"/>
        <w:ind w:right="20" w:firstLine="72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 xml:space="preserve">9.1. </w:t>
      </w:r>
      <w:r w:rsidR="00045F4C">
        <w:rPr>
          <w:rFonts w:ascii="Times New Roman" w:hAnsi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/>
          <w:sz w:val="26"/>
          <w:szCs w:val="26"/>
        </w:rPr>
        <w:t>м</w:t>
      </w:r>
      <w:r w:rsidRPr="00067ED2">
        <w:rPr>
          <w:rFonts w:ascii="Times New Roman" w:hAnsi="Times New Roman"/>
          <w:sz w:val="26"/>
          <w:szCs w:val="26"/>
        </w:rPr>
        <w:t xml:space="preserve"> осуществляет служебное взаимодействие с гражданскими служащими Министерства в связи с исполнением им должностных обязанностей в следующем порядке:</w:t>
      </w:r>
    </w:p>
    <w:p w:rsidR="0049479A" w:rsidRPr="00067ED2" w:rsidRDefault="00045F4C" w:rsidP="00481341">
      <w:pPr>
        <w:pStyle w:val="a4"/>
        <w:shd w:val="clear" w:color="auto" w:fill="auto"/>
        <w:spacing w:after="0" w:line="240" w:lineRule="auto"/>
        <w:ind w:right="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/>
          <w:sz w:val="26"/>
          <w:szCs w:val="26"/>
        </w:rPr>
        <w:t>м</w:t>
      </w:r>
      <w:r w:rsidR="0049479A" w:rsidRPr="00067ED2">
        <w:rPr>
          <w:rFonts w:ascii="Times New Roman" w:hAnsi="Times New Roman"/>
          <w:sz w:val="26"/>
          <w:szCs w:val="26"/>
        </w:rPr>
        <w:t xml:space="preserve"> непосредственно подчиняется начальнику отдела и выполняет его указания и распоряжения;</w:t>
      </w:r>
    </w:p>
    <w:p w:rsidR="0049479A" w:rsidRPr="00067ED2" w:rsidRDefault="0049479A" w:rsidP="00481341">
      <w:pPr>
        <w:pStyle w:val="a4"/>
        <w:shd w:val="clear" w:color="auto" w:fill="auto"/>
        <w:spacing w:after="0" w:line="240" w:lineRule="auto"/>
        <w:ind w:right="20" w:firstLine="72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>взаимодействует со специалистами отдела, структурных подразделений Министерства и руководством Министерства непосредственно или через начальника отдела.</w:t>
      </w:r>
    </w:p>
    <w:p w:rsidR="0049479A" w:rsidRPr="00067ED2" w:rsidRDefault="0049479A" w:rsidP="00481341">
      <w:pPr>
        <w:pStyle w:val="a4"/>
        <w:shd w:val="clear" w:color="auto" w:fill="auto"/>
        <w:tabs>
          <w:tab w:val="left" w:pos="0"/>
        </w:tabs>
        <w:spacing w:after="0" w:line="240" w:lineRule="auto"/>
        <w:ind w:right="20" w:firstLine="72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 xml:space="preserve">9.2. </w:t>
      </w:r>
      <w:r w:rsidR="00045F4C">
        <w:rPr>
          <w:rFonts w:ascii="Times New Roman" w:hAnsi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/>
          <w:sz w:val="26"/>
          <w:szCs w:val="26"/>
        </w:rPr>
        <w:t>м</w:t>
      </w:r>
      <w:r w:rsidRPr="00067ED2">
        <w:rPr>
          <w:rFonts w:ascii="Times New Roman" w:hAnsi="Times New Roman"/>
          <w:sz w:val="26"/>
          <w:szCs w:val="26"/>
        </w:rPr>
        <w:t xml:space="preserve"> осуществляет служебное взаимодействие с гражданскими служащими иных государственных органов в связи с исполнением своих должностных обязанностей непосредственно или через начальника отдела.</w:t>
      </w:r>
    </w:p>
    <w:p w:rsidR="0049479A" w:rsidRPr="00067ED2" w:rsidRDefault="0049479A" w:rsidP="00481341">
      <w:pPr>
        <w:pStyle w:val="a4"/>
        <w:shd w:val="clear" w:color="auto" w:fill="auto"/>
        <w:tabs>
          <w:tab w:val="left" w:pos="0"/>
        </w:tabs>
        <w:spacing w:after="0" w:line="240" w:lineRule="auto"/>
        <w:ind w:right="20" w:firstLine="720"/>
        <w:rPr>
          <w:rFonts w:ascii="Times New Roman" w:hAnsi="Times New Roman"/>
          <w:sz w:val="26"/>
          <w:szCs w:val="26"/>
        </w:rPr>
      </w:pPr>
      <w:r w:rsidRPr="00067ED2">
        <w:rPr>
          <w:rFonts w:ascii="Times New Roman" w:hAnsi="Times New Roman"/>
          <w:sz w:val="26"/>
          <w:szCs w:val="26"/>
        </w:rPr>
        <w:t xml:space="preserve">9.3. </w:t>
      </w:r>
      <w:r w:rsidR="00045F4C">
        <w:rPr>
          <w:rFonts w:ascii="Times New Roman" w:hAnsi="Times New Roman"/>
          <w:sz w:val="26"/>
          <w:szCs w:val="26"/>
        </w:rPr>
        <w:t>Заведующий секторо</w:t>
      </w:r>
      <w:r w:rsidR="00617BE9">
        <w:rPr>
          <w:rFonts w:ascii="Times New Roman" w:hAnsi="Times New Roman"/>
          <w:sz w:val="26"/>
          <w:szCs w:val="26"/>
        </w:rPr>
        <w:t>м</w:t>
      </w:r>
      <w:r w:rsidRPr="00067ED2">
        <w:rPr>
          <w:rFonts w:ascii="Times New Roman" w:hAnsi="Times New Roman"/>
          <w:sz w:val="26"/>
          <w:szCs w:val="26"/>
        </w:rPr>
        <w:t xml:space="preserve"> осуществляет служебное взаимодействие с гражданами и организациями в связи с исполнением своих должностных обязанностей в порядке, определённом законодательством Российской Федерации и законодательством Чувашской Республики, непосредственно или через начальника отдела.</w:t>
      </w:r>
    </w:p>
    <w:p w:rsidR="009A5758" w:rsidRDefault="009A5758" w:rsidP="00481341">
      <w:pPr>
        <w:jc w:val="center"/>
        <w:rPr>
          <w:b/>
          <w:bCs/>
          <w:sz w:val="26"/>
          <w:szCs w:val="26"/>
        </w:rPr>
      </w:pPr>
    </w:p>
    <w:p w:rsidR="008E1B27" w:rsidRPr="00067ED2" w:rsidRDefault="008E1B27" w:rsidP="00481341">
      <w:pPr>
        <w:jc w:val="center"/>
        <w:rPr>
          <w:b/>
          <w:bCs/>
          <w:sz w:val="26"/>
          <w:szCs w:val="26"/>
        </w:rPr>
      </w:pPr>
      <w:r w:rsidRPr="00067ED2">
        <w:rPr>
          <w:b/>
          <w:bCs/>
          <w:sz w:val="26"/>
          <w:szCs w:val="26"/>
        </w:rPr>
        <w:t xml:space="preserve">X. Перечень государственных услуг, оказываемых </w:t>
      </w:r>
    </w:p>
    <w:p w:rsidR="008E1B27" w:rsidRPr="00067ED2" w:rsidRDefault="008E1B27" w:rsidP="00481341">
      <w:pPr>
        <w:jc w:val="center"/>
        <w:rPr>
          <w:b/>
          <w:bCs/>
          <w:sz w:val="26"/>
          <w:szCs w:val="26"/>
        </w:rPr>
      </w:pPr>
      <w:r w:rsidRPr="00067ED2">
        <w:rPr>
          <w:b/>
          <w:bCs/>
          <w:sz w:val="26"/>
          <w:szCs w:val="26"/>
        </w:rPr>
        <w:lastRenderedPageBreak/>
        <w:t xml:space="preserve">гражданам и организациям в соответствии с административным </w:t>
      </w:r>
    </w:p>
    <w:p w:rsidR="008E1B27" w:rsidRPr="00067ED2" w:rsidRDefault="008E1B27" w:rsidP="00481341">
      <w:pPr>
        <w:jc w:val="center"/>
        <w:rPr>
          <w:b/>
          <w:bCs/>
          <w:sz w:val="26"/>
          <w:szCs w:val="26"/>
        </w:rPr>
      </w:pPr>
      <w:r w:rsidRPr="00067ED2">
        <w:rPr>
          <w:b/>
          <w:bCs/>
          <w:sz w:val="26"/>
          <w:szCs w:val="26"/>
        </w:rPr>
        <w:t>регламентом Министерства</w:t>
      </w:r>
    </w:p>
    <w:p w:rsidR="007B596C" w:rsidRPr="00067ED2" w:rsidRDefault="007B596C" w:rsidP="00481341">
      <w:pPr>
        <w:jc w:val="center"/>
        <w:rPr>
          <w:b/>
          <w:bCs/>
          <w:sz w:val="26"/>
          <w:szCs w:val="26"/>
        </w:rPr>
      </w:pPr>
    </w:p>
    <w:p w:rsidR="008E1B27" w:rsidRPr="00067ED2" w:rsidRDefault="00617BE9" w:rsidP="00481341">
      <w:pPr>
        <w:pStyle w:val="a4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045F4C">
        <w:rPr>
          <w:rFonts w:ascii="Times New Roman" w:hAnsi="Times New Roman"/>
          <w:sz w:val="26"/>
          <w:szCs w:val="26"/>
        </w:rPr>
        <w:t>аведующий секторо</w:t>
      </w:r>
      <w:r>
        <w:rPr>
          <w:rFonts w:ascii="Times New Roman" w:hAnsi="Times New Roman"/>
          <w:sz w:val="26"/>
          <w:szCs w:val="26"/>
        </w:rPr>
        <w:t>м</w:t>
      </w:r>
      <w:r w:rsidR="0049479A" w:rsidRPr="00067ED2">
        <w:rPr>
          <w:rFonts w:ascii="Times New Roman" w:hAnsi="Times New Roman"/>
          <w:sz w:val="26"/>
          <w:szCs w:val="26"/>
        </w:rPr>
        <w:t xml:space="preserve"> </w:t>
      </w:r>
      <w:r w:rsidR="008E1B27" w:rsidRPr="00067ED2">
        <w:rPr>
          <w:rFonts w:ascii="Times New Roman" w:hAnsi="Times New Roman" w:cs="Times New Roman"/>
          <w:sz w:val="26"/>
          <w:szCs w:val="26"/>
        </w:rPr>
        <w:t>в пределах своей компетенции осуществляет предоставление государственных услуг</w:t>
      </w:r>
      <w:r w:rsidR="00197A31" w:rsidRPr="00067ED2">
        <w:rPr>
          <w:rFonts w:ascii="Times New Roman" w:hAnsi="Times New Roman" w:cs="Times New Roman"/>
          <w:sz w:val="26"/>
          <w:szCs w:val="26"/>
        </w:rPr>
        <w:t xml:space="preserve"> </w:t>
      </w:r>
      <w:r w:rsidR="00FD1B8A" w:rsidRPr="00067ED2">
        <w:rPr>
          <w:rFonts w:ascii="Times New Roman" w:hAnsi="Times New Roman" w:cs="Times New Roman"/>
          <w:sz w:val="26"/>
          <w:szCs w:val="26"/>
        </w:rPr>
        <w:t>по</w:t>
      </w:r>
      <w:r w:rsidR="008E1B27" w:rsidRPr="00067ED2">
        <w:rPr>
          <w:rFonts w:ascii="Times New Roman" w:hAnsi="Times New Roman" w:cs="Times New Roman"/>
          <w:sz w:val="26"/>
          <w:szCs w:val="26"/>
        </w:rPr>
        <w:t>:</w:t>
      </w:r>
    </w:p>
    <w:p w:rsidR="008E1B27" w:rsidRPr="00515E10" w:rsidRDefault="008E1B27" w:rsidP="00481341">
      <w:pPr>
        <w:pStyle w:val="a4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15E10">
        <w:rPr>
          <w:rFonts w:ascii="Times New Roman" w:hAnsi="Times New Roman" w:cs="Times New Roman"/>
          <w:sz w:val="26"/>
          <w:szCs w:val="26"/>
        </w:rPr>
        <w:t>предоставлени</w:t>
      </w:r>
      <w:r w:rsidR="00FD1B8A" w:rsidRPr="00515E10">
        <w:rPr>
          <w:rFonts w:ascii="Times New Roman" w:hAnsi="Times New Roman" w:cs="Times New Roman"/>
          <w:sz w:val="26"/>
          <w:szCs w:val="26"/>
        </w:rPr>
        <w:t>ю</w:t>
      </w:r>
      <w:r w:rsidRPr="00515E10">
        <w:rPr>
          <w:rFonts w:ascii="Times New Roman" w:hAnsi="Times New Roman" w:cs="Times New Roman"/>
          <w:sz w:val="26"/>
          <w:szCs w:val="26"/>
        </w:rPr>
        <w:t xml:space="preserve"> права пользования участками недр местного значения;</w:t>
      </w:r>
    </w:p>
    <w:p w:rsidR="00697E4B" w:rsidRPr="00E46545" w:rsidRDefault="00FD1B8A" w:rsidP="00697E4B">
      <w:pPr>
        <w:ind w:firstLine="708"/>
        <w:jc w:val="both"/>
        <w:rPr>
          <w:sz w:val="26"/>
          <w:szCs w:val="26"/>
        </w:rPr>
      </w:pPr>
      <w:r w:rsidRPr="00697E4B">
        <w:rPr>
          <w:color w:val="000000"/>
          <w:sz w:val="26"/>
          <w:szCs w:val="26"/>
        </w:rPr>
        <w:t xml:space="preserve">исполнению функции </w:t>
      </w:r>
      <w:r w:rsidR="00540E94" w:rsidRPr="00697E4B">
        <w:rPr>
          <w:rFonts w:eastAsia="Calibri"/>
          <w:sz w:val="26"/>
          <w:szCs w:val="26"/>
          <w:lang w:eastAsia="en-US"/>
        </w:rPr>
        <w:t xml:space="preserve">по проведению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</w:t>
      </w:r>
      <w:r w:rsidR="00540E94" w:rsidRPr="00E46545">
        <w:rPr>
          <w:rFonts w:eastAsia="Calibri"/>
          <w:sz w:val="26"/>
          <w:szCs w:val="26"/>
          <w:lang w:eastAsia="en-US"/>
        </w:rPr>
        <w:t>водоснабжения и объем добычи которых составляет не более 500 кубических метров в сутки»;</w:t>
      </w:r>
      <w:r w:rsidR="00697E4B" w:rsidRPr="00E46545">
        <w:rPr>
          <w:sz w:val="26"/>
          <w:szCs w:val="26"/>
        </w:rPr>
        <w:t xml:space="preserve"> </w:t>
      </w:r>
    </w:p>
    <w:p w:rsidR="00697E4B" w:rsidRPr="00E46545" w:rsidRDefault="00697E4B" w:rsidP="00697E4B">
      <w:pPr>
        <w:ind w:firstLine="708"/>
        <w:jc w:val="both"/>
        <w:rPr>
          <w:sz w:val="26"/>
          <w:szCs w:val="26"/>
        </w:rPr>
      </w:pPr>
      <w:r w:rsidRPr="00E46545">
        <w:rPr>
          <w:sz w:val="26"/>
          <w:szCs w:val="26"/>
        </w:rPr>
        <w:t xml:space="preserve">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значения; </w:t>
      </w:r>
    </w:p>
    <w:p w:rsidR="00540E94" w:rsidRPr="00E46545" w:rsidRDefault="00FD1B8A" w:rsidP="00BA1300">
      <w:pPr>
        <w:ind w:firstLine="708"/>
        <w:jc w:val="both"/>
        <w:rPr>
          <w:sz w:val="26"/>
          <w:szCs w:val="26"/>
        </w:rPr>
      </w:pPr>
      <w:r w:rsidRPr="00E46545">
        <w:rPr>
          <w:color w:val="000000"/>
          <w:sz w:val="26"/>
          <w:szCs w:val="26"/>
        </w:rPr>
        <w:t xml:space="preserve">согласованию </w:t>
      </w:r>
      <w:r w:rsidR="00540E94" w:rsidRPr="00E46545">
        <w:rPr>
          <w:sz w:val="26"/>
          <w:szCs w:val="26"/>
        </w:rPr>
        <w:t>нормативов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превышающих по величине нормативы, утвержденные в составе проектной документации»;</w:t>
      </w:r>
    </w:p>
    <w:p w:rsidR="00540E94" w:rsidRPr="00E46545" w:rsidRDefault="001E2EFD" w:rsidP="00BA130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созданию комиссии по </w:t>
      </w:r>
      <w:r w:rsidR="00FD1B8A" w:rsidRPr="00E46545">
        <w:rPr>
          <w:sz w:val="26"/>
          <w:szCs w:val="26"/>
        </w:rPr>
        <w:t xml:space="preserve">установлению </w:t>
      </w:r>
      <w:r w:rsidR="00540E94" w:rsidRPr="00E46545">
        <w:rPr>
          <w:rFonts w:eastAsia="Calibri"/>
          <w:sz w:val="26"/>
          <w:szCs w:val="26"/>
          <w:lang w:eastAsia="en-US"/>
        </w:rPr>
        <w:t>факта открытия месторождения общераспр</w:t>
      </w:r>
      <w:r>
        <w:rPr>
          <w:rFonts w:eastAsia="Calibri"/>
          <w:sz w:val="26"/>
          <w:szCs w:val="26"/>
          <w:lang w:eastAsia="en-US"/>
        </w:rPr>
        <w:t>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 w:rsidR="00E46545" w:rsidRPr="00E46545" w:rsidRDefault="00FD1B8A" w:rsidP="00540E94">
      <w:pPr>
        <w:pStyle w:val="3"/>
        <w:spacing w:after="0"/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E46545">
        <w:rPr>
          <w:sz w:val="26"/>
          <w:szCs w:val="26"/>
        </w:rPr>
        <w:t xml:space="preserve">осуществлению </w:t>
      </w:r>
      <w:r w:rsidR="00540E94" w:rsidRPr="00E46545">
        <w:rPr>
          <w:rFonts w:eastAsia="Calibri"/>
          <w:sz w:val="26"/>
          <w:szCs w:val="26"/>
          <w:lang w:eastAsia="en-US"/>
        </w:rPr>
        <w:t>в случаях, установленных Правительством Российской Федерации, оформление документов (относительно участков недр местного значения), которые удостоверяют уточненные границы горного отвода (горноотводный акт и графические приложения);</w:t>
      </w:r>
    </w:p>
    <w:p w:rsidR="008843BB" w:rsidRDefault="00E46545" w:rsidP="008843BB">
      <w:pPr>
        <w:pStyle w:val="3"/>
        <w:spacing w:after="0"/>
        <w:ind w:left="0" w:firstLine="708"/>
        <w:jc w:val="both"/>
        <w:rPr>
          <w:sz w:val="26"/>
          <w:szCs w:val="26"/>
        </w:rPr>
      </w:pPr>
      <w:r w:rsidRPr="00E46545">
        <w:rPr>
          <w:rFonts w:eastAsia="Calibri"/>
          <w:sz w:val="26"/>
          <w:szCs w:val="26"/>
          <w:lang w:eastAsia="en-US"/>
        </w:rPr>
        <w:t xml:space="preserve">по </w:t>
      </w:r>
      <w:r w:rsidRPr="00E46545">
        <w:rPr>
          <w:sz w:val="26"/>
          <w:szCs w:val="26"/>
        </w:rPr>
        <w:t>исправлению технических ошибок (описки, опечатки, грамматические или арифметические ошибки либо подобные ошибки), допущенные при оформлении или переоформлении лицензий на пользование участками недр местного значения, в том числе в сведениях о границах участков недр местного значения;</w:t>
      </w:r>
    </w:p>
    <w:p w:rsidR="00FD1B8A" w:rsidRPr="00067ED2" w:rsidRDefault="00045F4C" w:rsidP="00045F4C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D1B8A" w:rsidRPr="00067ED2">
        <w:rPr>
          <w:rFonts w:ascii="Times New Roman" w:hAnsi="Times New Roman" w:cs="Times New Roman"/>
          <w:sz w:val="26"/>
          <w:szCs w:val="26"/>
          <w:lang w:val="en-US"/>
        </w:rPr>
        <w:t>XI</w:t>
      </w:r>
      <w:r w:rsidR="00FD1B8A" w:rsidRPr="00067ED2">
        <w:rPr>
          <w:rFonts w:ascii="Times New Roman" w:hAnsi="Times New Roman" w:cs="Times New Roman"/>
          <w:sz w:val="26"/>
          <w:szCs w:val="26"/>
        </w:rPr>
        <w:t xml:space="preserve">. Показатели эффективности и результативности </w:t>
      </w:r>
    </w:p>
    <w:p w:rsidR="00FD1B8A" w:rsidRPr="00067ED2" w:rsidRDefault="00FD1B8A" w:rsidP="00481341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профессиональной служебной деятельности гражданского служащего</w:t>
      </w:r>
    </w:p>
    <w:p w:rsidR="007B596C" w:rsidRPr="00067ED2" w:rsidRDefault="007B596C" w:rsidP="00481341">
      <w:pPr>
        <w:pStyle w:val="20"/>
        <w:shd w:val="clear" w:color="auto" w:fill="auto"/>
        <w:tabs>
          <w:tab w:val="left" w:pos="895"/>
        </w:tabs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FD1B8A" w:rsidRPr="00067ED2" w:rsidRDefault="002026B4" w:rsidP="00481341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 xml:space="preserve">11.1. </w:t>
      </w:r>
      <w:r w:rsidR="00FD1B8A" w:rsidRPr="00067ED2">
        <w:rPr>
          <w:rFonts w:ascii="Times New Roman" w:hAnsi="Times New Roman" w:cs="Times New Roman"/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63273B">
        <w:rPr>
          <w:rFonts w:ascii="Times New Roman" w:hAnsi="Times New Roman" w:cs="Times New Roman"/>
          <w:sz w:val="26"/>
          <w:szCs w:val="26"/>
        </w:rPr>
        <w:t>главного</w:t>
      </w:r>
      <w:r w:rsidR="006B0820" w:rsidRPr="00067ED2">
        <w:rPr>
          <w:rFonts w:ascii="Times New Roman" w:hAnsi="Times New Roman"/>
          <w:sz w:val="26"/>
          <w:szCs w:val="26"/>
        </w:rPr>
        <w:t xml:space="preserve"> специалиста-эксперта</w:t>
      </w:r>
      <w:r w:rsidR="00197A31" w:rsidRPr="00067ED2">
        <w:rPr>
          <w:rFonts w:ascii="Times New Roman" w:hAnsi="Times New Roman"/>
          <w:sz w:val="26"/>
          <w:szCs w:val="26"/>
        </w:rPr>
        <w:t xml:space="preserve"> </w:t>
      </w:r>
      <w:r w:rsidR="00FD1B8A" w:rsidRPr="00067ED2">
        <w:rPr>
          <w:rFonts w:ascii="Times New Roman" w:hAnsi="Times New Roman" w:cs="Times New Roman"/>
          <w:sz w:val="26"/>
          <w:szCs w:val="26"/>
        </w:rPr>
        <w:t xml:space="preserve">оценивается по: </w:t>
      </w:r>
    </w:p>
    <w:p w:rsidR="00FD1B8A" w:rsidRPr="00067ED2" w:rsidRDefault="00FD1B8A" w:rsidP="00481341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количественным и качественным показателям подготовленных и рассмотренных документов;</w:t>
      </w:r>
    </w:p>
    <w:p w:rsidR="00FD1B8A" w:rsidRPr="00067ED2" w:rsidRDefault="00FD1B8A" w:rsidP="00481341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своевременности и качеству выполненных должностных обязанностей, поручений и заданий;</w:t>
      </w:r>
    </w:p>
    <w:p w:rsidR="00FD1B8A" w:rsidRPr="00067ED2" w:rsidRDefault="00FD1B8A" w:rsidP="00481341">
      <w:pPr>
        <w:pStyle w:val="a4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наличию жалоб на результаты исполнения должностных обязанностей;</w:t>
      </w:r>
    </w:p>
    <w:p w:rsidR="008E1B27" w:rsidRPr="00067ED2" w:rsidRDefault="00FD1B8A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t>обеспечению (в пределах компетенции) выполнения установленных критериев оценки результативности и эффективности деятельности отдела.».</w:t>
      </w:r>
    </w:p>
    <w:p w:rsidR="002026B4" w:rsidRPr="00067ED2" w:rsidRDefault="002026B4" w:rsidP="002026B4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bCs/>
          <w:sz w:val="26"/>
          <w:szCs w:val="26"/>
        </w:rPr>
      </w:pPr>
      <w:r w:rsidRPr="00067ED2">
        <w:rPr>
          <w:rFonts w:ascii="Times New Roman" w:hAnsi="Times New Roman" w:cs="Times New Roman"/>
          <w:sz w:val="26"/>
          <w:szCs w:val="26"/>
        </w:rPr>
        <w:lastRenderedPageBreak/>
        <w:t xml:space="preserve">11.2. Показатели результативности и эффективности определяются в соответствии с </w:t>
      </w:r>
      <w:r w:rsidRPr="00067ED2">
        <w:rPr>
          <w:rFonts w:ascii="Times New Roman" w:hAnsi="Times New Roman" w:cs="Times New Roman"/>
          <w:bCs/>
          <w:sz w:val="26"/>
          <w:szCs w:val="26"/>
        </w:rPr>
        <w:t>Положением о порядке премирования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природных ресурсов и экологии Чувашской Республики,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Республики.</w:t>
      </w:r>
    </w:p>
    <w:p w:rsidR="008E1B27" w:rsidRPr="00067ED2" w:rsidRDefault="008E1B27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</w:p>
    <w:p w:rsidR="006B0820" w:rsidRDefault="006B0820" w:rsidP="00481341">
      <w:pPr>
        <w:pStyle w:val="a4"/>
        <w:shd w:val="clear" w:color="auto" w:fill="auto"/>
        <w:spacing w:after="0" w:line="240" w:lineRule="auto"/>
        <w:ind w:left="20" w:right="2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114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2268"/>
        <w:gridCol w:w="1134"/>
        <w:gridCol w:w="2551"/>
      </w:tblGrid>
      <w:tr w:rsidR="00481341" w:rsidRPr="00067ED2" w:rsidTr="00332DCB">
        <w:tc>
          <w:tcPr>
            <w:tcW w:w="5191" w:type="dxa"/>
          </w:tcPr>
          <w:p w:rsidR="00481341" w:rsidRDefault="00481341" w:rsidP="00481341">
            <w:pPr>
              <w:suppressAutoHyphens/>
              <w:rPr>
                <w:sz w:val="26"/>
                <w:szCs w:val="26"/>
              </w:rPr>
            </w:pPr>
            <w:r w:rsidRPr="00067ED2">
              <w:rPr>
                <w:sz w:val="26"/>
                <w:szCs w:val="26"/>
              </w:rPr>
              <w:t>Начальник отдела</w:t>
            </w:r>
            <w:r w:rsidR="00805C86">
              <w:rPr>
                <w:sz w:val="26"/>
                <w:szCs w:val="26"/>
              </w:rPr>
              <w:t xml:space="preserve"> </w:t>
            </w:r>
            <w:r w:rsidRPr="00067ED2">
              <w:rPr>
                <w:sz w:val="26"/>
                <w:szCs w:val="26"/>
              </w:rPr>
              <w:t>водного хозяйства и природопользования</w:t>
            </w:r>
            <w:r w:rsidR="0063273B">
              <w:rPr>
                <w:sz w:val="26"/>
                <w:szCs w:val="26"/>
              </w:rPr>
              <w:t xml:space="preserve"> </w:t>
            </w:r>
            <w:r w:rsidRPr="00067ED2">
              <w:rPr>
                <w:sz w:val="26"/>
                <w:szCs w:val="26"/>
              </w:rPr>
              <w:t>Министерства природных ресурсов и экологии Чувашской Республики</w:t>
            </w:r>
          </w:p>
          <w:p w:rsidR="009E3D13" w:rsidRDefault="009E3D13" w:rsidP="00481341">
            <w:pPr>
              <w:suppressAutoHyphens/>
              <w:rPr>
                <w:sz w:val="26"/>
                <w:szCs w:val="26"/>
              </w:rPr>
            </w:pPr>
          </w:p>
          <w:p w:rsidR="009E3D13" w:rsidRPr="00067ED2" w:rsidRDefault="009E3D13" w:rsidP="0048134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сектором недропользования отдела</w:t>
            </w:r>
            <w:r w:rsidR="00045F4C">
              <w:rPr>
                <w:sz w:val="26"/>
                <w:szCs w:val="26"/>
              </w:rPr>
              <w:t xml:space="preserve"> </w:t>
            </w:r>
            <w:r w:rsidR="00045F4C" w:rsidRPr="00045F4C">
              <w:rPr>
                <w:sz w:val="26"/>
                <w:szCs w:val="26"/>
              </w:rPr>
              <w:t>водного хозяйства</w:t>
            </w:r>
            <w:bookmarkStart w:id="2" w:name="_GoBack"/>
            <w:bookmarkEnd w:id="2"/>
          </w:p>
        </w:tc>
        <w:tc>
          <w:tcPr>
            <w:tcW w:w="2268" w:type="dxa"/>
          </w:tcPr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341" w:rsidRPr="00067ED2" w:rsidRDefault="009E3D13" w:rsidP="0063273B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481341" w:rsidRPr="00067ED2"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  <w:r w:rsidR="0063273B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3685" w:type="dxa"/>
            <w:gridSpan w:val="2"/>
          </w:tcPr>
          <w:p w:rsidR="009E3D13" w:rsidRDefault="009E3D13" w:rsidP="009E3D13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D13" w:rsidRDefault="009E3D13" w:rsidP="009E3D13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3D13" w:rsidRDefault="009E3D13" w:rsidP="009E3D13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341" w:rsidRPr="00067ED2" w:rsidRDefault="0063273B" w:rsidP="009E3D13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Е.Ю. Александрова</w:t>
            </w:r>
          </w:p>
        </w:tc>
      </w:tr>
      <w:tr w:rsidR="00481341" w:rsidRPr="00067ED2" w:rsidTr="00332DCB">
        <w:tc>
          <w:tcPr>
            <w:tcW w:w="5191" w:type="dxa"/>
          </w:tcPr>
          <w:p w:rsidR="009E3D13" w:rsidRDefault="009E3D13" w:rsidP="009E3D1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r w:rsidRPr="00067ED2">
              <w:rPr>
                <w:sz w:val="26"/>
                <w:szCs w:val="26"/>
              </w:rPr>
              <w:t>природопользования</w:t>
            </w:r>
            <w:r>
              <w:rPr>
                <w:sz w:val="26"/>
                <w:szCs w:val="26"/>
              </w:rPr>
              <w:t xml:space="preserve"> </w:t>
            </w:r>
          </w:p>
          <w:p w:rsidR="009E3D13" w:rsidRDefault="009E3D13" w:rsidP="009E3D13">
            <w:pPr>
              <w:suppressAutoHyphens/>
              <w:rPr>
                <w:sz w:val="26"/>
                <w:szCs w:val="26"/>
              </w:rPr>
            </w:pPr>
            <w:r w:rsidRPr="00067ED2">
              <w:rPr>
                <w:sz w:val="26"/>
                <w:szCs w:val="26"/>
              </w:rPr>
              <w:t>Министерства природных ресурсов и экологии Чувашской Республики</w:t>
            </w:r>
            <w:r>
              <w:rPr>
                <w:sz w:val="26"/>
                <w:szCs w:val="26"/>
              </w:rPr>
              <w:t xml:space="preserve"> </w:t>
            </w:r>
            <w:r w:rsidR="00332DCB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                          </w:t>
            </w:r>
          </w:p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481341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332DCB" w:rsidRDefault="00332DCB" w:rsidP="00481341">
            <w:pPr>
              <w:pStyle w:val="a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332DCB" w:rsidRDefault="00332DCB" w:rsidP="00332DCB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  <w:p w:rsidR="00332DCB" w:rsidRPr="00067ED2" w:rsidRDefault="00332DCB" w:rsidP="00332DCB">
            <w:pPr>
              <w:pStyle w:val="a4"/>
              <w:shd w:val="clear" w:color="auto" w:fill="auto"/>
              <w:spacing w:after="0" w:line="240" w:lineRule="auto"/>
              <w:ind w:right="-958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__________Г.Т. Филиппова</w:t>
            </w:r>
          </w:p>
        </w:tc>
        <w:tc>
          <w:tcPr>
            <w:tcW w:w="2551" w:type="dxa"/>
          </w:tcPr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341" w:rsidRPr="00067ED2" w:rsidTr="00332DCB">
        <w:tc>
          <w:tcPr>
            <w:tcW w:w="5191" w:type="dxa"/>
          </w:tcPr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81341" w:rsidRPr="00067ED2" w:rsidRDefault="00481341" w:rsidP="00481341">
            <w:pPr>
              <w:pStyle w:val="a4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2CBF" w:rsidRPr="00067ED2" w:rsidRDefault="00E02CBF" w:rsidP="00481341">
      <w:pPr>
        <w:rPr>
          <w:sz w:val="26"/>
          <w:szCs w:val="26"/>
        </w:rPr>
      </w:pPr>
    </w:p>
    <w:sectPr w:rsidR="00E02CBF" w:rsidRPr="00067ED2" w:rsidSect="00DD31F0">
      <w:headerReference w:type="default" r:id="rId15"/>
      <w:pgSz w:w="11906" w:h="16838" w:code="9"/>
      <w:pgMar w:top="851" w:right="849" w:bottom="567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91" w:rsidRDefault="00AA3E91" w:rsidP="00FD1B8A">
      <w:r>
        <w:separator/>
      </w:r>
    </w:p>
  </w:endnote>
  <w:endnote w:type="continuationSeparator" w:id="0">
    <w:p w:rsidR="00AA3E91" w:rsidRDefault="00AA3E91" w:rsidP="00FD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91" w:rsidRDefault="00AA3E91" w:rsidP="00FD1B8A">
      <w:r>
        <w:separator/>
      </w:r>
    </w:p>
  </w:footnote>
  <w:footnote w:type="continuationSeparator" w:id="0">
    <w:p w:rsidR="00AA3E91" w:rsidRDefault="00AA3E91" w:rsidP="00FD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898171"/>
      <w:docPartObj>
        <w:docPartGallery w:val="Page Numbers (Top of Page)"/>
        <w:docPartUnique/>
      </w:docPartObj>
    </w:sdtPr>
    <w:sdtEndPr/>
    <w:sdtContent>
      <w:p w:rsidR="00AA3E91" w:rsidRDefault="00805C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F4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A3E91" w:rsidRDefault="00AA3E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D2A"/>
    <w:multiLevelType w:val="hybridMultilevel"/>
    <w:tmpl w:val="4FEC7AA6"/>
    <w:lvl w:ilvl="0" w:tplc="2F6A3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3BE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412CA7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F9A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986551F"/>
    <w:multiLevelType w:val="hybridMultilevel"/>
    <w:tmpl w:val="9C90B46C"/>
    <w:lvl w:ilvl="0" w:tplc="FCD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EC"/>
    <w:rsid w:val="00045F4C"/>
    <w:rsid w:val="00067ED2"/>
    <w:rsid w:val="000B1534"/>
    <w:rsid w:val="000C7064"/>
    <w:rsid w:val="00102BDA"/>
    <w:rsid w:val="001279FD"/>
    <w:rsid w:val="00186791"/>
    <w:rsid w:val="00197A31"/>
    <w:rsid w:val="001B1E8F"/>
    <w:rsid w:val="001C0775"/>
    <w:rsid w:val="001D53E4"/>
    <w:rsid w:val="001E2EFD"/>
    <w:rsid w:val="002026B4"/>
    <w:rsid w:val="0024321D"/>
    <w:rsid w:val="002610C3"/>
    <w:rsid w:val="00284831"/>
    <w:rsid w:val="0028719B"/>
    <w:rsid w:val="002B3D7C"/>
    <w:rsid w:val="002D154E"/>
    <w:rsid w:val="002F1EB8"/>
    <w:rsid w:val="00313A4F"/>
    <w:rsid w:val="00332DCB"/>
    <w:rsid w:val="00341266"/>
    <w:rsid w:val="00361BA4"/>
    <w:rsid w:val="003715AA"/>
    <w:rsid w:val="003C3B9A"/>
    <w:rsid w:val="003D2D20"/>
    <w:rsid w:val="003D3559"/>
    <w:rsid w:val="003D61FE"/>
    <w:rsid w:val="003F0E99"/>
    <w:rsid w:val="003F5678"/>
    <w:rsid w:val="00400023"/>
    <w:rsid w:val="00403C21"/>
    <w:rsid w:val="004125E1"/>
    <w:rsid w:val="00447A39"/>
    <w:rsid w:val="00450146"/>
    <w:rsid w:val="00475CD9"/>
    <w:rsid w:val="00481341"/>
    <w:rsid w:val="0049479A"/>
    <w:rsid w:val="004F7882"/>
    <w:rsid w:val="00515E10"/>
    <w:rsid w:val="00540E94"/>
    <w:rsid w:val="005523FA"/>
    <w:rsid w:val="005553F4"/>
    <w:rsid w:val="005E5283"/>
    <w:rsid w:val="00617BE9"/>
    <w:rsid w:val="0063273B"/>
    <w:rsid w:val="006360F4"/>
    <w:rsid w:val="00697E4B"/>
    <w:rsid w:val="006B0820"/>
    <w:rsid w:val="006C14B5"/>
    <w:rsid w:val="006E2ABE"/>
    <w:rsid w:val="006F3157"/>
    <w:rsid w:val="00701EB6"/>
    <w:rsid w:val="00702640"/>
    <w:rsid w:val="00771934"/>
    <w:rsid w:val="00780BDE"/>
    <w:rsid w:val="007B596C"/>
    <w:rsid w:val="007C0AE0"/>
    <w:rsid w:val="007C65F7"/>
    <w:rsid w:val="007C7A24"/>
    <w:rsid w:val="007D7D1D"/>
    <w:rsid w:val="007F326C"/>
    <w:rsid w:val="007F4419"/>
    <w:rsid w:val="00805C86"/>
    <w:rsid w:val="00821F39"/>
    <w:rsid w:val="00835E80"/>
    <w:rsid w:val="00837D3A"/>
    <w:rsid w:val="008843BB"/>
    <w:rsid w:val="008A71D3"/>
    <w:rsid w:val="008C3527"/>
    <w:rsid w:val="008E1B27"/>
    <w:rsid w:val="008E4E16"/>
    <w:rsid w:val="00911054"/>
    <w:rsid w:val="00947748"/>
    <w:rsid w:val="0095354C"/>
    <w:rsid w:val="00976B7C"/>
    <w:rsid w:val="009A5758"/>
    <w:rsid w:val="009E3D13"/>
    <w:rsid w:val="009E6430"/>
    <w:rsid w:val="009F6750"/>
    <w:rsid w:val="00A108DC"/>
    <w:rsid w:val="00A51439"/>
    <w:rsid w:val="00A562D6"/>
    <w:rsid w:val="00A76A7D"/>
    <w:rsid w:val="00AA3E91"/>
    <w:rsid w:val="00AB5486"/>
    <w:rsid w:val="00B22CE4"/>
    <w:rsid w:val="00B30AEC"/>
    <w:rsid w:val="00B4429D"/>
    <w:rsid w:val="00B50EE0"/>
    <w:rsid w:val="00BA1300"/>
    <w:rsid w:val="00BA61CE"/>
    <w:rsid w:val="00BE24F6"/>
    <w:rsid w:val="00C056CA"/>
    <w:rsid w:val="00C2670D"/>
    <w:rsid w:val="00C54F6A"/>
    <w:rsid w:val="00C63BB3"/>
    <w:rsid w:val="00C70316"/>
    <w:rsid w:val="00C766D1"/>
    <w:rsid w:val="00C84C30"/>
    <w:rsid w:val="00C96A05"/>
    <w:rsid w:val="00D0232C"/>
    <w:rsid w:val="00D42F58"/>
    <w:rsid w:val="00D43E08"/>
    <w:rsid w:val="00D732C4"/>
    <w:rsid w:val="00D73C50"/>
    <w:rsid w:val="00D92E75"/>
    <w:rsid w:val="00DA1F77"/>
    <w:rsid w:val="00DD31F0"/>
    <w:rsid w:val="00DF1AB5"/>
    <w:rsid w:val="00E02CBF"/>
    <w:rsid w:val="00E13CB7"/>
    <w:rsid w:val="00E46545"/>
    <w:rsid w:val="00E87F9D"/>
    <w:rsid w:val="00E906F3"/>
    <w:rsid w:val="00EA1F48"/>
    <w:rsid w:val="00F14CF2"/>
    <w:rsid w:val="00F26188"/>
    <w:rsid w:val="00F31DA5"/>
    <w:rsid w:val="00F450B9"/>
    <w:rsid w:val="00F53929"/>
    <w:rsid w:val="00F84E1D"/>
    <w:rsid w:val="00F91D88"/>
    <w:rsid w:val="00FD1B8A"/>
    <w:rsid w:val="00FE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a0"/>
    <w:link w:val="a4"/>
    <w:rsid w:val="008E1B27"/>
    <w:rPr>
      <w:shd w:val="clear" w:color="auto" w:fill="FFFFFF"/>
    </w:rPr>
  </w:style>
  <w:style w:type="paragraph" w:styleId="a4">
    <w:name w:val="Body Text"/>
    <w:basedOn w:val="a"/>
    <w:link w:val="a3"/>
    <w:rsid w:val="008E1B27"/>
    <w:pPr>
      <w:shd w:val="clear" w:color="auto" w:fill="FFFFFF"/>
      <w:spacing w:after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E1B27"/>
    <w:rPr>
      <w:b/>
      <w:bCs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rsid w:val="008E1B27"/>
    <w:rPr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8E1B27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1B27"/>
    <w:pPr>
      <w:shd w:val="clear" w:color="auto" w:fill="FFFFFF"/>
      <w:spacing w:before="420" w:after="180" w:line="214" w:lineRule="exact"/>
      <w:ind w:hanging="8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8E1B27"/>
    <w:pPr>
      <w:shd w:val="clear" w:color="auto" w:fill="FFFFFF"/>
      <w:spacing w:before="24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HTML">
    <w:name w:val="HTML Preformatted"/>
    <w:basedOn w:val="a"/>
    <w:link w:val="HTML0"/>
    <w:rsid w:val="008E1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1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A562D6"/>
    <w:rPr>
      <w:rFonts w:ascii="Times New Roman" w:hAnsi="Times New Roman" w:cs="Times New Roman" w:hint="default"/>
      <w:spacing w:val="-20"/>
      <w:u w:val="single"/>
      <w:shd w:val="clear" w:color="auto" w:fill="FFFFFF"/>
      <w:lang w:val="en-US" w:eastAsia="en-US"/>
    </w:rPr>
  </w:style>
  <w:style w:type="character" w:styleId="a5">
    <w:name w:val="page number"/>
    <w:basedOn w:val="a0"/>
    <w:rsid w:val="00FD1B8A"/>
  </w:style>
  <w:style w:type="paragraph" w:styleId="a6">
    <w:name w:val="header"/>
    <w:basedOn w:val="a"/>
    <w:link w:val="a7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BA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B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 Знак"/>
    <w:basedOn w:val="a0"/>
    <w:link w:val="a4"/>
    <w:rsid w:val="008E1B27"/>
    <w:rPr>
      <w:shd w:val="clear" w:color="auto" w:fill="FFFFFF"/>
    </w:rPr>
  </w:style>
  <w:style w:type="paragraph" w:styleId="a4">
    <w:name w:val="Body Text"/>
    <w:basedOn w:val="a"/>
    <w:link w:val="a3"/>
    <w:rsid w:val="008E1B27"/>
    <w:pPr>
      <w:shd w:val="clear" w:color="auto" w:fill="FFFFFF"/>
      <w:spacing w:after="180" w:line="21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E1B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E1B27"/>
    <w:rPr>
      <w:b/>
      <w:bCs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1,Полужирный1"/>
    <w:basedOn w:val="a3"/>
    <w:rsid w:val="008E1B27"/>
    <w:rPr>
      <w:b/>
      <w:bCs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link w:val="11"/>
    <w:rsid w:val="008E1B27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1B27"/>
    <w:pPr>
      <w:shd w:val="clear" w:color="auto" w:fill="FFFFFF"/>
      <w:spacing w:before="420" w:after="180" w:line="214" w:lineRule="exact"/>
      <w:ind w:hanging="80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Заголовок №1"/>
    <w:basedOn w:val="a"/>
    <w:link w:val="10"/>
    <w:rsid w:val="008E1B27"/>
    <w:pPr>
      <w:shd w:val="clear" w:color="auto" w:fill="FFFFFF"/>
      <w:spacing w:before="240" w:after="24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HTML">
    <w:name w:val="HTML Preformatted"/>
    <w:basedOn w:val="a"/>
    <w:link w:val="HTML0"/>
    <w:rsid w:val="008E1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1B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1pt">
    <w:name w:val="Основной текст + Интервал -1 pt"/>
    <w:uiPriority w:val="99"/>
    <w:rsid w:val="00A562D6"/>
    <w:rPr>
      <w:rFonts w:ascii="Times New Roman" w:hAnsi="Times New Roman" w:cs="Times New Roman" w:hint="default"/>
      <w:spacing w:val="-20"/>
      <w:u w:val="single"/>
      <w:shd w:val="clear" w:color="auto" w:fill="FFFFFF"/>
      <w:lang w:val="en-US" w:eastAsia="en-US"/>
    </w:rPr>
  </w:style>
  <w:style w:type="character" w:styleId="a5">
    <w:name w:val="page number"/>
    <w:basedOn w:val="a0"/>
    <w:rsid w:val="00FD1B8A"/>
  </w:style>
  <w:style w:type="paragraph" w:styleId="a6">
    <w:name w:val="header"/>
    <w:basedOn w:val="a"/>
    <w:link w:val="a7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1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1B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8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1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BA4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73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732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2B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A9A5182E6133985E80D8C4CC174F167F4333152FA5D3C4EAF30SFk6M" TargetMode="External"/><Relationship Id="rId13" Type="http://schemas.openxmlformats.org/officeDocument/2006/relationships/hyperlink" Target="consultantplus://offline/ref=132A9A5182E6133985E80D8C4CC174F167FC36345EA80A3E1FFA3EF38BS6k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AC20C8341F785111B9BEE19C388AB1AD8902DA8AAEC99232ED98CE7F61D11B79F641E4EE766B46A3C3A406C08F3CC500Q0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2A9A5182E6133985E80D8C4CC174F167FC34315FA50A3E1FFA3EF38BS6k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32A9A5182E6133985E80D8C4CC174F167FC36345EA80A3E1FFA3EF38BS6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A9A5182E6133985E80D8C4CC174F167FC36345EAD0A3E1FFA3EF38BS6kDM" TargetMode="External"/><Relationship Id="rId14" Type="http://schemas.openxmlformats.org/officeDocument/2006/relationships/hyperlink" Target="consultantplus://offline/ref=132A9A5182E6133985E80D8C4CC174F167FC34315FA50A3E1FFA3EF38BS6k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Евгения Владмировна Краснова</cp:lastModifiedBy>
  <cp:revision>2</cp:revision>
  <cp:lastPrinted>2022-04-08T08:00:00Z</cp:lastPrinted>
  <dcterms:created xsi:type="dcterms:W3CDTF">2022-04-08T08:00:00Z</dcterms:created>
  <dcterms:modified xsi:type="dcterms:W3CDTF">2022-04-08T08:00:00Z</dcterms:modified>
</cp:coreProperties>
</file>