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9E4BC4" w:rsidRDefault="00101141" w:rsidP="009D5EC3">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 xml:space="preserve">АдминистрацияПорецкого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8234DC"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________</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______</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roofErr w:type="spellEnd"/>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округӗн</w:t>
            </w:r>
            <w:r w:rsidR="00101141" w:rsidRPr="00101141">
              <w:rPr>
                <w:rFonts w:ascii="Times New Roman" w:eastAsia="Times New Roman" w:hAnsi="Times New Roman" w:cs="Times New Roman"/>
                <w:kern w:val="1"/>
                <w:sz w:val="28"/>
                <w:szCs w:val="28"/>
                <w:lang w:eastAsia="ar-SA"/>
              </w:rPr>
              <w:t>администрацийĕ</w:t>
            </w:r>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rsidR="00101141" w:rsidRPr="00101141" w:rsidRDefault="001304D8"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u w:val="single"/>
              </w:rPr>
              <w:t>21.05</w:t>
            </w:r>
            <w:r w:rsidR="00CD2D18" w:rsidRPr="00CD2D18">
              <w:rPr>
                <w:rFonts w:ascii="Times New Roman" w:eastAsia="Times New Roman" w:hAnsi="Times New Roman" w:cs="Times New Roman"/>
                <w:kern w:val="1"/>
                <w:sz w:val="28"/>
                <w:szCs w:val="28"/>
                <w:u w:val="single"/>
              </w:rPr>
              <w:t>.202</w:t>
            </w:r>
            <w:r w:rsidR="00B025E9">
              <w:rPr>
                <w:rFonts w:ascii="Times New Roman" w:eastAsia="Times New Roman" w:hAnsi="Times New Roman" w:cs="Times New Roman"/>
                <w:kern w:val="1"/>
                <w:sz w:val="28"/>
                <w:szCs w:val="28"/>
                <w:u w:val="single"/>
              </w:rPr>
              <w:t xml:space="preserve">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u w:val="single"/>
              </w:rPr>
              <w:t>128</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4624B6" w:rsidRDefault="004624B6" w:rsidP="00C65192">
      <w:pPr>
        <w:pStyle w:val="ConsNonformat"/>
        <w:widowControl/>
        <w:ind w:right="4962"/>
        <w:jc w:val="both"/>
        <w:rPr>
          <w:rFonts w:ascii="Times New Roman" w:hAnsi="Times New Roman" w:cs="Times New Roman"/>
          <w:b/>
          <w:sz w:val="26"/>
          <w:szCs w:val="26"/>
        </w:rPr>
      </w:pPr>
    </w:p>
    <w:p w:rsidR="004624B6" w:rsidRDefault="00BD2AA9" w:rsidP="00D70973">
      <w:pPr>
        <w:pStyle w:val="ConsNonformat"/>
        <w:widowControl/>
        <w:tabs>
          <w:tab w:val="left" w:pos="4820"/>
        </w:tabs>
        <w:ind w:right="4534"/>
        <w:jc w:val="both"/>
        <w:rPr>
          <w:rFonts w:ascii="Times New Roman" w:hAnsi="Times New Roman" w:cs="Times New Roman"/>
          <w:b/>
          <w:sz w:val="26"/>
          <w:szCs w:val="26"/>
        </w:rPr>
      </w:pPr>
      <w:r w:rsidRPr="00616AF2">
        <w:rPr>
          <w:rFonts w:ascii="Times New Roman" w:hAnsi="Times New Roman" w:cs="Times New Roman"/>
          <w:b/>
          <w:sz w:val="24"/>
          <w:szCs w:val="24"/>
        </w:rPr>
        <w:t>О внесении изменений в муниципальную</w:t>
      </w:r>
      <w:r w:rsidR="007A7E08">
        <w:rPr>
          <w:rFonts w:ascii="Times New Roman" w:hAnsi="Times New Roman" w:cs="Times New Roman"/>
          <w:b/>
          <w:sz w:val="24"/>
          <w:szCs w:val="24"/>
        </w:rPr>
        <w:t xml:space="preserve"> </w:t>
      </w:r>
      <w:r w:rsidRPr="00616AF2">
        <w:rPr>
          <w:rFonts w:ascii="Times New Roman" w:hAnsi="Times New Roman" w:cs="Times New Roman"/>
          <w:b/>
          <w:sz w:val="24"/>
          <w:szCs w:val="24"/>
        </w:rPr>
        <w:t>программу</w:t>
      </w:r>
      <w:r w:rsidR="007A7E08">
        <w:rPr>
          <w:rFonts w:ascii="Times New Roman" w:hAnsi="Times New Roman" w:cs="Times New Roman"/>
          <w:b/>
          <w:sz w:val="24"/>
          <w:szCs w:val="24"/>
        </w:rPr>
        <w:t xml:space="preserve"> </w:t>
      </w:r>
      <w:r w:rsidRPr="00616AF2">
        <w:rPr>
          <w:rFonts w:ascii="Times New Roman" w:hAnsi="Times New Roman" w:cs="Times New Roman"/>
          <w:b/>
          <w:sz w:val="24"/>
          <w:szCs w:val="24"/>
        </w:rPr>
        <w:t>Порецкого муниципального округа</w:t>
      </w:r>
      <w:r w:rsidR="007A7E08">
        <w:rPr>
          <w:rFonts w:ascii="Times New Roman" w:hAnsi="Times New Roman" w:cs="Times New Roman"/>
          <w:b/>
          <w:sz w:val="24"/>
          <w:szCs w:val="24"/>
        </w:rPr>
        <w:t xml:space="preserve"> </w:t>
      </w:r>
      <w:r w:rsidRPr="00616AF2">
        <w:rPr>
          <w:rFonts w:ascii="Times New Roman" w:hAnsi="Times New Roman" w:cs="Times New Roman"/>
          <w:b/>
          <w:sz w:val="24"/>
          <w:szCs w:val="24"/>
        </w:rPr>
        <w:t>Чувашской</w:t>
      </w:r>
      <w:r w:rsidR="007A7E08">
        <w:rPr>
          <w:rFonts w:ascii="Times New Roman" w:hAnsi="Times New Roman" w:cs="Times New Roman"/>
          <w:b/>
          <w:sz w:val="24"/>
          <w:szCs w:val="24"/>
        </w:rPr>
        <w:t xml:space="preserve"> </w:t>
      </w:r>
      <w:r w:rsidRPr="00616AF2">
        <w:rPr>
          <w:rFonts w:ascii="Times New Roman" w:hAnsi="Times New Roman" w:cs="Times New Roman"/>
          <w:b/>
          <w:sz w:val="24"/>
          <w:szCs w:val="24"/>
        </w:rPr>
        <w:t>Республики</w:t>
      </w:r>
      <w:r>
        <w:rPr>
          <w:rFonts w:ascii="Times New Roman" w:hAnsi="Times New Roman" w:cs="Times New Roman"/>
          <w:b/>
          <w:sz w:val="24"/>
          <w:szCs w:val="24"/>
        </w:rPr>
        <w:t xml:space="preserve"> от 15.02.2023 №136</w:t>
      </w:r>
      <w:r w:rsidRPr="00616AF2">
        <w:rPr>
          <w:rFonts w:ascii="Times New Roman" w:hAnsi="Times New Roman" w:cs="Times New Roman"/>
          <w:b/>
          <w:sz w:val="24"/>
          <w:szCs w:val="24"/>
        </w:rPr>
        <w:t xml:space="preserve"> «Об утверждении муниципальной программы Порецкого муниципального округа Чувашской Республики</w:t>
      </w:r>
      <w:r w:rsidR="000B3AF5">
        <w:rPr>
          <w:rFonts w:ascii="Times New Roman" w:hAnsi="Times New Roman" w:cs="Times New Roman"/>
          <w:b/>
          <w:sz w:val="24"/>
          <w:szCs w:val="24"/>
        </w:rPr>
        <w:t xml:space="preserve"> </w:t>
      </w:r>
      <w:r w:rsidRPr="00335340">
        <w:rPr>
          <w:rFonts w:ascii="Times New Roman" w:hAnsi="Times New Roman" w:cs="Times New Roman"/>
          <w:b/>
          <w:sz w:val="24"/>
          <w:szCs w:val="24"/>
        </w:rPr>
        <w:t>«</w:t>
      </w:r>
      <w:r>
        <w:rPr>
          <w:rFonts w:ascii="Times New Roman" w:hAnsi="Times New Roman" w:cs="Times New Roman"/>
          <w:b/>
          <w:sz w:val="24"/>
          <w:szCs w:val="24"/>
        </w:rPr>
        <w:t>Развитие физической культуры и спорта</w:t>
      </w:r>
      <w:r w:rsidRPr="00335340">
        <w:rPr>
          <w:rFonts w:ascii="Times New Roman" w:hAnsi="Times New Roman" w:cs="Times New Roman"/>
          <w:b/>
          <w:sz w:val="24"/>
          <w:szCs w:val="24"/>
        </w:rPr>
        <w:t>»</w:t>
      </w:r>
    </w:p>
    <w:p w:rsidR="004624B6" w:rsidRDefault="004624B6" w:rsidP="00BB26FC">
      <w:pPr>
        <w:pStyle w:val="a8"/>
        <w:ind w:right="-285"/>
        <w:jc w:val="both"/>
        <w:rPr>
          <w:rFonts w:ascii="Times New Roman" w:hAnsi="Times New Roman"/>
          <w:sz w:val="26"/>
          <w:szCs w:val="26"/>
        </w:rPr>
      </w:pPr>
    </w:p>
    <w:p w:rsidR="004624B6" w:rsidRDefault="004624B6" w:rsidP="00BB26FC">
      <w:pPr>
        <w:pStyle w:val="a8"/>
        <w:ind w:right="-285"/>
        <w:jc w:val="both"/>
        <w:rPr>
          <w:rFonts w:ascii="Times New Roman" w:hAnsi="Times New Roman"/>
          <w:sz w:val="26"/>
          <w:szCs w:val="26"/>
        </w:rPr>
      </w:pPr>
    </w:p>
    <w:p w:rsidR="008234DC" w:rsidRPr="00EC5D31" w:rsidRDefault="008234DC" w:rsidP="008234DC">
      <w:pPr>
        <w:pStyle w:val="a8"/>
        <w:ind w:right="-285" w:firstLine="720"/>
        <w:jc w:val="both"/>
        <w:rPr>
          <w:rFonts w:ascii="Times New Roman" w:hAnsi="Times New Roman"/>
          <w:sz w:val="24"/>
          <w:szCs w:val="24"/>
        </w:rPr>
      </w:pPr>
      <w:r w:rsidRPr="00EC5D31">
        <w:rPr>
          <w:rFonts w:ascii="Times New Roman" w:hAnsi="Times New Roman"/>
          <w:sz w:val="24"/>
          <w:szCs w:val="24"/>
        </w:rPr>
        <w:t xml:space="preserve">Администрация Порецкого муниципального округа  </w:t>
      </w:r>
      <w:proofErr w:type="gramStart"/>
      <w:r w:rsidRPr="00EC5D31">
        <w:rPr>
          <w:rFonts w:ascii="Times New Roman" w:hAnsi="Times New Roman"/>
          <w:b/>
          <w:sz w:val="24"/>
          <w:szCs w:val="24"/>
        </w:rPr>
        <w:t>п</w:t>
      </w:r>
      <w:proofErr w:type="gramEnd"/>
      <w:r w:rsidRPr="00EC5D31">
        <w:rPr>
          <w:rFonts w:ascii="Times New Roman" w:hAnsi="Times New Roman"/>
          <w:b/>
          <w:sz w:val="24"/>
          <w:szCs w:val="24"/>
        </w:rPr>
        <w:t xml:space="preserve"> о с т а н о в л я е т:</w:t>
      </w:r>
    </w:p>
    <w:p w:rsidR="008234DC" w:rsidRPr="00EC5D31" w:rsidRDefault="008234DC" w:rsidP="008234DC">
      <w:pPr>
        <w:pStyle w:val="a8"/>
        <w:ind w:right="-48" w:firstLine="720"/>
        <w:jc w:val="both"/>
        <w:rPr>
          <w:rFonts w:ascii="Times New Roman" w:hAnsi="Times New Roman"/>
          <w:sz w:val="24"/>
          <w:szCs w:val="24"/>
        </w:rPr>
      </w:pPr>
      <w:bookmarkStart w:id="0" w:name="sub_1"/>
      <w:r w:rsidRPr="00EC5D31">
        <w:rPr>
          <w:rFonts w:ascii="Times New Roman" w:hAnsi="Times New Roman"/>
          <w:sz w:val="24"/>
          <w:szCs w:val="24"/>
        </w:rPr>
        <w:t>1. </w:t>
      </w:r>
      <w:proofErr w:type="gramStart"/>
      <w:r w:rsidRPr="00EC5D31">
        <w:rPr>
          <w:rFonts w:ascii="Times New Roman" w:hAnsi="Times New Roman"/>
          <w:sz w:val="24"/>
          <w:szCs w:val="24"/>
        </w:rPr>
        <w:t>Утвердить прилагаемые изменения, которые вносятся в</w:t>
      </w:r>
      <w:r w:rsidR="000B3AF5">
        <w:rPr>
          <w:rFonts w:ascii="Times New Roman" w:hAnsi="Times New Roman"/>
          <w:sz w:val="24"/>
          <w:szCs w:val="24"/>
        </w:rPr>
        <w:t xml:space="preserve"> </w:t>
      </w:r>
      <w:r w:rsidRPr="00EC5D31">
        <w:rPr>
          <w:rFonts w:ascii="Times New Roman" w:hAnsi="Times New Roman"/>
          <w:sz w:val="24"/>
          <w:szCs w:val="24"/>
        </w:rPr>
        <w:t>муниципальную программу Порецкого муниципального округа Чувашской Республики «</w:t>
      </w:r>
      <w:r w:rsidRPr="00EC5D31">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w:t>
      </w:r>
      <w:r w:rsidR="00BD2AA9" w:rsidRPr="00EC5D31">
        <w:rPr>
          <w:rFonts w:ascii="Times New Roman" w:hAnsi="Times New Roman"/>
          <w:sz w:val="24"/>
          <w:szCs w:val="24"/>
        </w:rPr>
        <w:t>Развитие физической культуры и спорта</w:t>
      </w:r>
      <w:r w:rsidRPr="00EC5D31">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r w:rsidR="00A3391E" w:rsidRPr="00EC5D31">
        <w:rPr>
          <w:rFonts w:ascii="Times New Roman" w:hAnsi="Times New Roman"/>
          <w:sz w:val="24"/>
          <w:szCs w:val="24"/>
        </w:rPr>
        <w:t>15.02</w:t>
      </w:r>
      <w:r w:rsidRPr="00EC5D31">
        <w:rPr>
          <w:rFonts w:ascii="Times New Roman" w:hAnsi="Times New Roman"/>
          <w:sz w:val="24"/>
          <w:szCs w:val="24"/>
        </w:rPr>
        <w:t>.2023 №</w:t>
      </w:r>
      <w:bookmarkEnd w:id="0"/>
      <w:r w:rsidR="00A3391E" w:rsidRPr="00EC5D31">
        <w:rPr>
          <w:rFonts w:ascii="Times New Roman" w:hAnsi="Times New Roman"/>
          <w:sz w:val="24"/>
          <w:szCs w:val="24"/>
        </w:rPr>
        <w:t xml:space="preserve"> 136</w:t>
      </w:r>
      <w:r w:rsidRPr="00EC5D31">
        <w:rPr>
          <w:rFonts w:ascii="Times New Roman" w:hAnsi="Times New Roman"/>
          <w:sz w:val="24"/>
          <w:szCs w:val="24"/>
        </w:rPr>
        <w:t xml:space="preserve"> (с изменениями от </w:t>
      </w:r>
      <w:r w:rsidR="00A3391E" w:rsidRPr="00EC5D31">
        <w:rPr>
          <w:rFonts w:ascii="Times New Roman" w:hAnsi="Times New Roman"/>
          <w:sz w:val="24"/>
          <w:szCs w:val="24"/>
        </w:rPr>
        <w:t>31.05.2023</w:t>
      </w:r>
      <w:r w:rsidRPr="00EC5D31">
        <w:rPr>
          <w:rFonts w:ascii="Times New Roman" w:hAnsi="Times New Roman"/>
          <w:sz w:val="24"/>
          <w:szCs w:val="24"/>
        </w:rPr>
        <w:t xml:space="preserve"> № </w:t>
      </w:r>
      <w:r w:rsidR="00A3391E" w:rsidRPr="00EC5D31">
        <w:rPr>
          <w:rFonts w:ascii="Times New Roman" w:hAnsi="Times New Roman"/>
          <w:sz w:val="24"/>
          <w:szCs w:val="24"/>
        </w:rPr>
        <w:t>325</w:t>
      </w:r>
      <w:r w:rsidRPr="00EC5D31">
        <w:rPr>
          <w:rFonts w:ascii="Times New Roman" w:hAnsi="Times New Roman"/>
          <w:sz w:val="24"/>
          <w:szCs w:val="24"/>
        </w:rPr>
        <w:t xml:space="preserve">, от </w:t>
      </w:r>
      <w:r w:rsidR="00A3391E" w:rsidRPr="00EC5D31">
        <w:rPr>
          <w:rFonts w:ascii="Times New Roman" w:hAnsi="Times New Roman"/>
          <w:sz w:val="24"/>
          <w:szCs w:val="24"/>
        </w:rPr>
        <w:t>14.02</w:t>
      </w:r>
      <w:r w:rsidRPr="00EC5D31">
        <w:rPr>
          <w:rFonts w:ascii="Times New Roman" w:hAnsi="Times New Roman"/>
          <w:sz w:val="24"/>
          <w:szCs w:val="24"/>
        </w:rPr>
        <w:t xml:space="preserve">.2024 № </w:t>
      </w:r>
      <w:r w:rsidR="00A3391E" w:rsidRPr="00EC5D31">
        <w:rPr>
          <w:rFonts w:ascii="Times New Roman" w:hAnsi="Times New Roman"/>
          <w:sz w:val="24"/>
          <w:szCs w:val="24"/>
        </w:rPr>
        <w:t>65</w:t>
      </w:r>
      <w:r w:rsidRPr="00EC5D31">
        <w:rPr>
          <w:rFonts w:ascii="Times New Roman" w:hAnsi="Times New Roman"/>
          <w:sz w:val="24"/>
          <w:szCs w:val="24"/>
        </w:rPr>
        <w:t>, от 11.12.2024 № 72</w:t>
      </w:r>
      <w:r w:rsidR="00A3391E" w:rsidRPr="00EC5D31">
        <w:rPr>
          <w:rFonts w:ascii="Times New Roman" w:hAnsi="Times New Roman"/>
          <w:sz w:val="24"/>
          <w:szCs w:val="24"/>
        </w:rPr>
        <w:t>4</w:t>
      </w:r>
      <w:r w:rsidRPr="00EC5D31">
        <w:rPr>
          <w:rFonts w:ascii="Times New Roman" w:hAnsi="Times New Roman"/>
          <w:sz w:val="24"/>
          <w:szCs w:val="24"/>
        </w:rPr>
        <w:t xml:space="preserve">,  от </w:t>
      </w:r>
      <w:r w:rsidR="00A3391E" w:rsidRPr="00EC5D31">
        <w:rPr>
          <w:rFonts w:ascii="Times New Roman" w:hAnsi="Times New Roman"/>
          <w:sz w:val="24"/>
          <w:szCs w:val="24"/>
        </w:rPr>
        <w:t>30</w:t>
      </w:r>
      <w:r w:rsidRPr="00EC5D31">
        <w:rPr>
          <w:rFonts w:ascii="Times New Roman" w:hAnsi="Times New Roman"/>
          <w:sz w:val="24"/>
          <w:szCs w:val="24"/>
        </w:rPr>
        <w:t>.01.2025 № 8</w:t>
      </w:r>
      <w:r w:rsidR="00A3391E" w:rsidRPr="00EC5D31">
        <w:rPr>
          <w:rFonts w:ascii="Times New Roman" w:hAnsi="Times New Roman"/>
          <w:sz w:val="24"/>
          <w:szCs w:val="24"/>
        </w:rPr>
        <w:t>4</w:t>
      </w:r>
      <w:r w:rsidR="00B025E9" w:rsidRPr="00EC5D31">
        <w:rPr>
          <w:rFonts w:ascii="Times New Roman" w:hAnsi="Times New Roman"/>
          <w:sz w:val="24"/>
          <w:szCs w:val="24"/>
        </w:rPr>
        <w:t>, от 06.10.2026 № 478</w:t>
      </w:r>
      <w:r w:rsidR="00E01AC3">
        <w:rPr>
          <w:rFonts w:ascii="Times New Roman" w:hAnsi="Times New Roman"/>
          <w:sz w:val="24"/>
          <w:szCs w:val="24"/>
        </w:rPr>
        <w:t>, от 09.02.2026 № 24</w:t>
      </w:r>
      <w:r w:rsidRPr="00EC5D31">
        <w:rPr>
          <w:rFonts w:ascii="Times New Roman" w:hAnsi="Times New Roman"/>
          <w:sz w:val="24"/>
          <w:szCs w:val="24"/>
        </w:rPr>
        <w:t>).</w:t>
      </w:r>
      <w:proofErr w:type="gramEnd"/>
    </w:p>
    <w:p w:rsidR="00E363A6" w:rsidRPr="00EC5D31" w:rsidRDefault="00E363A6" w:rsidP="00EC5D31">
      <w:pPr>
        <w:pStyle w:val="a8"/>
        <w:ind w:right="-2"/>
        <w:jc w:val="both"/>
        <w:rPr>
          <w:rFonts w:ascii="Times New Roman" w:hAnsi="Times New Roman"/>
          <w:b/>
          <w:sz w:val="24"/>
          <w:szCs w:val="24"/>
        </w:rPr>
      </w:pPr>
      <w:r w:rsidRPr="00EC5D31">
        <w:rPr>
          <w:rFonts w:ascii="Times New Roman" w:hAnsi="Times New Roman"/>
          <w:sz w:val="24"/>
          <w:szCs w:val="24"/>
        </w:rPr>
        <w:tab/>
        <w:t>2. Настоящее постановление вступает в силу со дня его</w:t>
      </w:r>
      <w:r w:rsidR="00D91E14">
        <w:rPr>
          <w:rFonts w:ascii="Times New Roman" w:hAnsi="Times New Roman"/>
          <w:sz w:val="24"/>
          <w:szCs w:val="24"/>
        </w:rPr>
        <w:t xml:space="preserve"> </w:t>
      </w:r>
      <w:hyperlink r:id="rId7" w:history="1">
        <w:r w:rsidRPr="00EC5D31">
          <w:rPr>
            <w:rStyle w:val="a9"/>
            <w:rFonts w:ascii="Times New Roman" w:hAnsi="Times New Roman"/>
            <w:b w:val="0"/>
            <w:color w:val="auto"/>
            <w:sz w:val="24"/>
            <w:szCs w:val="24"/>
          </w:rPr>
          <w:t>официального опубликования</w:t>
        </w:r>
      </w:hyperlink>
      <w:r w:rsidR="00D91E14">
        <w:t xml:space="preserve"> </w:t>
      </w:r>
      <w:r w:rsidRPr="00EC5D31">
        <w:rPr>
          <w:rFonts w:ascii="Times New Roman" w:hAnsi="Times New Roman"/>
          <w:sz w:val="24"/>
          <w:szCs w:val="24"/>
        </w:rPr>
        <w:t xml:space="preserve">в издании «Вестник Поречья» и </w:t>
      </w:r>
      <w:r w:rsidRPr="00EC5D31">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EC5D31"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EC5D31"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EC5D31">
        <w:rPr>
          <w:rFonts w:ascii="Times New Roman" w:eastAsia="Times New Roman" w:hAnsi="Times New Roman" w:cs="Times New Roman"/>
          <w:kern w:val="1"/>
          <w:sz w:val="24"/>
          <w:szCs w:val="24"/>
          <w:lang w:eastAsia="ar-SA"/>
        </w:rPr>
        <w:tab/>
      </w:r>
    </w:p>
    <w:p w:rsidR="00101141" w:rsidRPr="00EC5D3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EC5D31" w:rsidRDefault="00101141" w:rsidP="00BB26FC">
      <w:pPr>
        <w:spacing w:after="0" w:line="240" w:lineRule="auto"/>
        <w:ind w:right="-285"/>
        <w:rPr>
          <w:rFonts w:ascii="Times New Roman" w:eastAsia="Times New Roman" w:hAnsi="Times New Roman" w:cs="Times New Roman"/>
          <w:kern w:val="1"/>
          <w:sz w:val="24"/>
          <w:szCs w:val="24"/>
        </w:rPr>
      </w:pPr>
      <w:r w:rsidRPr="00EC5D31">
        <w:rPr>
          <w:rFonts w:ascii="Times New Roman" w:eastAsia="Times New Roman" w:hAnsi="Times New Roman" w:cs="Times New Roman"/>
          <w:kern w:val="1"/>
          <w:sz w:val="24"/>
          <w:szCs w:val="24"/>
        </w:rPr>
        <w:t xml:space="preserve">Глава </w:t>
      </w:r>
      <w:r w:rsidR="00B13E6F" w:rsidRPr="00EC5D31">
        <w:rPr>
          <w:rFonts w:ascii="Times New Roman" w:eastAsia="Times New Roman" w:hAnsi="Times New Roman" w:cs="Times New Roman"/>
          <w:kern w:val="1"/>
          <w:sz w:val="24"/>
          <w:szCs w:val="24"/>
        </w:rPr>
        <w:t xml:space="preserve">Порецкого </w:t>
      </w:r>
      <w:r w:rsidR="00FD33F7" w:rsidRPr="00EC5D31">
        <w:rPr>
          <w:rFonts w:ascii="Times New Roman" w:eastAsia="Times New Roman" w:hAnsi="Times New Roman" w:cs="Times New Roman"/>
          <w:kern w:val="1"/>
          <w:sz w:val="24"/>
          <w:szCs w:val="24"/>
        </w:rPr>
        <w:t>муниципального округа</w:t>
      </w:r>
      <w:r w:rsidRPr="00EC5D31">
        <w:rPr>
          <w:rFonts w:ascii="Times New Roman" w:eastAsia="Times New Roman" w:hAnsi="Times New Roman" w:cs="Times New Roman"/>
          <w:kern w:val="1"/>
          <w:sz w:val="24"/>
          <w:szCs w:val="24"/>
        </w:rPr>
        <w:t xml:space="preserve">                 </w:t>
      </w:r>
      <w:r w:rsidR="00D91E14">
        <w:rPr>
          <w:rFonts w:ascii="Times New Roman" w:eastAsia="Times New Roman" w:hAnsi="Times New Roman" w:cs="Times New Roman"/>
          <w:kern w:val="1"/>
          <w:sz w:val="24"/>
          <w:szCs w:val="24"/>
        </w:rPr>
        <w:t xml:space="preserve">                                           </w:t>
      </w:r>
      <w:r w:rsidRPr="00EC5D31">
        <w:rPr>
          <w:rFonts w:ascii="Times New Roman" w:eastAsia="Times New Roman" w:hAnsi="Times New Roman" w:cs="Times New Roman"/>
          <w:kern w:val="1"/>
          <w:sz w:val="24"/>
          <w:szCs w:val="24"/>
        </w:rPr>
        <w:t xml:space="preserve">  Е.В. Лебедев</w:t>
      </w:r>
    </w:p>
    <w:p w:rsidR="00932CBD" w:rsidRPr="00EC5D31" w:rsidRDefault="00932CBD" w:rsidP="00101141">
      <w:pPr>
        <w:rPr>
          <w:rFonts w:ascii="Times New Roman" w:eastAsia="Times New Roman" w:hAnsi="Times New Roman" w:cs="Times New Roman"/>
          <w:kern w:val="1"/>
          <w:sz w:val="24"/>
          <w:szCs w:val="24"/>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A3391E" w:rsidRDefault="00A3391E" w:rsidP="00BB26FC">
      <w:pPr>
        <w:pStyle w:val="a8"/>
        <w:ind w:right="-285"/>
        <w:jc w:val="right"/>
        <w:rPr>
          <w:rFonts w:ascii="Times New Roman" w:hAnsi="Times New Roman"/>
          <w:sz w:val="24"/>
          <w:szCs w:val="24"/>
        </w:rPr>
      </w:pPr>
    </w:p>
    <w:p w:rsidR="005371FA" w:rsidRDefault="005371FA" w:rsidP="00BB26FC">
      <w:pPr>
        <w:pStyle w:val="a8"/>
        <w:ind w:right="-285"/>
        <w:jc w:val="right"/>
        <w:rPr>
          <w:rFonts w:ascii="Times New Roman" w:hAnsi="Times New Roman"/>
          <w:sz w:val="24"/>
          <w:szCs w:val="24"/>
        </w:rPr>
      </w:pPr>
    </w:p>
    <w:p w:rsidR="00EC5D31" w:rsidRDefault="00EC5D31" w:rsidP="00BB26FC">
      <w:pPr>
        <w:pStyle w:val="a8"/>
        <w:ind w:right="-285"/>
        <w:jc w:val="right"/>
        <w:rPr>
          <w:rFonts w:ascii="Times New Roman" w:hAnsi="Times New Roman"/>
          <w:sz w:val="24"/>
          <w:szCs w:val="24"/>
        </w:rPr>
      </w:pPr>
    </w:p>
    <w:p w:rsidR="00932CBD" w:rsidRPr="00EC5D31" w:rsidRDefault="00932CBD" w:rsidP="00BB26FC">
      <w:pPr>
        <w:pStyle w:val="a8"/>
        <w:ind w:right="-285"/>
        <w:jc w:val="right"/>
        <w:rPr>
          <w:rFonts w:ascii="Times New Roman" w:hAnsi="Times New Roman"/>
        </w:rPr>
      </w:pPr>
      <w:r w:rsidRPr="00EC5D31">
        <w:rPr>
          <w:rFonts w:ascii="Times New Roman" w:hAnsi="Times New Roman"/>
        </w:rPr>
        <w:t>УТВЕРЖДЕНЫ</w:t>
      </w:r>
    </w:p>
    <w:p w:rsidR="00932CBD" w:rsidRPr="00EC5D31" w:rsidRDefault="00932CBD" w:rsidP="00BB26FC">
      <w:pPr>
        <w:pStyle w:val="a8"/>
        <w:ind w:right="-285"/>
        <w:jc w:val="right"/>
        <w:rPr>
          <w:rFonts w:ascii="Times New Roman" w:hAnsi="Times New Roman"/>
        </w:rPr>
      </w:pPr>
      <w:r w:rsidRPr="00EC5D31">
        <w:rPr>
          <w:rFonts w:ascii="Times New Roman" w:hAnsi="Times New Roman"/>
        </w:rPr>
        <w:t>постановлением администрации</w:t>
      </w:r>
    </w:p>
    <w:p w:rsidR="00932CBD" w:rsidRPr="00EC5D31" w:rsidRDefault="00932CBD" w:rsidP="00BB26FC">
      <w:pPr>
        <w:pStyle w:val="a8"/>
        <w:ind w:right="-285"/>
        <w:jc w:val="right"/>
        <w:rPr>
          <w:rFonts w:ascii="Times New Roman" w:hAnsi="Times New Roman"/>
        </w:rPr>
      </w:pPr>
      <w:r w:rsidRPr="00EC5D31">
        <w:rPr>
          <w:rFonts w:ascii="Times New Roman" w:hAnsi="Times New Roman"/>
        </w:rPr>
        <w:t>Порецкого муниципального округа</w:t>
      </w:r>
    </w:p>
    <w:p w:rsidR="00932CBD" w:rsidRPr="00EC5D31" w:rsidRDefault="001304D8" w:rsidP="00BB26FC">
      <w:pPr>
        <w:pStyle w:val="a8"/>
        <w:ind w:right="-285"/>
        <w:jc w:val="right"/>
        <w:rPr>
          <w:rFonts w:ascii="Times New Roman" w:hAnsi="Times New Roman"/>
        </w:rPr>
      </w:pPr>
      <w:r w:rsidRPr="00EC5D31">
        <w:rPr>
          <w:rFonts w:ascii="Times New Roman" w:hAnsi="Times New Roman"/>
        </w:rPr>
        <w:t>О</w:t>
      </w:r>
      <w:r w:rsidR="00932CBD" w:rsidRPr="00EC5D31">
        <w:rPr>
          <w:rFonts w:ascii="Times New Roman" w:hAnsi="Times New Roman"/>
        </w:rPr>
        <w:t>т</w:t>
      </w:r>
      <w:r>
        <w:rPr>
          <w:rFonts w:ascii="Times New Roman" w:hAnsi="Times New Roman"/>
        </w:rPr>
        <w:t xml:space="preserve"> 21.05</w:t>
      </w:r>
      <w:r w:rsidR="005D211E">
        <w:rPr>
          <w:rFonts w:ascii="Times New Roman" w:hAnsi="Times New Roman"/>
        </w:rPr>
        <w:t xml:space="preserve">.2026 </w:t>
      </w:r>
      <w:r w:rsidR="00E85D01" w:rsidRPr="00EC5D31">
        <w:rPr>
          <w:rFonts w:ascii="Times New Roman" w:hAnsi="Times New Roman"/>
        </w:rPr>
        <w:t>№</w:t>
      </w:r>
      <w:r>
        <w:rPr>
          <w:rFonts w:ascii="Times New Roman" w:hAnsi="Times New Roman"/>
        </w:rPr>
        <w:t>128</w:t>
      </w:r>
    </w:p>
    <w:p w:rsidR="00932CBD" w:rsidRPr="00EC5D31" w:rsidRDefault="00932CBD" w:rsidP="00BB26FC">
      <w:pPr>
        <w:pStyle w:val="a8"/>
        <w:ind w:right="-285"/>
        <w:jc w:val="both"/>
        <w:rPr>
          <w:rFonts w:ascii="Times New Roman" w:hAnsi="Times New Roman"/>
        </w:rPr>
      </w:pPr>
    </w:p>
    <w:p w:rsidR="00932CBD" w:rsidRPr="00932CBD" w:rsidRDefault="00932CBD" w:rsidP="00BB26FC">
      <w:pPr>
        <w:pStyle w:val="a8"/>
        <w:ind w:right="-285"/>
        <w:jc w:val="both"/>
        <w:rPr>
          <w:rFonts w:ascii="Times New Roman" w:hAnsi="Times New Roman"/>
          <w:sz w:val="24"/>
          <w:szCs w:val="24"/>
        </w:rPr>
      </w:pPr>
    </w:p>
    <w:p w:rsidR="00932CBD" w:rsidRPr="00EC5D31" w:rsidRDefault="00932CBD" w:rsidP="00BB26FC">
      <w:pPr>
        <w:pStyle w:val="a8"/>
        <w:ind w:right="-285"/>
        <w:jc w:val="center"/>
        <w:rPr>
          <w:rFonts w:ascii="Times New Roman" w:hAnsi="Times New Roman"/>
          <w:b/>
          <w:sz w:val="24"/>
          <w:szCs w:val="24"/>
        </w:rPr>
      </w:pPr>
      <w:r w:rsidRPr="00EC5D31">
        <w:rPr>
          <w:rFonts w:ascii="Times New Roman" w:hAnsi="Times New Roman"/>
          <w:b/>
          <w:sz w:val="24"/>
          <w:szCs w:val="24"/>
        </w:rPr>
        <w:t>ИЗМЕНЕНИЯ,</w:t>
      </w:r>
    </w:p>
    <w:p w:rsidR="00A3391E" w:rsidRPr="00EC5D31" w:rsidRDefault="00932CBD" w:rsidP="00A3391E">
      <w:pPr>
        <w:pStyle w:val="a8"/>
        <w:ind w:right="-48" w:firstLine="720"/>
        <w:jc w:val="both"/>
        <w:rPr>
          <w:rFonts w:ascii="Times New Roman" w:hAnsi="Times New Roman"/>
          <w:sz w:val="24"/>
          <w:szCs w:val="24"/>
        </w:rPr>
      </w:pPr>
      <w:r w:rsidRPr="00EC5D31">
        <w:rPr>
          <w:rFonts w:ascii="Times New Roman" w:hAnsi="Times New Roman"/>
          <w:sz w:val="24"/>
          <w:szCs w:val="24"/>
        </w:rPr>
        <w:t xml:space="preserve">которые вносятся в муниципальную программу </w:t>
      </w:r>
      <w:r w:rsidR="008234DC" w:rsidRPr="00EC5D31">
        <w:rPr>
          <w:rFonts w:ascii="Times New Roman" w:hAnsi="Times New Roman"/>
          <w:sz w:val="24"/>
          <w:szCs w:val="24"/>
        </w:rPr>
        <w:t>вмуниципальную программу Порецкого муниципального округа Чувашской Республики «</w:t>
      </w:r>
      <w:r w:rsidR="008234DC" w:rsidRPr="00EC5D31">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w:t>
      </w:r>
      <w:r w:rsidR="00A3391E" w:rsidRPr="00EC5D31">
        <w:rPr>
          <w:rFonts w:ascii="Times New Roman" w:hAnsi="Times New Roman"/>
          <w:sz w:val="24"/>
          <w:szCs w:val="24"/>
        </w:rPr>
        <w:t>Развитие физической культуры и спорта</w:t>
      </w:r>
      <w:r w:rsidR="008234DC" w:rsidRPr="00EC5D31">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r w:rsidR="00A3391E" w:rsidRPr="00EC5D31">
        <w:rPr>
          <w:rFonts w:ascii="Times New Roman" w:hAnsi="Times New Roman"/>
          <w:sz w:val="24"/>
          <w:szCs w:val="24"/>
        </w:rPr>
        <w:t>15.02.2023 № 136 (с изменениями от 31.05.2023 № 325, от 14.02.2024 № 65, от 11.12.2024 № 724,  от 30.01.2025 № 84</w:t>
      </w:r>
      <w:r w:rsidR="00B025E9" w:rsidRPr="00EC5D31">
        <w:rPr>
          <w:rFonts w:ascii="Times New Roman" w:hAnsi="Times New Roman"/>
          <w:sz w:val="24"/>
          <w:szCs w:val="24"/>
        </w:rPr>
        <w:t>, от 06.10.2026 № 478</w:t>
      </w:r>
      <w:r w:rsidR="00E01AC3">
        <w:rPr>
          <w:rFonts w:ascii="Times New Roman" w:hAnsi="Times New Roman"/>
          <w:sz w:val="24"/>
          <w:szCs w:val="24"/>
        </w:rPr>
        <w:t>, от 09.02.2026 № 24</w:t>
      </w:r>
      <w:r w:rsidR="00A3391E" w:rsidRPr="00EC5D31">
        <w:rPr>
          <w:rFonts w:ascii="Times New Roman" w:hAnsi="Times New Roman"/>
          <w:sz w:val="24"/>
          <w:szCs w:val="24"/>
        </w:rPr>
        <w:t>).</w:t>
      </w:r>
    </w:p>
    <w:p w:rsidR="00932CBD" w:rsidRPr="00EC5D31" w:rsidRDefault="00941875" w:rsidP="00A3391E">
      <w:pPr>
        <w:pStyle w:val="a8"/>
        <w:ind w:right="-48" w:firstLine="720"/>
        <w:jc w:val="both"/>
        <w:rPr>
          <w:rFonts w:ascii="Times New Roman" w:hAnsi="Times New Roman"/>
          <w:sz w:val="24"/>
          <w:szCs w:val="24"/>
        </w:rPr>
      </w:pPr>
      <w:r w:rsidRPr="00EC5D31">
        <w:rPr>
          <w:rFonts w:ascii="Times New Roman" w:hAnsi="Times New Roman"/>
          <w:sz w:val="24"/>
          <w:szCs w:val="24"/>
        </w:rPr>
        <w:t>1</w:t>
      </w:r>
      <w:r w:rsidR="00374702" w:rsidRPr="00EC5D31">
        <w:rPr>
          <w:rFonts w:ascii="Times New Roman" w:hAnsi="Times New Roman"/>
          <w:sz w:val="24"/>
          <w:szCs w:val="24"/>
        </w:rPr>
        <w:t>.</w:t>
      </w:r>
      <w:r w:rsidR="000B3AF5">
        <w:rPr>
          <w:rFonts w:ascii="Times New Roman" w:hAnsi="Times New Roman"/>
          <w:sz w:val="24"/>
          <w:szCs w:val="24"/>
        </w:rPr>
        <w:t xml:space="preserve"> </w:t>
      </w:r>
      <w:r w:rsidR="00932CBD" w:rsidRPr="00EC5D31">
        <w:rPr>
          <w:rFonts w:ascii="Times New Roman" w:hAnsi="Times New Roman"/>
          <w:sz w:val="24"/>
          <w:szCs w:val="24"/>
        </w:rPr>
        <w:t>В Паспорте м</w:t>
      </w:r>
      <w:r w:rsidR="005371FA">
        <w:rPr>
          <w:rFonts w:ascii="Times New Roman" w:hAnsi="Times New Roman"/>
          <w:sz w:val="24"/>
          <w:szCs w:val="24"/>
        </w:rPr>
        <w:t xml:space="preserve">униципальной программы позицию </w:t>
      </w:r>
      <w:r w:rsidR="00932CBD" w:rsidRPr="00EC5D31">
        <w:rPr>
          <w:rFonts w:ascii="Times New Roman" w:hAnsi="Times New Roman"/>
          <w:sz w:val="24"/>
          <w:szCs w:val="24"/>
        </w:rPr>
        <w:t>«</w:t>
      </w:r>
      <w:bookmarkStart w:id="1" w:name="sub_1118"/>
      <w:r w:rsidR="00735ABC" w:rsidRPr="00EC5D31">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00932CBD" w:rsidRPr="00EC5D31">
        <w:rPr>
          <w:rFonts w:ascii="Times New Roman" w:hAnsi="Times New Roman"/>
          <w:sz w:val="24"/>
          <w:szCs w:val="24"/>
        </w:rPr>
        <w:t>» изложить в следующей редакции:</w:t>
      </w:r>
    </w:p>
    <w:p w:rsidR="00932CBD" w:rsidRPr="00EC5D31" w:rsidRDefault="00932CBD" w:rsidP="00BB26FC">
      <w:pPr>
        <w:pStyle w:val="a8"/>
        <w:ind w:right="-285"/>
        <w:jc w:val="both"/>
        <w:rPr>
          <w:rFonts w:ascii="Times New Roman" w:hAnsi="Times New Roman"/>
          <w:sz w:val="24"/>
          <w:szCs w:val="24"/>
        </w:rPr>
      </w:pPr>
    </w:p>
    <w:tbl>
      <w:tblPr>
        <w:tblW w:w="5000" w:type="pct"/>
        <w:tblCellMar>
          <w:left w:w="62" w:type="dxa"/>
          <w:right w:w="62" w:type="dxa"/>
        </w:tblCellMar>
        <w:tblLook w:val="04A0"/>
      </w:tblPr>
      <w:tblGrid>
        <w:gridCol w:w="3203"/>
        <w:gridCol w:w="262"/>
        <w:gridCol w:w="6013"/>
      </w:tblGrid>
      <w:tr w:rsidR="00BF29D7" w:rsidRPr="00EC5D31" w:rsidTr="00827FAB">
        <w:tc>
          <w:tcPr>
            <w:tcW w:w="1690" w:type="pct"/>
            <w:tcBorders>
              <w:top w:val="nil"/>
              <w:left w:val="nil"/>
              <w:bottom w:val="nil"/>
              <w:right w:val="nil"/>
            </w:tcBorders>
          </w:tcPr>
          <w:p w:rsidR="00BF29D7" w:rsidRPr="00EC5D31" w:rsidRDefault="00BF29D7" w:rsidP="00BB26FC">
            <w:pPr>
              <w:pStyle w:val="ConsPlusNormal"/>
              <w:widowControl/>
              <w:ind w:right="-285"/>
              <w:jc w:val="both"/>
              <w:rPr>
                <w:rFonts w:ascii="Times New Roman" w:hAnsi="Times New Roman" w:cs="Times New Roman"/>
                <w:sz w:val="24"/>
                <w:szCs w:val="24"/>
              </w:rPr>
            </w:pPr>
            <w:r w:rsidRPr="00EC5D31">
              <w:rPr>
                <w:rFonts w:ascii="Times New Roman" w:hAnsi="Times New Roman" w:cs="Times New Roman"/>
                <w:sz w:val="24"/>
                <w:szCs w:val="24"/>
              </w:rPr>
              <w:t>«Объемы финанс</w:t>
            </w:r>
            <w:r w:rsidR="00735ABC" w:rsidRPr="00EC5D31">
              <w:rPr>
                <w:rFonts w:ascii="Times New Roman" w:hAnsi="Times New Roman" w:cs="Times New Roman"/>
                <w:sz w:val="24"/>
                <w:szCs w:val="24"/>
              </w:rPr>
              <w:t>ового обеспечения</w:t>
            </w:r>
            <w:r w:rsidRPr="00EC5D31">
              <w:rPr>
                <w:rFonts w:ascii="Times New Roman" w:hAnsi="Times New Roman" w:cs="Times New Roman"/>
                <w:sz w:val="24"/>
                <w:szCs w:val="24"/>
              </w:rPr>
              <w:t xml:space="preserve"> Муниципальной программы</w:t>
            </w:r>
            <w:r w:rsidR="00735ABC" w:rsidRPr="00EC5D31">
              <w:rPr>
                <w:rFonts w:ascii="Times New Roman" w:hAnsi="Times New Roman" w:cs="Times New Roman"/>
                <w:sz w:val="24"/>
                <w:szCs w:val="24"/>
              </w:rPr>
              <w:t xml:space="preserve"> за весь период реализации</w:t>
            </w:r>
            <w:r w:rsidRPr="00EC5D31">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EC5D31" w:rsidRDefault="00BF29D7" w:rsidP="00BB26FC">
            <w:pPr>
              <w:pStyle w:val="ConsPlusNormal"/>
              <w:widowControl/>
              <w:ind w:right="-285"/>
              <w:jc w:val="both"/>
              <w:rPr>
                <w:rFonts w:ascii="Times New Roman" w:hAnsi="Times New Roman" w:cs="Times New Roman"/>
                <w:sz w:val="24"/>
                <w:szCs w:val="24"/>
              </w:rPr>
            </w:pPr>
            <w:r w:rsidRPr="00EC5D31">
              <w:rPr>
                <w:rFonts w:ascii="Times New Roman" w:hAnsi="Times New Roman" w:cs="Times New Roman"/>
                <w:sz w:val="24"/>
                <w:szCs w:val="24"/>
              </w:rPr>
              <w:t>–</w:t>
            </w:r>
          </w:p>
        </w:tc>
        <w:tc>
          <w:tcPr>
            <w:tcW w:w="3172" w:type="pct"/>
            <w:tcBorders>
              <w:top w:val="nil"/>
              <w:left w:val="nil"/>
              <w:bottom w:val="nil"/>
              <w:right w:val="nil"/>
            </w:tcBorders>
          </w:tcPr>
          <w:p w:rsidR="00A3391E" w:rsidRPr="00271F00"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прогнозируемый объем финансиро</w:t>
            </w:r>
            <w:bookmarkStart w:id="2" w:name="_GoBack"/>
            <w:bookmarkEnd w:id="2"/>
            <w:r w:rsidRPr="00EC5D31">
              <w:rPr>
                <w:rFonts w:ascii="Times New Roman" w:hAnsi="Times New Roman" w:cs="Times New Roman"/>
                <w:sz w:val="24"/>
                <w:szCs w:val="24"/>
              </w:rPr>
              <w:t xml:space="preserve">вания Муниципальной программы в 2023 - 2035 годах составляет </w:t>
            </w:r>
            <w:r w:rsidR="00A360C5" w:rsidRPr="00271F00">
              <w:rPr>
                <w:rFonts w:ascii="Times New Roman" w:hAnsi="Times New Roman" w:cs="Times New Roman"/>
                <w:sz w:val="24"/>
                <w:szCs w:val="24"/>
              </w:rPr>
              <w:t>217903,7</w:t>
            </w:r>
            <w:r w:rsidRPr="00271F00">
              <w:rPr>
                <w:rFonts w:ascii="Times New Roman" w:hAnsi="Times New Roman" w:cs="Times New Roman"/>
                <w:sz w:val="24"/>
                <w:szCs w:val="24"/>
              </w:rPr>
              <w:t>тыс. рублей, в том числе:</w:t>
            </w:r>
          </w:p>
          <w:p w:rsidR="00A3391E" w:rsidRPr="00271F00"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271F00">
              <w:rPr>
                <w:rFonts w:ascii="Times New Roman" w:hAnsi="Times New Roman" w:cs="Times New Roman"/>
                <w:sz w:val="24"/>
                <w:szCs w:val="24"/>
              </w:rPr>
              <w:t>в 2023 году – 7 658,1 тыс. рублей;</w:t>
            </w:r>
          </w:p>
          <w:p w:rsidR="00A3391E" w:rsidRPr="00271F00"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271F00">
              <w:rPr>
                <w:rFonts w:ascii="Times New Roman" w:hAnsi="Times New Roman" w:cs="Times New Roman"/>
                <w:sz w:val="24"/>
                <w:szCs w:val="24"/>
              </w:rPr>
              <w:t>в 2024 году – 9 771,5 тыс. рублей;</w:t>
            </w:r>
          </w:p>
          <w:p w:rsidR="00A3391E" w:rsidRPr="00271F00"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271F00">
              <w:rPr>
                <w:rFonts w:ascii="Times New Roman" w:hAnsi="Times New Roman" w:cs="Times New Roman"/>
                <w:sz w:val="24"/>
                <w:szCs w:val="24"/>
              </w:rPr>
              <w:t xml:space="preserve">в 2025 году – </w:t>
            </w:r>
            <w:r w:rsidR="001E63C5" w:rsidRPr="00271F00">
              <w:rPr>
                <w:rFonts w:ascii="Times New Roman" w:hAnsi="Times New Roman" w:cs="Times New Roman"/>
                <w:sz w:val="24"/>
                <w:szCs w:val="24"/>
              </w:rPr>
              <w:t>18291,8</w:t>
            </w:r>
            <w:r w:rsidRPr="00271F00">
              <w:rPr>
                <w:rFonts w:ascii="Times New Roman" w:hAnsi="Times New Roman" w:cs="Times New Roman"/>
                <w:sz w:val="24"/>
                <w:szCs w:val="24"/>
              </w:rPr>
              <w:t> тыс. рублей;</w:t>
            </w:r>
          </w:p>
          <w:p w:rsidR="00A3391E" w:rsidRPr="00271F00"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271F00">
              <w:rPr>
                <w:rFonts w:ascii="Times New Roman" w:hAnsi="Times New Roman" w:cs="Times New Roman"/>
                <w:sz w:val="24"/>
                <w:szCs w:val="24"/>
              </w:rPr>
              <w:t xml:space="preserve">в 2026 году – </w:t>
            </w:r>
            <w:r w:rsidR="00A360C5" w:rsidRPr="00271F00">
              <w:rPr>
                <w:rFonts w:ascii="Times New Roman" w:hAnsi="Times New Roman" w:cs="Times New Roman"/>
                <w:sz w:val="24"/>
                <w:szCs w:val="24"/>
              </w:rPr>
              <w:t>18157,3</w:t>
            </w:r>
            <w:r w:rsidRPr="00271F00">
              <w:rPr>
                <w:rFonts w:ascii="Times New Roman" w:hAnsi="Times New Roman" w:cs="Times New Roman"/>
                <w:sz w:val="24"/>
                <w:szCs w:val="24"/>
              </w:rPr>
              <w:t>тыс. рублей;</w:t>
            </w:r>
          </w:p>
          <w:p w:rsidR="00A3391E" w:rsidRPr="00271F00"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271F00">
              <w:rPr>
                <w:rFonts w:ascii="Times New Roman" w:hAnsi="Times New Roman" w:cs="Times New Roman"/>
                <w:sz w:val="24"/>
                <w:szCs w:val="24"/>
              </w:rPr>
              <w:t xml:space="preserve">в 2027 году – </w:t>
            </w:r>
            <w:r w:rsidR="00A360C5" w:rsidRPr="00271F00">
              <w:rPr>
                <w:rFonts w:ascii="Times New Roman" w:hAnsi="Times New Roman" w:cs="Times New Roman"/>
                <w:sz w:val="24"/>
                <w:szCs w:val="24"/>
              </w:rPr>
              <w:t>18225,0</w:t>
            </w:r>
            <w:r w:rsidRPr="00271F00">
              <w:rPr>
                <w:rFonts w:ascii="Times New Roman" w:hAnsi="Times New Roman" w:cs="Times New Roman"/>
                <w:sz w:val="24"/>
                <w:szCs w:val="24"/>
              </w:rPr>
              <w:t>тыс. рублей;</w:t>
            </w:r>
          </w:p>
          <w:p w:rsidR="009010C6" w:rsidRPr="00271F00"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271F00">
              <w:rPr>
                <w:rFonts w:ascii="Times New Roman" w:hAnsi="Times New Roman" w:cs="Times New Roman"/>
                <w:sz w:val="24"/>
                <w:szCs w:val="24"/>
              </w:rPr>
              <w:t>в 2028 </w:t>
            </w:r>
            <w:r w:rsidR="009010C6" w:rsidRPr="00271F00">
              <w:rPr>
                <w:rFonts w:ascii="Times New Roman" w:hAnsi="Times New Roman" w:cs="Times New Roman"/>
                <w:sz w:val="24"/>
                <w:szCs w:val="24"/>
              </w:rPr>
              <w:t xml:space="preserve">году – </w:t>
            </w:r>
            <w:r w:rsidR="00A360C5" w:rsidRPr="00271F00">
              <w:rPr>
                <w:rFonts w:ascii="Times New Roman" w:hAnsi="Times New Roman" w:cs="Times New Roman"/>
                <w:sz w:val="24"/>
                <w:szCs w:val="24"/>
              </w:rPr>
              <w:t>18225,0</w:t>
            </w:r>
            <w:r w:rsidR="009010C6" w:rsidRPr="00271F00">
              <w:rPr>
                <w:rFonts w:ascii="Times New Roman" w:hAnsi="Times New Roman" w:cs="Times New Roman"/>
                <w:sz w:val="24"/>
                <w:szCs w:val="24"/>
              </w:rPr>
              <w:t>тыс.рублей;</w:t>
            </w:r>
          </w:p>
          <w:p w:rsidR="00A3391E" w:rsidRPr="00271F00" w:rsidRDefault="009010C6" w:rsidP="00A3391E">
            <w:pPr>
              <w:widowControl w:val="0"/>
              <w:autoSpaceDE w:val="0"/>
              <w:autoSpaceDN w:val="0"/>
              <w:adjustRightInd w:val="0"/>
              <w:spacing w:after="0" w:line="240" w:lineRule="auto"/>
              <w:rPr>
                <w:rFonts w:ascii="Times New Roman" w:hAnsi="Times New Roman" w:cs="Times New Roman"/>
                <w:sz w:val="24"/>
                <w:szCs w:val="24"/>
              </w:rPr>
            </w:pPr>
            <w:r w:rsidRPr="00271F00">
              <w:rPr>
                <w:rFonts w:ascii="Times New Roman" w:hAnsi="Times New Roman" w:cs="Times New Roman"/>
                <w:sz w:val="24"/>
                <w:szCs w:val="24"/>
              </w:rPr>
              <w:t>в 2029</w:t>
            </w:r>
            <w:r w:rsidR="00A3391E" w:rsidRPr="00271F00">
              <w:rPr>
                <w:rFonts w:ascii="Times New Roman" w:hAnsi="Times New Roman" w:cs="Times New Roman"/>
                <w:sz w:val="24"/>
                <w:szCs w:val="24"/>
              </w:rPr>
              <w:t xml:space="preserve">- 2030 годах – </w:t>
            </w:r>
            <w:r w:rsidR="00A360C5" w:rsidRPr="00271F00">
              <w:rPr>
                <w:rFonts w:ascii="Times New Roman" w:hAnsi="Times New Roman" w:cs="Times New Roman"/>
                <w:sz w:val="24"/>
                <w:szCs w:val="24"/>
              </w:rPr>
              <w:t>36450,0</w:t>
            </w:r>
            <w:r w:rsidR="00A3391E" w:rsidRPr="00271F00">
              <w:rPr>
                <w:rFonts w:ascii="Times New Roman" w:hAnsi="Times New Roman" w:cs="Times New Roman"/>
                <w:sz w:val="24"/>
                <w:szCs w:val="24"/>
              </w:rPr>
              <w:t>тыс. рублей;</w:t>
            </w:r>
          </w:p>
          <w:p w:rsidR="003B6311" w:rsidRPr="00EC5D31" w:rsidRDefault="00A3391E" w:rsidP="00A3391E">
            <w:pPr>
              <w:autoSpaceDE w:val="0"/>
              <w:autoSpaceDN w:val="0"/>
              <w:adjustRightInd w:val="0"/>
              <w:spacing w:after="0" w:line="240" w:lineRule="auto"/>
              <w:ind w:right="-285"/>
              <w:jc w:val="both"/>
              <w:rPr>
                <w:rFonts w:ascii="Times New Roman" w:hAnsi="Times New Roman" w:cs="Times New Roman"/>
                <w:sz w:val="24"/>
                <w:szCs w:val="24"/>
              </w:rPr>
            </w:pPr>
            <w:r w:rsidRPr="00271F00">
              <w:rPr>
                <w:rFonts w:ascii="Times New Roman" w:hAnsi="Times New Roman" w:cs="Times New Roman"/>
                <w:sz w:val="24"/>
                <w:szCs w:val="24"/>
              </w:rPr>
              <w:t xml:space="preserve">в 2031 - 2035 годах – </w:t>
            </w:r>
            <w:r w:rsidR="00A360C5" w:rsidRPr="00271F00">
              <w:rPr>
                <w:rFonts w:ascii="Times New Roman" w:hAnsi="Times New Roman" w:cs="Times New Roman"/>
                <w:sz w:val="24"/>
                <w:szCs w:val="24"/>
              </w:rPr>
              <w:t>91125,0</w:t>
            </w:r>
            <w:r w:rsidRPr="00271F00">
              <w:rPr>
                <w:rFonts w:ascii="Times New Roman" w:hAnsi="Times New Roman" w:cs="Times New Roman"/>
                <w:sz w:val="24"/>
                <w:szCs w:val="24"/>
              </w:rPr>
              <w:t>тыс</w:t>
            </w:r>
            <w:r w:rsidRPr="00EC5D31">
              <w:rPr>
                <w:rFonts w:ascii="Times New Roman" w:hAnsi="Times New Roman" w:cs="Times New Roman"/>
                <w:sz w:val="24"/>
                <w:szCs w:val="24"/>
              </w:rPr>
              <w:t>. рублей</w:t>
            </w:r>
            <w:r w:rsidR="009B59C5" w:rsidRPr="00EC5D31">
              <w:rPr>
                <w:rFonts w:ascii="Times New Roman" w:hAnsi="Times New Roman" w:cs="Times New Roman"/>
                <w:sz w:val="24"/>
                <w:szCs w:val="24"/>
              </w:rPr>
              <w:t>».</w:t>
            </w:r>
          </w:p>
          <w:p w:rsidR="00BF29D7" w:rsidRPr="00EC5D31" w:rsidRDefault="003B6311" w:rsidP="00BB26FC">
            <w:pPr>
              <w:pStyle w:val="ConsPlusNormal"/>
              <w:widowControl/>
              <w:ind w:left="-2757" w:right="-285"/>
              <w:outlineLvl w:val="1"/>
              <w:rPr>
                <w:rFonts w:ascii="Times New Roman" w:hAnsi="Times New Roman" w:cs="Times New Roman"/>
                <w:sz w:val="24"/>
                <w:szCs w:val="24"/>
              </w:rPr>
            </w:pPr>
            <w:r w:rsidRPr="00EC5D31">
              <w:rPr>
                <w:rFonts w:ascii="Times New Roman" w:hAnsi="Times New Roman" w:cs="Times New Roman"/>
                <w:sz w:val="24"/>
                <w:szCs w:val="24"/>
              </w:rPr>
              <w:t>2</w:t>
            </w:r>
          </w:p>
        </w:tc>
      </w:tr>
    </w:tbl>
    <w:p w:rsidR="002929A1" w:rsidRPr="00EC5D31" w:rsidRDefault="002929A1" w:rsidP="00AF224A">
      <w:pPr>
        <w:pStyle w:val="1"/>
        <w:ind w:right="-2"/>
        <w:jc w:val="both"/>
        <w:rPr>
          <w:sz w:val="24"/>
        </w:rPr>
      </w:pPr>
      <w:r w:rsidRPr="00EC5D31">
        <w:rPr>
          <w:color w:val="FF0000"/>
          <w:sz w:val="24"/>
        </w:rPr>
        <w:tab/>
      </w:r>
      <w:r w:rsidR="00FD0304" w:rsidRPr="00EC5D31">
        <w:rPr>
          <w:sz w:val="24"/>
        </w:rPr>
        <w:t>2</w:t>
      </w:r>
      <w:r w:rsidRPr="00EC5D31">
        <w:rPr>
          <w:sz w:val="24"/>
        </w:rPr>
        <w:t xml:space="preserve">. В паспорте </w:t>
      </w:r>
      <w:r w:rsidR="00AF224A" w:rsidRPr="00EC5D31">
        <w:rPr>
          <w:sz w:val="24"/>
        </w:rPr>
        <w:t>м</w:t>
      </w:r>
      <w:r w:rsidR="00FD0304" w:rsidRPr="00EC5D31">
        <w:rPr>
          <w:sz w:val="24"/>
        </w:rPr>
        <w:t>униципальной программы раздел 4</w:t>
      </w:r>
      <w:r w:rsidRPr="00EC5D31">
        <w:rPr>
          <w:sz w:val="24"/>
        </w:rPr>
        <w:t xml:space="preserve">«Финансовое обеспечение </w:t>
      </w:r>
      <w:r w:rsidR="00FD0304" w:rsidRPr="00EC5D31">
        <w:rPr>
          <w:sz w:val="24"/>
        </w:rPr>
        <w:t>муниципальной программы</w:t>
      </w:r>
      <w:r w:rsidRPr="00EC5D31">
        <w:rPr>
          <w:sz w:val="24"/>
        </w:rPr>
        <w:t>» изложить в редакции согласно приложению №</w:t>
      </w:r>
      <w:r w:rsidR="00FD0304" w:rsidRPr="00EC5D31">
        <w:rPr>
          <w:sz w:val="24"/>
        </w:rPr>
        <w:t xml:space="preserve"> 1</w:t>
      </w:r>
      <w:r w:rsidRPr="00EC5D31">
        <w:rPr>
          <w:sz w:val="24"/>
        </w:rPr>
        <w:t xml:space="preserve"> к настоящему постановлению.</w:t>
      </w:r>
    </w:p>
    <w:p w:rsidR="00936707" w:rsidRPr="00EC5D31" w:rsidRDefault="00936707" w:rsidP="00AF224A">
      <w:pPr>
        <w:widowControl w:val="0"/>
        <w:autoSpaceDE w:val="0"/>
        <w:autoSpaceDN w:val="0"/>
        <w:adjustRightInd w:val="0"/>
        <w:spacing w:before="108" w:after="108" w:line="240" w:lineRule="auto"/>
        <w:jc w:val="both"/>
        <w:outlineLvl w:val="0"/>
        <w:rPr>
          <w:rFonts w:ascii="Times New Roman" w:hAnsi="Times New Roman" w:cs="Times New Roman"/>
          <w:sz w:val="24"/>
        </w:rPr>
      </w:pPr>
      <w:r w:rsidRPr="00EC5D31">
        <w:rPr>
          <w:rFonts w:ascii="Times New Roman" w:hAnsi="Times New Roman" w:cs="Times New Roman"/>
          <w:color w:val="FF0000"/>
          <w:sz w:val="24"/>
        </w:rPr>
        <w:tab/>
      </w:r>
      <w:r w:rsidR="00FD0304" w:rsidRPr="00EC5D31">
        <w:rPr>
          <w:rFonts w:ascii="Times New Roman" w:hAnsi="Times New Roman" w:cs="Times New Roman"/>
          <w:sz w:val="24"/>
        </w:rPr>
        <w:t>3</w:t>
      </w:r>
      <w:r w:rsidRPr="00EC5D31">
        <w:rPr>
          <w:rFonts w:ascii="Times New Roman" w:hAnsi="Times New Roman" w:cs="Times New Roman"/>
          <w:sz w:val="24"/>
        </w:rPr>
        <w:t xml:space="preserve">. В паспорте Комплекса процессных мероприятий </w:t>
      </w:r>
      <w:r w:rsidR="00FD0304" w:rsidRPr="00EC5D31">
        <w:rPr>
          <w:rFonts w:ascii="Times New Roman" w:hAnsi="Times New Roman" w:cs="Times New Roman"/>
          <w:bCs/>
          <w:sz w:val="24"/>
          <w:szCs w:val="24"/>
        </w:rPr>
        <w:t xml:space="preserve">«Развитие спорта высших достижений и системы подготовки спортивного резерва» </w:t>
      </w:r>
      <w:r w:rsidR="00AF224A" w:rsidRPr="00EC5D31">
        <w:rPr>
          <w:rFonts w:ascii="Times New Roman" w:hAnsi="Times New Roman" w:cs="Times New Roman"/>
          <w:sz w:val="24"/>
        </w:rPr>
        <w:t>раздел</w:t>
      </w:r>
      <w:r w:rsidR="000B3AF5">
        <w:rPr>
          <w:rFonts w:ascii="Times New Roman" w:hAnsi="Times New Roman" w:cs="Times New Roman"/>
          <w:sz w:val="24"/>
        </w:rPr>
        <w:t xml:space="preserve"> </w:t>
      </w:r>
      <w:r w:rsidR="00FD0304" w:rsidRPr="00EC5D31">
        <w:rPr>
          <w:rFonts w:ascii="Times New Roman" w:hAnsi="Times New Roman" w:cs="Times New Roman"/>
          <w:bCs/>
          <w:sz w:val="24"/>
          <w:szCs w:val="24"/>
        </w:rPr>
        <w:t>4</w:t>
      </w:r>
      <w:r w:rsidR="00AF224A" w:rsidRPr="00EC5D31">
        <w:rPr>
          <w:rFonts w:ascii="Times New Roman" w:hAnsi="Times New Roman" w:cs="Times New Roman"/>
          <w:bCs/>
          <w:sz w:val="24"/>
          <w:szCs w:val="24"/>
        </w:rPr>
        <w:t xml:space="preserve"> «Финансовое обеспечение комплекса процессных мероприятий</w:t>
      </w:r>
      <w:proofErr w:type="gramStart"/>
      <w:r w:rsidR="00FD0304" w:rsidRPr="00EC5D31">
        <w:rPr>
          <w:rFonts w:ascii="Times New Roman" w:hAnsi="Times New Roman" w:cs="Times New Roman"/>
          <w:bCs/>
          <w:sz w:val="24"/>
          <w:szCs w:val="24"/>
        </w:rPr>
        <w:t>»</w:t>
      </w:r>
      <w:r w:rsidRPr="00EC5D31">
        <w:rPr>
          <w:rFonts w:ascii="Times New Roman" w:hAnsi="Times New Roman" w:cs="Times New Roman"/>
          <w:sz w:val="24"/>
        </w:rPr>
        <w:t>и</w:t>
      </w:r>
      <w:proofErr w:type="gramEnd"/>
      <w:r w:rsidRPr="00EC5D31">
        <w:rPr>
          <w:rFonts w:ascii="Times New Roman" w:hAnsi="Times New Roman" w:cs="Times New Roman"/>
          <w:sz w:val="24"/>
        </w:rPr>
        <w:t>зложить в редакции согласно прило</w:t>
      </w:r>
      <w:r w:rsidR="00FD0304" w:rsidRPr="00EC5D31">
        <w:rPr>
          <w:rFonts w:ascii="Times New Roman" w:hAnsi="Times New Roman" w:cs="Times New Roman"/>
          <w:sz w:val="24"/>
        </w:rPr>
        <w:t>жению № 2</w:t>
      </w:r>
      <w:r w:rsidRPr="00EC5D31">
        <w:rPr>
          <w:rFonts w:ascii="Times New Roman" w:hAnsi="Times New Roman" w:cs="Times New Roman"/>
          <w:sz w:val="24"/>
        </w:rPr>
        <w:t xml:space="preserve"> к настоящему постановлению.</w:t>
      </w:r>
    </w:p>
    <w:p w:rsidR="00FD0304" w:rsidRPr="00EC5D31" w:rsidRDefault="00AF224A" w:rsidP="00FD0304">
      <w:pPr>
        <w:pStyle w:val="1"/>
        <w:jc w:val="both"/>
        <w:rPr>
          <w:sz w:val="24"/>
        </w:rPr>
      </w:pPr>
      <w:r w:rsidRPr="00EC5D31">
        <w:rPr>
          <w:sz w:val="24"/>
        </w:rPr>
        <w:tab/>
      </w:r>
    </w:p>
    <w:p w:rsidR="00FD0304" w:rsidRPr="00EC5D31" w:rsidRDefault="00FD0304" w:rsidP="00B233DE">
      <w:pPr>
        <w:pStyle w:val="1"/>
        <w:ind w:right="-2"/>
        <w:jc w:val="both"/>
        <w:rPr>
          <w:sz w:val="24"/>
        </w:rPr>
      </w:pPr>
    </w:p>
    <w:p w:rsidR="00FD0304" w:rsidRDefault="00FD0304" w:rsidP="00B233DE">
      <w:pPr>
        <w:pStyle w:val="1"/>
        <w:ind w:right="-2"/>
        <w:jc w:val="both"/>
        <w:rPr>
          <w:sz w:val="24"/>
        </w:rPr>
      </w:pPr>
    </w:p>
    <w:p w:rsidR="00FD0304" w:rsidRDefault="00FD0304" w:rsidP="00B233DE">
      <w:pPr>
        <w:pStyle w:val="1"/>
        <w:ind w:right="-2"/>
        <w:jc w:val="both"/>
        <w:rPr>
          <w:sz w:val="24"/>
        </w:rPr>
      </w:pPr>
    </w:p>
    <w:p w:rsidR="006D5C7E" w:rsidRPr="007D57F8" w:rsidRDefault="006D5C7E" w:rsidP="00BB26FC">
      <w:pPr>
        <w:pStyle w:val="1"/>
        <w:ind w:right="-285"/>
        <w:jc w:val="both"/>
        <w:rPr>
          <w:sz w:val="24"/>
        </w:rPr>
      </w:pPr>
    </w:p>
    <w:p w:rsidR="006D5C7E" w:rsidRDefault="006D5C7E" w:rsidP="00BB26FC">
      <w:pPr>
        <w:pStyle w:val="a8"/>
        <w:ind w:right="-285"/>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0D1BF9" w:rsidRPr="00AF224A" w:rsidRDefault="000D1BF9" w:rsidP="00735ABC">
      <w:pPr>
        <w:pStyle w:val="a8"/>
        <w:jc w:val="both"/>
        <w:rPr>
          <w:rFonts w:ascii="Times New Roman" w:hAnsi="Times New Roman"/>
          <w:sz w:val="24"/>
          <w:szCs w:val="24"/>
        </w:rPr>
        <w:sectPr w:rsidR="000D1BF9" w:rsidRPr="00AF224A" w:rsidSect="00A3707C">
          <w:pgSz w:w="11906" w:h="16838" w:code="9"/>
          <w:pgMar w:top="992" w:right="851" w:bottom="1134" w:left="1701" w:header="709" w:footer="709" w:gutter="0"/>
          <w:cols w:space="708"/>
          <w:docGrid w:linePitch="360"/>
        </w:sectPr>
      </w:pPr>
    </w:p>
    <w:p w:rsidR="006D5C7E" w:rsidRPr="00D438D3" w:rsidRDefault="00A3707C" w:rsidP="00A3707C">
      <w:pPr>
        <w:pStyle w:val="a8"/>
        <w:jc w:val="right"/>
        <w:rPr>
          <w:rFonts w:ascii="Times New Roman" w:hAnsi="Times New Roman"/>
          <w:sz w:val="20"/>
          <w:szCs w:val="20"/>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929A1">
        <w:rPr>
          <w:rFonts w:ascii="Times New Roman" w:hAnsi="Times New Roman"/>
          <w:sz w:val="24"/>
          <w:szCs w:val="24"/>
        </w:rPr>
        <w:tab/>
      </w:r>
      <w:r w:rsidR="002929A1">
        <w:rPr>
          <w:rFonts w:ascii="Times New Roman" w:hAnsi="Times New Roman"/>
          <w:sz w:val="24"/>
          <w:szCs w:val="24"/>
        </w:rPr>
        <w:tab/>
      </w:r>
      <w:r w:rsidR="002929A1">
        <w:rPr>
          <w:rFonts w:ascii="Times New Roman" w:hAnsi="Times New Roman"/>
          <w:sz w:val="24"/>
          <w:szCs w:val="24"/>
        </w:rPr>
        <w:tab/>
      </w:r>
      <w:r w:rsidR="002929A1" w:rsidRPr="00A3707C">
        <w:rPr>
          <w:rFonts w:ascii="Times New Roman" w:hAnsi="Times New Roman"/>
          <w:sz w:val="20"/>
          <w:szCs w:val="20"/>
        </w:rPr>
        <w:t>Приложение №1к постановлению</w:t>
      </w:r>
    </w:p>
    <w:p w:rsidR="00A3707C" w:rsidRPr="00D438D3" w:rsidRDefault="00A3707C" w:rsidP="00A3707C">
      <w:pPr>
        <w:pStyle w:val="a8"/>
        <w:jc w:val="right"/>
        <w:rPr>
          <w:rFonts w:ascii="Times New Roman" w:hAnsi="Times New Roman"/>
          <w:sz w:val="20"/>
          <w:szCs w:val="20"/>
        </w:rPr>
      </w:pP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002929A1" w:rsidRPr="00A3707C">
        <w:rPr>
          <w:rFonts w:ascii="Times New Roman" w:hAnsi="Times New Roman"/>
          <w:sz w:val="20"/>
          <w:szCs w:val="20"/>
        </w:rPr>
        <w:tab/>
      </w:r>
      <w:r w:rsidR="002929A1" w:rsidRPr="00A3707C">
        <w:rPr>
          <w:rFonts w:ascii="Times New Roman" w:hAnsi="Times New Roman"/>
          <w:sz w:val="20"/>
          <w:szCs w:val="20"/>
        </w:rPr>
        <w:tab/>
        <w:t>администрации Порецкого</w:t>
      </w:r>
    </w:p>
    <w:p w:rsidR="00A3707C" w:rsidRPr="00D438D3" w:rsidRDefault="002929A1" w:rsidP="00A3707C">
      <w:pPr>
        <w:pStyle w:val="a8"/>
        <w:jc w:val="right"/>
        <w:rPr>
          <w:rFonts w:ascii="Times New Roman" w:hAnsi="Times New Roman"/>
          <w:sz w:val="20"/>
          <w:szCs w:val="20"/>
        </w:rPr>
      </w:pPr>
      <w:r w:rsidRPr="00A3707C">
        <w:rPr>
          <w:rFonts w:ascii="Times New Roman" w:hAnsi="Times New Roman"/>
          <w:sz w:val="20"/>
          <w:szCs w:val="20"/>
        </w:rPr>
        <w:t xml:space="preserve"> муниципального округа </w:t>
      </w:r>
    </w:p>
    <w:p w:rsidR="000D1BF9" w:rsidRPr="009B22D2" w:rsidRDefault="002929A1" w:rsidP="009B22D2">
      <w:pPr>
        <w:pStyle w:val="a8"/>
        <w:jc w:val="right"/>
        <w:rPr>
          <w:rFonts w:ascii="Times New Roman" w:hAnsi="Times New Roman"/>
          <w:sz w:val="20"/>
          <w:szCs w:val="20"/>
        </w:rPr>
      </w:pPr>
      <w:r w:rsidRPr="00A3707C">
        <w:rPr>
          <w:rFonts w:ascii="Times New Roman" w:hAnsi="Times New Roman"/>
          <w:sz w:val="20"/>
          <w:szCs w:val="20"/>
        </w:rPr>
        <w:t xml:space="preserve">от </w:t>
      </w:r>
      <w:r w:rsidR="001304D8">
        <w:rPr>
          <w:rFonts w:ascii="Times New Roman" w:hAnsi="Times New Roman"/>
          <w:sz w:val="20"/>
          <w:szCs w:val="20"/>
        </w:rPr>
        <w:t>21.05</w:t>
      </w:r>
      <w:r w:rsidR="005D211E">
        <w:rPr>
          <w:rFonts w:ascii="Times New Roman" w:hAnsi="Times New Roman"/>
          <w:sz w:val="20"/>
          <w:szCs w:val="20"/>
        </w:rPr>
        <w:t xml:space="preserve">.2026 </w:t>
      </w:r>
      <w:r w:rsidRPr="00A3707C">
        <w:rPr>
          <w:rFonts w:ascii="Times New Roman" w:hAnsi="Times New Roman"/>
          <w:sz w:val="20"/>
          <w:szCs w:val="20"/>
        </w:rPr>
        <w:t>№</w:t>
      </w:r>
      <w:r w:rsidR="001304D8">
        <w:rPr>
          <w:rFonts w:ascii="Times New Roman" w:hAnsi="Times New Roman"/>
          <w:sz w:val="20"/>
          <w:szCs w:val="20"/>
        </w:rPr>
        <w:t>128</w:t>
      </w:r>
    </w:p>
    <w:p w:rsidR="000D1BF9" w:rsidRDefault="000D1BF9"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7B737A" w:rsidRDefault="007B737A" w:rsidP="00E12A56">
      <w:pPr>
        <w:pStyle w:val="1"/>
        <w:rPr>
          <w:b/>
          <w:bCs/>
          <w:color w:val="26282F"/>
          <w:sz w:val="24"/>
        </w:rPr>
      </w:pPr>
    </w:p>
    <w:p w:rsidR="00DF3120" w:rsidRPr="00EC5D31" w:rsidRDefault="00DF3120" w:rsidP="00DF3120">
      <w:pPr>
        <w:pStyle w:val="1"/>
        <w:rPr>
          <w:sz w:val="24"/>
        </w:rPr>
      </w:pPr>
      <w:r w:rsidRPr="00EC5D31">
        <w:rPr>
          <w:b/>
          <w:bCs/>
          <w:color w:val="26282F"/>
          <w:sz w:val="24"/>
        </w:rPr>
        <w:t>«</w:t>
      </w:r>
      <w:r w:rsidRPr="00EC5D31">
        <w:rPr>
          <w:sz w:val="24"/>
        </w:rPr>
        <w:t>4. Финансовое обеспечение муниципальной программы</w:t>
      </w:r>
    </w:p>
    <w:p w:rsidR="00EB1BDD" w:rsidRPr="00EC5D31" w:rsidRDefault="00EB1BDD" w:rsidP="00054C7A">
      <w:pPr>
        <w:spacing w:after="0"/>
        <w:jc w:val="center"/>
        <w:rPr>
          <w:rFonts w:ascii="Times New Roman" w:hAnsi="Times New Roman" w:cs="Times New Roman"/>
          <w:b/>
          <w:color w:val="22272F"/>
          <w:sz w:val="24"/>
          <w:szCs w:val="24"/>
          <w:shd w:val="clear" w:color="auto" w:fill="FFFFFF"/>
        </w:rPr>
      </w:pPr>
    </w:p>
    <w:tbl>
      <w:tblPr>
        <w:tblW w:w="1554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40"/>
        <w:gridCol w:w="1260"/>
        <w:gridCol w:w="1260"/>
        <w:gridCol w:w="1362"/>
        <w:gridCol w:w="1260"/>
        <w:gridCol w:w="1260"/>
        <w:gridCol w:w="1024"/>
        <w:gridCol w:w="1260"/>
        <w:gridCol w:w="1260"/>
        <w:gridCol w:w="1260"/>
      </w:tblGrid>
      <w:tr w:rsidR="009B22D2" w:rsidRPr="00EC5D31" w:rsidTr="009B22D2">
        <w:tc>
          <w:tcPr>
            <w:tcW w:w="4340" w:type="dxa"/>
            <w:vMerge w:val="restart"/>
            <w:tcBorders>
              <w:top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Наименование Муниципальной программы, структурного элемента / источник финансового обеспечения</w:t>
            </w:r>
          </w:p>
        </w:tc>
        <w:tc>
          <w:tcPr>
            <w:tcW w:w="1260" w:type="dxa"/>
            <w:tcBorders>
              <w:top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9946" w:type="dxa"/>
            <w:gridSpan w:val="8"/>
            <w:tcBorders>
              <w:top w:val="single" w:sz="4" w:space="0" w:color="auto"/>
              <w:left w:val="single" w:sz="4" w:space="0" w:color="auto"/>
              <w:bottom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Объем финансового обеспечения по годам реализации, тыс. рублей</w:t>
            </w:r>
          </w:p>
        </w:tc>
      </w:tr>
      <w:tr w:rsidR="009B22D2" w:rsidRPr="00EC5D31" w:rsidTr="009B22D2">
        <w:tc>
          <w:tcPr>
            <w:tcW w:w="4340" w:type="dxa"/>
            <w:vMerge/>
            <w:tcBorders>
              <w:top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both"/>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2023</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2024</w:t>
            </w:r>
          </w:p>
        </w:tc>
        <w:tc>
          <w:tcPr>
            <w:tcW w:w="1362"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2025</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2026</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2027</w:t>
            </w:r>
          </w:p>
        </w:tc>
        <w:tc>
          <w:tcPr>
            <w:tcW w:w="1024"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2028</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F31A23"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w:t>
            </w:r>
            <w:r w:rsidRPr="00EC5D31">
              <w:rPr>
                <w:rFonts w:ascii="Times New Roman" w:hAnsi="Times New Roman" w:cs="Times New Roman"/>
                <w:sz w:val="24"/>
                <w:szCs w:val="24"/>
                <w:lang w:val="en-US"/>
              </w:rPr>
              <w:t>9</w:t>
            </w:r>
            <w:r w:rsidR="009B22D2" w:rsidRPr="00EC5D31">
              <w:rPr>
                <w:rFonts w:ascii="Times New Roman" w:hAnsi="Times New Roman" w:cs="Times New Roman"/>
                <w:sz w:val="24"/>
                <w:szCs w:val="24"/>
              </w:rPr>
              <w:t> - 2030</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2031 - 2035</w:t>
            </w:r>
          </w:p>
        </w:tc>
        <w:tc>
          <w:tcPr>
            <w:tcW w:w="1260" w:type="dxa"/>
            <w:tcBorders>
              <w:top w:val="single" w:sz="4" w:space="0" w:color="auto"/>
              <w:left w:val="single" w:sz="4" w:space="0" w:color="auto"/>
              <w:bottom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всего</w:t>
            </w:r>
          </w:p>
        </w:tc>
      </w:tr>
      <w:tr w:rsidR="009B22D2" w:rsidRPr="00EC5D31" w:rsidTr="009B22D2">
        <w:tc>
          <w:tcPr>
            <w:tcW w:w="4340" w:type="dxa"/>
            <w:tcBorders>
              <w:top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w:t>
            </w:r>
          </w:p>
        </w:tc>
        <w:tc>
          <w:tcPr>
            <w:tcW w:w="1362"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5</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w:t>
            </w:r>
          </w:p>
        </w:tc>
        <w:tc>
          <w:tcPr>
            <w:tcW w:w="1024"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7</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9</w:t>
            </w:r>
          </w:p>
        </w:tc>
        <w:tc>
          <w:tcPr>
            <w:tcW w:w="1260" w:type="dxa"/>
            <w:tcBorders>
              <w:top w:val="single" w:sz="4" w:space="0" w:color="auto"/>
              <w:left w:val="single" w:sz="4" w:space="0" w:color="auto"/>
              <w:bottom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10</w:t>
            </w:r>
          </w:p>
        </w:tc>
      </w:tr>
      <w:tr w:rsidR="00793518" w:rsidRPr="00793518" w:rsidTr="009B22D2">
        <w:tc>
          <w:tcPr>
            <w:tcW w:w="4340" w:type="dxa"/>
            <w:tcBorders>
              <w:top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b/>
                <w:bCs/>
                <w:sz w:val="24"/>
                <w:szCs w:val="24"/>
              </w:rPr>
              <w:t>Муниципальная программа «Развитие физической культуры и спорта» Порецкого муниципального округа Чувашской Республики, всего</w:t>
            </w:r>
          </w:p>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 том числе:</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7658,1</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9771,5</w:t>
            </w:r>
          </w:p>
        </w:tc>
        <w:tc>
          <w:tcPr>
            <w:tcW w:w="1362" w:type="dxa"/>
            <w:tcBorders>
              <w:top w:val="single" w:sz="4" w:space="0" w:color="auto"/>
              <w:left w:val="single" w:sz="4" w:space="0" w:color="auto"/>
              <w:bottom w:val="single" w:sz="4" w:space="0" w:color="auto"/>
              <w:right w:val="single" w:sz="4" w:space="0" w:color="auto"/>
            </w:tcBorders>
          </w:tcPr>
          <w:p w:rsidR="00281A8A" w:rsidRPr="00EC5D31" w:rsidRDefault="00281A8A" w:rsidP="00287D33">
            <w:pPr>
              <w:widowControl w:val="0"/>
              <w:autoSpaceDE w:val="0"/>
              <w:autoSpaceDN w:val="0"/>
              <w:adjustRightInd w:val="0"/>
              <w:spacing w:after="0" w:line="240" w:lineRule="auto"/>
              <w:jc w:val="center"/>
              <w:rPr>
                <w:rFonts w:ascii="Times New Roman" w:hAnsi="Times New Roman" w:cs="Times New Roman"/>
                <w:b/>
                <w:sz w:val="24"/>
                <w:szCs w:val="24"/>
                <w:lang w:val="en-US"/>
              </w:rPr>
            </w:pPr>
            <w:r w:rsidRPr="00EC5D31">
              <w:rPr>
                <w:rFonts w:ascii="Times New Roman" w:hAnsi="Times New Roman" w:cs="Times New Roman"/>
                <w:b/>
                <w:sz w:val="24"/>
                <w:szCs w:val="24"/>
              </w:rPr>
              <w:t>18</w:t>
            </w:r>
            <w:r w:rsidRPr="00EC5D31">
              <w:rPr>
                <w:rFonts w:ascii="Times New Roman" w:hAnsi="Times New Roman" w:cs="Times New Roman"/>
                <w:b/>
                <w:sz w:val="24"/>
                <w:szCs w:val="24"/>
                <w:lang w:val="en-US"/>
              </w:rPr>
              <w:t>291</w:t>
            </w:r>
            <w:r w:rsidRPr="00EC5D31">
              <w:rPr>
                <w:rFonts w:ascii="Times New Roman" w:hAnsi="Times New Roman" w:cs="Times New Roman"/>
                <w:b/>
                <w:sz w:val="24"/>
                <w:szCs w:val="24"/>
              </w:rPr>
              <w:t>,8</w:t>
            </w:r>
          </w:p>
        </w:tc>
        <w:tc>
          <w:tcPr>
            <w:tcW w:w="1260" w:type="dxa"/>
            <w:tcBorders>
              <w:top w:val="single" w:sz="4" w:space="0" w:color="auto"/>
              <w:left w:val="single" w:sz="4" w:space="0" w:color="auto"/>
              <w:bottom w:val="single" w:sz="4" w:space="0" w:color="auto"/>
              <w:right w:val="single" w:sz="4" w:space="0" w:color="auto"/>
            </w:tcBorders>
          </w:tcPr>
          <w:p w:rsidR="00281A8A" w:rsidRPr="00793518" w:rsidRDefault="00D9320F"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18157,3</w:t>
            </w:r>
          </w:p>
        </w:tc>
        <w:tc>
          <w:tcPr>
            <w:tcW w:w="1260" w:type="dxa"/>
            <w:tcBorders>
              <w:top w:val="single" w:sz="4" w:space="0" w:color="auto"/>
              <w:left w:val="single" w:sz="4" w:space="0" w:color="auto"/>
              <w:bottom w:val="single" w:sz="4" w:space="0" w:color="auto"/>
              <w:right w:val="single" w:sz="4" w:space="0" w:color="auto"/>
            </w:tcBorders>
          </w:tcPr>
          <w:p w:rsidR="00281A8A" w:rsidRPr="00793518" w:rsidRDefault="00D9320F"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18225,0</w:t>
            </w:r>
          </w:p>
        </w:tc>
        <w:tc>
          <w:tcPr>
            <w:tcW w:w="1024" w:type="dxa"/>
            <w:tcBorders>
              <w:top w:val="single" w:sz="4" w:space="0" w:color="auto"/>
              <w:left w:val="single" w:sz="4" w:space="0" w:color="auto"/>
              <w:bottom w:val="single" w:sz="4" w:space="0" w:color="auto"/>
              <w:right w:val="single" w:sz="4" w:space="0" w:color="auto"/>
            </w:tcBorders>
          </w:tcPr>
          <w:p w:rsidR="00281A8A" w:rsidRPr="00793518" w:rsidRDefault="00D9320F" w:rsidP="00D9320F">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18225,0</w:t>
            </w:r>
          </w:p>
        </w:tc>
        <w:tc>
          <w:tcPr>
            <w:tcW w:w="1260" w:type="dxa"/>
            <w:tcBorders>
              <w:top w:val="single" w:sz="4" w:space="0" w:color="auto"/>
              <w:left w:val="single" w:sz="4" w:space="0" w:color="auto"/>
              <w:bottom w:val="single" w:sz="4" w:space="0" w:color="auto"/>
              <w:right w:val="single" w:sz="4" w:space="0" w:color="auto"/>
            </w:tcBorders>
          </w:tcPr>
          <w:p w:rsidR="00281A8A" w:rsidRPr="00793518" w:rsidRDefault="00D9320F"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36450,0</w:t>
            </w:r>
          </w:p>
        </w:tc>
        <w:tc>
          <w:tcPr>
            <w:tcW w:w="1260" w:type="dxa"/>
            <w:tcBorders>
              <w:top w:val="single" w:sz="4" w:space="0" w:color="auto"/>
              <w:left w:val="single" w:sz="4" w:space="0" w:color="auto"/>
              <w:bottom w:val="single" w:sz="4" w:space="0" w:color="auto"/>
              <w:right w:val="single" w:sz="4" w:space="0" w:color="auto"/>
            </w:tcBorders>
          </w:tcPr>
          <w:p w:rsidR="00281A8A" w:rsidRPr="00793518" w:rsidRDefault="00D9320F"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91125,0</w:t>
            </w:r>
          </w:p>
        </w:tc>
        <w:tc>
          <w:tcPr>
            <w:tcW w:w="1260" w:type="dxa"/>
            <w:tcBorders>
              <w:top w:val="single" w:sz="4" w:space="0" w:color="auto"/>
              <w:left w:val="single" w:sz="4" w:space="0" w:color="auto"/>
              <w:bottom w:val="single" w:sz="4" w:space="0" w:color="auto"/>
            </w:tcBorders>
          </w:tcPr>
          <w:p w:rsidR="00281A8A" w:rsidRPr="00793518" w:rsidRDefault="002512E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217903,7</w:t>
            </w:r>
          </w:p>
        </w:tc>
      </w:tr>
      <w:tr w:rsidR="00281A8A" w:rsidRPr="00EC5D31" w:rsidTr="009B22D2">
        <w:tc>
          <w:tcPr>
            <w:tcW w:w="4340" w:type="dxa"/>
            <w:tcBorders>
              <w:top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281A8A" w:rsidRPr="00EC5D31" w:rsidRDefault="00281A8A"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r>
      <w:tr w:rsidR="00281A8A" w:rsidRPr="00EC5D31" w:rsidTr="009B22D2">
        <w:tc>
          <w:tcPr>
            <w:tcW w:w="4340" w:type="dxa"/>
            <w:tcBorders>
              <w:top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1150,3</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281A8A" w:rsidRPr="00EC5D31" w:rsidRDefault="00281A8A"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1150,3</w:t>
            </w:r>
          </w:p>
        </w:tc>
      </w:tr>
      <w:tr w:rsidR="00E01AC3" w:rsidRPr="00EC5D31" w:rsidTr="009B22D2">
        <w:tc>
          <w:tcPr>
            <w:tcW w:w="4340" w:type="dxa"/>
            <w:tcBorders>
              <w:top w:val="single" w:sz="4" w:space="0" w:color="auto"/>
              <w:bottom w:val="single" w:sz="4" w:space="0" w:color="auto"/>
              <w:right w:val="single" w:sz="4" w:space="0" w:color="auto"/>
            </w:tcBorders>
          </w:tcPr>
          <w:p w:rsidR="00E01AC3" w:rsidRPr="00EC5D31" w:rsidRDefault="00E01AC3"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E01AC3" w:rsidRPr="00EC5D31" w:rsidRDefault="00E01AC3"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7 011,7</w:t>
            </w:r>
          </w:p>
        </w:tc>
        <w:tc>
          <w:tcPr>
            <w:tcW w:w="1260" w:type="dxa"/>
            <w:tcBorders>
              <w:top w:val="single" w:sz="4" w:space="0" w:color="auto"/>
              <w:left w:val="single" w:sz="4" w:space="0" w:color="auto"/>
              <w:bottom w:val="single" w:sz="4" w:space="0" w:color="auto"/>
              <w:right w:val="single" w:sz="4" w:space="0" w:color="auto"/>
            </w:tcBorders>
          </w:tcPr>
          <w:p w:rsidR="00E01AC3" w:rsidRPr="00EC5D31" w:rsidRDefault="00E01AC3"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8 880,5</w:t>
            </w:r>
          </w:p>
        </w:tc>
        <w:tc>
          <w:tcPr>
            <w:tcW w:w="1362" w:type="dxa"/>
            <w:tcBorders>
              <w:top w:val="single" w:sz="4" w:space="0" w:color="auto"/>
              <w:left w:val="single" w:sz="4" w:space="0" w:color="auto"/>
              <w:bottom w:val="single" w:sz="4" w:space="0" w:color="auto"/>
              <w:right w:val="single" w:sz="4" w:space="0" w:color="auto"/>
            </w:tcBorders>
          </w:tcPr>
          <w:p w:rsidR="00E01AC3" w:rsidRPr="00EC5D31" w:rsidRDefault="00E01AC3"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13496,7</w:t>
            </w:r>
          </w:p>
        </w:tc>
        <w:tc>
          <w:tcPr>
            <w:tcW w:w="1260" w:type="dxa"/>
            <w:tcBorders>
              <w:top w:val="single" w:sz="4" w:space="0" w:color="auto"/>
              <w:left w:val="single" w:sz="4" w:space="0" w:color="auto"/>
              <w:bottom w:val="single" w:sz="4" w:space="0" w:color="auto"/>
              <w:right w:val="single" w:sz="4" w:space="0" w:color="auto"/>
            </w:tcBorders>
          </w:tcPr>
          <w:p w:rsidR="00E01AC3" w:rsidRPr="00255F91" w:rsidRDefault="00E01AC3" w:rsidP="00D9320F">
            <w:pPr>
              <w:widowControl w:val="0"/>
              <w:autoSpaceDE w:val="0"/>
              <w:autoSpaceDN w:val="0"/>
              <w:adjustRightInd w:val="0"/>
              <w:spacing w:after="0" w:line="240" w:lineRule="auto"/>
              <w:jc w:val="center"/>
              <w:rPr>
                <w:rFonts w:ascii="Times New Roman" w:hAnsi="Times New Roman" w:cs="Times New Roman"/>
                <w:sz w:val="24"/>
                <w:szCs w:val="24"/>
              </w:rPr>
            </w:pPr>
            <w:r w:rsidRPr="00255F91">
              <w:rPr>
                <w:rFonts w:ascii="Times New Roman" w:hAnsi="Times New Roman" w:cs="Times New Roman"/>
                <w:sz w:val="24"/>
                <w:szCs w:val="24"/>
              </w:rPr>
              <w:t>17252,3</w:t>
            </w:r>
          </w:p>
        </w:tc>
        <w:tc>
          <w:tcPr>
            <w:tcW w:w="1260" w:type="dxa"/>
            <w:tcBorders>
              <w:top w:val="single" w:sz="4" w:space="0" w:color="auto"/>
              <w:left w:val="single" w:sz="4" w:space="0" w:color="auto"/>
              <w:bottom w:val="single" w:sz="4" w:space="0" w:color="auto"/>
              <w:right w:val="single" w:sz="4" w:space="0" w:color="auto"/>
            </w:tcBorders>
          </w:tcPr>
          <w:p w:rsidR="00E01AC3" w:rsidRPr="00255F91" w:rsidRDefault="00E01AC3" w:rsidP="00D9320F">
            <w:pPr>
              <w:widowControl w:val="0"/>
              <w:autoSpaceDE w:val="0"/>
              <w:autoSpaceDN w:val="0"/>
              <w:adjustRightInd w:val="0"/>
              <w:spacing w:after="0" w:line="240" w:lineRule="auto"/>
              <w:jc w:val="center"/>
              <w:rPr>
                <w:rFonts w:ascii="Times New Roman" w:hAnsi="Times New Roman" w:cs="Times New Roman"/>
                <w:sz w:val="24"/>
                <w:szCs w:val="24"/>
              </w:rPr>
            </w:pPr>
            <w:r w:rsidRPr="00255F91">
              <w:rPr>
                <w:rFonts w:ascii="Times New Roman" w:hAnsi="Times New Roman" w:cs="Times New Roman"/>
                <w:sz w:val="24"/>
                <w:szCs w:val="24"/>
              </w:rPr>
              <w:t>17320,0</w:t>
            </w:r>
          </w:p>
        </w:tc>
        <w:tc>
          <w:tcPr>
            <w:tcW w:w="1024" w:type="dxa"/>
            <w:tcBorders>
              <w:top w:val="single" w:sz="4" w:space="0" w:color="auto"/>
              <w:left w:val="single" w:sz="4" w:space="0" w:color="auto"/>
              <w:bottom w:val="single" w:sz="4" w:space="0" w:color="auto"/>
              <w:right w:val="single" w:sz="4" w:space="0" w:color="auto"/>
            </w:tcBorders>
          </w:tcPr>
          <w:p w:rsidR="00E01AC3" w:rsidRPr="00255F91" w:rsidRDefault="00E01AC3" w:rsidP="00D9320F">
            <w:pPr>
              <w:widowControl w:val="0"/>
              <w:autoSpaceDE w:val="0"/>
              <w:autoSpaceDN w:val="0"/>
              <w:adjustRightInd w:val="0"/>
              <w:spacing w:after="0" w:line="240" w:lineRule="auto"/>
              <w:jc w:val="center"/>
              <w:rPr>
                <w:rFonts w:ascii="Times New Roman" w:hAnsi="Times New Roman" w:cs="Times New Roman"/>
                <w:sz w:val="24"/>
                <w:szCs w:val="24"/>
              </w:rPr>
            </w:pPr>
            <w:r w:rsidRPr="00255F91">
              <w:rPr>
                <w:rFonts w:ascii="Times New Roman" w:hAnsi="Times New Roman" w:cs="Times New Roman"/>
                <w:sz w:val="24"/>
                <w:szCs w:val="24"/>
              </w:rPr>
              <w:t>17320,0</w:t>
            </w:r>
          </w:p>
        </w:tc>
        <w:tc>
          <w:tcPr>
            <w:tcW w:w="1260" w:type="dxa"/>
            <w:tcBorders>
              <w:top w:val="single" w:sz="4" w:space="0" w:color="auto"/>
              <w:left w:val="single" w:sz="4" w:space="0" w:color="auto"/>
              <w:bottom w:val="single" w:sz="4" w:space="0" w:color="auto"/>
              <w:right w:val="single" w:sz="4" w:space="0" w:color="auto"/>
            </w:tcBorders>
          </w:tcPr>
          <w:p w:rsidR="00E01AC3" w:rsidRPr="00255F91" w:rsidRDefault="00E01AC3" w:rsidP="00D9320F">
            <w:pPr>
              <w:widowControl w:val="0"/>
              <w:autoSpaceDE w:val="0"/>
              <w:autoSpaceDN w:val="0"/>
              <w:adjustRightInd w:val="0"/>
              <w:spacing w:after="0" w:line="240" w:lineRule="auto"/>
              <w:jc w:val="center"/>
              <w:rPr>
                <w:rFonts w:ascii="Times New Roman" w:hAnsi="Times New Roman" w:cs="Times New Roman"/>
                <w:sz w:val="24"/>
                <w:szCs w:val="24"/>
              </w:rPr>
            </w:pPr>
            <w:r w:rsidRPr="00255F91">
              <w:rPr>
                <w:rFonts w:ascii="Times New Roman" w:hAnsi="Times New Roman" w:cs="Times New Roman"/>
                <w:sz w:val="24"/>
                <w:szCs w:val="24"/>
              </w:rPr>
              <w:t>34640,0</w:t>
            </w:r>
          </w:p>
        </w:tc>
        <w:tc>
          <w:tcPr>
            <w:tcW w:w="1260" w:type="dxa"/>
            <w:tcBorders>
              <w:top w:val="single" w:sz="4" w:space="0" w:color="auto"/>
              <w:left w:val="single" w:sz="4" w:space="0" w:color="auto"/>
              <w:bottom w:val="single" w:sz="4" w:space="0" w:color="auto"/>
              <w:right w:val="single" w:sz="4" w:space="0" w:color="auto"/>
            </w:tcBorders>
          </w:tcPr>
          <w:p w:rsidR="00E01AC3" w:rsidRPr="00255F91" w:rsidRDefault="00E01AC3" w:rsidP="00D9320F">
            <w:pPr>
              <w:widowControl w:val="0"/>
              <w:autoSpaceDE w:val="0"/>
              <w:autoSpaceDN w:val="0"/>
              <w:adjustRightInd w:val="0"/>
              <w:spacing w:after="0" w:line="240" w:lineRule="auto"/>
              <w:jc w:val="center"/>
              <w:rPr>
                <w:rFonts w:ascii="Times New Roman" w:hAnsi="Times New Roman" w:cs="Times New Roman"/>
                <w:sz w:val="24"/>
                <w:szCs w:val="24"/>
              </w:rPr>
            </w:pPr>
            <w:r w:rsidRPr="00255F91">
              <w:rPr>
                <w:rFonts w:ascii="Times New Roman" w:hAnsi="Times New Roman" w:cs="Times New Roman"/>
                <w:sz w:val="24"/>
                <w:szCs w:val="24"/>
              </w:rPr>
              <w:t>86600,0</w:t>
            </w:r>
          </w:p>
        </w:tc>
        <w:tc>
          <w:tcPr>
            <w:tcW w:w="1260" w:type="dxa"/>
            <w:tcBorders>
              <w:top w:val="single" w:sz="4" w:space="0" w:color="auto"/>
              <w:left w:val="single" w:sz="4" w:space="0" w:color="auto"/>
              <w:bottom w:val="single" w:sz="4" w:space="0" w:color="auto"/>
            </w:tcBorders>
          </w:tcPr>
          <w:p w:rsidR="00E01AC3" w:rsidRPr="00255F91" w:rsidRDefault="002512E4" w:rsidP="00D9320F">
            <w:pPr>
              <w:widowControl w:val="0"/>
              <w:autoSpaceDE w:val="0"/>
              <w:autoSpaceDN w:val="0"/>
              <w:adjustRightInd w:val="0"/>
              <w:spacing w:after="0" w:line="240" w:lineRule="auto"/>
              <w:jc w:val="center"/>
              <w:rPr>
                <w:rFonts w:ascii="Times New Roman" w:hAnsi="Times New Roman" w:cs="Times New Roman"/>
                <w:sz w:val="24"/>
                <w:szCs w:val="24"/>
              </w:rPr>
            </w:pPr>
            <w:r w:rsidRPr="00255F91">
              <w:rPr>
                <w:rFonts w:ascii="Times New Roman" w:hAnsi="Times New Roman" w:cs="Times New Roman"/>
                <w:sz w:val="24"/>
                <w:szCs w:val="24"/>
              </w:rPr>
              <w:t>202521,2</w:t>
            </w:r>
          </w:p>
        </w:tc>
      </w:tr>
      <w:tr w:rsidR="00281A8A" w:rsidRPr="00EC5D31" w:rsidTr="009B22D2">
        <w:tc>
          <w:tcPr>
            <w:tcW w:w="4340" w:type="dxa"/>
            <w:tcBorders>
              <w:top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646,4</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891,0</w:t>
            </w:r>
          </w:p>
        </w:tc>
        <w:tc>
          <w:tcPr>
            <w:tcW w:w="1362"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81</w:t>
            </w:r>
            <w:r w:rsidRPr="00EC5D31">
              <w:rPr>
                <w:rFonts w:ascii="Times New Roman" w:hAnsi="Times New Roman" w:cs="Times New Roman"/>
                <w:sz w:val="24"/>
                <w:szCs w:val="24"/>
              </w:rPr>
              <w:t>1,0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024" w:type="dxa"/>
            <w:tcBorders>
              <w:top w:val="single" w:sz="4" w:space="0" w:color="auto"/>
              <w:left w:val="single" w:sz="4" w:space="0" w:color="auto"/>
              <w:bottom w:val="single" w:sz="4" w:space="0" w:color="auto"/>
              <w:right w:val="single" w:sz="4" w:space="0" w:color="auto"/>
            </w:tcBorders>
          </w:tcPr>
          <w:p w:rsidR="00281A8A" w:rsidRPr="00EC5D31" w:rsidRDefault="00281A8A"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1810,0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4525,0</w:t>
            </w:r>
          </w:p>
        </w:tc>
        <w:tc>
          <w:tcPr>
            <w:tcW w:w="1260" w:type="dxa"/>
            <w:tcBorders>
              <w:top w:val="single" w:sz="4" w:space="0" w:color="auto"/>
              <w:left w:val="single" w:sz="4" w:space="0" w:color="auto"/>
              <w:bottom w:val="single" w:sz="4" w:space="0" w:color="auto"/>
            </w:tcBorders>
          </w:tcPr>
          <w:p w:rsidR="00281A8A"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11398,4</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b/>
                <w:bCs/>
                <w:sz w:val="24"/>
                <w:szCs w:val="24"/>
              </w:rPr>
              <w:t>Комплекс процессных мероприятий «Физкультурно-оздоровительная и спортивно-массовая работа с населением»</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211,7</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287,0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320,0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D9320F">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640,0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1600,0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4018,7</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211,7</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287,0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320,0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640,0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1600,0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4018,7</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b/>
                <w:bCs/>
                <w:sz w:val="24"/>
                <w:szCs w:val="24"/>
              </w:rPr>
              <w:t>Комплекс процессных мероприятий «</w:t>
            </w:r>
            <w:r w:rsidRPr="00EC5D31">
              <w:rPr>
                <w:rFonts w:ascii="Times New Roman" w:hAnsi="Times New Roman" w:cs="Times New Roman"/>
                <w:b/>
                <w:sz w:val="24"/>
                <w:szCs w:val="24"/>
              </w:rPr>
              <w:t xml:space="preserve">Развитие спорта высших достижений </w:t>
            </w:r>
            <w:r w:rsidRPr="00EC5D31">
              <w:rPr>
                <w:rFonts w:ascii="Times New Roman" w:hAnsi="Times New Roman" w:cs="Times New Roman"/>
                <w:b/>
                <w:bCs/>
                <w:sz w:val="24"/>
                <w:szCs w:val="24"/>
              </w:rPr>
              <w:t>и система подготовка спортивного резерва"</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E37DB1">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7446,4</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9484,5</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404C32"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13784,5</w:t>
            </w:r>
          </w:p>
        </w:tc>
        <w:tc>
          <w:tcPr>
            <w:tcW w:w="1260" w:type="dxa"/>
            <w:tcBorders>
              <w:top w:val="single" w:sz="4" w:space="0" w:color="auto"/>
              <w:left w:val="single" w:sz="4" w:space="0" w:color="auto"/>
              <w:bottom w:val="single" w:sz="4" w:space="0" w:color="auto"/>
              <w:right w:val="single" w:sz="4" w:space="0" w:color="auto"/>
            </w:tcBorders>
          </w:tcPr>
          <w:p w:rsidR="00D314AB" w:rsidRPr="00793518" w:rsidRDefault="009203EF" w:rsidP="00404C32">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17837,3</w:t>
            </w:r>
          </w:p>
        </w:tc>
        <w:tc>
          <w:tcPr>
            <w:tcW w:w="1260" w:type="dxa"/>
            <w:tcBorders>
              <w:top w:val="single" w:sz="4" w:space="0" w:color="auto"/>
              <w:left w:val="single" w:sz="4" w:space="0" w:color="auto"/>
              <w:bottom w:val="single" w:sz="4" w:space="0" w:color="auto"/>
              <w:right w:val="single" w:sz="4" w:space="0" w:color="auto"/>
            </w:tcBorders>
          </w:tcPr>
          <w:p w:rsidR="00D314AB" w:rsidRPr="00793518" w:rsidRDefault="009203EF" w:rsidP="009203EF">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17905,0</w:t>
            </w:r>
          </w:p>
        </w:tc>
        <w:tc>
          <w:tcPr>
            <w:tcW w:w="1024" w:type="dxa"/>
            <w:tcBorders>
              <w:top w:val="single" w:sz="4" w:space="0" w:color="auto"/>
              <w:left w:val="single" w:sz="4" w:space="0" w:color="auto"/>
              <w:bottom w:val="single" w:sz="4" w:space="0" w:color="auto"/>
              <w:right w:val="single" w:sz="4" w:space="0" w:color="auto"/>
            </w:tcBorders>
          </w:tcPr>
          <w:p w:rsidR="00D314AB" w:rsidRPr="00793518" w:rsidRDefault="009203EF" w:rsidP="009203EF">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17905,0</w:t>
            </w:r>
          </w:p>
        </w:tc>
        <w:tc>
          <w:tcPr>
            <w:tcW w:w="1260" w:type="dxa"/>
            <w:tcBorders>
              <w:top w:val="single" w:sz="4" w:space="0" w:color="auto"/>
              <w:left w:val="single" w:sz="4" w:space="0" w:color="auto"/>
              <w:bottom w:val="single" w:sz="4" w:space="0" w:color="auto"/>
              <w:right w:val="single" w:sz="4" w:space="0" w:color="auto"/>
            </w:tcBorders>
          </w:tcPr>
          <w:p w:rsidR="00D314AB" w:rsidRPr="00793518" w:rsidRDefault="009203EF"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35810,0</w:t>
            </w:r>
          </w:p>
        </w:tc>
        <w:tc>
          <w:tcPr>
            <w:tcW w:w="1260" w:type="dxa"/>
            <w:tcBorders>
              <w:top w:val="single" w:sz="4" w:space="0" w:color="auto"/>
              <w:left w:val="single" w:sz="4" w:space="0" w:color="auto"/>
              <w:bottom w:val="single" w:sz="4" w:space="0" w:color="auto"/>
              <w:right w:val="single" w:sz="4" w:space="0" w:color="auto"/>
            </w:tcBorders>
          </w:tcPr>
          <w:p w:rsidR="00D314AB" w:rsidRPr="00793518" w:rsidRDefault="009203EF"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89525,0</w:t>
            </w:r>
          </w:p>
        </w:tc>
        <w:tc>
          <w:tcPr>
            <w:tcW w:w="1260" w:type="dxa"/>
            <w:tcBorders>
              <w:top w:val="single" w:sz="4" w:space="0" w:color="auto"/>
              <w:left w:val="single" w:sz="4" w:space="0" w:color="auto"/>
              <w:bottom w:val="single" w:sz="4" w:space="0" w:color="auto"/>
            </w:tcBorders>
          </w:tcPr>
          <w:p w:rsidR="00D314AB" w:rsidRPr="00793518" w:rsidRDefault="009203EF"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793518">
              <w:rPr>
                <w:rFonts w:ascii="Times New Roman" w:hAnsi="Times New Roman" w:cs="Times New Roman"/>
                <w:b/>
                <w:sz w:val="24"/>
                <w:szCs w:val="24"/>
              </w:rPr>
              <w:t>209697,7</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lastRenderedPageBreak/>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9203EF" w:rsidRPr="00EC5D31" w:rsidTr="009B22D2">
        <w:tc>
          <w:tcPr>
            <w:tcW w:w="4340" w:type="dxa"/>
            <w:tcBorders>
              <w:top w:val="single" w:sz="4" w:space="0" w:color="auto"/>
              <w:bottom w:val="single" w:sz="4" w:space="0" w:color="auto"/>
              <w:right w:val="single" w:sz="4" w:space="0" w:color="auto"/>
            </w:tcBorders>
          </w:tcPr>
          <w:p w:rsidR="009203EF" w:rsidRPr="00EC5D31" w:rsidRDefault="009203EF"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9203EF" w:rsidRPr="00EC5D31" w:rsidRDefault="009203EF"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6800,0</w:t>
            </w:r>
          </w:p>
        </w:tc>
        <w:tc>
          <w:tcPr>
            <w:tcW w:w="1260" w:type="dxa"/>
            <w:tcBorders>
              <w:top w:val="single" w:sz="4" w:space="0" w:color="auto"/>
              <w:left w:val="single" w:sz="4" w:space="0" w:color="auto"/>
              <w:bottom w:val="single" w:sz="4" w:space="0" w:color="auto"/>
              <w:right w:val="single" w:sz="4" w:space="0" w:color="auto"/>
            </w:tcBorders>
          </w:tcPr>
          <w:p w:rsidR="009203EF" w:rsidRPr="00EC5D31" w:rsidRDefault="009203EF"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8593,5</w:t>
            </w:r>
          </w:p>
        </w:tc>
        <w:tc>
          <w:tcPr>
            <w:tcW w:w="1362" w:type="dxa"/>
            <w:tcBorders>
              <w:top w:val="single" w:sz="4" w:space="0" w:color="auto"/>
              <w:left w:val="single" w:sz="4" w:space="0" w:color="auto"/>
              <w:bottom w:val="single" w:sz="4" w:space="0" w:color="auto"/>
              <w:right w:val="single" w:sz="4" w:space="0" w:color="auto"/>
            </w:tcBorders>
          </w:tcPr>
          <w:p w:rsidR="009203EF" w:rsidRPr="00EC5D31" w:rsidRDefault="009203EF"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12973,5</w:t>
            </w:r>
          </w:p>
        </w:tc>
        <w:tc>
          <w:tcPr>
            <w:tcW w:w="1260" w:type="dxa"/>
            <w:tcBorders>
              <w:top w:val="single" w:sz="4" w:space="0" w:color="auto"/>
              <w:left w:val="single" w:sz="4" w:space="0" w:color="auto"/>
              <w:bottom w:val="single" w:sz="4" w:space="0" w:color="auto"/>
              <w:right w:val="single" w:sz="4" w:space="0" w:color="auto"/>
            </w:tcBorders>
          </w:tcPr>
          <w:p w:rsidR="009203EF" w:rsidRPr="00793518" w:rsidRDefault="009203EF" w:rsidP="009D0E83">
            <w:pPr>
              <w:widowControl w:val="0"/>
              <w:autoSpaceDE w:val="0"/>
              <w:autoSpaceDN w:val="0"/>
              <w:adjustRightInd w:val="0"/>
              <w:spacing w:after="0" w:line="240" w:lineRule="auto"/>
              <w:jc w:val="center"/>
              <w:rPr>
                <w:rFonts w:ascii="Times New Roman" w:hAnsi="Times New Roman" w:cs="Times New Roman"/>
                <w:sz w:val="24"/>
                <w:szCs w:val="24"/>
              </w:rPr>
            </w:pPr>
            <w:r w:rsidRPr="00793518">
              <w:rPr>
                <w:rFonts w:ascii="Times New Roman" w:hAnsi="Times New Roman" w:cs="Times New Roman"/>
                <w:sz w:val="24"/>
                <w:szCs w:val="24"/>
              </w:rPr>
              <w:t>16932,3</w:t>
            </w:r>
          </w:p>
        </w:tc>
        <w:tc>
          <w:tcPr>
            <w:tcW w:w="1260" w:type="dxa"/>
            <w:tcBorders>
              <w:top w:val="single" w:sz="4" w:space="0" w:color="auto"/>
              <w:left w:val="single" w:sz="4" w:space="0" w:color="auto"/>
              <w:bottom w:val="single" w:sz="4" w:space="0" w:color="auto"/>
              <w:right w:val="single" w:sz="4" w:space="0" w:color="auto"/>
            </w:tcBorders>
          </w:tcPr>
          <w:p w:rsidR="009203EF" w:rsidRPr="00793518" w:rsidRDefault="009203EF" w:rsidP="009D0E83">
            <w:pPr>
              <w:widowControl w:val="0"/>
              <w:autoSpaceDE w:val="0"/>
              <w:autoSpaceDN w:val="0"/>
              <w:adjustRightInd w:val="0"/>
              <w:spacing w:after="0" w:line="240" w:lineRule="auto"/>
              <w:jc w:val="center"/>
              <w:rPr>
                <w:rFonts w:ascii="Times New Roman" w:hAnsi="Times New Roman" w:cs="Times New Roman"/>
                <w:sz w:val="24"/>
                <w:szCs w:val="24"/>
              </w:rPr>
            </w:pPr>
            <w:r w:rsidRPr="00793518">
              <w:rPr>
                <w:rFonts w:ascii="Times New Roman" w:hAnsi="Times New Roman" w:cs="Times New Roman"/>
                <w:sz w:val="24"/>
                <w:szCs w:val="24"/>
              </w:rPr>
              <w:t>17000,0</w:t>
            </w:r>
          </w:p>
        </w:tc>
        <w:tc>
          <w:tcPr>
            <w:tcW w:w="1024" w:type="dxa"/>
            <w:tcBorders>
              <w:top w:val="single" w:sz="4" w:space="0" w:color="auto"/>
              <w:left w:val="single" w:sz="4" w:space="0" w:color="auto"/>
              <w:bottom w:val="single" w:sz="4" w:space="0" w:color="auto"/>
              <w:right w:val="single" w:sz="4" w:space="0" w:color="auto"/>
            </w:tcBorders>
          </w:tcPr>
          <w:p w:rsidR="009203EF" w:rsidRPr="00793518" w:rsidRDefault="009203EF" w:rsidP="009D0E83">
            <w:pPr>
              <w:widowControl w:val="0"/>
              <w:autoSpaceDE w:val="0"/>
              <w:autoSpaceDN w:val="0"/>
              <w:adjustRightInd w:val="0"/>
              <w:spacing w:after="0" w:line="240" w:lineRule="auto"/>
              <w:jc w:val="center"/>
              <w:rPr>
                <w:rFonts w:ascii="Times New Roman" w:hAnsi="Times New Roman" w:cs="Times New Roman"/>
                <w:sz w:val="24"/>
                <w:szCs w:val="24"/>
              </w:rPr>
            </w:pPr>
            <w:r w:rsidRPr="00793518">
              <w:rPr>
                <w:rFonts w:ascii="Times New Roman" w:hAnsi="Times New Roman" w:cs="Times New Roman"/>
                <w:sz w:val="24"/>
                <w:szCs w:val="24"/>
              </w:rPr>
              <w:t>17000,0</w:t>
            </w:r>
          </w:p>
        </w:tc>
        <w:tc>
          <w:tcPr>
            <w:tcW w:w="1260" w:type="dxa"/>
            <w:tcBorders>
              <w:top w:val="single" w:sz="4" w:space="0" w:color="auto"/>
              <w:left w:val="single" w:sz="4" w:space="0" w:color="auto"/>
              <w:bottom w:val="single" w:sz="4" w:space="0" w:color="auto"/>
              <w:right w:val="single" w:sz="4" w:space="0" w:color="auto"/>
            </w:tcBorders>
          </w:tcPr>
          <w:p w:rsidR="009203EF" w:rsidRPr="00793518" w:rsidRDefault="009203EF" w:rsidP="009D0E83">
            <w:pPr>
              <w:widowControl w:val="0"/>
              <w:autoSpaceDE w:val="0"/>
              <w:autoSpaceDN w:val="0"/>
              <w:adjustRightInd w:val="0"/>
              <w:spacing w:after="0" w:line="240" w:lineRule="auto"/>
              <w:jc w:val="center"/>
              <w:rPr>
                <w:rFonts w:ascii="Times New Roman" w:hAnsi="Times New Roman" w:cs="Times New Roman"/>
                <w:sz w:val="24"/>
                <w:szCs w:val="24"/>
              </w:rPr>
            </w:pPr>
            <w:r w:rsidRPr="00793518">
              <w:rPr>
                <w:rFonts w:ascii="Times New Roman" w:hAnsi="Times New Roman" w:cs="Times New Roman"/>
                <w:sz w:val="24"/>
                <w:szCs w:val="24"/>
              </w:rPr>
              <w:t>34000,0</w:t>
            </w:r>
          </w:p>
        </w:tc>
        <w:tc>
          <w:tcPr>
            <w:tcW w:w="1260" w:type="dxa"/>
            <w:tcBorders>
              <w:top w:val="single" w:sz="4" w:space="0" w:color="auto"/>
              <w:left w:val="single" w:sz="4" w:space="0" w:color="auto"/>
              <w:bottom w:val="single" w:sz="4" w:space="0" w:color="auto"/>
              <w:right w:val="single" w:sz="4" w:space="0" w:color="auto"/>
            </w:tcBorders>
          </w:tcPr>
          <w:p w:rsidR="009203EF" w:rsidRPr="00793518" w:rsidRDefault="009203EF" w:rsidP="009D0E83">
            <w:pPr>
              <w:widowControl w:val="0"/>
              <w:autoSpaceDE w:val="0"/>
              <w:autoSpaceDN w:val="0"/>
              <w:adjustRightInd w:val="0"/>
              <w:spacing w:after="0" w:line="240" w:lineRule="auto"/>
              <w:jc w:val="center"/>
              <w:rPr>
                <w:rFonts w:ascii="Times New Roman" w:hAnsi="Times New Roman" w:cs="Times New Roman"/>
                <w:sz w:val="24"/>
                <w:szCs w:val="24"/>
              </w:rPr>
            </w:pPr>
            <w:r w:rsidRPr="00793518">
              <w:rPr>
                <w:rFonts w:ascii="Times New Roman" w:hAnsi="Times New Roman" w:cs="Times New Roman"/>
                <w:sz w:val="24"/>
                <w:szCs w:val="24"/>
              </w:rPr>
              <w:t>85000,0</w:t>
            </w:r>
          </w:p>
        </w:tc>
        <w:tc>
          <w:tcPr>
            <w:tcW w:w="1260" w:type="dxa"/>
            <w:tcBorders>
              <w:top w:val="single" w:sz="4" w:space="0" w:color="auto"/>
              <w:left w:val="single" w:sz="4" w:space="0" w:color="auto"/>
              <w:bottom w:val="single" w:sz="4" w:space="0" w:color="auto"/>
            </w:tcBorders>
          </w:tcPr>
          <w:p w:rsidR="009203EF" w:rsidRPr="00793518" w:rsidRDefault="009203EF" w:rsidP="00D9320F">
            <w:pPr>
              <w:widowControl w:val="0"/>
              <w:autoSpaceDE w:val="0"/>
              <w:autoSpaceDN w:val="0"/>
              <w:adjustRightInd w:val="0"/>
              <w:spacing w:after="0" w:line="240" w:lineRule="auto"/>
              <w:jc w:val="center"/>
              <w:rPr>
                <w:rFonts w:ascii="Times New Roman" w:hAnsi="Times New Roman" w:cs="Times New Roman"/>
                <w:sz w:val="24"/>
                <w:szCs w:val="24"/>
              </w:rPr>
            </w:pPr>
            <w:r w:rsidRPr="00793518">
              <w:rPr>
                <w:rFonts w:ascii="Times New Roman" w:hAnsi="Times New Roman" w:cs="Times New Roman"/>
                <w:sz w:val="24"/>
                <w:szCs w:val="24"/>
              </w:rPr>
              <w:t>198299,3</w:t>
            </w:r>
          </w:p>
        </w:tc>
      </w:tr>
      <w:tr w:rsidR="00404C32" w:rsidRPr="00EC5D31" w:rsidTr="009B22D2">
        <w:tc>
          <w:tcPr>
            <w:tcW w:w="4340" w:type="dxa"/>
            <w:tcBorders>
              <w:top w:val="single" w:sz="4" w:space="0" w:color="auto"/>
              <w:bottom w:val="single" w:sz="4" w:space="0" w:color="auto"/>
              <w:right w:val="single" w:sz="4" w:space="0" w:color="auto"/>
            </w:tcBorders>
          </w:tcPr>
          <w:p w:rsidR="00404C32" w:rsidRPr="00EC5D31" w:rsidRDefault="00404C32"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646,4</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891,0</w:t>
            </w:r>
          </w:p>
        </w:tc>
        <w:tc>
          <w:tcPr>
            <w:tcW w:w="1362" w:type="dxa"/>
            <w:tcBorders>
              <w:top w:val="single" w:sz="4" w:space="0" w:color="auto"/>
              <w:left w:val="single" w:sz="4" w:space="0" w:color="auto"/>
              <w:bottom w:val="single" w:sz="4" w:space="0" w:color="auto"/>
              <w:right w:val="single" w:sz="4" w:space="0" w:color="auto"/>
            </w:tcBorders>
          </w:tcPr>
          <w:p w:rsidR="00404C32" w:rsidRPr="00EC5D31" w:rsidRDefault="00404C32"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81</w:t>
            </w:r>
            <w:r w:rsidRPr="00EC5D31">
              <w:rPr>
                <w:rFonts w:ascii="Times New Roman" w:hAnsi="Times New Roman" w:cs="Times New Roman"/>
                <w:sz w:val="24"/>
                <w:szCs w:val="24"/>
              </w:rPr>
              <w:t>1,0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024" w:type="dxa"/>
            <w:tcBorders>
              <w:top w:val="single" w:sz="4" w:space="0" w:color="auto"/>
              <w:left w:val="single" w:sz="4" w:space="0" w:color="auto"/>
              <w:bottom w:val="single" w:sz="4" w:space="0" w:color="auto"/>
              <w:right w:val="single" w:sz="4" w:space="0" w:color="auto"/>
            </w:tcBorders>
          </w:tcPr>
          <w:p w:rsidR="00404C32" w:rsidRPr="00EC5D31" w:rsidRDefault="00404C32"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1810,0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4525,0</w:t>
            </w:r>
          </w:p>
        </w:tc>
        <w:tc>
          <w:tcPr>
            <w:tcW w:w="1260" w:type="dxa"/>
            <w:tcBorders>
              <w:top w:val="single" w:sz="4" w:space="0" w:color="auto"/>
              <w:left w:val="single" w:sz="4" w:space="0" w:color="auto"/>
              <w:bottom w:val="single" w:sz="4" w:space="0" w:color="auto"/>
            </w:tcBorders>
          </w:tcPr>
          <w:p w:rsidR="00404C32" w:rsidRPr="00EC5D31" w:rsidRDefault="00404C32"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11398,4</w:t>
            </w:r>
          </w:p>
        </w:tc>
      </w:tr>
      <w:tr w:rsidR="00A15794" w:rsidRPr="00EC5D31" w:rsidTr="009B22D2">
        <w:tc>
          <w:tcPr>
            <w:tcW w:w="4340" w:type="dxa"/>
            <w:tcBorders>
              <w:top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Муниципальный проект «Развитие физической культуры и массового спорта, системы подготовки спортивного резерва»</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E37DB1">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4187,3</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A15794" w:rsidRPr="00EC5D31" w:rsidRDefault="00A15794" w:rsidP="00D9320F">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260" w:type="dxa"/>
            <w:tcBorders>
              <w:top w:val="single" w:sz="4" w:space="0" w:color="auto"/>
              <w:left w:val="single" w:sz="4" w:space="0" w:color="auto"/>
              <w:bottom w:val="single" w:sz="4" w:space="0" w:color="auto"/>
            </w:tcBorders>
          </w:tcPr>
          <w:p w:rsidR="00A15794" w:rsidRPr="00EC5D31" w:rsidRDefault="00A15794" w:rsidP="00D9320F">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4187,3</w:t>
            </w:r>
          </w:p>
        </w:tc>
      </w:tr>
      <w:tr w:rsidR="00A15794" w:rsidRPr="00EC5D31" w:rsidTr="009B22D2">
        <w:tc>
          <w:tcPr>
            <w:tcW w:w="4340" w:type="dxa"/>
            <w:tcBorders>
              <w:top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A15794" w:rsidRPr="00EC5D31" w:rsidRDefault="00A15794"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A15794" w:rsidRPr="00EC5D31" w:rsidRDefault="00A15794"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r>
      <w:tr w:rsidR="00A15794" w:rsidRPr="00EC5D31" w:rsidTr="009B22D2">
        <w:tc>
          <w:tcPr>
            <w:tcW w:w="4340" w:type="dxa"/>
            <w:tcBorders>
              <w:top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1150,3</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A15794" w:rsidRPr="00EC5D31" w:rsidRDefault="00A15794"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A15794" w:rsidRPr="00EC5D31" w:rsidRDefault="00A15794"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1150,3</w:t>
            </w:r>
          </w:p>
        </w:tc>
      </w:tr>
      <w:tr w:rsidR="00A15794" w:rsidRPr="00EC5D31" w:rsidTr="009B22D2">
        <w:tc>
          <w:tcPr>
            <w:tcW w:w="4340" w:type="dxa"/>
            <w:tcBorders>
              <w:top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203,2</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A15794" w:rsidRPr="00EC5D31" w:rsidRDefault="00A15794"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A15794" w:rsidRPr="00EC5D31" w:rsidRDefault="00A15794"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203,2</w:t>
            </w:r>
          </w:p>
        </w:tc>
      </w:tr>
      <w:tr w:rsidR="00A15794" w:rsidRPr="00EC5D31" w:rsidTr="009B22D2">
        <w:tc>
          <w:tcPr>
            <w:tcW w:w="4340" w:type="dxa"/>
            <w:tcBorders>
              <w:top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362"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024"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r>
    </w:tbl>
    <w:p w:rsidR="00EB1BDD" w:rsidRPr="009E4BC4" w:rsidRDefault="00EB1BDD" w:rsidP="00054C7A">
      <w:pPr>
        <w:spacing w:after="0"/>
        <w:jc w:val="center"/>
        <w:rPr>
          <w:rFonts w:ascii="Times New Roman" w:hAnsi="Times New Roman" w:cs="Times New Roman"/>
          <w:b/>
          <w:sz w:val="24"/>
          <w:szCs w:val="24"/>
          <w:shd w:val="clear" w:color="auto" w:fill="FFFFFF"/>
        </w:rPr>
      </w:pPr>
    </w:p>
    <w:p w:rsidR="00EB1BDD" w:rsidRPr="009E4BC4" w:rsidRDefault="00EB1BDD" w:rsidP="00054C7A">
      <w:pPr>
        <w:spacing w:after="0"/>
        <w:jc w:val="center"/>
        <w:rPr>
          <w:rFonts w:ascii="Times New Roman" w:hAnsi="Times New Roman" w:cs="Times New Roman"/>
          <w:b/>
          <w:sz w:val="24"/>
          <w:szCs w:val="24"/>
          <w:shd w:val="clear" w:color="auto" w:fill="FFFFFF"/>
        </w:rPr>
      </w:pPr>
    </w:p>
    <w:p w:rsidR="00AF224A" w:rsidRPr="009E4BC4" w:rsidRDefault="001949C4" w:rsidP="00AF224A">
      <w:pPr>
        <w:pStyle w:val="a8"/>
        <w:jc w:val="right"/>
        <w:rPr>
          <w:rFonts w:ascii="Times New Roman" w:hAnsi="Times New Roman"/>
          <w:sz w:val="20"/>
          <w:szCs w:val="20"/>
        </w:rPr>
      </w:pPr>
      <w:r w:rsidRPr="009E4BC4">
        <w:rPr>
          <w:rFonts w:ascii="Times New Roman" w:hAnsi="Times New Roman"/>
          <w:sz w:val="20"/>
          <w:szCs w:val="20"/>
        </w:rPr>
        <w:t>Приложение № 2</w:t>
      </w:r>
      <w:r w:rsidR="00AF224A" w:rsidRPr="009E4BC4">
        <w:rPr>
          <w:rFonts w:ascii="Times New Roman" w:hAnsi="Times New Roman"/>
          <w:sz w:val="20"/>
          <w:szCs w:val="20"/>
        </w:rPr>
        <w:t xml:space="preserve"> к постановлению</w:t>
      </w:r>
    </w:p>
    <w:p w:rsidR="00AF224A" w:rsidRPr="009E4BC4" w:rsidRDefault="00AF224A" w:rsidP="00AF224A">
      <w:pPr>
        <w:pStyle w:val="a8"/>
        <w:jc w:val="right"/>
        <w:rPr>
          <w:rFonts w:ascii="Times New Roman" w:hAnsi="Times New Roman"/>
          <w:sz w:val="20"/>
          <w:szCs w:val="20"/>
        </w:rPr>
      </w:pP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t>администрации Порецкого</w:t>
      </w:r>
    </w:p>
    <w:p w:rsidR="00AF224A" w:rsidRPr="009E4BC4" w:rsidRDefault="00AF224A" w:rsidP="00AF224A">
      <w:pPr>
        <w:pStyle w:val="a8"/>
        <w:jc w:val="right"/>
        <w:rPr>
          <w:rFonts w:ascii="Times New Roman" w:hAnsi="Times New Roman"/>
          <w:sz w:val="20"/>
          <w:szCs w:val="20"/>
        </w:rPr>
      </w:pPr>
      <w:r w:rsidRPr="009E4BC4">
        <w:rPr>
          <w:rFonts w:ascii="Times New Roman" w:hAnsi="Times New Roman"/>
          <w:sz w:val="20"/>
          <w:szCs w:val="20"/>
        </w:rPr>
        <w:t xml:space="preserve"> муниципального округа </w:t>
      </w:r>
    </w:p>
    <w:p w:rsidR="00AF224A" w:rsidRPr="009E4BC4" w:rsidRDefault="00AF224A" w:rsidP="00AF224A">
      <w:pPr>
        <w:pStyle w:val="a8"/>
        <w:jc w:val="right"/>
        <w:rPr>
          <w:rFonts w:ascii="Times New Roman" w:hAnsi="Times New Roman"/>
          <w:sz w:val="20"/>
          <w:szCs w:val="20"/>
        </w:rPr>
      </w:pPr>
      <w:r w:rsidRPr="009E4BC4">
        <w:rPr>
          <w:rFonts w:ascii="Times New Roman" w:hAnsi="Times New Roman"/>
          <w:sz w:val="20"/>
          <w:szCs w:val="20"/>
        </w:rPr>
        <w:t>от __________№__</w:t>
      </w:r>
    </w:p>
    <w:p w:rsidR="00DF3120" w:rsidRPr="009E4BC4" w:rsidRDefault="00DF3120" w:rsidP="001949C4">
      <w:pPr>
        <w:widowControl w:val="0"/>
        <w:autoSpaceDE w:val="0"/>
        <w:autoSpaceDN w:val="0"/>
        <w:adjustRightInd w:val="0"/>
        <w:spacing w:before="108" w:after="108" w:line="240" w:lineRule="auto"/>
        <w:outlineLvl w:val="0"/>
        <w:rPr>
          <w:rFonts w:ascii="Times New Roman CYR" w:hAnsi="Times New Roman CYR" w:cs="Times New Roman CYR"/>
          <w:b/>
          <w:bCs/>
          <w:sz w:val="24"/>
          <w:szCs w:val="24"/>
        </w:rPr>
      </w:pPr>
      <w:bookmarkStart w:id="3" w:name="sub_1400"/>
    </w:p>
    <w:p w:rsidR="00DF3120" w:rsidRPr="00EC5D31" w:rsidRDefault="00DF3120" w:rsidP="00DF3120">
      <w:pPr>
        <w:widowControl w:val="0"/>
        <w:autoSpaceDE w:val="0"/>
        <w:autoSpaceDN w:val="0"/>
        <w:adjustRightInd w:val="0"/>
        <w:spacing w:before="108" w:after="108" w:line="240" w:lineRule="auto"/>
        <w:jc w:val="center"/>
        <w:outlineLvl w:val="0"/>
        <w:rPr>
          <w:rFonts w:ascii="Times New Roman" w:hAnsi="Times New Roman" w:cs="Times New Roman"/>
          <w:b/>
          <w:bCs/>
          <w:sz w:val="24"/>
          <w:szCs w:val="24"/>
        </w:rPr>
      </w:pPr>
      <w:r w:rsidRPr="00EC5D31">
        <w:rPr>
          <w:rFonts w:ascii="Times New Roman" w:hAnsi="Times New Roman" w:cs="Times New Roman"/>
          <w:b/>
          <w:bCs/>
          <w:sz w:val="24"/>
          <w:szCs w:val="24"/>
        </w:rPr>
        <w:t xml:space="preserve">4. Финансовое обеспечение комплекса процессных мероприятий </w:t>
      </w:r>
    </w:p>
    <w:p w:rsidR="00DF3120" w:rsidRPr="00EC5D31" w:rsidRDefault="00DF3120" w:rsidP="00DF3120">
      <w:pPr>
        <w:pStyle w:val="1"/>
        <w:rPr>
          <w:sz w:val="24"/>
        </w:rPr>
      </w:pPr>
    </w:p>
    <w:tbl>
      <w:tblPr>
        <w:tblW w:w="1561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00"/>
        <w:gridCol w:w="1329"/>
        <w:gridCol w:w="1120"/>
        <w:gridCol w:w="1120"/>
        <w:gridCol w:w="1120"/>
        <w:gridCol w:w="1120"/>
        <w:gridCol w:w="1120"/>
        <w:gridCol w:w="1120"/>
        <w:gridCol w:w="1120"/>
        <w:gridCol w:w="1120"/>
        <w:gridCol w:w="1125"/>
      </w:tblGrid>
      <w:tr w:rsidR="001949C4" w:rsidRPr="00EC5D31" w:rsidTr="001949C4">
        <w:tc>
          <w:tcPr>
            <w:tcW w:w="4200" w:type="dxa"/>
            <w:vMerge w:val="restart"/>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Наименование мероприятия (результата) / источник финансового обеспечения</w:t>
            </w:r>
          </w:p>
        </w:tc>
        <w:tc>
          <w:tcPr>
            <w:tcW w:w="1329" w:type="dxa"/>
            <w:vMerge w:val="restart"/>
            <w:tcBorders>
              <w:top w:val="single" w:sz="4" w:space="0" w:color="auto"/>
              <w:left w:val="single" w:sz="4" w:space="0" w:color="auto"/>
              <w:bottom w:val="single" w:sz="4" w:space="0" w:color="auto"/>
              <w:right w:val="single" w:sz="4" w:space="0" w:color="auto"/>
            </w:tcBorders>
          </w:tcPr>
          <w:p w:rsidR="001949C4" w:rsidRPr="00EC5D31" w:rsidRDefault="00B35D75" w:rsidP="00D438D3">
            <w:pPr>
              <w:widowControl w:val="0"/>
              <w:autoSpaceDE w:val="0"/>
              <w:autoSpaceDN w:val="0"/>
              <w:adjustRightInd w:val="0"/>
              <w:spacing w:after="0" w:line="240" w:lineRule="auto"/>
              <w:jc w:val="center"/>
              <w:rPr>
                <w:rFonts w:ascii="Times New Roman" w:hAnsi="Times New Roman" w:cs="Times New Roman"/>
                <w:sz w:val="24"/>
                <w:szCs w:val="24"/>
              </w:rPr>
            </w:pPr>
            <w:hyperlink r:id="rId8" w:history="1">
              <w:r w:rsidR="001949C4" w:rsidRPr="00EC5D31">
                <w:rPr>
                  <w:rFonts w:ascii="Times New Roman" w:hAnsi="Times New Roman" w:cs="Times New Roman"/>
                  <w:b/>
                  <w:bCs/>
                  <w:sz w:val="24"/>
                  <w:szCs w:val="24"/>
                </w:rPr>
                <w:t>КБК</w:t>
              </w:r>
            </w:hyperlink>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7840" w:type="dxa"/>
            <w:gridSpan w:val="7"/>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Объем финансового обеспечения по годам реализации, тыс. рублей</w:t>
            </w:r>
          </w:p>
        </w:tc>
        <w:tc>
          <w:tcPr>
            <w:tcW w:w="1125" w:type="dxa"/>
            <w:tcBorders>
              <w:top w:val="single" w:sz="4" w:space="0" w:color="auto"/>
              <w:left w:val="single" w:sz="4" w:space="0" w:color="auto"/>
              <w:bottom w:val="single" w:sz="4" w:space="0" w:color="auto"/>
            </w:tcBorders>
          </w:tcPr>
          <w:p w:rsidR="001949C4" w:rsidRPr="00EC5D31" w:rsidRDefault="001949C4" w:rsidP="00D438D3">
            <w:pPr>
              <w:rPr>
                <w:rFonts w:ascii="Times New Roman" w:hAnsi="Times New Roman" w:cs="Times New Roman"/>
                <w:sz w:val="24"/>
                <w:szCs w:val="24"/>
              </w:rPr>
            </w:pPr>
          </w:p>
        </w:tc>
      </w:tr>
      <w:tr w:rsidR="001949C4" w:rsidRPr="00EC5D31" w:rsidTr="001949C4">
        <w:tc>
          <w:tcPr>
            <w:tcW w:w="4200" w:type="dxa"/>
            <w:vMerge/>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both"/>
              <w:rPr>
                <w:rFonts w:ascii="Times New Roman" w:hAnsi="Times New Roman" w:cs="Times New Roman"/>
                <w:sz w:val="24"/>
                <w:szCs w:val="24"/>
              </w:rPr>
            </w:pPr>
          </w:p>
        </w:tc>
        <w:tc>
          <w:tcPr>
            <w:tcW w:w="1329" w:type="dxa"/>
            <w:vMerge/>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both"/>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2023</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2024</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2026</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2027</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2028</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483C71"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2029</w:t>
            </w:r>
            <w:r w:rsidR="001949C4" w:rsidRPr="00EC5D31">
              <w:rPr>
                <w:rFonts w:ascii="Times New Roman" w:hAnsi="Times New Roman" w:cs="Times New Roman"/>
                <w:sz w:val="24"/>
                <w:szCs w:val="24"/>
              </w:rPr>
              <w:t xml:space="preserve"> - 2030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2031 - 2035</w:t>
            </w:r>
          </w:p>
        </w:tc>
        <w:tc>
          <w:tcPr>
            <w:tcW w:w="1125" w:type="dxa"/>
            <w:tcBorders>
              <w:left w:val="single" w:sz="4" w:space="0" w:color="auto"/>
              <w:bottom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всего</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7</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9</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10</w:t>
            </w:r>
          </w:p>
        </w:tc>
        <w:tc>
          <w:tcPr>
            <w:tcW w:w="1125" w:type="dxa"/>
            <w:tcBorders>
              <w:top w:val="single" w:sz="4" w:space="0" w:color="auto"/>
              <w:left w:val="single" w:sz="4" w:space="0" w:color="auto"/>
              <w:bottom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w:t>
            </w:r>
          </w:p>
        </w:tc>
      </w:tr>
      <w:tr w:rsidR="00A360C5" w:rsidRPr="00EC5D31" w:rsidTr="001949C4">
        <w:tc>
          <w:tcPr>
            <w:tcW w:w="4200" w:type="dxa"/>
            <w:tcBorders>
              <w:top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 xml:space="preserve">Комплекс процессных мероприятий  «Развитие спорта высших достижений и системы подготовки спортивного резерва», </w:t>
            </w:r>
            <w:r w:rsidRPr="00EC5D31">
              <w:rPr>
                <w:rFonts w:ascii="Times New Roman" w:hAnsi="Times New Roman" w:cs="Times New Roman"/>
                <w:bCs/>
                <w:sz w:val="24"/>
                <w:szCs w:val="24"/>
              </w:rPr>
              <w:t>всего</w:t>
            </w:r>
          </w:p>
          <w:p w:rsidR="00A360C5" w:rsidRPr="00EC5D31" w:rsidRDefault="00A360C5" w:rsidP="00D438D3">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в том числе:</w:t>
            </w:r>
          </w:p>
        </w:tc>
        <w:tc>
          <w:tcPr>
            <w:tcW w:w="1329"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Ц540200000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7446,4</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9484,5</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13784,5</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947294">
              <w:rPr>
                <w:rFonts w:ascii="Times New Roman" w:hAnsi="Times New Roman" w:cs="Times New Roman"/>
                <w:b/>
                <w:sz w:val="24"/>
                <w:szCs w:val="24"/>
              </w:rPr>
              <w:t>17837,3</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947294">
              <w:rPr>
                <w:rFonts w:ascii="Times New Roman" w:hAnsi="Times New Roman" w:cs="Times New Roman"/>
                <w:b/>
                <w:sz w:val="24"/>
                <w:szCs w:val="24"/>
              </w:rPr>
              <w:t>17905,0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947294">
              <w:rPr>
                <w:rFonts w:ascii="Times New Roman" w:hAnsi="Times New Roman" w:cs="Times New Roman"/>
                <w:b/>
                <w:sz w:val="24"/>
                <w:szCs w:val="24"/>
              </w:rPr>
              <w:t>17905,0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947294">
              <w:rPr>
                <w:rFonts w:ascii="Times New Roman" w:hAnsi="Times New Roman" w:cs="Times New Roman"/>
                <w:b/>
                <w:sz w:val="24"/>
                <w:szCs w:val="24"/>
              </w:rPr>
              <w:t>35810,0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947294">
              <w:rPr>
                <w:rFonts w:ascii="Times New Roman" w:hAnsi="Times New Roman" w:cs="Times New Roman"/>
                <w:b/>
                <w:sz w:val="24"/>
                <w:szCs w:val="24"/>
              </w:rPr>
              <w:t>89525,0</w:t>
            </w:r>
          </w:p>
        </w:tc>
        <w:tc>
          <w:tcPr>
            <w:tcW w:w="1125" w:type="dxa"/>
            <w:tcBorders>
              <w:top w:val="single" w:sz="4" w:space="0" w:color="auto"/>
              <w:left w:val="single" w:sz="4" w:space="0" w:color="auto"/>
              <w:bottom w:val="single" w:sz="4" w:space="0" w:color="auto"/>
            </w:tcBorders>
          </w:tcPr>
          <w:p w:rsidR="00A360C5" w:rsidRPr="00947294"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947294">
              <w:rPr>
                <w:rFonts w:ascii="Times New Roman" w:hAnsi="Times New Roman" w:cs="Times New Roman"/>
                <w:b/>
                <w:sz w:val="24"/>
                <w:szCs w:val="24"/>
              </w:rPr>
              <w:t>209697,7</w:t>
            </w:r>
          </w:p>
        </w:tc>
      </w:tr>
      <w:tr w:rsidR="00A360C5" w:rsidRPr="00EC5D31" w:rsidTr="001949C4">
        <w:tc>
          <w:tcPr>
            <w:tcW w:w="4200" w:type="dxa"/>
            <w:tcBorders>
              <w:top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sz w:val="24"/>
                <w:szCs w:val="24"/>
              </w:rPr>
              <w:t>федеральный бюджет</w:t>
            </w:r>
          </w:p>
        </w:tc>
        <w:tc>
          <w:tcPr>
            <w:tcW w:w="1329"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b/>
                <w:sz w:val="24"/>
                <w:szCs w:val="24"/>
              </w:rPr>
            </w:pP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r>
      <w:tr w:rsidR="00A360C5" w:rsidRPr="00EC5D31" w:rsidTr="001949C4">
        <w:tc>
          <w:tcPr>
            <w:tcW w:w="4200" w:type="dxa"/>
            <w:tcBorders>
              <w:top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329"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х</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A360C5" w:rsidRPr="00947294"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0,0</w:t>
            </w:r>
          </w:p>
        </w:tc>
      </w:tr>
      <w:tr w:rsidR="00A360C5" w:rsidRPr="00EC5D31" w:rsidTr="001949C4">
        <w:tc>
          <w:tcPr>
            <w:tcW w:w="4200" w:type="dxa"/>
            <w:tcBorders>
              <w:top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местный бюджет</w:t>
            </w:r>
          </w:p>
        </w:tc>
        <w:tc>
          <w:tcPr>
            <w:tcW w:w="1329"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Ц5402000</w:t>
            </w:r>
            <w:r w:rsidRPr="00EC5D31">
              <w:rPr>
                <w:rFonts w:ascii="Times New Roman" w:hAnsi="Times New Roman" w:cs="Times New Roman"/>
                <w:sz w:val="24"/>
                <w:szCs w:val="24"/>
              </w:rPr>
              <w:lastRenderedPageBreak/>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lastRenderedPageBreak/>
              <w:t>6800,0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8593,5</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12973,5</w:t>
            </w:r>
          </w:p>
        </w:tc>
        <w:tc>
          <w:tcPr>
            <w:tcW w:w="1120" w:type="dxa"/>
            <w:tcBorders>
              <w:top w:val="single" w:sz="4" w:space="0" w:color="auto"/>
              <w:left w:val="single" w:sz="4" w:space="0" w:color="auto"/>
              <w:bottom w:val="single" w:sz="4" w:space="0" w:color="auto"/>
              <w:right w:val="single" w:sz="4" w:space="0" w:color="auto"/>
            </w:tcBorders>
          </w:tcPr>
          <w:p w:rsidR="00A360C5" w:rsidRPr="00DC17C0"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DC17C0">
              <w:rPr>
                <w:rFonts w:ascii="Times New Roman" w:hAnsi="Times New Roman" w:cs="Times New Roman"/>
                <w:sz w:val="24"/>
                <w:szCs w:val="24"/>
              </w:rPr>
              <w:t>16932,3</w:t>
            </w:r>
          </w:p>
        </w:tc>
        <w:tc>
          <w:tcPr>
            <w:tcW w:w="1120" w:type="dxa"/>
            <w:tcBorders>
              <w:top w:val="single" w:sz="4" w:space="0" w:color="auto"/>
              <w:left w:val="single" w:sz="4" w:space="0" w:color="auto"/>
              <w:bottom w:val="single" w:sz="4" w:space="0" w:color="auto"/>
              <w:right w:val="single" w:sz="4" w:space="0" w:color="auto"/>
            </w:tcBorders>
          </w:tcPr>
          <w:p w:rsidR="00A360C5" w:rsidRPr="00DC17C0"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DC17C0">
              <w:rPr>
                <w:rFonts w:ascii="Times New Roman" w:hAnsi="Times New Roman" w:cs="Times New Roman"/>
                <w:sz w:val="24"/>
                <w:szCs w:val="24"/>
              </w:rPr>
              <w:t>17000,0</w:t>
            </w:r>
          </w:p>
        </w:tc>
        <w:tc>
          <w:tcPr>
            <w:tcW w:w="1120" w:type="dxa"/>
            <w:tcBorders>
              <w:top w:val="single" w:sz="4" w:space="0" w:color="auto"/>
              <w:left w:val="single" w:sz="4" w:space="0" w:color="auto"/>
              <w:bottom w:val="single" w:sz="4" w:space="0" w:color="auto"/>
              <w:right w:val="single" w:sz="4" w:space="0" w:color="auto"/>
            </w:tcBorders>
          </w:tcPr>
          <w:p w:rsidR="00A360C5" w:rsidRPr="00DC17C0"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DC17C0">
              <w:rPr>
                <w:rFonts w:ascii="Times New Roman" w:hAnsi="Times New Roman" w:cs="Times New Roman"/>
                <w:sz w:val="24"/>
                <w:szCs w:val="24"/>
              </w:rPr>
              <w:t>17000,0</w:t>
            </w:r>
          </w:p>
        </w:tc>
        <w:tc>
          <w:tcPr>
            <w:tcW w:w="1120" w:type="dxa"/>
            <w:tcBorders>
              <w:top w:val="single" w:sz="4" w:space="0" w:color="auto"/>
              <w:left w:val="single" w:sz="4" w:space="0" w:color="auto"/>
              <w:bottom w:val="single" w:sz="4" w:space="0" w:color="auto"/>
              <w:right w:val="single" w:sz="4" w:space="0" w:color="auto"/>
            </w:tcBorders>
          </w:tcPr>
          <w:p w:rsidR="00A360C5" w:rsidRPr="00DC17C0"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DC17C0">
              <w:rPr>
                <w:rFonts w:ascii="Times New Roman" w:hAnsi="Times New Roman" w:cs="Times New Roman"/>
                <w:sz w:val="24"/>
                <w:szCs w:val="24"/>
              </w:rPr>
              <w:t>34000,0</w:t>
            </w:r>
          </w:p>
        </w:tc>
        <w:tc>
          <w:tcPr>
            <w:tcW w:w="1120" w:type="dxa"/>
            <w:tcBorders>
              <w:top w:val="single" w:sz="4" w:space="0" w:color="auto"/>
              <w:left w:val="single" w:sz="4" w:space="0" w:color="auto"/>
              <w:bottom w:val="single" w:sz="4" w:space="0" w:color="auto"/>
              <w:right w:val="single" w:sz="4" w:space="0" w:color="auto"/>
            </w:tcBorders>
          </w:tcPr>
          <w:p w:rsidR="00A360C5" w:rsidRPr="00DC17C0"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DC17C0">
              <w:rPr>
                <w:rFonts w:ascii="Times New Roman" w:hAnsi="Times New Roman" w:cs="Times New Roman"/>
                <w:sz w:val="24"/>
                <w:szCs w:val="24"/>
              </w:rPr>
              <w:t>85000,0</w:t>
            </w:r>
          </w:p>
        </w:tc>
        <w:tc>
          <w:tcPr>
            <w:tcW w:w="1125" w:type="dxa"/>
            <w:tcBorders>
              <w:top w:val="single" w:sz="4" w:space="0" w:color="auto"/>
              <w:left w:val="single" w:sz="4" w:space="0" w:color="auto"/>
              <w:bottom w:val="single" w:sz="4" w:space="0" w:color="auto"/>
            </w:tcBorders>
          </w:tcPr>
          <w:p w:rsidR="00A360C5" w:rsidRPr="00947294"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947294">
              <w:rPr>
                <w:rFonts w:ascii="Times New Roman" w:hAnsi="Times New Roman" w:cs="Times New Roman"/>
                <w:sz w:val="24"/>
                <w:szCs w:val="24"/>
              </w:rPr>
              <w:t>198299,3</w:t>
            </w:r>
          </w:p>
        </w:tc>
      </w:tr>
      <w:tr w:rsidR="00A360C5" w:rsidRPr="00EC5D31" w:rsidTr="001949C4">
        <w:tc>
          <w:tcPr>
            <w:tcW w:w="4200" w:type="dxa"/>
            <w:tcBorders>
              <w:top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lastRenderedPageBreak/>
              <w:t>Внебюджетные источники</w:t>
            </w:r>
          </w:p>
        </w:tc>
        <w:tc>
          <w:tcPr>
            <w:tcW w:w="1329"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Ц540200000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646,4</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81</w:t>
            </w:r>
            <w:r w:rsidRPr="00EC5D31">
              <w:rPr>
                <w:rFonts w:ascii="Times New Roman" w:hAnsi="Times New Roman" w:cs="Times New Roman"/>
                <w:sz w:val="24"/>
                <w:szCs w:val="24"/>
              </w:rPr>
              <w:t>1,0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1810,0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4525,0</w:t>
            </w:r>
          </w:p>
        </w:tc>
        <w:tc>
          <w:tcPr>
            <w:tcW w:w="1125" w:type="dxa"/>
            <w:tcBorders>
              <w:top w:val="single" w:sz="4" w:space="0" w:color="auto"/>
              <w:left w:val="single" w:sz="4" w:space="0" w:color="auto"/>
              <w:bottom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11398,4</w:t>
            </w:r>
          </w:p>
        </w:tc>
      </w:tr>
      <w:tr w:rsidR="00A360C5" w:rsidRPr="00EC5D31" w:rsidTr="001949C4">
        <w:tc>
          <w:tcPr>
            <w:tcW w:w="4200" w:type="dxa"/>
            <w:tcBorders>
              <w:top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 xml:space="preserve">Обеспечение деятельности муниципальных спортивных школ, </w:t>
            </w:r>
            <w:r w:rsidRPr="00EC5D31">
              <w:rPr>
                <w:rFonts w:ascii="Times New Roman" w:hAnsi="Times New Roman" w:cs="Times New Roman"/>
                <w:bCs/>
                <w:sz w:val="24"/>
                <w:szCs w:val="24"/>
              </w:rPr>
              <w:t>всего</w:t>
            </w:r>
          </w:p>
          <w:p w:rsidR="00A360C5" w:rsidRPr="00EC5D31" w:rsidRDefault="00A360C5"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 том числе:</w:t>
            </w:r>
          </w:p>
        </w:tc>
        <w:tc>
          <w:tcPr>
            <w:tcW w:w="1329"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Ц540271470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7446,4</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9484,5</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13784,5</w:t>
            </w:r>
          </w:p>
        </w:tc>
        <w:tc>
          <w:tcPr>
            <w:tcW w:w="1120" w:type="dxa"/>
            <w:tcBorders>
              <w:top w:val="single" w:sz="4" w:space="0" w:color="auto"/>
              <w:left w:val="single" w:sz="4" w:space="0" w:color="auto"/>
              <w:bottom w:val="single" w:sz="4" w:space="0" w:color="auto"/>
              <w:right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5E1DAF">
              <w:rPr>
                <w:rFonts w:ascii="Times New Roman" w:hAnsi="Times New Roman" w:cs="Times New Roman"/>
                <w:b/>
                <w:sz w:val="24"/>
                <w:szCs w:val="24"/>
              </w:rPr>
              <w:t>17837,3</w:t>
            </w:r>
          </w:p>
        </w:tc>
        <w:tc>
          <w:tcPr>
            <w:tcW w:w="1120" w:type="dxa"/>
            <w:tcBorders>
              <w:top w:val="single" w:sz="4" w:space="0" w:color="auto"/>
              <w:left w:val="single" w:sz="4" w:space="0" w:color="auto"/>
              <w:bottom w:val="single" w:sz="4" w:space="0" w:color="auto"/>
              <w:right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5E1DAF">
              <w:rPr>
                <w:rFonts w:ascii="Times New Roman" w:hAnsi="Times New Roman" w:cs="Times New Roman"/>
                <w:b/>
                <w:sz w:val="24"/>
                <w:szCs w:val="24"/>
              </w:rPr>
              <w:t>17905,0</w:t>
            </w:r>
          </w:p>
        </w:tc>
        <w:tc>
          <w:tcPr>
            <w:tcW w:w="1120" w:type="dxa"/>
            <w:tcBorders>
              <w:top w:val="single" w:sz="4" w:space="0" w:color="auto"/>
              <w:left w:val="single" w:sz="4" w:space="0" w:color="auto"/>
              <w:bottom w:val="single" w:sz="4" w:space="0" w:color="auto"/>
              <w:right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5E1DAF">
              <w:rPr>
                <w:rFonts w:ascii="Times New Roman" w:hAnsi="Times New Roman" w:cs="Times New Roman"/>
                <w:b/>
                <w:sz w:val="24"/>
                <w:szCs w:val="24"/>
              </w:rPr>
              <w:t>17905,0</w:t>
            </w:r>
          </w:p>
        </w:tc>
        <w:tc>
          <w:tcPr>
            <w:tcW w:w="1120" w:type="dxa"/>
            <w:tcBorders>
              <w:top w:val="single" w:sz="4" w:space="0" w:color="auto"/>
              <w:left w:val="single" w:sz="4" w:space="0" w:color="auto"/>
              <w:bottom w:val="single" w:sz="4" w:space="0" w:color="auto"/>
              <w:right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5E1DAF">
              <w:rPr>
                <w:rFonts w:ascii="Times New Roman" w:hAnsi="Times New Roman" w:cs="Times New Roman"/>
                <w:b/>
                <w:sz w:val="24"/>
                <w:szCs w:val="24"/>
              </w:rPr>
              <w:t>35810,0</w:t>
            </w:r>
          </w:p>
        </w:tc>
        <w:tc>
          <w:tcPr>
            <w:tcW w:w="1120" w:type="dxa"/>
            <w:tcBorders>
              <w:top w:val="single" w:sz="4" w:space="0" w:color="auto"/>
              <w:left w:val="single" w:sz="4" w:space="0" w:color="auto"/>
              <w:bottom w:val="single" w:sz="4" w:space="0" w:color="auto"/>
              <w:right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5E1DAF">
              <w:rPr>
                <w:rFonts w:ascii="Times New Roman" w:hAnsi="Times New Roman" w:cs="Times New Roman"/>
                <w:b/>
                <w:sz w:val="24"/>
                <w:szCs w:val="24"/>
              </w:rPr>
              <w:t>89525,0</w:t>
            </w:r>
          </w:p>
        </w:tc>
        <w:tc>
          <w:tcPr>
            <w:tcW w:w="1125" w:type="dxa"/>
            <w:tcBorders>
              <w:top w:val="single" w:sz="4" w:space="0" w:color="auto"/>
              <w:left w:val="single" w:sz="4" w:space="0" w:color="auto"/>
              <w:bottom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b/>
                <w:sz w:val="24"/>
                <w:szCs w:val="24"/>
              </w:rPr>
            </w:pPr>
            <w:r w:rsidRPr="005E1DAF">
              <w:rPr>
                <w:rFonts w:ascii="Times New Roman" w:hAnsi="Times New Roman" w:cs="Times New Roman"/>
                <w:b/>
                <w:sz w:val="24"/>
                <w:szCs w:val="24"/>
              </w:rPr>
              <w:t>209697,7</w:t>
            </w:r>
          </w:p>
        </w:tc>
      </w:tr>
      <w:tr w:rsidR="00A360C5" w:rsidRPr="00EC5D31" w:rsidTr="001949C4">
        <w:tc>
          <w:tcPr>
            <w:tcW w:w="4200" w:type="dxa"/>
            <w:tcBorders>
              <w:top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329"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х</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A360C5" w:rsidRPr="00EC5D31" w:rsidTr="001949C4">
        <w:tc>
          <w:tcPr>
            <w:tcW w:w="4200" w:type="dxa"/>
            <w:tcBorders>
              <w:top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местный бюджет</w:t>
            </w:r>
          </w:p>
        </w:tc>
        <w:tc>
          <w:tcPr>
            <w:tcW w:w="1329"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Ц540271470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6800,0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8593,5</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12973,5</w:t>
            </w:r>
          </w:p>
        </w:tc>
        <w:tc>
          <w:tcPr>
            <w:tcW w:w="1120" w:type="dxa"/>
            <w:tcBorders>
              <w:top w:val="single" w:sz="4" w:space="0" w:color="auto"/>
              <w:left w:val="single" w:sz="4" w:space="0" w:color="auto"/>
              <w:bottom w:val="single" w:sz="4" w:space="0" w:color="auto"/>
              <w:right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5E1DAF">
              <w:rPr>
                <w:rFonts w:ascii="Times New Roman" w:hAnsi="Times New Roman" w:cs="Times New Roman"/>
                <w:sz w:val="24"/>
                <w:szCs w:val="24"/>
              </w:rPr>
              <w:t>16932,3</w:t>
            </w:r>
          </w:p>
        </w:tc>
        <w:tc>
          <w:tcPr>
            <w:tcW w:w="1120" w:type="dxa"/>
            <w:tcBorders>
              <w:top w:val="single" w:sz="4" w:space="0" w:color="auto"/>
              <w:left w:val="single" w:sz="4" w:space="0" w:color="auto"/>
              <w:bottom w:val="single" w:sz="4" w:space="0" w:color="auto"/>
              <w:right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5E1DAF">
              <w:rPr>
                <w:rFonts w:ascii="Times New Roman" w:hAnsi="Times New Roman" w:cs="Times New Roman"/>
                <w:sz w:val="24"/>
                <w:szCs w:val="24"/>
              </w:rPr>
              <w:t>17000,0</w:t>
            </w:r>
          </w:p>
        </w:tc>
        <w:tc>
          <w:tcPr>
            <w:tcW w:w="1120" w:type="dxa"/>
            <w:tcBorders>
              <w:top w:val="single" w:sz="4" w:space="0" w:color="auto"/>
              <w:left w:val="single" w:sz="4" w:space="0" w:color="auto"/>
              <w:bottom w:val="single" w:sz="4" w:space="0" w:color="auto"/>
              <w:right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5E1DAF">
              <w:rPr>
                <w:rFonts w:ascii="Times New Roman" w:hAnsi="Times New Roman" w:cs="Times New Roman"/>
                <w:sz w:val="24"/>
                <w:szCs w:val="24"/>
              </w:rPr>
              <w:t>17000,0</w:t>
            </w:r>
          </w:p>
        </w:tc>
        <w:tc>
          <w:tcPr>
            <w:tcW w:w="1120" w:type="dxa"/>
            <w:tcBorders>
              <w:top w:val="single" w:sz="4" w:space="0" w:color="auto"/>
              <w:left w:val="single" w:sz="4" w:space="0" w:color="auto"/>
              <w:bottom w:val="single" w:sz="4" w:space="0" w:color="auto"/>
              <w:right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5E1DAF">
              <w:rPr>
                <w:rFonts w:ascii="Times New Roman" w:hAnsi="Times New Roman" w:cs="Times New Roman"/>
                <w:sz w:val="24"/>
                <w:szCs w:val="24"/>
              </w:rPr>
              <w:t>34000,0</w:t>
            </w:r>
          </w:p>
        </w:tc>
        <w:tc>
          <w:tcPr>
            <w:tcW w:w="1120" w:type="dxa"/>
            <w:tcBorders>
              <w:top w:val="single" w:sz="4" w:space="0" w:color="auto"/>
              <w:left w:val="single" w:sz="4" w:space="0" w:color="auto"/>
              <w:bottom w:val="single" w:sz="4" w:space="0" w:color="auto"/>
              <w:right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5E1DAF">
              <w:rPr>
                <w:rFonts w:ascii="Times New Roman" w:hAnsi="Times New Roman" w:cs="Times New Roman"/>
                <w:sz w:val="24"/>
                <w:szCs w:val="24"/>
              </w:rPr>
              <w:t>85000,0</w:t>
            </w:r>
          </w:p>
        </w:tc>
        <w:tc>
          <w:tcPr>
            <w:tcW w:w="1125" w:type="dxa"/>
            <w:tcBorders>
              <w:top w:val="single" w:sz="4" w:space="0" w:color="auto"/>
              <w:left w:val="single" w:sz="4" w:space="0" w:color="auto"/>
              <w:bottom w:val="single" w:sz="4" w:space="0" w:color="auto"/>
            </w:tcBorders>
          </w:tcPr>
          <w:p w:rsidR="00A360C5" w:rsidRPr="005E1DAF" w:rsidRDefault="00A360C5" w:rsidP="009D0E83">
            <w:pPr>
              <w:widowControl w:val="0"/>
              <w:autoSpaceDE w:val="0"/>
              <w:autoSpaceDN w:val="0"/>
              <w:adjustRightInd w:val="0"/>
              <w:spacing w:after="0" w:line="240" w:lineRule="auto"/>
              <w:jc w:val="center"/>
              <w:rPr>
                <w:rFonts w:ascii="Times New Roman" w:hAnsi="Times New Roman" w:cs="Times New Roman"/>
                <w:sz w:val="24"/>
                <w:szCs w:val="24"/>
              </w:rPr>
            </w:pPr>
            <w:r w:rsidRPr="005E1DAF">
              <w:rPr>
                <w:rFonts w:ascii="Times New Roman" w:hAnsi="Times New Roman" w:cs="Times New Roman"/>
                <w:sz w:val="24"/>
                <w:szCs w:val="24"/>
              </w:rPr>
              <w:t>198299,3</w:t>
            </w:r>
          </w:p>
        </w:tc>
      </w:tr>
      <w:tr w:rsidR="00A360C5" w:rsidRPr="00EC5D31" w:rsidTr="001949C4">
        <w:tc>
          <w:tcPr>
            <w:tcW w:w="4200" w:type="dxa"/>
            <w:tcBorders>
              <w:top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329"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Ц540271470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646,4</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811,0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1810,0</w:t>
            </w:r>
          </w:p>
        </w:tc>
        <w:tc>
          <w:tcPr>
            <w:tcW w:w="1120" w:type="dxa"/>
            <w:tcBorders>
              <w:top w:val="single" w:sz="4" w:space="0" w:color="auto"/>
              <w:left w:val="single" w:sz="4" w:space="0" w:color="auto"/>
              <w:bottom w:val="single" w:sz="4" w:space="0" w:color="auto"/>
              <w:right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4525,0</w:t>
            </w:r>
          </w:p>
        </w:tc>
        <w:tc>
          <w:tcPr>
            <w:tcW w:w="1125" w:type="dxa"/>
            <w:tcBorders>
              <w:top w:val="single" w:sz="4" w:space="0" w:color="auto"/>
              <w:left w:val="single" w:sz="4" w:space="0" w:color="auto"/>
              <w:bottom w:val="single" w:sz="4" w:space="0" w:color="auto"/>
            </w:tcBorders>
          </w:tcPr>
          <w:p w:rsidR="00A360C5" w:rsidRPr="00EC5D31" w:rsidRDefault="00A360C5" w:rsidP="00D9320F">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11398,4</w:t>
            </w:r>
          </w:p>
        </w:tc>
      </w:tr>
    </w:tbl>
    <w:p w:rsidR="00DF3120" w:rsidRPr="00EC5D31" w:rsidRDefault="00DF3120" w:rsidP="00DF3120">
      <w:pPr>
        <w:jc w:val="right"/>
        <w:rPr>
          <w:rFonts w:ascii="Times New Roman" w:hAnsi="Times New Roman" w:cs="Times New Roman"/>
          <w:sz w:val="24"/>
          <w:szCs w:val="24"/>
        </w:rPr>
      </w:pPr>
      <w:r w:rsidRPr="00EC5D31">
        <w:rPr>
          <w:rFonts w:ascii="Times New Roman" w:hAnsi="Times New Roman" w:cs="Times New Roman"/>
          <w:sz w:val="24"/>
          <w:szCs w:val="24"/>
        </w:rPr>
        <w:t>».</w:t>
      </w:r>
    </w:p>
    <w:bookmarkEnd w:id="3"/>
    <w:p w:rsidR="000831BF" w:rsidRPr="009E4BC4" w:rsidRDefault="000831BF" w:rsidP="000831BF">
      <w:pPr>
        <w:rPr>
          <w:rFonts w:ascii="Times New Roman" w:hAnsi="Times New Roman" w:cs="Times New Roman"/>
        </w:rPr>
      </w:pPr>
    </w:p>
    <w:p w:rsidR="006D5C7E" w:rsidRPr="009E4BC4" w:rsidRDefault="006D5C7E" w:rsidP="00F37DB2">
      <w:pPr>
        <w:spacing w:after="0" w:line="240" w:lineRule="auto"/>
        <w:ind w:left="9666"/>
        <w:jc w:val="center"/>
        <w:rPr>
          <w:rFonts w:ascii="Times New Roman" w:hAnsi="Times New Roman"/>
          <w:sz w:val="24"/>
          <w:szCs w:val="24"/>
        </w:rPr>
      </w:pPr>
    </w:p>
    <w:p w:rsidR="00932CBD" w:rsidRPr="009E4BC4" w:rsidRDefault="0071441D" w:rsidP="00932CBD">
      <w:pPr>
        <w:pStyle w:val="a8"/>
        <w:jc w:val="both"/>
        <w:rPr>
          <w:rFonts w:ascii="Times New Roman" w:hAnsi="Times New Roman"/>
          <w:sz w:val="24"/>
          <w:szCs w:val="24"/>
        </w:rPr>
      </w:pPr>
      <w:r w:rsidRPr="009E4BC4">
        <w:rPr>
          <w:rFonts w:ascii="Times New Roman" w:hAnsi="Times New Roman"/>
          <w:sz w:val="24"/>
          <w:szCs w:val="24"/>
        </w:rPr>
        <w:tab/>
      </w:r>
    </w:p>
    <w:p w:rsidR="009122D0" w:rsidRPr="009E4BC4" w:rsidRDefault="0071441D" w:rsidP="007D57F8">
      <w:pPr>
        <w:pStyle w:val="a8"/>
        <w:jc w:val="both"/>
        <w:rPr>
          <w:rFonts w:ascii="Times New Roman" w:eastAsia="Times New Roman" w:hAnsi="Times New Roman"/>
          <w:sz w:val="20"/>
          <w:szCs w:val="20"/>
        </w:rPr>
      </w:pPr>
      <w:r w:rsidRPr="009E4BC4">
        <w:rPr>
          <w:rFonts w:ascii="Times New Roman" w:hAnsi="Times New Roman"/>
          <w:sz w:val="24"/>
          <w:szCs w:val="24"/>
        </w:rPr>
        <w:tab/>
      </w:r>
    </w:p>
    <w:p w:rsidR="009122D0" w:rsidRPr="009E4BC4" w:rsidRDefault="009122D0" w:rsidP="009122D0">
      <w:pPr>
        <w:spacing w:after="0" w:line="240" w:lineRule="auto"/>
        <w:ind w:left="9666"/>
        <w:jc w:val="center"/>
        <w:rPr>
          <w:rFonts w:ascii="Times New Roman" w:eastAsia="Times New Roman" w:hAnsi="Times New Roman"/>
          <w:sz w:val="20"/>
          <w:szCs w:val="20"/>
        </w:rPr>
      </w:pPr>
    </w:p>
    <w:sectPr w:rsidR="009122D0" w:rsidRPr="009E4BC4" w:rsidSect="00DF3120">
      <w:pgSz w:w="16838" w:h="11906" w:orient="landscape" w:code="9"/>
      <w:pgMar w:top="709" w:right="992"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708"/>
        </w:tabs>
      </w:pPr>
      <w:rPr>
        <w:rFonts w:cs="Times New Roman"/>
      </w:rPr>
    </w:lvl>
    <w:lvl w:ilvl="1">
      <w:start w:val="1"/>
      <w:numFmt w:val="none"/>
      <w:suff w:val="nothing"/>
      <w:lvlText w:val=""/>
      <w:lvlJc w:val="left"/>
      <w:pPr>
        <w:tabs>
          <w:tab w:val="num" w:pos="708"/>
        </w:tabs>
      </w:pPr>
      <w:rPr>
        <w:rFonts w:cs="Times New Roman"/>
      </w:rPr>
    </w:lvl>
    <w:lvl w:ilvl="2">
      <w:start w:val="1"/>
      <w:numFmt w:val="none"/>
      <w:suff w:val="nothing"/>
      <w:lvlText w:val=""/>
      <w:lvlJc w:val="left"/>
      <w:pPr>
        <w:tabs>
          <w:tab w:val="num" w:pos="708"/>
        </w:tabs>
      </w:pPr>
      <w:rPr>
        <w:rFonts w:cs="Times New Roman"/>
      </w:rPr>
    </w:lvl>
    <w:lvl w:ilvl="3">
      <w:start w:val="1"/>
      <w:numFmt w:val="none"/>
      <w:suff w:val="nothing"/>
      <w:lvlText w:val=""/>
      <w:lvlJc w:val="left"/>
      <w:pPr>
        <w:tabs>
          <w:tab w:val="num" w:pos="708"/>
        </w:tabs>
      </w:pPr>
      <w:rPr>
        <w:rFonts w:cs="Times New Roman"/>
      </w:rPr>
    </w:lvl>
    <w:lvl w:ilvl="4">
      <w:start w:val="1"/>
      <w:numFmt w:val="none"/>
      <w:suff w:val="nothing"/>
      <w:lvlText w:val=""/>
      <w:lvlJc w:val="left"/>
      <w:pPr>
        <w:tabs>
          <w:tab w:val="num" w:pos="708"/>
        </w:tabs>
      </w:pPr>
      <w:rPr>
        <w:rFonts w:cs="Times New Roman"/>
      </w:rPr>
    </w:lvl>
    <w:lvl w:ilvl="5">
      <w:start w:val="1"/>
      <w:numFmt w:val="none"/>
      <w:suff w:val="nothing"/>
      <w:lvlText w:val=""/>
      <w:lvlJc w:val="left"/>
      <w:pPr>
        <w:tabs>
          <w:tab w:val="num" w:pos="708"/>
        </w:tabs>
      </w:pPr>
      <w:rPr>
        <w:rFonts w:cs="Times New Roman"/>
      </w:rPr>
    </w:lvl>
    <w:lvl w:ilvl="6">
      <w:start w:val="1"/>
      <w:numFmt w:val="none"/>
      <w:suff w:val="nothing"/>
      <w:lvlText w:val=""/>
      <w:lvlJc w:val="left"/>
      <w:pPr>
        <w:tabs>
          <w:tab w:val="num" w:pos="708"/>
        </w:tabs>
      </w:pPr>
      <w:rPr>
        <w:rFonts w:cs="Times New Roman"/>
      </w:rPr>
    </w:lvl>
    <w:lvl w:ilvl="7">
      <w:start w:val="1"/>
      <w:numFmt w:val="none"/>
      <w:suff w:val="nothing"/>
      <w:lvlText w:val=""/>
      <w:lvlJc w:val="left"/>
      <w:pPr>
        <w:tabs>
          <w:tab w:val="num" w:pos="708"/>
        </w:tabs>
      </w:pPr>
      <w:rPr>
        <w:rFonts w:cs="Times New Roman"/>
      </w:rPr>
    </w:lvl>
    <w:lvl w:ilvl="8">
      <w:start w:val="1"/>
      <w:numFmt w:val="none"/>
      <w:suff w:val="nothing"/>
      <w:lvlText w:val=""/>
      <w:lvlJc w:val="left"/>
      <w:pPr>
        <w:tabs>
          <w:tab w:val="num" w:pos="708"/>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C8A32B6"/>
    <w:multiLevelType w:val="hybridMultilevel"/>
    <w:tmpl w:val="3EE4256E"/>
    <w:lvl w:ilvl="0" w:tplc="36CC7FA0">
      <w:start w:val="1"/>
      <w:numFmt w:val="upperRoman"/>
      <w:lvlText w:val="%1."/>
      <w:lvlJc w:val="left"/>
      <w:pPr>
        <w:ind w:left="2171" w:hanging="196"/>
      </w:pPr>
      <w:rPr>
        <w:rFonts w:ascii="Times New Roman" w:eastAsia="Times New Roman" w:hAnsi="Times New Roman" w:cs="Times New Roman" w:hint="default"/>
        <w:b/>
        <w:bCs/>
        <w:i w:val="0"/>
        <w:iCs w:val="0"/>
        <w:color w:val="26282D"/>
        <w:spacing w:val="0"/>
        <w:w w:val="100"/>
        <w:sz w:val="22"/>
        <w:szCs w:val="22"/>
      </w:rPr>
    </w:lvl>
    <w:lvl w:ilvl="1" w:tplc="C0B0BE92">
      <w:start w:val="1"/>
      <w:numFmt w:val="decimal"/>
      <w:lvlText w:val="%2."/>
      <w:lvlJc w:val="left"/>
      <w:pPr>
        <w:ind w:left="3980" w:hanging="220"/>
      </w:pPr>
      <w:rPr>
        <w:rFonts w:ascii="Times New Roman" w:eastAsia="Times New Roman" w:hAnsi="Times New Roman" w:cs="Times New Roman" w:hint="default"/>
        <w:b/>
        <w:bCs/>
        <w:i w:val="0"/>
        <w:iCs w:val="0"/>
        <w:color w:val="26282D"/>
        <w:spacing w:val="0"/>
        <w:w w:val="100"/>
        <w:sz w:val="22"/>
        <w:szCs w:val="22"/>
      </w:rPr>
    </w:lvl>
    <w:lvl w:ilvl="2" w:tplc="8402CBB4">
      <w:numFmt w:val="bullet"/>
      <w:lvlText w:val="•"/>
      <w:lvlJc w:val="left"/>
      <w:pPr>
        <w:ind w:left="4686" w:hanging="220"/>
      </w:pPr>
      <w:rPr>
        <w:rFonts w:hint="default"/>
      </w:rPr>
    </w:lvl>
    <w:lvl w:ilvl="3" w:tplc="502ABDA8">
      <w:numFmt w:val="bullet"/>
      <w:lvlText w:val="•"/>
      <w:lvlJc w:val="left"/>
      <w:pPr>
        <w:ind w:left="5393" w:hanging="220"/>
      </w:pPr>
      <w:rPr>
        <w:rFonts w:hint="default"/>
      </w:rPr>
    </w:lvl>
    <w:lvl w:ilvl="4" w:tplc="904C52E8">
      <w:numFmt w:val="bullet"/>
      <w:lvlText w:val="•"/>
      <w:lvlJc w:val="left"/>
      <w:pPr>
        <w:ind w:left="6100" w:hanging="220"/>
      </w:pPr>
      <w:rPr>
        <w:rFonts w:hint="default"/>
      </w:rPr>
    </w:lvl>
    <w:lvl w:ilvl="5" w:tplc="0456B568">
      <w:numFmt w:val="bullet"/>
      <w:lvlText w:val="•"/>
      <w:lvlJc w:val="left"/>
      <w:pPr>
        <w:ind w:left="6807" w:hanging="220"/>
      </w:pPr>
      <w:rPr>
        <w:rFonts w:hint="default"/>
      </w:rPr>
    </w:lvl>
    <w:lvl w:ilvl="6" w:tplc="C3A641F0">
      <w:numFmt w:val="bullet"/>
      <w:lvlText w:val="•"/>
      <w:lvlJc w:val="left"/>
      <w:pPr>
        <w:ind w:left="7514" w:hanging="220"/>
      </w:pPr>
      <w:rPr>
        <w:rFonts w:hint="default"/>
      </w:rPr>
    </w:lvl>
    <w:lvl w:ilvl="7" w:tplc="E3224E5C">
      <w:numFmt w:val="bullet"/>
      <w:lvlText w:val="•"/>
      <w:lvlJc w:val="left"/>
      <w:pPr>
        <w:ind w:left="8221" w:hanging="220"/>
      </w:pPr>
      <w:rPr>
        <w:rFonts w:hint="default"/>
      </w:rPr>
    </w:lvl>
    <w:lvl w:ilvl="8" w:tplc="7B562224">
      <w:numFmt w:val="bullet"/>
      <w:lvlText w:val="•"/>
      <w:lvlJc w:val="left"/>
      <w:pPr>
        <w:ind w:left="8928" w:hanging="220"/>
      </w:pPr>
      <w:rPr>
        <w:rFonts w:hint="default"/>
      </w:rPr>
    </w:lvl>
  </w:abstractNum>
  <w:abstractNum w:abstractNumId="5">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8A467A9"/>
    <w:multiLevelType w:val="hybridMultilevel"/>
    <w:tmpl w:val="C30C3100"/>
    <w:lvl w:ilvl="0" w:tplc="12B03C24">
      <w:start w:val="3"/>
      <w:numFmt w:val="upperRoman"/>
      <w:lvlText w:val="%1."/>
      <w:lvlJc w:val="left"/>
      <w:pPr>
        <w:ind w:left="2695" w:hanging="720"/>
      </w:pPr>
      <w:rPr>
        <w:rFonts w:cs="Times New Roman" w:hint="default"/>
        <w:color w:val="26282D"/>
      </w:rPr>
    </w:lvl>
    <w:lvl w:ilvl="1" w:tplc="04190019" w:tentative="1">
      <w:start w:val="1"/>
      <w:numFmt w:val="lowerLetter"/>
      <w:lvlText w:val="%2."/>
      <w:lvlJc w:val="left"/>
      <w:pPr>
        <w:ind w:left="3055" w:hanging="360"/>
      </w:pPr>
      <w:rPr>
        <w:rFonts w:cs="Times New Roman"/>
      </w:rPr>
    </w:lvl>
    <w:lvl w:ilvl="2" w:tplc="0419001B" w:tentative="1">
      <w:start w:val="1"/>
      <w:numFmt w:val="lowerRoman"/>
      <w:lvlText w:val="%3."/>
      <w:lvlJc w:val="right"/>
      <w:pPr>
        <w:ind w:left="3775" w:hanging="180"/>
      </w:pPr>
      <w:rPr>
        <w:rFonts w:cs="Times New Roman"/>
      </w:rPr>
    </w:lvl>
    <w:lvl w:ilvl="3" w:tplc="0419000F" w:tentative="1">
      <w:start w:val="1"/>
      <w:numFmt w:val="decimal"/>
      <w:lvlText w:val="%4."/>
      <w:lvlJc w:val="left"/>
      <w:pPr>
        <w:ind w:left="4495" w:hanging="360"/>
      </w:pPr>
      <w:rPr>
        <w:rFonts w:cs="Times New Roman"/>
      </w:rPr>
    </w:lvl>
    <w:lvl w:ilvl="4" w:tplc="04190019" w:tentative="1">
      <w:start w:val="1"/>
      <w:numFmt w:val="lowerLetter"/>
      <w:lvlText w:val="%5."/>
      <w:lvlJc w:val="left"/>
      <w:pPr>
        <w:ind w:left="5215" w:hanging="360"/>
      </w:pPr>
      <w:rPr>
        <w:rFonts w:cs="Times New Roman"/>
      </w:rPr>
    </w:lvl>
    <w:lvl w:ilvl="5" w:tplc="0419001B" w:tentative="1">
      <w:start w:val="1"/>
      <w:numFmt w:val="lowerRoman"/>
      <w:lvlText w:val="%6."/>
      <w:lvlJc w:val="right"/>
      <w:pPr>
        <w:ind w:left="5935" w:hanging="180"/>
      </w:pPr>
      <w:rPr>
        <w:rFonts w:cs="Times New Roman"/>
      </w:rPr>
    </w:lvl>
    <w:lvl w:ilvl="6" w:tplc="0419000F" w:tentative="1">
      <w:start w:val="1"/>
      <w:numFmt w:val="decimal"/>
      <w:lvlText w:val="%7."/>
      <w:lvlJc w:val="left"/>
      <w:pPr>
        <w:ind w:left="6655" w:hanging="360"/>
      </w:pPr>
      <w:rPr>
        <w:rFonts w:cs="Times New Roman"/>
      </w:rPr>
    </w:lvl>
    <w:lvl w:ilvl="7" w:tplc="04190019" w:tentative="1">
      <w:start w:val="1"/>
      <w:numFmt w:val="lowerLetter"/>
      <w:lvlText w:val="%8."/>
      <w:lvlJc w:val="left"/>
      <w:pPr>
        <w:ind w:left="7375" w:hanging="360"/>
      </w:pPr>
      <w:rPr>
        <w:rFonts w:cs="Times New Roman"/>
      </w:rPr>
    </w:lvl>
    <w:lvl w:ilvl="8" w:tplc="0419001B" w:tentative="1">
      <w:start w:val="1"/>
      <w:numFmt w:val="lowerRoman"/>
      <w:lvlText w:val="%9."/>
      <w:lvlJc w:val="right"/>
      <w:pPr>
        <w:ind w:left="8095" w:hanging="180"/>
      </w:pPr>
      <w:rPr>
        <w:rFonts w:cs="Times New Roman"/>
      </w:rPr>
    </w:lvl>
  </w:abstractNum>
  <w:abstractNum w:abstractNumId="2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1">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2">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8">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6">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8">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C65950"/>
    <w:multiLevelType w:val="hybridMultilevel"/>
    <w:tmpl w:val="3EE4256E"/>
    <w:lvl w:ilvl="0" w:tplc="36CC7FA0">
      <w:start w:val="1"/>
      <w:numFmt w:val="upperRoman"/>
      <w:lvlText w:val="%1."/>
      <w:lvlJc w:val="left"/>
      <w:pPr>
        <w:ind w:left="2171" w:hanging="196"/>
      </w:pPr>
      <w:rPr>
        <w:rFonts w:ascii="Times New Roman" w:eastAsia="Times New Roman" w:hAnsi="Times New Roman" w:cs="Times New Roman" w:hint="default"/>
        <w:b/>
        <w:bCs/>
        <w:i w:val="0"/>
        <w:iCs w:val="0"/>
        <w:color w:val="26282D"/>
        <w:spacing w:val="0"/>
        <w:w w:val="100"/>
        <w:sz w:val="22"/>
        <w:szCs w:val="22"/>
      </w:rPr>
    </w:lvl>
    <w:lvl w:ilvl="1" w:tplc="C0B0BE92">
      <w:start w:val="1"/>
      <w:numFmt w:val="decimal"/>
      <w:lvlText w:val="%2."/>
      <w:lvlJc w:val="left"/>
      <w:pPr>
        <w:ind w:left="3980" w:hanging="220"/>
      </w:pPr>
      <w:rPr>
        <w:rFonts w:ascii="Times New Roman" w:eastAsia="Times New Roman" w:hAnsi="Times New Roman" w:cs="Times New Roman" w:hint="default"/>
        <w:b/>
        <w:bCs/>
        <w:i w:val="0"/>
        <w:iCs w:val="0"/>
        <w:color w:val="26282D"/>
        <w:spacing w:val="0"/>
        <w:w w:val="100"/>
        <w:sz w:val="22"/>
        <w:szCs w:val="22"/>
      </w:rPr>
    </w:lvl>
    <w:lvl w:ilvl="2" w:tplc="8402CBB4">
      <w:numFmt w:val="bullet"/>
      <w:lvlText w:val="•"/>
      <w:lvlJc w:val="left"/>
      <w:pPr>
        <w:ind w:left="4686" w:hanging="220"/>
      </w:pPr>
      <w:rPr>
        <w:rFonts w:hint="default"/>
      </w:rPr>
    </w:lvl>
    <w:lvl w:ilvl="3" w:tplc="502ABDA8">
      <w:numFmt w:val="bullet"/>
      <w:lvlText w:val="•"/>
      <w:lvlJc w:val="left"/>
      <w:pPr>
        <w:ind w:left="5393" w:hanging="220"/>
      </w:pPr>
      <w:rPr>
        <w:rFonts w:hint="default"/>
      </w:rPr>
    </w:lvl>
    <w:lvl w:ilvl="4" w:tplc="904C52E8">
      <w:numFmt w:val="bullet"/>
      <w:lvlText w:val="•"/>
      <w:lvlJc w:val="left"/>
      <w:pPr>
        <w:ind w:left="6100" w:hanging="220"/>
      </w:pPr>
      <w:rPr>
        <w:rFonts w:hint="default"/>
      </w:rPr>
    </w:lvl>
    <w:lvl w:ilvl="5" w:tplc="0456B568">
      <w:numFmt w:val="bullet"/>
      <w:lvlText w:val="•"/>
      <w:lvlJc w:val="left"/>
      <w:pPr>
        <w:ind w:left="6807" w:hanging="220"/>
      </w:pPr>
      <w:rPr>
        <w:rFonts w:hint="default"/>
      </w:rPr>
    </w:lvl>
    <w:lvl w:ilvl="6" w:tplc="C3A641F0">
      <w:numFmt w:val="bullet"/>
      <w:lvlText w:val="•"/>
      <w:lvlJc w:val="left"/>
      <w:pPr>
        <w:ind w:left="7514" w:hanging="220"/>
      </w:pPr>
      <w:rPr>
        <w:rFonts w:hint="default"/>
      </w:rPr>
    </w:lvl>
    <w:lvl w:ilvl="7" w:tplc="E3224E5C">
      <w:numFmt w:val="bullet"/>
      <w:lvlText w:val="•"/>
      <w:lvlJc w:val="left"/>
      <w:pPr>
        <w:ind w:left="8221" w:hanging="220"/>
      </w:pPr>
      <w:rPr>
        <w:rFonts w:hint="default"/>
      </w:rPr>
    </w:lvl>
    <w:lvl w:ilvl="8" w:tplc="7B562224">
      <w:numFmt w:val="bullet"/>
      <w:lvlText w:val="•"/>
      <w:lvlJc w:val="left"/>
      <w:pPr>
        <w:ind w:left="8928" w:hanging="220"/>
      </w:pPr>
      <w:rPr>
        <w:rFonts w:hint="default"/>
      </w:rPr>
    </w:lvl>
  </w:abstractNum>
  <w:abstractNum w:abstractNumId="4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4"/>
  </w:num>
  <w:num w:numId="2">
    <w:abstractNumId w:val="40"/>
  </w:num>
  <w:num w:numId="3">
    <w:abstractNumId w:val="7"/>
  </w:num>
  <w:num w:numId="4">
    <w:abstractNumId w:val="31"/>
  </w:num>
  <w:num w:numId="5">
    <w:abstractNumId w:val="28"/>
  </w:num>
  <w:num w:numId="6">
    <w:abstractNumId w:val="3"/>
  </w:num>
  <w:num w:numId="7">
    <w:abstractNumId w:val="30"/>
  </w:num>
  <w:num w:numId="8">
    <w:abstractNumId w:val="2"/>
  </w:num>
  <w:num w:numId="9">
    <w:abstractNumId w:val="0"/>
  </w:num>
  <w:num w:numId="10">
    <w:abstractNumId w:val="27"/>
  </w:num>
  <w:num w:numId="11">
    <w:abstractNumId w:val="25"/>
  </w:num>
  <w:num w:numId="12">
    <w:abstractNumId w:val="29"/>
  </w:num>
  <w:num w:numId="13">
    <w:abstractNumId w:val="35"/>
  </w:num>
  <w:num w:numId="14">
    <w:abstractNumId w:val="22"/>
  </w:num>
  <w:num w:numId="15">
    <w:abstractNumId w:val="18"/>
  </w:num>
  <w:num w:numId="16">
    <w:abstractNumId w:val="16"/>
  </w:num>
  <w:num w:numId="17">
    <w:abstractNumId w:val="5"/>
  </w:num>
  <w:num w:numId="18">
    <w:abstractNumId w:val="23"/>
  </w:num>
  <w:num w:numId="19">
    <w:abstractNumId w:val="8"/>
  </w:num>
  <w:num w:numId="20">
    <w:abstractNumId w:val="20"/>
  </w:num>
  <w:num w:numId="21">
    <w:abstractNumId w:val="33"/>
  </w:num>
  <w:num w:numId="22">
    <w:abstractNumId w:val="26"/>
  </w:num>
  <w:num w:numId="23">
    <w:abstractNumId w:val="21"/>
  </w:num>
  <w:num w:numId="24">
    <w:abstractNumId w:val="11"/>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37"/>
  </w:num>
  <w:num w:numId="28">
    <w:abstractNumId w:val="15"/>
  </w:num>
  <w:num w:numId="29">
    <w:abstractNumId w:val="10"/>
  </w:num>
  <w:num w:numId="30">
    <w:abstractNumId w:val="38"/>
  </w:num>
  <w:num w:numId="31">
    <w:abstractNumId w:val="6"/>
  </w:num>
  <w:num w:numId="32">
    <w:abstractNumId w:val="36"/>
  </w:num>
  <w:num w:numId="33">
    <w:abstractNumId w:val="32"/>
  </w:num>
  <w:num w:numId="34">
    <w:abstractNumId w:val="17"/>
  </w:num>
  <w:num w:numId="35">
    <w:abstractNumId w:val="14"/>
  </w:num>
  <w:num w:numId="36">
    <w:abstractNumId w:val="12"/>
  </w:num>
  <w:num w:numId="37">
    <w:abstractNumId w:val="13"/>
  </w:num>
  <w:num w:numId="38">
    <w:abstractNumId w:val="1"/>
  </w:num>
  <w:num w:numId="39">
    <w:abstractNumId w:val="34"/>
  </w:num>
  <w:num w:numId="40">
    <w:abstractNumId w:val="39"/>
  </w:num>
  <w:num w:numId="41">
    <w:abstractNumId w:val="4"/>
  </w:num>
  <w:num w:numId="4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useFELayout/>
  </w:compat>
  <w:rsids>
    <w:rsidRoot w:val="00101141"/>
    <w:rsid w:val="000024E1"/>
    <w:rsid w:val="000132C6"/>
    <w:rsid w:val="000137E0"/>
    <w:rsid w:val="000270FB"/>
    <w:rsid w:val="00051520"/>
    <w:rsid w:val="00054C7A"/>
    <w:rsid w:val="00066EE4"/>
    <w:rsid w:val="000831BF"/>
    <w:rsid w:val="000936C2"/>
    <w:rsid w:val="000A2B7E"/>
    <w:rsid w:val="000A4D34"/>
    <w:rsid w:val="000B3AF5"/>
    <w:rsid w:val="000C46A0"/>
    <w:rsid w:val="000D041A"/>
    <w:rsid w:val="000D1BF9"/>
    <w:rsid w:val="000F6014"/>
    <w:rsid w:val="00101141"/>
    <w:rsid w:val="0010321E"/>
    <w:rsid w:val="001211A4"/>
    <w:rsid w:val="00121250"/>
    <w:rsid w:val="00122B50"/>
    <w:rsid w:val="001304D8"/>
    <w:rsid w:val="00131CF7"/>
    <w:rsid w:val="00144C42"/>
    <w:rsid w:val="001460EE"/>
    <w:rsid w:val="00160151"/>
    <w:rsid w:val="00160A99"/>
    <w:rsid w:val="00161EB1"/>
    <w:rsid w:val="0018321E"/>
    <w:rsid w:val="00194993"/>
    <w:rsid w:val="001949C4"/>
    <w:rsid w:val="00196C0C"/>
    <w:rsid w:val="001B109F"/>
    <w:rsid w:val="001B24A0"/>
    <w:rsid w:val="001E63C5"/>
    <w:rsid w:val="001F2878"/>
    <w:rsid w:val="002106BC"/>
    <w:rsid w:val="00210840"/>
    <w:rsid w:val="00231DE9"/>
    <w:rsid w:val="00235ABF"/>
    <w:rsid w:val="00236E8C"/>
    <w:rsid w:val="00236F40"/>
    <w:rsid w:val="0024517A"/>
    <w:rsid w:val="002512E4"/>
    <w:rsid w:val="00255F91"/>
    <w:rsid w:val="00271F00"/>
    <w:rsid w:val="00273849"/>
    <w:rsid w:val="0028125B"/>
    <w:rsid w:val="00281A8A"/>
    <w:rsid w:val="00286246"/>
    <w:rsid w:val="002867CF"/>
    <w:rsid w:val="00287D33"/>
    <w:rsid w:val="002929A1"/>
    <w:rsid w:val="00297346"/>
    <w:rsid w:val="00297EC4"/>
    <w:rsid w:val="002A529B"/>
    <w:rsid w:val="002B368B"/>
    <w:rsid w:val="002E5979"/>
    <w:rsid w:val="003306DE"/>
    <w:rsid w:val="0033123C"/>
    <w:rsid w:val="00336ECD"/>
    <w:rsid w:val="00337176"/>
    <w:rsid w:val="003460BC"/>
    <w:rsid w:val="0035617C"/>
    <w:rsid w:val="003652B9"/>
    <w:rsid w:val="00366926"/>
    <w:rsid w:val="00371252"/>
    <w:rsid w:val="00374702"/>
    <w:rsid w:val="00391B1D"/>
    <w:rsid w:val="0039666A"/>
    <w:rsid w:val="003B6311"/>
    <w:rsid w:val="003C15D8"/>
    <w:rsid w:val="003D1D5C"/>
    <w:rsid w:val="003F2A27"/>
    <w:rsid w:val="00400014"/>
    <w:rsid w:val="004012FE"/>
    <w:rsid w:val="00404C32"/>
    <w:rsid w:val="004071C9"/>
    <w:rsid w:val="0041337F"/>
    <w:rsid w:val="004526AD"/>
    <w:rsid w:val="004624B6"/>
    <w:rsid w:val="00472DC3"/>
    <w:rsid w:val="00483C71"/>
    <w:rsid w:val="00483FCE"/>
    <w:rsid w:val="004911AE"/>
    <w:rsid w:val="004912A3"/>
    <w:rsid w:val="00494D2A"/>
    <w:rsid w:val="004A2322"/>
    <w:rsid w:val="004A3BDC"/>
    <w:rsid w:val="004A66BA"/>
    <w:rsid w:val="004B5B0A"/>
    <w:rsid w:val="004D2249"/>
    <w:rsid w:val="005008E5"/>
    <w:rsid w:val="00506ABC"/>
    <w:rsid w:val="005123D9"/>
    <w:rsid w:val="00514DC0"/>
    <w:rsid w:val="005159D1"/>
    <w:rsid w:val="0051641B"/>
    <w:rsid w:val="00517059"/>
    <w:rsid w:val="0052570C"/>
    <w:rsid w:val="005371FA"/>
    <w:rsid w:val="0055160E"/>
    <w:rsid w:val="00551AEE"/>
    <w:rsid w:val="00553768"/>
    <w:rsid w:val="00560DF6"/>
    <w:rsid w:val="0057158F"/>
    <w:rsid w:val="00590CCA"/>
    <w:rsid w:val="005C4300"/>
    <w:rsid w:val="005D211E"/>
    <w:rsid w:val="005E1DAF"/>
    <w:rsid w:val="005E7727"/>
    <w:rsid w:val="00610250"/>
    <w:rsid w:val="00623129"/>
    <w:rsid w:val="00624974"/>
    <w:rsid w:val="00640D01"/>
    <w:rsid w:val="00640FF5"/>
    <w:rsid w:val="0064173B"/>
    <w:rsid w:val="006619E5"/>
    <w:rsid w:val="00676647"/>
    <w:rsid w:val="00680684"/>
    <w:rsid w:val="0069001D"/>
    <w:rsid w:val="006A019B"/>
    <w:rsid w:val="006C0954"/>
    <w:rsid w:val="006C1196"/>
    <w:rsid w:val="006C3303"/>
    <w:rsid w:val="006C554F"/>
    <w:rsid w:val="006D1412"/>
    <w:rsid w:val="006D5C7E"/>
    <w:rsid w:val="006E4006"/>
    <w:rsid w:val="006E54E7"/>
    <w:rsid w:val="006F378D"/>
    <w:rsid w:val="007061CB"/>
    <w:rsid w:val="0071441D"/>
    <w:rsid w:val="00721BCC"/>
    <w:rsid w:val="00724B1F"/>
    <w:rsid w:val="00735ABC"/>
    <w:rsid w:val="00744623"/>
    <w:rsid w:val="00745DCC"/>
    <w:rsid w:val="007606B1"/>
    <w:rsid w:val="0076095A"/>
    <w:rsid w:val="00762BA5"/>
    <w:rsid w:val="007666B4"/>
    <w:rsid w:val="007753E4"/>
    <w:rsid w:val="00775D19"/>
    <w:rsid w:val="00793518"/>
    <w:rsid w:val="0079785A"/>
    <w:rsid w:val="007A7CD0"/>
    <w:rsid w:val="007A7E08"/>
    <w:rsid w:val="007B2503"/>
    <w:rsid w:val="007B395A"/>
    <w:rsid w:val="007B737A"/>
    <w:rsid w:val="007B7D24"/>
    <w:rsid w:val="007C5476"/>
    <w:rsid w:val="007D0B46"/>
    <w:rsid w:val="007D1894"/>
    <w:rsid w:val="007D57F8"/>
    <w:rsid w:val="007E4D05"/>
    <w:rsid w:val="00822045"/>
    <w:rsid w:val="008234DC"/>
    <w:rsid w:val="00827335"/>
    <w:rsid w:val="00827FAB"/>
    <w:rsid w:val="008422DB"/>
    <w:rsid w:val="00857A9A"/>
    <w:rsid w:val="00874184"/>
    <w:rsid w:val="00876FF6"/>
    <w:rsid w:val="008976A7"/>
    <w:rsid w:val="008A7A53"/>
    <w:rsid w:val="008B0331"/>
    <w:rsid w:val="008B328B"/>
    <w:rsid w:val="008C16CE"/>
    <w:rsid w:val="008C716F"/>
    <w:rsid w:val="008D1811"/>
    <w:rsid w:val="008D1A87"/>
    <w:rsid w:val="009010C6"/>
    <w:rsid w:val="00910A41"/>
    <w:rsid w:val="009122D0"/>
    <w:rsid w:val="00914E03"/>
    <w:rsid w:val="009203EF"/>
    <w:rsid w:val="00932CBD"/>
    <w:rsid w:val="00935F09"/>
    <w:rsid w:val="00936707"/>
    <w:rsid w:val="00941875"/>
    <w:rsid w:val="00941E65"/>
    <w:rsid w:val="00947294"/>
    <w:rsid w:val="00947389"/>
    <w:rsid w:val="009565B9"/>
    <w:rsid w:val="00966EF4"/>
    <w:rsid w:val="00970FC3"/>
    <w:rsid w:val="00973C3F"/>
    <w:rsid w:val="00982D6A"/>
    <w:rsid w:val="009949BF"/>
    <w:rsid w:val="009977B1"/>
    <w:rsid w:val="009A0291"/>
    <w:rsid w:val="009B22D2"/>
    <w:rsid w:val="009B59C5"/>
    <w:rsid w:val="009C4567"/>
    <w:rsid w:val="009D5EC3"/>
    <w:rsid w:val="009E4BC4"/>
    <w:rsid w:val="009E79CD"/>
    <w:rsid w:val="009F1EED"/>
    <w:rsid w:val="009F6AF6"/>
    <w:rsid w:val="00A07A76"/>
    <w:rsid w:val="00A15794"/>
    <w:rsid w:val="00A24F25"/>
    <w:rsid w:val="00A3391E"/>
    <w:rsid w:val="00A360C5"/>
    <w:rsid w:val="00A3707C"/>
    <w:rsid w:val="00A47039"/>
    <w:rsid w:val="00A91834"/>
    <w:rsid w:val="00A9505B"/>
    <w:rsid w:val="00AB2E6B"/>
    <w:rsid w:val="00AB7393"/>
    <w:rsid w:val="00AC7100"/>
    <w:rsid w:val="00AD413C"/>
    <w:rsid w:val="00AF224A"/>
    <w:rsid w:val="00B025E9"/>
    <w:rsid w:val="00B0532A"/>
    <w:rsid w:val="00B11B56"/>
    <w:rsid w:val="00B127C6"/>
    <w:rsid w:val="00B13E6F"/>
    <w:rsid w:val="00B14525"/>
    <w:rsid w:val="00B21F03"/>
    <w:rsid w:val="00B233DE"/>
    <w:rsid w:val="00B34AA9"/>
    <w:rsid w:val="00B35D75"/>
    <w:rsid w:val="00B36D3A"/>
    <w:rsid w:val="00B518BE"/>
    <w:rsid w:val="00B57ACF"/>
    <w:rsid w:val="00B840C7"/>
    <w:rsid w:val="00B975E8"/>
    <w:rsid w:val="00BA293B"/>
    <w:rsid w:val="00BA32ED"/>
    <w:rsid w:val="00BB26FC"/>
    <w:rsid w:val="00BC0FBC"/>
    <w:rsid w:val="00BC783B"/>
    <w:rsid w:val="00BD2AA9"/>
    <w:rsid w:val="00BE13C5"/>
    <w:rsid w:val="00BF0161"/>
    <w:rsid w:val="00BF29D7"/>
    <w:rsid w:val="00C04CD1"/>
    <w:rsid w:val="00C3647D"/>
    <w:rsid w:val="00C376AA"/>
    <w:rsid w:val="00C41237"/>
    <w:rsid w:val="00C54BE7"/>
    <w:rsid w:val="00C6515F"/>
    <w:rsid w:val="00C65192"/>
    <w:rsid w:val="00C677AA"/>
    <w:rsid w:val="00C72D8A"/>
    <w:rsid w:val="00C74F0C"/>
    <w:rsid w:val="00C82D89"/>
    <w:rsid w:val="00CA0FFE"/>
    <w:rsid w:val="00CA2ECC"/>
    <w:rsid w:val="00CA4492"/>
    <w:rsid w:val="00CB54BE"/>
    <w:rsid w:val="00CD2D18"/>
    <w:rsid w:val="00CE0D9E"/>
    <w:rsid w:val="00CE14BC"/>
    <w:rsid w:val="00CF0D3C"/>
    <w:rsid w:val="00CF77C5"/>
    <w:rsid w:val="00D02D15"/>
    <w:rsid w:val="00D12406"/>
    <w:rsid w:val="00D14BDC"/>
    <w:rsid w:val="00D220F2"/>
    <w:rsid w:val="00D26361"/>
    <w:rsid w:val="00D314AB"/>
    <w:rsid w:val="00D344A7"/>
    <w:rsid w:val="00D35F9E"/>
    <w:rsid w:val="00D424AC"/>
    <w:rsid w:val="00D438D3"/>
    <w:rsid w:val="00D45CCF"/>
    <w:rsid w:val="00D5553F"/>
    <w:rsid w:val="00D70973"/>
    <w:rsid w:val="00D91E14"/>
    <w:rsid w:val="00D9320F"/>
    <w:rsid w:val="00DC02BF"/>
    <w:rsid w:val="00DC12FD"/>
    <w:rsid w:val="00DC17C0"/>
    <w:rsid w:val="00DC4C22"/>
    <w:rsid w:val="00DF3120"/>
    <w:rsid w:val="00DF418B"/>
    <w:rsid w:val="00DF70CF"/>
    <w:rsid w:val="00E01AC3"/>
    <w:rsid w:val="00E12A56"/>
    <w:rsid w:val="00E25172"/>
    <w:rsid w:val="00E278E1"/>
    <w:rsid w:val="00E32C94"/>
    <w:rsid w:val="00E363A6"/>
    <w:rsid w:val="00E37DB1"/>
    <w:rsid w:val="00E41399"/>
    <w:rsid w:val="00E512AF"/>
    <w:rsid w:val="00E61F06"/>
    <w:rsid w:val="00E6311B"/>
    <w:rsid w:val="00E7049C"/>
    <w:rsid w:val="00E77ACA"/>
    <w:rsid w:val="00E81EE4"/>
    <w:rsid w:val="00E85D01"/>
    <w:rsid w:val="00E9677C"/>
    <w:rsid w:val="00E970E3"/>
    <w:rsid w:val="00EA774C"/>
    <w:rsid w:val="00EB1BDD"/>
    <w:rsid w:val="00EB5FF3"/>
    <w:rsid w:val="00EC02B6"/>
    <w:rsid w:val="00EC5D31"/>
    <w:rsid w:val="00ED098F"/>
    <w:rsid w:val="00EE276D"/>
    <w:rsid w:val="00EE34B7"/>
    <w:rsid w:val="00EE3B80"/>
    <w:rsid w:val="00EF40FC"/>
    <w:rsid w:val="00EF568A"/>
    <w:rsid w:val="00F1424F"/>
    <w:rsid w:val="00F226E4"/>
    <w:rsid w:val="00F31A23"/>
    <w:rsid w:val="00F37DB2"/>
    <w:rsid w:val="00F41E76"/>
    <w:rsid w:val="00F46B94"/>
    <w:rsid w:val="00F64735"/>
    <w:rsid w:val="00F662F3"/>
    <w:rsid w:val="00F73F58"/>
    <w:rsid w:val="00F840CD"/>
    <w:rsid w:val="00FA01CF"/>
    <w:rsid w:val="00FA2E58"/>
    <w:rsid w:val="00FB0640"/>
    <w:rsid w:val="00FB5EA2"/>
    <w:rsid w:val="00FC20B9"/>
    <w:rsid w:val="00FD0304"/>
    <w:rsid w:val="00FD33F7"/>
    <w:rsid w:val="00FD7D06"/>
    <w:rsid w:val="00FE1FCF"/>
    <w:rsid w:val="00FE2E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1" w:qFormat="1"/>
    <w:lsdException w:name="Subtitle" w:semiHidden="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1"/>
    <w:qFormat/>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1"/>
    <w:rsid w:val="00DC12FD"/>
    <w:rPr>
      <w:rFonts w:ascii="Times New Roman" w:eastAsia="Times New Roman" w:hAnsi="Times New Roman" w:cs="Times New Roman"/>
      <w:kern w:val="1"/>
      <w:sz w:val="24"/>
      <w:szCs w:val="24"/>
      <w:lang w:eastAsia="ar-SA"/>
    </w:rPr>
  </w:style>
  <w:style w:type="paragraph" w:styleId="a8">
    <w:name w:val="No Spacing"/>
    <w:uiPriority w:val="1"/>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22">
    <w:name w:val="Название Знак2"/>
    <w:link w:val="af4"/>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4">
    <w:name w:val="Title"/>
    <w:basedOn w:val="a"/>
    <w:link w:val="22"/>
    <w:uiPriority w:val="99"/>
    <w:qFormat/>
    <w:rsid w:val="00EF568A"/>
    <w:pPr>
      <w:spacing w:after="0" w:line="240" w:lineRule="auto"/>
      <w:ind w:left="4510"/>
      <w:jc w:val="center"/>
    </w:pPr>
    <w:rPr>
      <w:sz w:val="26"/>
      <w:lang w:eastAsia="en-US"/>
    </w:rPr>
  </w:style>
  <w:style w:type="character" w:customStyle="1" w:styleId="af5">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3">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4"/>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4">
    <w:name w:val="Body Text Indent 2"/>
    <w:basedOn w:val="a"/>
    <w:link w:val="220"/>
    <w:uiPriority w:val="99"/>
    <w:rsid w:val="00EF568A"/>
    <w:pPr>
      <w:spacing w:after="120" w:line="480" w:lineRule="auto"/>
      <w:ind w:left="283"/>
    </w:pPr>
    <w:rPr>
      <w:lang w:eastAsia="en-US"/>
    </w:rPr>
  </w:style>
  <w:style w:type="character" w:customStyle="1" w:styleId="25">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6">
    <w:name w:val="Приветствие Знак2"/>
    <w:link w:val="af6"/>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7">
    <w:name w:val="List"/>
    <w:basedOn w:val="a"/>
    <w:uiPriority w:val="99"/>
    <w:rsid w:val="00EF568A"/>
    <w:pPr>
      <w:ind w:left="283" w:hanging="283"/>
    </w:pPr>
    <w:rPr>
      <w:rFonts w:ascii="Calibri" w:eastAsia="Times New Roman" w:hAnsi="Calibri" w:cs="Times New Roman"/>
      <w:lang w:eastAsia="en-US"/>
    </w:rPr>
  </w:style>
  <w:style w:type="paragraph" w:styleId="27">
    <w:name w:val="List 2"/>
    <w:basedOn w:val="a"/>
    <w:uiPriority w:val="99"/>
    <w:rsid w:val="00EF568A"/>
    <w:pPr>
      <w:ind w:left="566" w:hanging="283"/>
    </w:pPr>
    <w:rPr>
      <w:rFonts w:ascii="Calibri" w:eastAsia="Times New Roman" w:hAnsi="Calibri" w:cs="Times New Roman"/>
      <w:lang w:eastAsia="en-US"/>
    </w:rPr>
  </w:style>
  <w:style w:type="paragraph" w:styleId="af6">
    <w:name w:val="Salutation"/>
    <w:basedOn w:val="a"/>
    <w:next w:val="a"/>
    <w:link w:val="26"/>
    <w:uiPriority w:val="99"/>
    <w:rsid w:val="00EF568A"/>
    <w:rPr>
      <w:lang w:eastAsia="en-US"/>
    </w:rPr>
  </w:style>
  <w:style w:type="character" w:customStyle="1" w:styleId="af8">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8">
    <w:name w:val="Подзаголовок Знак2"/>
    <w:link w:val="af9"/>
    <w:uiPriority w:val="99"/>
    <w:locked/>
    <w:rsid w:val="00EF568A"/>
    <w:rPr>
      <w:rFonts w:ascii="Arial" w:hAnsi="Arial"/>
      <w:sz w:val="24"/>
      <w:lang w:eastAsia="en-US"/>
    </w:rPr>
  </w:style>
  <w:style w:type="paragraph" w:styleId="afa">
    <w:name w:val="List Bullet"/>
    <w:basedOn w:val="a"/>
    <w:autoRedefine/>
    <w:uiPriority w:val="99"/>
    <w:rsid w:val="00EF568A"/>
    <w:pPr>
      <w:ind w:left="927" w:hanging="360"/>
    </w:pPr>
    <w:rPr>
      <w:rFonts w:ascii="Calibri" w:eastAsia="Times New Roman" w:hAnsi="Calibri" w:cs="Times New Roman"/>
      <w:lang w:eastAsia="en-US"/>
    </w:rPr>
  </w:style>
  <w:style w:type="paragraph" w:styleId="afb">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9">
    <w:name w:val="Subtitle"/>
    <w:basedOn w:val="a"/>
    <w:link w:val="28"/>
    <w:uiPriority w:val="99"/>
    <w:qFormat/>
    <w:rsid w:val="00EF568A"/>
    <w:pPr>
      <w:spacing w:after="60"/>
      <w:jc w:val="center"/>
      <w:outlineLvl w:val="1"/>
    </w:pPr>
    <w:rPr>
      <w:rFonts w:ascii="Arial" w:hAnsi="Arial"/>
      <w:sz w:val="24"/>
      <w:lang w:eastAsia="en-US"/>
    </w:rPr>
  </w:style>
  <w:style w:type="character" w:customStyle="1" w:styleId="afc">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d">
    <w:name w:val="List Paragraph"/>
    <w:aliases w:val="Маркер,ПАРАГРАФ,Абзац списка11,Абзац списка3,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e"/>
    <w:uiPriority w:val="1"/>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
    <w:link w:val="2a"/>
    <w:uiPriority w:val="99"/>
    <w:rsid w:val="00EF568A"/>
    <w:pPr>
      <w:spacing w:after="120" w:line="480" w:lineRule="auto"/>
    </w:pPr>
    <w:rPr>
      <w:rFonts w:ascii="Calibri" w:eastAsia="Times New Roman" w:hAnsi="Calibri" w:cs="Times New Roman"/>
      <w:szCs w:val="20"/>
      <w:lang w:eastAsia="en-US"/>
    </w:rPr>
  </w:style>
  <w:style w:type="character" w:customStyle="1" w:styleId="2a">
    <w:name w:val="Основной текст 2 Знак"/>
    <w:basedOn w:val="a0"/>
    <w:link w:val="29"/>
    <w:uiPriority w:val="99"/>
    <w:rsid w:val="00EF568A"/>
    <w:rPr>
      <w:rFonts w:ascii="Calibri" w:eastAsia="Times New Roman" w:hAnsi="Calibri" w:cs="Times New Roman"/>
      <w:szCs w:val="20"/>
      <w:lang w:eastAsia="en-US"/>
    </w:rPr>
  </w:style>
  <w:style w:type="paragraph" w:styleId="38">
    <w:name w:val="Body Text 3"/>
    <w:basedOn w:val="a"/>
    <w:link w:val="3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b">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c">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 w:type="paragraph" w:customStyle="1" w:styleId="s16">
    <w:name w:val="s_16"/>
    <w:basedOn w:val="a"/>
    <w:rsid w:val="007B73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qFormat/>
    <w:rsid w:val="00054C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b">
    <w:name w:val="Гиперссылка1"/>
    <w:basedOn w:val="a0"/>
    <w:rsid w:val="000D1BF9"/>
  </w:style>
  <w:style w:type="paragraph" w:customStyle="1" w:styleId="affe">
    <w:name w:val="Текст (справка)"/>
    <w:basedOn w:val="a"/>
    <w:next w:val="a"/>
    <w:uiPriority w:val="99"/>
    <w:rsid w:val="000D1BF9"/>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ff">
    <w:name w:val="Текст информации об изменениях"/>
    <w:basedOn w:val="a"/>
    <w:next w:val="a"/>
    <w:uiPriority w:val="99"/>
    <w:rsid w:val="000D1BF9"/>
    <w:pPr>
      <w:widowControl w:val="0"/>
      <w:autoSpaceDE w:val="0"/>
      <w:autoSpaceDN w:val="0"/>
      <w:adjustRightInd w:val="0"/>
      <w:spacing w:after="0" w:line="240" w:lineRule="auto"/>
      <w:ind w:firstLine="720"/>
      <w:jc w:val="both"/>
    </w:pPr>
    <w:rPr>
      <w:rFonts w:ascii="Times New Roman CYR" w:hAnsi="Times New Roman CYR" w:cs="Times New Roman CYR"/>
      <w:color w:val="353842"/>
      <w:sz w:val="20"/>
      <w:szCs w:val="20"/>
    </w:rPr>
  </w:style>
  <w:style w:type="paragraph" w:customStyle="1" w:styleId="afff0">
    <w:name w:val="Таблицы (моноширинный)"/>
    <w:basedOn w:val="a"/>
    <w:next w:val="a"/>
    <w:uiPriority w:val="99"/>
    <w:rsid w:val="000D1BF9"/>
    <w:pPr>
      <w:widowControl w:val="0"/>
      <w:autoSpaceDE w:val="0"/>
      <w:autoSpaceDN w:val="0"/>
      <w:adjustRightInd w:val="0"/>
      <w:spacing w:after="0" w:line="240" w:lineRule="auto"/>
    </w:pPr>
    <w:rPr>
      <w:rFonts w:ascii="Courier New" w:hAnsi="Courier New" w:cs="Courier New"/>
      <w:sz w:val="24"/>
      <w:szCs w:val="24"/>
    </w:rPr>
  </w:style>
  <w:style w:type="paragraph" w:customStyle="1" w:styleId="afff1">
    <w:name w:val="Сноска"/>
    <w:basedOn w:val="a"/>
    <w:next w:val="a"/>
    <w:uiPriority w:val="99"/>
    <w:rsid w:val="000D1BF9"/>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ff2">
    <w:name w:val="Цветовое выделение для Текст"/>
    <w:uiPriority w:val="99"/>
    <w:rsid w:val="000D1BF9"/>
    <w:rPr>
      <w:rFonts w:ascii="Times New Roman CYR" w:hAnsi="Times New Roman CYR"/>
    </w:rPr>
  </w:style>
  <w:style w:type="character" w:customStyle="1" w:styleId="afe">
    <w:name w:val="Абзац списка Знак"/>
    <w:aliases w:val="Маркер Знак,ПАРАГРАФ Знак,Абзац списка11 Знак,Абзац списка3 Знак,Цветной список - Акцент 11 Знак,СПИСОК Знак,Второй абзац списка Знак,Абзац списка для документа Знак,Нумерация Знак,Bullet List Знак,FooterText Знак,numbered Знак"/>
    <w:link w:val="afd"/>
    <w:uiPriority w:val="1"/>
    <w:locked/>
    <w:rsid w:val="000D1BF9"/>
    <w:rPr>
      <w:rFonts w:ascii="Calibri" w:eastAsia="Times New Roman" w:hAnsi="Calibri" w:cs="Times New Roman"/>
      <w:lang w:eastAsia="en-US"/>
    </w:rPr>
  </w:style>
  <w:style w:type="table" w:customStyle="1" w:styleId="TableNormal">
    <w:name w:val="Table Normal"/>
    <w:uiPriority w:val="2"/>
    <w:semiHidden/>
    <w:unhideWhenUsed/>
    <w:qFormat/>
    <w:rsid w:val="000D1BF9"/>
    <w:pPr>
      <w:widowControl w:val="0"/>
      <w:autoSpaceDE w:val="0"/>
      <w:autoSpaceDN w:val="0"/>
      <w:spacing w:after="0" w:line="240" w:lineRule="auto"/>
    </w:pPr>
    <w:rPr>
      <w:rFonts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1BF9"/>
    <w:pPr>
      <w:widowControl w:val="0"/>
      <w:autoSpaceDE w:val="0"/>
      <w:autoSpaceDN w:val="0"/>
      <w:spacing w:before="42" w:after="0" w:line="240" w:lineRule="auto"/>
      <w:ind w:left="4"/>
      <w:jc w:val="center"/>
    </w:pPr>
    <w:rPr>
      <w:rFonts w:ascii="Times New Roman" w:hAnsi="Times New Roman" w:cs="Times New Roman"/>
      <w:lang w:eastAsia="en-US"/>
    </w:rPr>
  </w:style>
  <w:style w:type="paragraph" w:customStyle="1" w:styleId="Web">
    <w:name w:val="Обычный (Web)"/>
    <w:basedOn w:val="a"/>
    <w:rsid w:val="000D1BF9"/>
    <w:pPr>
      <w:spacing w:before="100" w:after="100" w:line="240" w:lineRule="auto"/>
    </w:pPr>
    <w:rPr>
      <w:rFonts w:ascii="Times New Roman" w:hAnsi="Times New Roman" w:cs="Times New Roman"/>
      <w:sz w:val="24"/>
      <w:szCs w:val="20"/>
    </w:rPr>
  </w:style>
  <w:style w:type="paragraph" w:customStyle="1" w:styleId="afff3">
    <w:name w:val="раздилитель сноски"/>
    <w:basedOn w:val="a"/>
    <w:next w:val="aff5"/>
    <w:rsid w:val="000D1BF9"/>
    <w:pPr>
      <w:spacing w:after="120" w:line="240" w:lineRule="auto"/>
      <w:jc w:val="both"/>
    </w:pPr>
    <w:rPr>
      <w:rFonts w:ascii="Times New Roman" w:hAnsi="Times New Roman" w:cs="Times New Roman"/>
      <w:sz w:val="24"/>
      <w:szCs w:val="20"/>
      <w:lang w:val="en-US"/>
    </w:rPr>
  </w:style>
</w:styles>
</file>

<file path=word/webSettings.xml><?xml version="1.0" encoding="utf-8"?>
<w:webSettings xmlns:r="http://schemas.openxmlformats.org/officeDocument/2006/relationships" xmlns:w="http://schemas.openxmlformats.org/wordprocessingml/2006/main">
  <w:divs>
    <w:div w:id="458187566">
      <w:bodyDiv w:val="1"/>
      <w:marLeft w:val="0"/>
      <w:marRight w:val="0"/>
      <w:marTop w:val="0"/>
      <w:marBottom w:val="0"/>
      <w:divBdr>
        <w:top w:val="none" w:sz="0" w:space="0" w:color="auto"/>
        <w:left w:val="none" w:sz="0" w:space="0" w:color="auto"/>
        <w:bottom w:val="none" w:sz="0" w:space="0" w:color="auto"/>
        <w:right w:val="none" w:sz="0" w:space="0" w:color="auto"/>
      </w:divBdr>
    </w:div>
    <w:div w:id="910239397">
      <w:bodyDiv w:val="1"/>
      <w:marLeft w:val="0"/>
      <w:marRight w:val="0"/>
      <w:marTop w:val="0"/>
      <w:marBottom w:val="0"/>
      <w:divBdr>
        <w:top w:val="none" w:sz="0" w:space="0" w:color="auto"/>
        <w:left w:val="none" w:sz="0" w:space="0" w:color="auto"/>
        <w:bottom w:val="none" w:sz="0" w:space="0" w:color="auto"/>
        <w:right w:val="none" w:sz="0" w:space="0" w:color="auto"/>
      </w:divBdr>
    </w:div>
    <w:div w:id="1360087382">
      <w:bodyDiv w:val="1"/>
      <w:marLeft w:val="0"/>
      <w:marRight w:val="0"/>
      <w:marTop w:val="0"/>
      <w:marBottom w:val="0"/>
      <w:divBdr>
        <w:top w:val="none" w:sz="0" w:space="0" w:color="auto"/>
        <w:left w:val="none" w:sz="0" w:space="0" w:color="auto"/>
        <w:bottom w:val="none" w:sz="0" w:space="0" w:color="auto"/>
        <w:right w:val="none" w:sz="0" w:space="0" w:color="auto"/>
      </w:divBdr>
    </w:div>
    <w:div w:id="1428622019">
      <w:bodyDiv w:val="1"/>
      <w:marLeft w:val="0"/>
      <w:marRight w:val="0"/>
      <w:marTop w:val="0"/>
      <w:marBottom w:val="0"/>
      <w:divBdr>
        <w:top w:val="none" w:sz="0" w:space="0" w:color="auto"/>
        <w:left w:val="none" w:sz="0" w:space="0" w:color="auto"/>
        <w:bottom w:val="none" w:sz="0" w:space="0" w:color="auto"/>
        <w:right w:val="none" w:sz="0" w:space="0" w:color="auto"/>
      </w:divBdr>
    </w:div>
    <w:div w:id="1805928213">
      <w:bodyDiv w:val="1"/>
      <w:marLeft w:val="0"/>
      <w:marRight w:val="0"/>
      <w:marTop w:val="0"/>
      <w:marBottom w:val="0"/>
      <w:divBdr>
        <w:top w:val="none" w:sz="0" w:space="0" w:color="auto"/>
        <w:left w:val="none" w:sz="0" w:space="0" w:color="auto"/>
        <w:bottom w:val="none" w:sz="0" w:space="0" w:color="auto"/>
        <w:right w:val="none" w:sz="0" w:space="0" w:color="auto"/>
      </w:divBdr>
    </w:div>
    <w:div w:id="200685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19" TargetMode="External"/><Relationship Id="rId3" Type="http://schemas.openxmlformats.org/officeDocument/2006/relationships/styles" Target="styles.xml"/><Relationship Id="rId7" Type="http://schemas.openxmlformats.org/officeDocument/2006/relationships/hyperlink" Target="garantf1://1756576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1B9D7-6BFA-4A97-AEC4-17F5DB402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1038</Words>
  <Characters>5920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porezk_obrazov1</cp:lastModifiedBy>
  <cp:revision>7</cp:revision>
  <cp:lastPrinted>2026-05-19T14:43:00Z</cp:lastPrinted>
  <dcterms:created xsi:type="dcterms:W3CDTF">2026-04-30T05:52:00Z</dcterms:created>
  <dcterms:modified xsi:type="dcterms:W3CDTF">2026-05-26T05:25:00Z</dcterms:modified>
</cp:coreProperties>
</file>