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9EA" w:rsidRDefault="00A379EA" w:rsidP="00A379EA">
      <w:pPr>
        <w:widowControl w:val="0"/>
        <w:spacing w:after="0" w:line="240" w:lineRule="exact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25032">
        <w:rPr>
          <w:rFonts w:ascii="Times New Roman" w:hAnsi="Times New Roman" w:cs="Times New Roman"/>
          <w:sz w:val="24"/>
          <w:szCs w:val="24"/>
        </w:rPr>
        <w:t xml:space="preserve">  </w:t>
      </w:r>
      <w:r w:rsidRPr="0093380B">
        <w:rPr>
          <w:rFonts w:ascii="Times New Roman" w:hAnsi="Times New Roman" w:cs="Times New Roman"/>
          <w:sz w:val="24"/>
          <w:szCs w:val="24"/>
        </w:rPr>
        <w:t>УТВЕРЖД</w:t>
      </w:r>
      <w:r>
        <w:rPr>
          <w:rFonts w:ascii="Times New Roman" w:hAnsi="Times New Roman" w:cs="Times New Roman"/>
          <w:sz w:val="24"/>
          <w:szCs w:val="24"/>
        </w:rPr>
        <w:t>АЮ</w:t>
      </w:r>
      <w:r w:rsidRPr="009338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9EA" w:rsidRDefault="00A379EA" w:rsidP="00A379EA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C2503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0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93380B">
        <w:rPr>
          <w:rFonts w:ascii="Times New Roman" w:hAnsi="Times New Roman" w:cs="Times New Roman"/>
          <w:sz w:val="24"/>
          <w:szCs w:val="24"/>
        </w:rPr>
        <w:t>Общественной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4D63">
        <w:rPr>
          <w:rFonts w:ascii="Times New Roman" w:hAnsi="Times New Roman" w:cs="Times New Roman"/>
          <w:sz w:val="24"/>
          <w:szCs w:val="24"/>
        </w:rPr>
        <w:t>п</w:t>
      </w:r>
      <w:r w:rsidRPr="0093380B">
        <w:rPr>
          <w:rFonts w:ascii="Times New Roman" w:hAnsi="Times New Roman" w:cs="Times New Roman"/>
          <w:sz w:val="24"/>
          <w:szCs w:val="24"/>
        </w:rPr>
        <w:t>алаты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9EA" w:rsidRDefault="00A379EA" w:rsidP="00A379EA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C2503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Комсомольского </w:t>
      </w:r>
      <w:r w:rsidRPr="0093380B">
        <w:rPr>
          <w:rFonts w:ascii="Times New Roman" w:hAnsi="Times New Roman" w:cs="Times New Roman"/>
          <w:sz w:val="24"/>
          <w:szCs w:val="24"/>
        </w:rPr>
        <w:t>муниципал</w:t>
      </w:r>
      <w:r>
        <w:rPr>
          <w:rFonts w:ascii="Times New Roman" w:hAnsi="Times New Roman" w:cs="Times New Roman"/>
          <w:sz w:val="24"/>
          <w:szCs w:val="24"/>
        </w:rPr>
        <w:t xml:space="preserve">ьного  </w:t>
      </w:r>
    </w:p>
    <w:p w:rsidR="00A379EA" w:rsidRDefault="00A379EA" w:rsidP="00A379EA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C2503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</w:p>
    <w:p w:rsidR="00A43556" w:rsidRDefault="00A43556" w:rsidP="00A379E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</w:t>
      </w:r>
    </w:p>
    <w:p w:rsidR="00A379EA" w:rsidRPr="00A379EA" w:rsidRDefault="00A43556" w:rsidP="00A379E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_________________</w:t>
      </w:r>
      <w:proofErr w:type="spellStart"/>
      <w:r w:rsidR="00A379EA" w:rsidRPr="00A379EA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К.С.Мифтахутдинов</w:t>
      </w:r>
      <w:proofErr w:type="spellEnd"/>
    </w:p>
    <w:p w:rsidR="00A379EA" w:rsidRDefault="00A379EA" w:rsidP="00A379E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 w:rsidRPr="00A379EA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</w:t>
      </w:r>
      <w:r w:rsidR="00C2503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</w:t>
      </w:r>
      <w:r w:rsidR="00585C49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</w:t>
      </w:r>
      <w:bookmarkStart w:id="0" w:name="_GoBack"/>
      <w:bookmarkEnd w:id="0"/>
    </w:p>
    <w:p w:rsidR="00A379EA" w:rsidRDefault="00A379EA" w:rsidP="000D180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</w:p>
    <w:p w:rsidR="00A379EA" w:rsidRDefault="00A379EA" w:rsidP="000D180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</w:p>
    <w:p w:rsidR="000D1809" w:rsidRPr="000D1809" w:rsidRDefault="000D1809" w:rsidP="000D180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 w:rsidRPr="000D18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ПЛАН </w:t>
      </w:r>
    </w:p>
    <w:p w:rsidR="000D1809" w:rsidRPr="000D1809" w:rsidRDefault="000D1809" w:rsidP="000D180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 w:rsidRPr="000D18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работы Общественной палаты </w:t>
      </w:r>
      <w:r w:rsidR="00B1773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Комсомольского </w:t>
      </w:r>
      <w:r w:rsidRPr="000D18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муниципального округа </w:t>
      </w:r>
    </w:p>
    <w:p w:rsidR="000D1809" w:rsidRPr="000D1809" w:rsidRDefault="000D1809" w:rsidP="000D180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 w:rsidRPr="000D18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на 202</w:t>
      </w:r>
      <w:r w:rsidR="00B1773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3</w:t>
      </w:r>
      <w:r w:rsidRPr="000D180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 год</w:t>
      </w:r>
    </w:p>
    <w:p w:rsidR="000D1809" w:rsidRPr="000D1809" w:rsidRDefault="000D1809" w:rsidP="000D1809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9"/>
        <w:gridCol w:w="4399"/>
        <w:gridCol w:w="2699"/>
        <w:gridCol w:w="1983"/>
      </w:tblGrid>
      <w:tr w:rsidR="000D1809" w:rsidRPr="000D1809" w:rsidTr="00B17732">
        <w:trPr>
          <w:trHeight w:val="69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809" w:rsidRPr="000D1809" w:rsidRDefault="000D1809" w:rsidP="000D1809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№№</w:t>
            </w:r>
          </w:p>
          <w:p w:rsidR="000D1809" w:rsidRPr="000D1809" w:rsidRDefault="000D1809" w:rsidP="000D1809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809" w:rsidRPr="000D1809" w:rsidRDefault="000D1809" w:rsidP="000D1809">
            <w:pPr>
              <w:widowControl w:val="0"/>
              <w:spacing w:after="200" w:line="276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Наименование мероприятия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809" w:rsidRPr="000D1809" w:rsidRDefault="000D1809" w:rsidP="000D1809">
            <w:pPr>
              <w:widowControl w:val="0"/>
              <w:spacing w:after="200" w:line="276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Дата и место проведения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809" w:rsidRPr="000D1809" w:rsidRDefault="000D1809" w:rsidP="000D1809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Ответственный</w:t>
            </w:r>
          </w:p>
          <w:p w:rsidR="000D1809" w:rsidRPr="000D1809" w:rsidRDefault="000D1809" w:rsidP="000D1809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за проведение мероприятия</w:t>
            </w:r>
          </w:p>
        </w:tc>
      </w:tr>
      <w:tr w:rsidR="000D1809" w:rsidRPr="000D1809" w:rsidTr="00144BC0">
        <w:trPr>
          <w:trHeight w:val="1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809" w:rsidRPr="000D1809" w:rsidRDefault="000D1809" w:rsidP="000D1809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Заседания Общественной палаты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BF5365" w:rsidP="000F683C">
            <w:pPr>
              <w:widowControl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Заседание </w:t>
            </w:r>
            <w:r w:rsidR="000F683C"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>Общественной палаты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D0683" w:rsidRDefault="008D0683" w:rsidP="008D0683">
            <w:pPr>
              <w:widowControl w:val="0"/>
              <w:spacing w:after="0" w:line="240" w:lineRule="auto"/>
              <w:ind w:left="-104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апрель,</w:t>
            </w:r>
          </w:p>
          <w:p w:rsidR="000F683C" w:rsidRPr="000D1809" w:rsidRDefault="000F683C" w:rsidP="008D0683">
            <w:pPr>
              <w:widowControl w:val="0"/>
              <w:spacing w:after="0" w:line="240" w:lineRule="auto"/>
              <w:ind w:left="-104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большой зал заседаний </w:t>
            </w: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администрации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Default="000F683C" w:rsidP="000F683C">
            <w:r w:rsidRPr="00193A78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Крюкова Т.В.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BF5365" w:rsidP="000F683C">
            <w:pPr>
              <w:widowControl w:val="0"/>
              <w:spacing w:after="0" w:line="240" w:lineRule="auto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Заседание </w:t>
            </w:r>
            <w:r w:rsidR="000F683C"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>Общественной палаты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D0683" w:rsidRDefault="000F683C" w:rsidP="008D0683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D0683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август,</w:t>
            </w:r>
          </w:p>
          <w:p w:rsidR="000F683C" w:rsidRPr="000D1809" w:rsidRDefault="000F683C" w:rsidP="008D0683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большой зал заседаний </w:t>
            </w: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администрации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Default="000F683C" w:rsidP="000F683C">
            <w:r w:rsidRPr="00193A78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Крюкова Т.В.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BF5365" w:rsidP="000F683C">
            <w:pPr>
              <w:widowControl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Заседание </w:t>
            </w:r>
            <w:r w:rsidR="000F683C"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>Общественной палаты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D0683" w:rsidRDefault="008D0683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декабрь,</w:t>
            </w:r>
          </w:p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большой зал заседаний </w:t>
            </w: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администрации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Default="000F683C" w:rsidP="000F683C">
            <w:r w:rsidRPr="00193A78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Крюкова Т.В.</w:t>
            </w:r>
          </w:p>
        </w:tc>
      </w:tr>
      <w:tr w:rsidR="000F683C" w:rsidRPr="000D1809" w:rsidTr="00144BC0">
        <w:trPr>
          <w:trHeight w:val="1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Комиссия</w:t>
            </w:r>
          </w:p>
          <w:p w:rsidR="000F683C" w:rsidRPr="000D1809" w:rsidRDefault="000F683C" w:rsidP="000F683C">
            <w:pPr>
              <w:widowControl w:val="0"/>
              <w:spacing w:after="0" w:line="240" w:lineRule="exact"/>
              <w:ind w:left="-142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взаимодействию с органами </w:t>
            </w: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местного самоуправления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 и общественному контролю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spacing w:after="0" w:line="240" w:lineRule="auto"/>
              <w:ind w:left="-41"/>
              <w:contextualSpacing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Взаимодействие комиссии со всеми другими комиссиями </w:t>
            </w:r>
            <w:r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>Общественной палаты</w:t>
            </w: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по совместному рассмотрению планируемых вопросов. Участие</w:t>
            </w: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в деятельности рабочих групп по подготовке вопросов и проектов решений к заседаниям комиссий, заседаниям </w:t>
            </w:r>
            <w:r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>Общественной палаты</w:t>
            </w: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к круглым столам.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Весь период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Антонова Л.М.</w:t>
            </w:r>
          </w:p>
        </w:tc>
      </w:tr>
      <w:tr w:rsidR="000F683C" w:rsidRPr="000D1809" w:rsidTr="00B17732">
        <w:trPr>
          <w:trHeight w:val="234"/>
        </w:trPr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 2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 xml:space="preserve">Мониторинг СМИ об освещениях хода подготовки и проведении мероприятий, в честь 79 годовщины Победы ВОВ </w:t>
            </w:r>
            <w:proofErr w:type="gramStart"/>
            <w:r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>и  555</w:t>
            </w:r>
            <w:proofErr w:type="gramEnd"/>
            <w:r w:rsidRPr="000D1809">
              <w:rPr>
                <w:rFonts w:ascii="Times New Roman" w:eastAsia="NSimSun" w:hAnsi="Times New Roman" w:cs="Mangal"/>
                <w:kern w:val="2"/>
                <w:sz w:val="24"/>
                <w:szCs w:val="24"/>
                <w:lang w:eastAsia="zh-CN" w:bidi="hi-IN"/>
              </w:rPr>
              <w:t>-летия образования города Чебоксары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Весь период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Default="000F683C" w:rsidP="000F683C">
            <w:r w:rsidRPr="001B5E9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Антонова Л.М.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ind w:left="-108" w:right="27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0D18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Подготовка отчетов, писем и предложений в Общественную </w:t>
            </w:r>
            <w:proofErr w:type="gramStart"/>
            <w:r w:rsidRPr="000D18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палату  Чувашской</w:t>
            </w:r>
            <w:proofErr w:type="gramEnd"/>
            <w:r w:rsidRPr="000D180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Республики по результатам деятельности  комиссии.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Весь период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Default="000F683C" w:rsidP="000F683C">
            <w:r w:rsidRPr="001B5E9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Антонова Л.М.</w:t>
            </w:r>
          </w:p>
        </w:tc>
      </w:tr>
      <w:tr w:rsidR="000F683C" w:rsidRPr="000D1809" w:rsidTr="00144BC0">
        <w:trPr>
          <w:trHeight w:val="561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Комиссия </w:t>
            </w:r>
          </w:p>
          <w:p w:rsidR="000F683C" w:rsidRDefault="000F683C" w:rsidP="000F683C">
            <w:pPr>
              <w:widowControl w:val="0"/>
              <w:spacing w:after="0" w:line="240" w:lineRule="exact"/>
              <w:ind w:left="720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по экономическо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й политике, агропромышленному комплексу, </w:t>
            </w:r>
          </w:p>
          <w:p w:rsidR="000F683C" w:rsidRPr="000D1809" w:rsidRDefault="000F683C" w:rsidP="000F683C">
            <w:pPr>
              <w:widowControl w:val="0"/>
              <w:spacing w:after="0" w:line="240" w:lineRule="exact"/>
              <w:ind w:left="720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экологии, ЖКХ и </w:t>
            </w: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транспорта 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ind w:left="32" w:right="27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BA3F4E" w:rsidRDefault="000F683C" w:rsidP="004F5FE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0D1809">
              <w:rPr>
                <w:lang w:eastAsia="zh-CN" w:bidi="hi-IN"/>
              </w:rPr>
              <w:t xml:space="preserve"> </w:t>
            </w:r>
            <w:r w:rsidR="005B768A" w:rsidRPr="00BA3F4E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Об итогах благоустройства общественных территорий</w:t>
            </w:r>
            <w:r w:rsidR="004F5FEF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центральной </w:t>
            </w:r>
            <w:r w:rsidR="004F5FEF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части с. Комсомольское (по ул. Канашская) </w:t>
            </w:r>
            <w:r w:rsidR="005B768A" w:rsidRPr="00BA3F4E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по федеральному проекту «Формирование комфортной горо</w:t>
            </w:r>
            <w:r w:rsidR="004F5FEF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дской среды</w:t>
            </w:r>
            <w:r w:rsidR="005B768A" w:rsidRPr="00BA3F4E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»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4F5FEF" w:rsidRDefault="00FB5302" w:rsidP="000F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Идиатуллин</w:t>
            </w:r>
            <w:proofErr w:type="spellEnd"/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Х.С.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ind w:left="32" w:right="27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EF6BB3" w:rsidP="00611E0D">
            <w:pPr>
              <w:spacing w:after="0" w:line="240" w:lineRule="auto"/>
              <w:contextualSpacing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Об итогах </w:t>
            </w:r>
            <w:r w:rsidR="00FB5302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социально-экономического развития Комсомольского муниципального округа Чувашской Республики и задачах на 2024 год.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EF6BB3" w:rsidRDefault="00EF6BB3" w:rsidP="000F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BB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Идиатуллин</w:t>
            </w:r>
            <w:proofErr w:type="spellEnd"/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Х.С.</w:t>
            </w:r>
          </w:p>
        </w:tc>
      </w:tr>
      <w:tr w:rsidR="000F683C" w:rsidRPr="000D1809" w:rsidTr="00144BC0">
        <w:trPr>
          <w:trHeight w:val="1"/>
        </w:trPr>
        <w:tc>
          <w:tcPr>
            <w:tcW w:w="9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Комиссия</w:t>
            </w:r>
          </w:p>
          <w:p w:rsidR="000F683C" w:rsidRPr="000D1809" w:rsidRDefault="000F683C" w:rsidP="000F683C">
            <w:pPr>
              <w:widowControl w:val="0"/>
              <w:spacing w:after="0" w:line="240" w:lineRule="exact"/>
              <w:ind w:left="720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по социальной политике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 xml:space="preserve"> и национальным вопросам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ind w:left="32" w:right="27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Об участии в районных мероприятиях, посвященных 79-годовщине Победы в ВОВ. (По плану оргкомитета)</w:t>
            </w:r>
          </w:p>
          <w:p w:rsidR="000F683C" w:rsidRPr="000D1809" w:rsidRDefault="000F683C" w:rsidP="000F683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март</w:t>
            </w:r>
          </w:p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Скворцов С.В.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ind w:left="32" w:right="27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Об участии в мероприятиях к 555- </w:t>
            </w:r>
            <w:proofErr w:type="spellStart"/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летию</w:t>
            </w:r>
            <w:proofErr w:type="spellEnd"/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образования г. Чебоксары. (По плану оргкомитета)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июнь</w:t>
            </w:r>
          </w:p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Default="000F683C" w:rsidP="000F683C">
            <w:r w:rsidRPr="00B066AD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Скворцов С.В.</w:t>
            </w:r>
          </w:p>
        </w:tc>
      </w:tr>
      <w:tr w:rsidR="000F683C" w:rsidRPr="000D1809" w:rsidTr="00B17732">
        <w:trPr>
          <w:trHeight w:val="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FB5302" w:rsidP="000F683C">
            <w:pPr>
              <w:widowControl w:val="0"/>
              <w:spacing w:after="0" w:line="240" w:lineRule="exact"/>
              <w:ind w:right="27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Выезд рабочей группы в социальные учреждения по отдельному плану.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Весь период</w:t>
            </w:r>
          </w:p>
          <w:p w:rsidR="000F683C" w:rsidRPr="000D1809" w:rsidRDefault="000F683C" w:rsidP="000F683C">
            <w:pPr>
              <w:widowControl w:val="0"/>
              <w:spacing w:after="0" w:line="240" w:lineRule="exact"/>
              <w:jc w:val="center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D1809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683C" w:rsidRDefault="000F683C" w:rsidP="000F683C">
            <w:r w:rsidRPr="00B066AD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Скворцов С.В.</w:t>
            </w:r>
          </w:p>
        </w:tc>
      </w:tr>
    </w:tbl>
    <w:p w:rsidR="000D1809" w:rsidRPr="000D1809" w:rsidRDefault="000D1809" w:rsidP="000D1809">
      <w:pPr>
        <w:widowControl w:val="0"/>
        <w:spacing w:after="0" w:line="240" w:lineRule="auto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:rsidR="007674B1" w:rsidRDefault="00CF2393"/>
    <w:sectPr w:rsidR="007674B1" w:rsidSect="00A379EA">
      <w:pgSz w:w="12240" w:h="15840"/>
      <w:pgMar w:top="993" w:right="616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09"/>
    <w:rsid w:val="000D1809"/>
    <w:rsid w:val="000F683C"/>
    <w:rsid w:val="00226349"/>
    <w:rsid w:val="00343236"/>
    <w:rsid w:val="003C0486"/>
    <w:rsid w:val="00437F29"/>
    <w:rsid w:val="004F5FEF"/>
    <w:rsid w:val="005165DE"/>
    <w:rsid w:val="00530D2F"/>
    <w:rsid w:val="005650D7"/>
    <w:rsid w:val="00585C49"/>
    <w:rsid w:val="00593A1E"/>
    <w:rsid w:val="005B768A"/>
    <w:rsid w:val="00611E0D"/>
    <w:rsid w:val="006B326F"/>
    <w:rsid w:val="008D0683"/>
    <w:rsid w:val="0093380B"/>
    <w:rsid w:val="00A379EA"/>
    <w:rsid w:val="00A43556"/>
    <w:rsid w:val="00A82EEA"/>
    <w:rsid w:val="00B17732"/>
    <w:rsid w:val="00BA3F4E"/>
    <w:rsid w:val="00BF5365"/>
    <w:rsid w:val="00C25032"/>
    <w:rsid w:val="00CB2805"/>
    <w:rsid w:val="00CF2393"/>
    <w:rsid w:val="00D34D63"/>
    <w:rsid w:val="00D37922"/>
    <w:rsid w:val="00E17322"/>
    <w:rsid w:val="00EF6BB3"/>
    <w:rsid w:val="00F36351"/>
    <w:rsid w:val="00F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697B8-9832-44DF-BCBB-F7E068F5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0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B7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 Spacing"/>
    <w:uiPriority w:val="1"/>
    <w:qFormat/>
    <w:rsid w:val="00BA3F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2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514">
          <w:marLeft w:val="42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053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416778367">
                  <w:marLeft w:val="0"/>
                  <w:marRight w:val="375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tted" w:sz="6" w:space="11" w:color="DDDDDD"/>
                  </w:divBdr>
                </w:div>
              </w:divsChild>
            </w:div>
            <w:div w:id="149225600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95561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9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43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9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32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4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5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85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16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4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89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75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Куданова Анжелика Анатольевна</dc:creator>
  <cp:keywords/>
  <dc:description/>
  <cp:lastModifiedBy>Куданова Анжелика Анатольевна</cp:lastModifiedBy>
  <cp:revision>4</cp:revision>
  <cp:lastPrinted>2024-12-16T13:10:00Z</cp:lastPrinted>
  <dcterms:created xsi:type="dcterms:W3CDTF">2025-04-09T08:48:00Z</dcterms:created>
  <dcterms:modified xsi:type="dcterms:W3CDTF">2025-04-09T09:22:00Z</dcterms:modified>
</cp:coreProperties>
</file>