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73702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73702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73702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73702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737021">
            <w:pPr>
              <w:jc w:val="both"/>
              <w:rPr>
                <w:b/>
              </w:rPr>
            </w:pPr>
          </w:p>
          <w:p w:rsidR="00B4115B" w:rsidRPr="00476A31" w:rsidRDefault="00B4115B" w:rsidP="00737021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73702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737021">
            <w:pPr>
              <w:jc w:val="center"/>
              <w:rPr>
                <w:b/>
              </w:rPr>
            </w:pPr>
          </w:p>
          <w:p w:rsidR="00B4115B" w:rsidRPr="00476A31" w:rsidRDefault="00B4115B" w:rsidP="00737021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737021">
            <w:pPr>
              <w:jc w:val="center"/>
            </w:pPr>
          </w:p>
          <w:p w:rsidR="00B4115B" w:rsidRPr="00476A31" w:rsidRDefault="006A4E0F" w:rsidP="006A4E0F">
            <w:pPr>
              <w:jc w:val="center"/>
            </w:pPr>
            <w:r>
              <w:t>19.06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>
              <w:t>__</w:t>
            </w:r>
            <w:r>
              <w:t>554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737021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73702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737021">
            <w:pPr>
              <w:jc w:val="center"/>
            </w:pPr>
          </w:p>
          <w:p w:rsidR="00B4115B" w:rsidRPr="00476A31" w:rsidRDefault="006A4E0F" w:rsidP="006A4E0F">
            <w:pPr>
              <w:jc w:val="center"/>
            </w:pPr>
            <w:r>
              <w:t>19</w:t>
            </w:r>
            <w:r w:rsidR="00B4115B">
              <w:t>.</w:t>
            </w:r>
            <w:r w:rsidR="00D7401A">
              <w:t>06</w:t>
            </w:r>
            <w:bookmarkStart w:id="0" w:name="_GoBack"/>
            <w:bookmarkEnd w:id="0"/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554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737021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7370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737021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tbl>
      <w:tblPr>
        <w:tblW w:w="9068" w:type="dxa"/>
        <w:tblInd w:w="108" w:type="dxa"/>
        <w:tblLook w:val="01E0"/>
      </w:tblPr>
      <w:tblGrid>
        <w:gridCol w:w="4920"/>
        <w:gridCol w:w="4148"/>
      </w:tblGrid>
      <w:tr w:rsidR="002E2B7E" w:rsidRPr="002E2B7E" w:rsidTr="003F0C13">
        <w:trPr>
          <w:trHeight w:val="683"/>
        </w:trPr>
        <w:tc>
          <w:tcPr>
            <w:tcW w:w="4920" w:type="dxa"/>
          </w:tcPr>
          <w:p w:rsidR="002E2B7E" w:rsidRPr="002E2B7E" w:rsidRDefault="002E2B7E" w:rsidP="002E2B7E">
            <w:pPr>
              <w:ind w:right="134"/>
              <w:jc w:val="both"/>
              <w:rPr>
                <w:b/>
                <w:sz w:val="26"/>
                <w:szCs w:val="26"/>
              </w:rPr>
            </w:pPr>
            <w:r w:rsidRPr="002E2B7E">
              <w:rPr>
                <w:sz w:val="26"/>
                <w:szCs w:val="26"/>
              </w:rPr>
              <w:t xml:space="preserve">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 </w:t>
            </w:r>
          </w:p>
        </w:tc>
        <w:tc>
          <w:tcPr>
            <w:tcW w:w="4148" w:type="dxa"/>
          </w:tcPr>
          <w:p w:rsidR="002E2B7E" w:rsidRPr="002E2B7E" w:rsidRDefault="002E2B7E" w:rsidP="002E2B7E">
            <w:pPr>
              <w:jc w:val="both"/>
              <w:rPr>
                <w:sz w:val="26"/>
                <w:szCs w:val="26"/>
              </w:rPr>
            </w:pPr>
          </w:p>
        </w:tc>
      </w:tr>
    </w:tbl>
    <w:p w:rsidR="002E2B7E" w:rsidRPr="002E2B7E" w:rsidRDefault="002E2B7E" w:rsidP="002E2B7E">
      <w:pPr>
        <w:ind w:firstLine="567"/>
        <w:contextualSpacing/>
        <w:jc w:val="both"/>
        <w:rPr>
          <w:sz w:val="26"/>
          <w:szCs w:val="26"/>
        </w:rPr>
      </w:pPr>
    </w:p>
    <w:p w:rsidR="002E2B7E" w:rsidRPr="002E2B7E" w:rsidRDefault="002E2B7E" w:rsidP="002E2B7E">
      <w:pPr>
        <w:ind w:firstLine="567"/>
        <w:contextualSpacing/>
        <w:jc w:val="both"/>
        <w:rPr>
          <w:sz w:val="26"/>
          <w:szCs w:val="26"/>
        </w:rPr>
      </w:pPr>
      <w:proofErr w:type="gramStart"/>
      <w:r w:rsidRPr="002E2B7E">
        <w:rPr>
          <w:sz w:val="26"/>
          <w:szCs w:val="26"/>
        </w:rPr>
        <w:t>В соответствии со статьями 11 и 65 Земельного кодекса Российской Федерации, части 2 статьи 8 Федерального закона от 14.03.2022 № 58-ФЗ "О внесении изменений в отдельные законодательные акты Российской Федерации", постановления Кабинета Министров Чувашской Республики № 435 от 06.09.2022 "Об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</w:t>
      </w:r>
      <w:proofErr w:type="gramEnd"/>
      <w:r w:rsidRPr="002E2B7E">
        <w:rPr>
          <w:sz w:val="26"/>
          <w:szCs w:val="26"/>
        </w:rPr>
        <w:t xml:space="preserve"> аренды земельных участков в 2022 году", в целях поддержки субъектов малого и среднего предпринимательства администрация Козловского муниципального округа Чувашской Республики постановляет:</w:t>
      </w:r>
    </w:p>
    <w:p w:rsidR="002E2B7E" w:rsidRPr="002E2B7E" w:rsidRDefault="002E2B7E" w:rsidP="002E2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2B7E">
        <w:rPr>
          <w:sz w:val="26"/>
          <w:szCs w:val="26"/>
        </w:rPr>
        <w:t>1. Установить для арендаторов, которые являются субъектами малого и среднего предпринимательства, отсрочку уплаты по договорам аренды земельных участков, находящихся в муниципальной собственности Козловского муниципального округа Чувашской Республики с 1 мая по 1 ноября 2022 года.</w:t>
      </w:r>
    </w:p>
    <w:p w:rsidR="002E2B7E" w:rsidRPr="002E2B7E" w:rsidRDefault="002E2B7E" w:rsidP="002E2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2B7E">
        <w:rPr>
          <w:sz w:val="26"/>
          <w:szCs w:val="26"/>
        </w:rPr>
        <w:t>2. Отсрочка уплаты, указанная в пункте 1 настоящего постановления, предоставляется на основании письменного заявления арендатора в администрацию Козловского муниципального округа Чувашской Республики по договорам аренды земельных участков, находящихся в собственности Козловского муниципального округа Чувашской Республики.</w:t>
      </w:r>
    </w:p>
    <w:p w:rsidR="002E2B7E" w:rsidRPr="002E2B7E" w:rsidRDefault="002E2B7E" w:rsidP="002E2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2B7E">
        <w:rPr>
          <w:sz w:val="26"/>
          <w:szCs w:val="26"/>
        </w:rPr>
        <w:t>3.Администрация Козловского муниципального округа Чувашской Республики в течение семи рабочих дней со дня поступления заявления арендатора, указанного в абзаце первом настоящего пункта, обеспечивает заключение дополнительного соглашения к договорам аренды земельных участков, находящихся в собственности Козловского муниципального округа Чувашской Республики.</w:t>
      </w:r>
    </w:p>
    <w:p w:rsidR="002E2B7E" w:rsidRPr="002E2B7E" w:rsidRDefault="002E2B7E" w:rsidP="002E2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2B7E">
        <w:rPr>
          <w:sz w:val="26"/>
          <w:szCs w:val="26"/>
        </w:rPr>
        <w:t>4. Установить, что арендная плата по договорам аренды, указанным в пункте 1 настоящего постановления, за период с 1 мая по 1 ноября 2022 г. подлежит уплате с 1 января по 31 декабря 2023 г. ежемесячно в размере не менее одной двенадцатой ее части.</w:t>
      </w:r>
    </w:p>
    <w:p w:rsidR="002E2B7E" w:rsidRPr="002E2B7E" w:rsidRDefault="002E2B7E" w:rsidP="002E2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2B7E">
        <w:rPr>
          <w:sz w:val="26"/>
          <w:szCs w:val="26"/>
        </w:rPr>
        <w:t xml:space="preserve">5. Отменить с 1 января по 31 декабря 2022 г. увеличение размера арендной платы по договорам аренды земельных участков, находящихся в собственности Козловского муниципального округа Чувашской Республики, и земельных участков, государственная собственность на которые не разграничена, на размер </w:t>
      </w:r>
      <w:r w:rsidRPr="002E2B7E">
        <w:rPr>
          <w:sz w:val="26"/>
          <w:szCs w:val="26"/>
        </w:rPr>
        <w:lastRenderedPageBreak/>
        <w:t>уровня среднегодового индекса потребительских цен, установленного в прогнозе социально-экономического развития Чувашской Республики на 2022 год.</w:t>
      </w:r>
    </w:p>
    <w:p w:rsidR="002E2B7E" w:rsidRPr="002E2B7E" w:rsidRDefault="000768AF" w:rsidP="002E2B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E2B7E" w:rsidRPr="002E2B7E">
        <w:rPr>
          <w:sz w:val="26"/>
          <w:szCs w:val="26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информационно-телекоммуникационной сети «Интернет»</w:t>
      </w:r>
    </w:p>
    <w:p w:rsidR="002E2B7E" w:rsidRPr="002E2B7E" w:rsidRDefault="000768AF" w:rsidP="002E2B7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7</w:t>
      </w:r>
      <w:r w:rsidR="002E2B7E" w:rsidRPr="002E2B7E">
        <w:rPr>
          <w:sz w:val="26"/>
          <w:szCs w:val="26"/>
        </w:rPr>
        <w:t xml:space="preserve">. Настоящее постановление </w:t>
      </w:r>
      <w:r w:rsidR="002E2B7E" w:rsidRPr="002E2B7E">
        <w:rPr>
          <w:bCs/>
          <w:sz w:val="26"/>
          <w:szCs w:val="26"/>
        </w:rPr>
        <w:t xml:space="preserve">вступает в силу со дня его официального опубликования. </w:t>
      </w:r>
    </w:p>
    <w:p w:rsidR="002E2B7E" w:rsidRPr="002E2B7E" w:rsidRDefault="000768AF" w:rsidP="002E2B7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8</w:t>
      </w:r>
      <w:r w:rsidR="002E2B7E" w:rsidRPr="002E2B7E">
        <w:rPr>
          <w:bCs/>
          <w:sz w:val="26"/>
          <w:szCs w:val="26"/>
        </w:rPr>
        <w:t xml:space="preserve">. </w:t>
      </w:r>
      <w:proofErr w:type="gramStart"/>
      <w:r w:rsidR="002E2B7E" w:rsidRPr="002E2B7E">
        <w:rPr>
          <w:bCs/>
          <w:sz w:val="26"/>
          <w:szCs w:val="26"/>
        </w:rPr>
        <w:t>Контроль за</w:t>
      </w:r>
      <w:proofErr w:type="gramEnd"/>
      <w:r w:rsidR="002E2B7E" w:rsidRPr="002E2B7E">
        <w:rPr>
          <w:bCs/>
          <w:sz w:val="26"/>
          <w:szCs w:val="26"/>
        </w:rPr>
        <w:t xml:space="preserve"> выполнением данного постановления возложить на заместителя главы администрации МО по экономике и сельскому хозяйству – начальника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Республики.</w:t>
      </w:r>
    </w:p>
    <w:p w:rsidR="002E2B7E" w:rsidRPr="002E2B7E" w:rsidRDefault="002E2B7E" w:rsidP="002E2B7E">
      <w:pPr>
        <w:ind w:firstLine="720"/>
        <w:jc w:val="both"/>
        <w:rPr>
          <w:bCs/>
          <w:sz w:val="26"/>
          <w:szCs w:val="26"/>
        </w:rPr>
      </w:pPr>
    </w:p>
    <w:p w:rsidR="002E2B7E" w:rsidRPr="002E2B7E" w:rsidRDefault="002E2B7E" w:rsidP="002E2B7E">
      <w:pPr>
        <w:ind w:left="-142"/>
        <w:contextualSpacing/>
        <w:jc w:val="both"/>
        <w:rPr>
          <w:sz w:val="26"/>
          <w:szCs w:val="26"/>
        </w:rPr>
      </w:pPr>
      <w:r w:rsidRPr="002E2B7E">
        <w:rPr>
          <w:sz w:val="26"/>
          <w:szCs w:val="26"/>
        </w:rPr>
        <w:t xml:space="preserve">  Глава Козловского</w:t>
      </w:r>
    </w:p>
    <w:p w:rsidR="002E2B7E" w:rsidRPr="002E2B7E" w:rsidRDefault="002E2B7E" w:rsidP="002E2B7E">
      <w:pPr>
        <w:ind w:left="-142"/>
        <w:contextualSpacing/>
        <w:jc w:val="both"/>
        <w:rPr>
          <w:sz w:val="26"/>
          <w:szCs w:val="26"/>
        </w:rPr>
      </w:pPr>
      <w:r w:rsidRPr="002E2B7E">
        <w:rPr>
          <w:sz w:val="26"/>
          <w:szCs w:val="26"/>
        </w:rPr>
        <w:t xml:space="preserve">  муниципального округа                                                                                А.Н. Людков</w:t>
      </w:r>
    </w:p>
    <w:p w:rsidR="00BC1EBE" w:rsidRDefault="00BC1EBE" w:rsidP="002C36D9">
      <w:pPr>
        <w:jc w:val="right"/>
      </w:pPr>
    </w:p>
    <w:sectPr w:rsidR="00BC1EBE" w:rsidSect="005C17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FD" w:rsidRDefault="00E606FD" w:rsidP="00B25ECE">
      <w:r>
        <w:separator/>
      </w:r>
    </w:p>
  </w:endnote>
  <w:endnote w:type="continuationSeparator" w:id="1">
    <w:p w:rsidR="00E606FD" w:rsidRDefault="00E606FD" w:rsidP="00B2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FD" w:rsidRDefault="00E606FD" w:rsidP="00B25ECE">
      <w:r>
        <w:separator/>
      </w:r>
    </w:p>
  </w:footnote>
  <w:footnote w:type="continuationSeparator" w:id="1">
    <w:p w:rsidR="00E606FD" w:rsidRDefault="00E606FD" w:rsidP="00B2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3090E"/>
    <w:rsid w:val="000768AF"/>
    <w:rsid w:val="000852F4"/>
    <w:rsid w:val="00086B85"/>
    <w:rsid w:val="000A04A4"/>
    <w:rsid w:val="000A117E"/>
    <w:rsid w:val="000E5408"/>
    <w:rsid w:val="000E6D92"/>
    <w:rsid w:val="00105E25"/>
    <w:rsid w:val="00143396"/>
    <w:rsid w:val="00193CDE"/>
    <w:rsid w:val="0019620E"/>
    <w:rsid w:val="001A49F5"/>
    <w:rsid w:val="001B16FE"/>
    <w:rsid w:val="001C3198"/>
    <w:rsid w:val="001F1B6E"/>
    <w:rsid w:val="001F1F6D"/>
    <w:rsid w:val="002864D1"/>
    <w:rsid w:val="00287C97"/>
    <w:rsid w:val="002C36D9"/>
    <w:rsid w:val="002E20F5"/>
    <w:rsid w:val="002E2B7E"/>
    <w:rsid w:val="003018E4"/>
    <w:rsid w:val="003247AE"/>
    <w:rsid w:val="00327AB9"/>
    <w:rsid w:val="00330C25"/>
    <w:rsid w:val="00344915"/>
    <w:rsid w:val="003578A4"/>
    <w:rsid w:val="00367141"/>
    <w:rsid w:val="0039396F"/>
    <w:rsid w:val="003B5365"/>
    <w:rsid w:val="003F34F0"/>
    <w:rsid w:val="00493D0A"/>
    <w:rsid w:val="004A6ECC"/>
    <w:rsid w:val="004C37D8"/>
    <w:rsid w:val="004F64CA"/>
    <w:rsid w:val="00514288"/>
    <w:rsid w:val="00522A77"/>
    <w:rsid w:val="00547B18"/>
    <w:rsid w:val="0057622A"/>
    <w:rsid w:val="00580CC0"/>
    <w:rsid w:val="00592232"/>
    <w:rsid w:val="00596B82"/>
    <w:rsid w:val="005C1739"/>
    <w:rsid w:val="005C6F64"/>
    <w:rsid w:val="005F705D"/>
    <w:rsid w:val="00617974"/>
    <w:rsid w:val="0067119E"/>
    <w:rsid w:val="006A4E0F"/>
    <w:rsid w:val="006E266D"/>
    <w:rsid w:val="006E2FC9"/>
    <w:rsid w:val="00710138"/>
    <w:rsid w:val="00724A75"/>
    <w:rsid w:val="00737021"/>
    <w:rsid w:val="00755353"/>
    <w:rsid w:val="007709C3"/>
    <w:rsid w:val="00786D0F"/>
    <w:rsid w:val="007B66DE"/>
    <w:rsid w:val="007C5CEB"/>
    <w:rsid w:val="007E0AA3"/>
    <w:rsid w:val="008042AA"/>
    <w:rsid w:val="00840814"/>
    <w:rsid w:val="00841DA3"/>
    <w:rsid w:val="00842B39"/>
    <w:rsid w:val="008746AC"/>
    <w:rsid w:val="008832BA"/>
    <w:rsid w:val="008944D8"/>
    <w:rsid w:val="008B6009"/>
    <w:rsid w:val="008D55AE"/>
    <w:rsid w:val="00916B25"/>
    <w:rsid w:val="009502C3"/>
    <w:rsid w:val="009762DA"/>
    <w:rsid w:val="00983032"/>
    <w:rsid w:val="009B160D"/>
    <w:rsid w:val="009F1474"/>
    <w:rsid w:val="00A56741"/>
    <w:rsid w:val="00A75DED"/>
    <w:rsid w:val="00AA5850"/>
    <w:rsid w:val="00AB666D"/>
    <w:rsid w:val="00AD0515"/>
    <w:rsid w:val="00AE341C"/>
    <w:rsid w:val="00B25ECE"/>
    <w:rsid w:val="00B4115B"/>
    <w:rsid w:val="00B87317"/>
    <w:rsid w:val="00BA3B14"/>
    <w:rsid w:val="00BC1EBE"/>
    <w:rsid w:val="00BC20D9"/>
    <w:rsid w:val="00BC3C44"/>
    <w:rsid w:val="00BE5506"/>
    <w:rsid w:val="00C0700D"/>
    <w:rsid w:val="00C17252"/>
    <w:rsid w:val="00C83D49"/>
    <w:rsid w:val="00CA75E0"/>
    <w:rsid w:val="00CC5087"/>
    <w:rsid w:val="00CE1530"/>
    <w:rsid w:val="00D21A3E"/>
    <w:rsid w:val="00D60FD9"/>
    <w:rsid w:val="00D724ED"/>
    <w:rsid w:val="00D7401A"/>
    <w:rsid w:val="00E211C9"/>
    <w:rsid w:val="00E606FD"/>
    <w:rsid w:val="00E718D8"/>
    <w:rsid w:val="00E8461A"/>
    <w:rsid w:val="00E87A05"/>
    <w:rsid w:val="00E901A4"/>
    <w:rsid w:val="00F0735B"/>
    <w:rsid w:val="00F45DAC"/>
    <w:rsid w:val="00F83C5A"/>
    <w:rsid w:val="00FD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FD5F-69F6-48AA-AE67-94874CF1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5</cp:revision>
  <cp:lastPrinted>2023-06-14T11:22:00Z</cp:lastPrinted>
  <dcterms:created xsi:type="dcterms:W3CDTF">2023-05-25T07:28:00Z</dcterms:created>
  <dcterms:modified xsi:type="dcterms:W3CDTF">2023-07-05T13:03:00Z</dcterms:modified>
</cp:coreProperties>
</file>