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851" w:firstLine="851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Ответы на обращения граждан, поступившие в ходе Единого информационного дня 17 мая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f9"/>
        <w:tblW w:w="11055" w:type="dxa"/>
        <w:jc w:val="left"/>
        <w:tblInd w:w="-1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1872"/>
        <w:gridCol w:w="3403"/>
        <w:gridCol w:w="1984"/>
        <w:gridCol w:w="3230"/>
      </w:tblGrid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заявитель (организация)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суть обращения</w:t>
            </w:r>
          </w:p>
        </w:tc>
        <w:tc>
          <w:tcPr>
            <w:tcW w:w="521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Ответ</w:t>
            </w:r>
          </w:p>
        </w:tc>
      </w:tr>
      <w:tr>
        <w:trPr>
          <w:trHeight w:val="1045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МБОУ ДО «Детская музыкальная школа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ул.Пионерская, 3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Будет ли осуществлен ремонт пешеходного моста в районе Иваново?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Вопрос будет рассмотрен при уточнении бюджета на 2025 год.</w:t>
            </w:r>
          </w:p>
        </w:tc>
      </w:tr>
      <w:tr>
        <w:trPr>
          <w:trHeight w:val="1045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Необходим ремонт дороги к городскому пляжу и установка  мусорных контейнеров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Салмин Н.Н. –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ОДДиТ УГХ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Ширшов А.В. –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отдела благоустройства и экологии УГХ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 территории перед городским пляжем установлен контейнер. Также на территории пляжа установлены емкости для сбора ТКО.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 сезону 2024 года на пляже планируется установка дополнительного контейнера на площадке перед пляжем. А также установка дополнительных урн на территории пляжа.</w:t>
            </w:r>
          </w:p>
        </w:tc>
      </w:tr>
      <w:tr>
        <w:trPr>
          <w:trHeight w:val="640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Необходим ремонт подъездных путей к детской музыкальной школе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Салмин Н.Н. –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ОДДиТ УГХ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Вопрос будет рассмотрен при уточнении бюджета на 2025 год.</w:t>
            </w:r>
          </w:p>
        </w:tc>
      </w:tr>
      <w:tr>
        <w:trPr>
          <w:trHeight w:val="1045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По адресу ул.Коммунистическая, 27 требуется ямочный ремонт 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Ширшов А.В. –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отдела благоустройства и экологии УГХ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Данная территория относится к больнице.</w:t>
            </w:r>
          </w:p>
        </w:tc>
      </w:tr>
      <w:tr>
        <w:trPr>
          <w:trHeight w:val="1045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87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БУ «СШОР № 4» АУ ЧР ДО «СШОР № 3» Минспорта Чувашии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По адресу: ул. Советская, 26 необходим ремонт внутридворовой дороги 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Ширшов А.В. –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отдела благоустройства и экологии УГХ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Территория по адресу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Советская, д. 26 включена в план ремонтных работ на 2024 год. В настоящее время ведется работа по разработке проектно-сметной документации.</w:t>
            </w:r>
          </w:p>
        </w:tc>
      </w:tr>
      <w:tr>
        <w:trPr>
          <w:trHeight w:val="1045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 адресу: ул.Комсомольская, 3 необходим ремонт тротуара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Ширшов А.В. –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отдела благоустройства и экологии УГХ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Тротуар включен в план работ на 2024 год. При наличии необходимых финансовых средств работы будут выполнены</w:t>
            </w:r>
          </w:p>
        </w:tc>
      </w:tr>
      <w:tr>
        <w:trPr>
          <w:trHeight w:val="993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по бульвару Гидростроителей требуется ямочный ремонт дороги между МБОУ «НКЛ» и МБДОУ «Детский сад № 34»  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Ширшов А.В. –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отдела благоустройства и экологии УГХ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Данная территория является общественной. Для проведения работ в рамках Программы Формирование современной городской среды необходимо данную территории вынести на рейтинговое голосование. В случае, если территория «выиграет», работы по благоустройству будут выполнены в 2025 году.</w:t>
            </w:r>
          </w:p>
        </w:tc>
      </w:tr>
      <w:tr>
        <w:trPr>
          <w:trHeight w:val="57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Будет ли продолжен пешеходный тротуар от сквера Шевницина к Речному бульвару?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Салмин Н.Н. –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ОДДиТ УГХ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Вопрос будет рассмотрен при уточнении бюджета на 2025 год.</w:t>
            </w:r>
          </w:p>
        </w:tc>
      </w:tr>
      <w:tr>
        <w:trPr>
          <w:trHeight w:val="1045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87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АО «Элита»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Отсутствует горячее водоснабжение по следующим адресам: ул.Воинов-Интренационалистов, 39, ул.Винокурова, 29, ул.Коммунистическая, 19, ул.Семенова, 18 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Турзанова О.Н. –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отдела ЖКХ и контроля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УГХ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Отключение горячего водоснабжения было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вызвано проведением внепланового  ремонта тепловых сетей на данных участках после осуществления гидравлических испытаний с 10.05.2023 по 15.05.2023 по контуру ТЭЦ-3. По ул.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ул. Воинов Интернационалистов д. 39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 22.05.2023 по 26.05.2023 циркуляция ГВС временно осуществлялась по подающему трубопроводу.</w:t>
            </w:r>
          </w:p>
        </w:tc>
      </w:tr>
      <w:tr>
        <w:trPr>
          <w:trHeight w:val="1045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Будет ли сдан в эксплуатацию жилой дом по адресу: ул.Советская, 1?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Ершов Н.А. –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МБУ «Архитектурно-градостроительное управление»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 основании решения Арбитражного суда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Чувашской Республики - Чувашии от 24.08.2021 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 делу № А79-1364/2021 застройщик ООО «Альянс- Недвижимость» (далее - Застройщик) признан несостоятельным (банкротом).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Имущество (права) Застройщика на объект незавершенного строительства, расположенного по адресу: Чувашская Республика, г. Новочебоксарск. ул. Советская, 1А. переданы публично-правовой компании «Фонд развития территорий». В соответствии с разрешением на строительство срок действия разрешения - 04.12.2024 г. Информация о сроках возобновления строительных работ в адрес администрации города Новочебоксарска от Фонда не поступала.</w:t>
            </w:r>
          </w:p>
        </w:tc>
      </w:tr>
      <w:tr>
        <w:trPr>
          <w:trHeight w:val="633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Просьба обустроить подъездную дорогу с ул.Коммунистической к АО «Элите»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Салмин Н.Н. –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ОДДиТ УГХ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Вопрос будет рассмотрен при уточнении бюджета на 2025 год.</w:t>
            </w:r>
          </w:p>
        </w:tc>
      </w:tr>
      <w:tr>
        <w:trPr>
          <w:trHeight w:val="1045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После ремонта тротуаров по ул.Молодежная и Коммунистическая не убран мусор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Ширшов А.В. –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отдела благоустройства и экологии УГХ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Проверили. Есть участки, где не до конца вывезен грунт и остатки асфальта. В адрес подрядной организации ООО «Кермен» направлена претензия. Вопрос на контроле. В срок до 20 октября проблему решим.</w:t>
            </w:r>
          </w:p>
        </w:tc>
      </w:tr>
      <w:tr>
        <w:trPr>
          <w:trHeight w:val="1045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Вокруг НТО «Сан-Ремо» грязно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Ялфимова Р.Ф. –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отдела экономического развития и торговли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Передали информацию подрядной организации для уборки территории по данной улице</w:t>
            </w:r>
            <w:bookmarkStart w:id="0" w:name="_GoBack"/>
            <w:bookmarkEnd w:id="0"/>
          </w:p>
        </w:tc>
      </w:tr>
      <w:tr>
        <w:trPr>
          <w:trHeight w:val="1045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87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ООО «Элкон»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Будет ли обустроена площадка для выгула собак?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Ширшов А.В. –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отдела благоустройства и экологии УГХ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настоящее время ведутся работы по проектированию площадки. По окончании проектных работ площадка для выгула собак будет построена. Планируемый срок – весна 2024 года.</w:t>
            </w:r>
          </w:p>
        </w:tc>
      </w:tr>
      <w:tr>
        <w:trPr>
          <w:trHeight w:val="1045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Будет ли решаться вопрос о выделении отдельной полосы движения  для электросамокатов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Салмин Н.Н. –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ОДДиТ УГХ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 данный момент выделение отдельной полосы не запланировано</w:t>
            </w:r>
          </w:p>
        </w:tc>
      </w:tr>
      <w:tr>
        <w:trPr>
          <w:trHeight w:val="1045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Просьба благоустроить пешеходную зону по ул.Советская как на ул. 10-й Пятилетки.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Ширшов А.В. –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отдела благоустройства и экологии УГХ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Данная территория является общественной. Для проведения работ в рамках Программы Формирование современной городской среды необходимо данную территории вынести на рейтинговое голосование. В случае, если территория «выиграет», работы по благоустройству будут выполнены в 2025 году.</w:t>
            </w:r>
          </w:p>
        </w:tc>
      </w:tr>
      <w:tr>
        <w:trPr>
          <w:trHeight w:val="1045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Как решается проблема несанкционированных стоянок большегрузного транспорта на территории города?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Салмин Н.Н. –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ОДДиТ УГХ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Добрый день, если вы стали свидетелем нарушений правил парковки, рекомендуем обратиться в ГИБДД по тел. 731162.</w:t>
            </w:r>
          </w:p>
        </w:tc>
      </w:tr>
      <w:tr>
        <w:trPr>
          <w:trHeight w:val="1045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ООО «Геона»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Просьба осуществлять регулярную уборку территории набережной реки Волга, необходима установка мусорного контейнера в районе бывшего причала и ремонт пешеходного моста в Иваново. 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Ширшов А.В. –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отдела благоустройства и экологии УГХ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 пешеходному мосту проведены работы по определению его состояния. В настоящее время ведутся работы по разработке проектно-сметной документации по ремонту моста. Дальше будем определяться с источником финансирования. Планируем  2024 году провести работы по мосту.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Контейнер у бывшего причала будет установлен весной 2024 года.</w:t>
            </w:r>
          </w:p>
        </w:tc>
      </w:tr>
      <w:tr>
        <w:trPr>
          <w:trHeight w:val="1045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МБОУ ДО «ЦРТДиЮ»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Будет ли продолжен пешеходный тротуар от сквера Шевницина к Речному бульвару?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Салмин Н.Н. –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ОДДиТ УГХ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Вопрос будет рассмотрен при уточнении бюджета на 2025 год.</w:t>
            </w:r>
          </w:p>
        </w:tc>
      </w:tr>
    </w:tbl>
    <w:p>
      <w:pPr>
        <w:pStyle w:val="Normal"/>
        <w:spacing w:lineRule="auto" w:line="240" w:before="0" w:after="0"/>
        <w:ind w:left="-851" w:firstLine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Сектору пресс-службы разместить ответы на обращения граждан, поступившие в ходе Единого информационного дня, на официальном сайте города Новочебоксарска в разделе «Единые информационные дни» </w:t>
      </w:r>
      <w:r>
        <w:rPr>
          <w:rFonts w:cs="Times New Roman" w:ascii="Times New Roman" w:hAnsi="Times New Roman"/>
          <w:b/>
          <w:sz w:val="24"/>
          <w:szCs w:val="24"/>
        </w:rPr>
        <w:t>Срок: 09.06.2023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Иванова М.А.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73-82-53</w:t>
      </w:r>
    </w:p>
    <w:sectPr>
      <w:type w:val="nextPage"/>
      <w:pgSz w:w="11906" w:h="16838"/>
      <w:pgMar w:left="1701" w:right="850" w:gutter="0" w:header="0" w:top="568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Batang">
    <w:altName w:val="바탕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35e7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Heading1Char"/>
    <w:uiPriority w:val="9"/>
    <w:qFormat/>
    <w:rsid w:val="002435e7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rsid w:val="002435e7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2435e7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rsid w:val="002435e7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link w:val="Heading5Char"/>
    <w:uiPriority w:val="9"/>
    <w:unhideWhenUsed/>
    <w:qFormat/>
    <w:rsid w:val="002435e7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rsid w:val="002435e7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 w:customStyle="1">
    <w:name w:val="Heading 7"/>
    <w:basedOn w:val="Normal"/>
    <w:next w:val="Normal"/>
    <w:link w:val="Heading7Char"/>
    <w:uiPriority w:val="9"/>
    <w:unhideWhenUsed/>
    <w:qFormat/>
    <w:rsid w:val="002435e7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rsid w:val="002435e7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rsid w:val="002435e7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2435e7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2435e7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2435e7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2435e7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2435e7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2435e7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2435e7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2435e7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2435e7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link w:val="a5"/>
    <w:uiPriority w:val="10"/>
    <w:qFormat/>
    <w:rsid w:val="002435e7"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7"/>
    <w:uiPriority w:val="11"/>
    <w:qFormat/>
    <w:rsid w:val="002435e7"/>
    <w:rPr>
      <w:sz w:val="24"/>
      <w:szCs w:val="24"/>
    </w:rPr>
  </w:style>
  <w:style w:type="character" w:styleId="21" w:customStyle="1">
    <w:name w:val="Цитата 2 Знак"/>
    <w:link w:val="2"/>
    <w:uiPriority w:val="29"/>
    <w:qFormat/>
    <w:rsid w:val="002435e7"/>
    <w:rPr>
      <w:i/>
    </w:rPr>
  </w:style>
  <w:style w:type="character" w:styleId="Style7" w:customStyle="1">
    <w:name w:val="Выделенная цитата Знак"/>
    <w:link w:val="a9"/>
    <w:uiPriority w:val="30"/>
    <w:qFormat/>
    <w:rsid w:val="002435e7"/>
    <w:rPr>
      <w:i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435e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435e7"/>
    <w:rPr/>
  </w:style>
  <w:style w:type="character" w:styleId="CaptionChar" w:customStyle="1">
    <w:name w:val="Caption Char"/>
    <w:link w:val="Footer"/>
    <w:uiPriority w:val="99"/>
    <w:qFormat/>
    <w:rsid w:val="002435e7"/>
    <w:rPr/>
  </w:style>
  <w:style w:type="character" w:styleId="Style8" w:customStyle="1">
    <w:name w:val="Текст сноски Знак"/>
    <w:link w:val="ab"/>
    <w:uiPriority w:val="99"/>
    <w:qFormat/>
    <w:rsid w:val="002435e7"/>
    <w:rPr>
      <w:sz w:val="18"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2435e7"/>
    <w:rPr>
      <w:vertAlign w:val="superscript"/>
    </w:rPr>
  </w:style>
  <w:style w:type="character" w:styleId="Style10" w:customStyle="1">
    <w:name w:val="Текст концевой сноски Знак"/>
    <w:link w:val="ae"/>
    <w:uiPriority w:val="99"/>
    <w:qFormat/>
    <w:rsid w:val="002435e7"/>
    <w:rPr>
      <w:sz w:val="20"/>
    </w:rPr>
  </w:style>
  <w:style w:type="character" w:styleId="Style11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2435e7"/>
    <w:rPr>
      <w:vertAlign w:val="superscript"/>
    </w:rPr>
  </w:style>
  <w:style w:type="character" w:styleId="Newstitle11" w:customStyle="1">
    <w:name w:val="news_title11"/>
    <w:basedOn w:val="DefaultParagraphFont"/>
    <w:qFormat/>
    <w:rsid w:val="002435e7"/>
    <w:rPr>
      <w:rFonts w:ascii="Tahoma" w:hAnsi="Tahoma" w:cs="Tahoma"/>
      <w:b/>
      <w:bCs/>
      <w:color w:val="22227A"/>
      <w:sz w:val="21"/>
      <w:szCs w:val="21"/>
    </w:rPr>
  </w:style>
  <w:style w:type="character" w:styleId="Style12">
    <w:name w:val="Интернет-ссылка"/>
    <w:rsid w:val="002435e7"/>
    <w:rPr>
      <w:color w:val="000080"/>
      <w:u w:val="single"/>
    </w:rPr>
  </w:style>
  <w:style w:type="character" w:styleId="Style13" w:customStyle="1">
    <w:name w:val="Текст выноски Знак"/>
    <w:basedOn w:val="DefaultParagraphFont"/>
    <w:link w:val="afa"/>
    <w:uiPriority w:val="99"/>
    <w:semiHidden/>
    <w:qFormat/>
    <w:rsid w:val="002435e7"/>
    <w:rPr>
      <w:rFonts w:ascii="Segoe UI" w:hAnsi="Segoe UI" w:cs="Segoe UI"/>
      <w:sz w:val="18"/>
      <w:szCs w:val="18"/>
    </w:rPr>
  </w:style>
  <w:style w:type="character" w:styleId="Style14" w:customStyle="1">
    <w:name w:val="Основной текст_"/>
    <w:basedOn w:val="DefaultParagraphFont"/>
    <w:link w:val="12"/>
    <w:qFormat/>
    <w:rsid w:val="002435e7"/>
    <w:rPr>
      <w:rFonts w:ascii="Batang" w:hAnsi="Batang" w:eastAsia="Batang" w:cs="Batang"/>
      <w:sz w:val="21"/>
      <w:szCs w:val="21"/>
      <w:shd w:fill="FFFFFF" w:val="clear"/>
    </w:rPr>
  </w:style>
  <w:style w:type="character" w:styleId="EndnoteTextChar">
    <w:name w:val="Endnote Text Char"/>
    <w:qFormat/>
    <w:rPr>
      <w:sz w:val="20"/>
    </w:rPr>
  </w:style>
  <w:style w:type="character" w:styleId="FootnoteTextChar">
    <w:name w:val="Footnote Text Char"/>
    <w:qFormat/>
    <w:rPr>
      <w:sz w:val="18"/>
    </w:rPr>
  </w:style>
  <w:style w:type="character" w:styleId="IntenseQuoteChar">
    <w:name w:val="Intense Quote Char"/>
    <w:qFormat/>
    <w:rPr>
      <w:i/>
    </w:rPr>
  </w:style>
  <w:style w:type="character" w:styleId="QuoteChar">
    <w:name w:val="Quote Char"/>
    <w:qFormat/>
    <w:rPr>
      <w:i/>
    </w:rPr>
  </w:style>
  <w:style w:type="character" w:styleId="SubtitleChar">
    <w:name w:val="Subtitle Char"/>
    <w:basedOn w:val="DefaultParagraphFont"/>
    <w:qFormat/>
    <w:rPr/>
  </w:style>
  <w:style w:type="character" w:styleId="TitleChar">
    <w:name w:val="Title Char"/>
    <w:basedOn w:val="DefaultParagraphFont"/>
    <w:qFormat/>
    <w:rPr>
      <w:sz w:val="48"/>
      <w:szCs w:val="4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2435e7"/>
    <w:pPr>
      <w:spacing w:before="0" w:after="140"/>
    </w:pPr>
    <w:rPr/>
  </w:style>
  <w:style w:type="paragraph" w:styleId="Style17">
    <w:name w:val="List"/>
    <w:basedOn w:val="Style16"/>
    <w:rsid w:val="002435e7"/>
    <w:pPr/>
    <w:rPr>
      <w:rFonts w:cs="Mangal"/>
    </w:rPr>
  </w:style>
  <w:style w:type="paragraph" w:styleId="Style18" w:customStyle="1">
    <w:name w:val="Caption"/>
    <w:basedOn w:val="Normal"/>
    <w:next w:val="Normal"/>
    <w:uiPriority w:val="35"/>
    <w:semiHidden/>
    <w:unhideWhenUsed/>
    <w:qFormat/>
    <w:rsid w:val="002435e7"/>
    <w:pPr/>
    <w:rPr>
      <w:b/>
      <w:bCs/>
      <w:color w:val="4F81BD" w:themeColor="accent1"/>
      <w:sz w:val="18"/>
      <w:szCs w:val="18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435e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2435e7"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Title"/>
    <w:basedOn w:val="Normal"/>
    <w:next w:val="Normal"/>
    <w:link w:val="a6"/>
    <w:uiPriority w:val="10"/>
    <w:qFormat/>
    <w:rsid w:val="002435e7"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next w:val="Normal"/>
    <w:link w:val="a8"/>
    <w:uiPriority w:val="11"/>
    <w:qFormat/>
    <w:rsid w:val="002435e7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rsid w:val="002435e7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a"/>
    <w:uiPriority w:val="30"/>
    <w:qFormat/>
    <w:rsid w:val="002435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2">
    <w:name w:val="Колонтитул"/>
    <w:basedOn w:val="Normal"/>
    <w:qFormat/>
    <w:pPr/>
    <w:rPr/>
  </w:style>
  <w:style w:type="paragraph" w:styleId="Style23" w:customStyle="1">
    <w:name w:val="Header"/>
    <w:basedOn w:val="Normal"/>
    <w:link w:val="HeaderChar"/>
    <w:uiPriority w:val="99"/>
    <w:unhideWhenUsed/>
    <w:rsid w:val="002435e7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 w:customStyle="1">
    <w:name w:val="Footer"/>
    <w:basedOn w:val="Normal"/>
    <w:link w:val="CaptionChar"/>
    <w:uiPriority w:val="99"/>
    <w:unhideWhenUsed/>
    <w:rsid w:val="002435e7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note Text"/>
    <w:basedOn w:val="Normal"/>
    <w:link w:val="ac"/>
    <w:uiPriority w:val="99"/>
    <w:semiHidden/>
    <w:unhideWhenUsed/>
    <w:rsid w:val="002435e7"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link w:val="af"/>
    <w:uiPriority w:val="99"/>
    <w:semiHidden/>
    <w:unhideWhenUsed/>
    <w:rsid w:val="002435e7"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rsid w:val="002435e7"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rsid w:val="002435e7"/>
    <w:pPr>
      <w:spacing w:before="0" w:after="57"/>
      <w:ind w:left="283" w:hanging="0"/>
    </w:pPr>
    <w:rPr/>
  </w:style>
  <w:style w:type="paragraph" w:styleId="31">
    <w:name w:val="TOC 3"/>
    <w:basedOn w:val="Normal"/>
    <w:next w:val="Normal"/>
    <w:uiPriority w:val="39"/>
    <w:unhideWhenUsed/>
    <w:rsid w:val="002435e7"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rsid w:val="002435e7"/>
    <w:pPr>
      <w:spacing w:before="0" w:after="57"/>
      <w:ind w:left="850" w:hanging="0"/>
    </w:pPr>
    <w:rPr/>
  </w:style>
  <w:style w:type="paragraph" w:styleId="51">
    <w:name w:val="TOC 5"/>
    <w:basedOn w:val="Normal"/>
    <w:next w:val="Normal"/>
    <w:uiPriority w:val="39"/>
    <w:unhideWhenUsed/>
    <w:rsid w:val="002435e7"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rsid w:val="002435e7"/>
    <w:pPr>
      <w:spacing w:before="0" w:after="57"/>
      <w:ind w:left="1417" w:hanging="0"/>
    </w:pPr>
    <w:rPr/>
  </w:style>
  <w:style w:type="paragraph" w:styleId="71">
    <w:name w:val="TOC 7"/>
    <w:basedOn w:val="Normal"/>
    <w:next w:val="Normal"/>
    <w:uiPriority w:val="39"/>
    <w:unhideWhenUsed/>
    <w:rsid w:val="002435e7"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rsid w:val="002435e7"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rsid w:val="002435e7"/>
    <w:pPr>
      <w:spacing w:before="0" w:after="57"/>
      <w:ind w:left="2268" w:hanging="0"/>
    </w:pPr>
    <w:rPr/>
  </w:style>
  <w:style w:type="paragraph" w:styleId="Style27">
    <w:name w:val="Index Heading"/>
    <w:basedOn w:val="Style15"/>
    <w:pPr/>
    <w:rPr/>
  </w:style>
  <w:style w:type="paragraph" w:styleId="Style28">
    <w:name w:val="TOC Heading"/>
    <w:uiPriority w:val="39"/>
    <w:unhideWhenUsed/>
    <w:rsid w:val="002435e7"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2435e7"/>
    <w:pPr>
      <w:spacing w:before="0" w:after="0"/>
    </w:pPr>
    <w:rPr/>
  </w:style>
  <w:style w:type="paragraph" w:styleId="12" w:customStyle="1">
    <w:name w:val="Заголовок1"/>
    <w:basedOn w:val="Normal"/>
    <w:next w:val="Style16"/>
    <w:qFormat/>
    <w:rsid w:val="002435e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3" w:customStyle="1">
    <w:name w:val="Название объекта1"/>
    <w:basedOn w:val="Normal"/>
    <w:qFormat/>
    <w:rsid w:val="002435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2435e7"/>
    <w:pPr>
      <w:suppressLineNumbers/>
    </w:pPr>
    <w:rPr>
      <w:rFonts w:cs="Mangal"/>
    </w:rPr>
  </w:style>
  <w:style w:type="paragraph" w:styleId="Style29" w:customStyle="1">
    <w:name w:val="Содержимое таблицы"/>
    <w:basedOn w:val="Normal"/>
    <w:qFormat/>
    <w:rsid w:val="002435e7"/>
    <w:pPr>
      <w:widowControl w:val="false"/>
      <w:suppressLineNumbers/>
    </w:pPr>
    <w:rPr/>
  </w:style>
  <w:style w:type="paragraph" w:styleId="Style30" w:customStyle="1">
    <w:name w:val="Заголовок таблицы"/>
    <w:basedOn w:val="Style29"/>
    <w:qFormat/>
    <w:rsid w:val="002435e7"/>
    <w:pPr>
      <w:jc w:val="center"/>
    </w:pPr>
    <w:rPr>
      <w:b/>
      <w:bCs/>
    </w:rPr>
  </w:style>
  <w:style w:type="paragraph" w:styleId="BalloonText">
    <w:name w:val="Balloon Text"/>
    <w:basedOn w:val="Normal"/>
    <w:link w:val="afb"/>
    <w:uiPriority w:val="99"/>
    <w:semiHidden/>
    <w:unhideWhenUsed/>
    <w:qFormat/>
    <w:rsid w:val="002435e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4" w:customStyle="1">
    <w:name w:val="Основной текст1"/>
    <w:basedOn w:val="Normal"/>
    <w:link w:val="afc"/>
    <w:qFormat/>
    <w:rsid w:val="002435e7"/>
    <w:pPr>
      <w:shd w:val="clear" w:color="auto" w:fill="FFFFFF"/>
      <w:spacing w:lineRule="exact" w:line="295" w:before="0" w:after="0"/>
      <w:jc w:val="both"/>
    </w:pPr>
    <w:rPr>
      <w:rFonts w:ascii="Batang" w:hAnsi="Batang" w:eastAsia="Batang" w:cs="Batang"/>
      <w:sz w:val="21"/>
      <w:szCs w:val="21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435e7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435e7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435e7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2435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435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435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435e7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435e7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435e7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435e7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435e7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435e7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435e7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2435e7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435e7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435e7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435e7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435e7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435e7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435e7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435e7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435e7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435e7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435e7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435e7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435e7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435e7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435e7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435e7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435e7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435e7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435e7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435e7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435e7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435e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435e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435e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435e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435e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435e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435e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435e7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2435e7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2435e7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2435e7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2435e7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2435e7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2435e7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2435e7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2435e7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2435e7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2435e7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2435e7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2435e7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2435e7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2435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435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435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435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435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435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435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435e7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435e7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435e7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435e7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435e7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435e7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435e7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435e7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435e7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2435e7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2435e7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2435e7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2435e7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2435e7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2435e7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435e7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435e7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435e7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435e7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435e7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435e7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435e7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435e7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435e7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435e7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435e7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435e7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435e7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435e7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2435e7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2435e7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2435e7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2435e7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2435e7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2435e7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2435e7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2435e7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2435e7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2435e7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2435e7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2435e7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2435e7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2435e7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435e7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435e7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435e7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435e7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435e7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435e7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435e7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435e7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435e7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435e7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435e7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435e7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435e7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435e7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2435e7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2435e7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2435e7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2435e7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2435e7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2435e7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9">
    <w:name w:val="Table Grid"/>
    <w:basedOn w:val="a1"/>
    <w:uiPriority w:val="59"/>
    <w:rsid w:val="002435e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LibreOffice/7.2.4.1$Windows_X86_64 LibreOffice_project/27d75539669ac387bb498e35313b970b7fe9c4f9</Application>
  <AppVersion>15.0000</AppVersion>
  <Pages>3</Pages>
  <Words>920</Words>
  <Characters>5246</Characters>
  <CharactersWithSpaces>6154</CharactersWithSpaces>
  <Paragraphs>12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dc:description/>
  <dc:language>ru-RU</dc:language>
  <cp:lastModifiedBy/>
  <dcterms:modified xsi:type="dcterms:W3CDTF">2024-02-20T13:02:56Z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