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855BAD">
              <w:rPr>
                <w:rFonts w:ascii="Times New Roman" w:eastAsia="Times New Roman" w:hAnsi="Times New Roman" w:cs="Times New Roman"/>
              </w:rPr>
              <w:t>/3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450A9B" w:rsidRPr="006C46FB" w:rsidRDefault="003314BA" w:rsidP="009A3F2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 xml:space="preserve"> 13/4 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9A3F2C" w:rsidRPr="009A3F2C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контроле в сфере благоустройства на территории Алатырского муниципального округа Чувашской Республики</w:t>
      </w:r>
      <w:r w:rsidR="009A3F2C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6D7895" w:rsidRPr="006D7895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29 декабря 2025 г. № 567-ФЗ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Федеральный закон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693BA2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9A3F2C" w:rsidRPr="009A3F2C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13/4 «Об утверждении Положения о муниципальном контроле в сфере благоустройства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A3F2C" w:rsidRDefault="009A3F2C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ab/>
        <w:t xml:space="preserve">раздела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</w:t>
      </w:r>
      <w:r>
        <w:rPr>
          <w:rFonts w:ascii="Times New Roman" w:eastAsia="Times New Roman" w:hAnsi="Times New Roman" w:cs="Times New Roman"/>
          <w:sz w:val="26"/>
          <w:szCs w:val="26"/>
        </w:rPr>
        <w:t>пунктом 2.4.1. следующего содержания:</w:t>
      </w:r>
    </w:p>
    <w:p w:rsidR="009A3F2C" w:rsidRPr="00575282" w:rsidRDefault="003375E6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9A3F2C">
        <w:rPr>
          <w:rFonts w:ascii="Times New Roman" w:eastAsia="Times New Roman" w:hAnsi="Times New Roman" w:cs="Times New Roman"/>
          <w:sz w:val="26"/>
          <w:szCs w:val="26"/>
        </w:rPr>
        <w:t>«2</w:t>
      </w:r>
      <w:r w:rsidR="009A3F2C" w:rsidRPr="009A3F2C">
        <w:rPr>
          <w:rFonts w:ascii="Times New Roman" w:eastAsia="Times New Roman" w:hAnsi="Times New Roman" w:cs="Times New Roman"/>
          <w:sz w:val="26"/>
          <w:szCs w:val="26"/>
        </w:rPr>
        <w:t>.4.1. 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="009A3F2C" w:rsidRPr="009A3F2C">
        <w:rPr>
          <w:rFonts w:ascii="Times New Roman" w:eastAsia="Times New Roman" w:hAnsi="Times New Roman" w:cs="Times New Roman"/>
          <w:sz w:val="26"/>
          <w:szCs w:val="26"/>
        </w:rPr>
        <w:t>.</w:t>
      </w:r>
      <w:r w:rsidR="009A3F2C">
        <w:rPr>
          <w:rFonts w:ascii="Times New Roman" w:eastAsia="Times New Roman" w:hAnsi="Times New Roman" w:cs="Times New Roman"/>
          <w:sz w:val="26"/>
          <w:szCs w:val="26"/>
        </w:rPr>
        <w:t>»</w:t>
      </w:r>
      <w:r w:rsidR="009A3F2C" w:rsidRPr="009A3F2C">
        <w:rPr>
          <w:rFonts w:ascii="Times New Roman" w:eastAsia="Times New Roman" w:hAnsi="Times New Roman" w:cs="Times New Roman"/>
          <w:sz w:val="26"/>
          <w:szCs w:val="26"/>
        </w:rPr>
        <w:t>;</w:t>
      </w:r>
      <w:proofErr w:type="gramEnd"/>
    </w:p>
    <w:p w:rsidR="00103D37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абзац 11 пункта 3.9. </w:t>
      </w:r>
      <w:r w:rsidR="006C46FB" w:rsidRPr="00693BA2"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693BA2">
        <w:rPr>
          <w:rFonts w:ascii="Times New Roman" w:eastAsia="Times New Roman" w:hAnsi="Times New Roman" w:cs="Times New Roman"/>
          <w:sz w:val="26"/>
          <w:szCs w:val="26"/>
        </w:rPr>
        <w:t>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541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F00339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после слов «контролируемого лица</w:t>
      </w:r>
      <w:proofErr w:type="gramStart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46FB" w:rsidRPr="00693BA2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словами «в том числе посредством единого портала государственных и муниципальных услуг или регионального портала государственных и муниципальных услуг,»;</w:t>
      </w:r>
    </w:p>
    <w:p w:rsidR="006D7895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>абзац 1 пункта 3.10.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после слов «видео-конференц-связи</w:t>
      </w:r>
      <w:proofErr w:type="gramStart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7895" w:rsidRPr="00693BA2">
        <w:rPr>
          <w:rFonts w:ascii="Times New Roman" w:eastAsia="Times New Roman" w:hAnsi="Times New Roman" w:cs="Times New Roman"/>
          <w:sz w:val="26"/>
          <w:szCs w:val="26"/>
        </w:rPr>
        <w:t>дополнить словами «использования мобильного приложения «Инспектор»,»;</w:t>
      </w:r>
    </w:p>
    <w:p w:rsidR="00DF6A81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абзац 2 пункта 3.11.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 xml:space="preserve">после слов «письменный запрос»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дополнить словами «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proofErr w:type="gramStart"/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DF6A81" w:rsidRPr="00693BA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04E89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5) 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>абзац 3 пункта 3.12.1.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D604C2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изложить в следующей редакции:</w:t>
      </w:r>
    </w:p>
    <w:p w:rsidR="00D604C2" w:rsidRDefault="00D604C2" w:rsidP="00693BA2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4E8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</w:t>
      </w:r>
      <w:proofErr w:type="gramStart"/>
      <w:r w:rsidRPr="00D604C2">
        <w:rPr>
          <w:rFonts w:ascii="Times New Roman" w:eastAsia="Times New Roman" w:hAnsi="Times New Roman" w:cs="Times New Roman"/>
          <w:sz w:val="26"/>
          <w:szCs w:val="26"/>
        </w:rPr>
        <w:t>позднее</w:t>
      </w:r>
      <w:proofErr w:type="gramEnd"/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 чем за двадцать четыре часа до его начала в порядке, предусмотренном частью 5 статьи 21 Федерального закона</w:t>
      </w:r>
      <w:r w:rsidR="004F7358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Pr="00D604C2">
        <w:rPr>
          <w:rFonts w:ascii="Times New Roman" w:eastAsia="Times New Roman" w:hAnsi="Times New Roman" w:cs="Times New Roman"/>
          <w:sz w:val="26"/>
          <w:szCs w:val="26"/>
        </w:rPr>
        <w:t xml:space="preserve"> 248-ФЗ.»;</w:t>
      </w:r>
    </w:p>
    <w:p w:rsidR="00AF07CB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6) 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в абзаце 8 пункта 3.12.2.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слов «их семьей» изменить знак препинания с точки «</w:t>
      </w:r>
      <w:proofErr w:type="gramStart"/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.»</w:t>
      </w:r>
      <w:proofErr w:type="gramEnd"/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на точку с запятой «;»; </w:t>
      </w:r>
    </w:p>
    <w:p w:rsidR="00004E89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7) 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>пункт 3.12.2. раздел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3</w:t>
      </w:r>
      <w:r w:rsidR="00AF07CB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после абзаца 8 дополнить абзацем следующего содержания: </w:t>
      </w:r>
    </w:p>
    <w:p w:rsidR="006D7895" w:rsidRDefault="00004E89" w:rsidP="00693BA2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- контролируемое лицо не относится к субъектам малого предпринимательства, не является социально ориентированной некоммерческой организацией либо государственным или муниципальным учреждением</w:t>
      </w:r>
      <w:proofErr w:type="gramStart"/>
      <w:r w:rsidR="00AF07CB" w:rsidRPr="00AF07CB">
        <w:rPr>
          <w:rFonts w:ascii="Times New Roman" w:eastAsia="Times New Roman" w:hAnsi="Times New Roman" w:cs="Times New Roman"/>
          <w:sz w:val="26"/>
          <w:szCs w:val="26"/>
        </w:rPr>
        <w:t>.</w:t>
      </w:r>
      <w:r w:rsidR="00AF07CB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673FED" w:rsidRPr="00693BA2" w:rsidRDefault="00693BA2" w:rsidP="00693BA2">
      <w:pPr>
        <w:tabs>
          <w:tab w:val="left" w:pos="142"/>
          <w:tab w:val="left" w:pos="284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8) </w:t>
      </w:r>
      <w:r w:rsidR="00673FED" w:rsidRPr="00693BA2">
        <w:rPr>
          <w:rFonts w:ascii="Times New Roman" w:eastAsia="Times New Roman" w:hAnsi="Times New Roman" w:cs="Times New Roman"/>
          <w:sz w:val="26"/>
          <w:szCs w:val="26"/>
        </w:rPr>
        <w:t xml:space="preserve">раздел </w:t>
      </w:r>
      <w:r w:rsidR="00106CE2" w:rsidRPr="00693BA2">
        <w:rPr>
          <w:rFonts w:ascii="Times New Roman" w:eastAsia="Times New Roman" w:hAnsi="Times New Roman" w:cs="Times New Roman"/>
          <w:sz w:val="26"/>
          <w:szCs w:val="26"/>
        </w:rPr>
        <w:t>4.</w:t>
      </w:r>
      <w:r w:rsidR="00673FED" w:rsidRPr="00693BA2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4.23. следующего содержания:</w:t>
      </w:r>
    </w:p>
    <w:p w:rsidR="00673FED" w:rsidRDefault="00004E89" w:rsidP="00693BA2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«4.23. 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Проведение оценки исполнения решения, принятого по итогам контрольных (надзорных) мероприятий, предусмотренных пунктами 3, 4 и 6 части 1, частью 3 статьи 57, пунктом 3 части 2 статьи 60 Федерального закона № 248-ФЗ, путем проведения контрольных (надзорных) мероприятий, указанных в части 1 статьи 95 Федерального закона № 248-ФЗ, не требует согласования с органами прокуратуры.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673FED" w:rsidRDefault="00693BA2" w:rsidP="00693BA2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9)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раздел </w:t>
      </w:r>
      <w:r w:rsidR="00106CE2">
        <w:rPr>
          <w:rFonts w:ascii="Times New Roman" w:eastAsia="Times New Roman" w:hAnsi="Times New Roman" w:cs="Times New Roman"/>
          <w:sz w:val="26"/>
          <w:szCs w:val="26"/>
        </w:rPr>
        <w:t>5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</w:t>
      </w:r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5.4.1.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 следующего содержания:</w:t>
      </w:r>
    </w:p>
    <w:p w:rsidR="00673FED" w:rsidRDefault="00004E89" w:rsidP="00693BA2">
      <w:pPr>
        <w:pStyle w:val="af5"/>
        <w:tabs>
          <w:tab w:val="left" w:pos="142"/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673FED">
        <w:rPr>
          <w:rFonts w:ascii="Times New Roman" w:eastAsia="Times New Roman" w:hAnsi="Times New Roman" w:cs="Times New Roman"/>
          <w:sz w:val="26"/>
          <w:szCs w:val="26"/>
        </w:rPr>
        <w:t xml:space="preserve">«5.4.1. 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 w:rsidR="00673FED" w:rsidRPr="00673FED">
        <w:rPr>
          <w:rFonts w:ascii="Times New Roman" w:eastAsia="Times New Roman" w:hAnsi="Times New Roman" w:cs="Times New Roman"/>
          <w:sz w:val="26"/>
          <w:szCs w:val="26"/>
        </w:rPr>
        <w:t>.</w:t>
      </w:r>
      <w:r w:rsidR="00693BA2">
        <w:rPr>
          <w:rFonts w:ascii="Times New Roman" w:eastAsia="Times New Roman" w:hAnsi="Times New Roman" w:cs="Times New Roman"/>
          <w:sz w:val="26"/>
          <w:szCs w:val="26"/>
        </w:rPr>
        <w:t>».</w:t>
      </w:r>
      <w:proofErr w:type="gramEnd"/>
    </w:p>
    <w:p w:rsidR="00333283" w:rsidRPr="00575282" w:rsidRDefault="00C64670" w:rsidP="00004E89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7528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8E69C5" w:rsidRPr="008E69C5" w:rsidRDefault="008E69C5" w:rsidP="008E69C5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E69C5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8E69C5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жилищно-коммунального хозяйства, транспорта, связи и строительства Собрания депутатов Алатырского муниципального округа первого созыва.</w:t>
      </w:r>
    </w:p>
    <w:p w:rsidR="00AD33A6" w:rsidRPr="00575282" w:rsidRDefault="00AD33A6" w:rsidP="008E69C5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004E89" w:rsidRPr="00357B4E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proofErr w:type="gramEnd"/>
    </w:p>
    <w:sectPr w:rsidR="001F06C6" w:rsidRPr="00575282" w:rsidSect="00693BA2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3A5" w:rsidRDefault="009E03A5">
      <w:r>
        <w:separator/>
      </w:r>
    </w:p>
  </w:endnote>
  <w:endnote w:type="continuationSeparator" w:id="0">
    <w:p w:rsidR="009E03A5" w:rsidRDefault="009E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3A5" w:rsidRDefault="009E03A5">
      <w:r>
        <w:separator/>
      </w:r>
    </w:p>
  </w:footnote>
  <w:footnote w:type="continuationSeparator" w:id="0">
    <w:p w:rsidR="009E03A5" w:rsidRDefault="009E0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BA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375E6"/>
    <w:rsid w:val="00355C14"/>
    <w:rsid w:val="00357B4E"/>
    <w:rsid w:val="00386439"/>
    <w:rsid w:val="00390671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72D17"/>
    <w:rsid w:val="00493FA8"/>
    <w:rsid w:val="004A1755"/>
    <w:rsid w:val="004B5248"/>
    <w:rsid w:val="004C26EC"/>
    <w:rsid w:val="004E1144"/>
    <w:rsid w:val="004E61BB"/>
    <w:rsid w:val="004F7358"/>
    <w:rsid w:val="00501B20"/>
    <w:rsid w:val="0050654C"/>
    <w:rsid w:val="005211DD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5BAD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8E69C5"/>
    <w:rsid w:val="00915563"/>
    <w:rsid w:val="00916E48"/>
    <w:rsid w:val="00916FAC"/>
    <w:rsid w:val="009221F2"/>
    <w:rsid w:val="0093063E"/>
    <w:rsid w:val="009318C7"/>
    <w:rsid w:val="00950A05"/>
    <w:rsid w:val="009653B8"/>
    <w:rsid w:val="00997D51"/>
    <w:rsid w:val="009A3F2C"/>
    <w:rsid w:val="009B1372"/>
    <w:rsid w:val="009C09BF"/>
    <w:rsid w:val="009E03A5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586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17</cp:revision>
  <cp:lastPrinted>2025-02-11T11:14:00Z</cp:lastPrinted>
  <dcterms:created xsi:type="dcterms:W3CDTF">2026-03-24T13:27:00Z</dcterms:created>
  <dcterms:modified xsi:type="dcterms:W3CDTF">2026-04-03T13:32:00Z</dcterms:modified>
</cp:coreProperties>
</file>