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6"/>
          <w:szCs w:val="26"/>
          <w:lang w:eastAsia="ru-RU"/>
        </w:rPr>
      </w:pPr>
      <w:r w:rsidRPr="007C760B">
        <w:rPr>
          <w:rFonts w:ascii="Arial" w:eastAsia="Times New Roman" w:hAnsi="Arial" w:cs="Times New Roman"/>
          <w:sz w:val="26"/>
          <w:szCs w:val="26"/>
          <w:lang w:eastAsia="ru-RU"/>
        </w:rPr>
        <w:t xml:space="preserve">   </w:t>
      </w:r>
      <w:r w:rsidRPr="007C760B">
        <w:rPr>
          <w:rFonts w:ascii="Arial" w:eastAsia="Times New Roman" w:hAnsi="Arial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26E7E9C0" wp14:editId="29FF280B">
            <wp:simplePos x="0" y="0"/>
            <wp:positionH relativeFrom="column">
              <wp:posOffset>2606040</wp:posOffset>
            </wp:positionH>
            <wp:positionV relativeFrom="paragraph">
              <wp:posOffset>152400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760B">
        <w:rPr>
          <w:rFonts w:ascii="Arial" w:eastAsia="Times New Roman" w:hAnsi="Arial" w:cs="Times New Roman"/>
          <w:sz w:val="26"/>
          <w:szCs w:val="26"/>
          <w:lang w:eastAsia="ru-RU"/>
        </w:rPr>
        <w:t xml:space="preserve">                                                    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6"/>
          <w:szCs w:val="26"/>
          <w:lang w:eastAsia="ru-RU"/>
        </w:rPr>
      </w:pPr>
      <w:r w:rsidRPr="007C760B">
        <w:rPr>
          <w:rFonts w:ascii="Arial" w:eastAsia="Times New Roman" w:hAnsi="Arial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 wp14:anchorId="3CAFF7CD" wp14:editId="45C24A17">
            <wp:simplePos x="0" y="0"/>
            <wp:positionH relativeFrom="column">
              <wp:posOffset>-3658235</wp:posOffset>
            </wp:positionH>
            <wp:positionV relativeFrom="paragraph">
              <wp:posOffset>45720</wp:posOffset>
            </wp:positionV>
            <wp:extent cx="720090" cy="720090"/>
            <wp:effectExtent l="0" t="0" r="3810" b="3810"/>
            <wp:wrapNone/>
            <wp:docPr id="2" name="Рисунок 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-352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7C760B" w:rsidRPr="007C760B" w:rsidTr="007C760B">
        <w:trPr>
          <w:cantSplit/>
          <w:trHeight w:val="420"/>
        </w:trPr>
        <w:tc>
          <w:tcPr>
            <w:tcW w:w="4077" w:type="dxa"/>
            <w:vAlign w:val="center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>ЧĂВАШ РЕСПУБЛИКИ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ХĔРЛĔ ЧУТАЙ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МУНИЦИПАЛЛӐ ОКРУГӖН 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4"/>
                <w:szCs w:val="24"/>
                <w:lang w:eastAsia="ru-RU"/>
              </w:rPr>
              <w:t xml:space="preserve"> АДМИНИСТРАЦИЙ</w:t>
            </w:r>
            <w:r w:rsidRPr="007C760B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vAlign w:val="center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26282F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  <w:r w:rsidRPr="007C760B">
              <w:rPr>
                <w:rFonts w:ascii="Times New Roman" w:eastAsia="Times New Roman" w:hAnsi="Times New Roman" w:cs="Times New Roman"/>
                <w:bCs/>
                <w:noProof/>
                <w:color w:val="26282F"/>
                <w:sz w:val="24"/>
                <w:szCs w:val="24"/>
                <w:lang w:eastAsia="ru-RU"/>
              </w:rPr>
              <w:t xml:space="preserve">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  <w:t xml:space="preserve">АДМИНИСТРАЦИЯ 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КРАСНОЧЕТАЙСКОГО МУНИЦИПАЛЬНОГО ОКРУГА</w:t>
            </w:r>
          </w:p>
        </w:tc>
      </w:tr>
      <w:tr w:rsidR="007C760B" w:rsidRPr="007C760B" w:rsidTr="007C760B">
        <w:trPr>
          <w:cantSplit/>
          <w:trHeight w:val="1399"/>
        </w:trPr>
        <w:tc>
          <w:tcPr>
            <w:tcW w:w="4077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192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60B" w:rsidRPr="007C760B" w:rsidRDefault="007C760B" w:rsidP="007C760B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  <w:t xml:space="preserve">Й Ы Ш Ӑ Н У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60B" w:rsidRPr="007C760B" w:rsidRDefault="00AF093D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12.03</w:t>
            </w:r>
            <w:r w:rsid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.2026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 xml:space="preserve">  </w:t>
            </w:r>
            <w:r w:rsidR="007C760B" w:rsidRP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150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</w:pP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b/>
                <w:noProof/>
                <w:color w:val="26282F"/>
                <w:sz w:val="24"/>
                <w:szCs w:val="24"/>
                <w:lang w:eastAsia="ru-RU"/>
              </w:rPr>
              <w:t>ПОСТАНОВЛЕНИЕ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60B" w:rsidRPr="007C760B" w:rsidRDefault="00AF093D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12.03.</w:t>
            </w:r>
            <w:r w:rsid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202</w:t>
            </w:r>
            <w:r w:rsidR="007C760B" w:rsidRPr="00AF093D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6</w:t>
            </w:r>
            <w:r w:rsidR="007C760B" w:rsidRP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 xml:space="preserve">   №</w:t>
            </w:r>
            <w:r w:rsidRPr="00AF093D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>150</w:t>
            </w:r>
            <w:r w:rsidR="007C760B" w:rsidRP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село Красные Четаи</w:t>
            </w:r>
          </w:p>
        </w:tc>
      </w:tr>
    </w:tbl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7"/>
        <w:gridCol w:w="438"/>
      </w:tblGrid>
      <w:tr w:rsidR="007C760B" w:rsidRPr="007C760B" w:rsidTr="007C760B">
        <w:trPr>
          <w:trHeight w:val="1864"/>
        </w:trPr>
        <w:tc>
          <w:tcPr>
            <w:tcW w:w="5787" w:type="dxa"/>
            <w:hideMark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внесении изменений в постановление администрации </w:t>
            </w:r>
            <w:proofErr w:type="spellStart"/>
            <w:r w:rsidRPr="007C76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7C76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округа Чувашской Республики от 19 сентября 2023 года №764 «О муниципальной программе «Содействие занятости населения»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8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E3619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</w:t>
      </w: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решением Собрания депутатов </w:t>
      </w:r>
      <w:proofErr w:type="spell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от 10 декабря 2024 года № С-31/1 «О бюджете </w:t>
      </w:r>
      <w:proofErr w:type="spell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на 2025 год и на плановый период 2026 и 2027 годов» (с изменениями от 21.02.2025 № С-33/1, от 22.05.2025 № С-37/1, от 08.08.2025 № С-40/1, от 27.11.2025 №С-43/1, от 24.12.2025 №С-45/1), от 11 декабря 2025 года № С-44/1 «О бюджете </w:t>
      </w:r>
      <w:proofErr w:type="spell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</w:t>
      </w:r>
      <w:r w:rsidR="001A2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на 2026 год и на плановый  период 2027 и 2028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</w:t>
      </w:r>
      <w:r w:rsidR="001A2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администрация </w:t>
      </w:r>
      <w:proofErr w:type="spellStart"/>
      <w:r w:rsidR="001A2CA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="001A2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 о с </w:t>
      </w:r>
      <w:proofErr w:type="gram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н о в л я е т:</w:t>
      </w:r>
    </w:p>
    <w:p w:rsidR="007C760B" w:rsidRDefault="007C760B" w:rsidP="007850A4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</w:pPr>
      <w:r>
        <w:t xml:space="preserve">В муниципальную программу </w:t>
      </w:r>
      <w:proofErr w:type="spellStart"/>
      <w:r>
        <w:t>Красночетайского</w:t>
      </w:r>
      <w:proofErr w:type="spellEnd"/>
      <w:r>
        <w:t xml:space="preserve"> муниципального округа Чувашской Республики «</w:t>
      </w:r>
      <w:r w:rsidRPr="007C760B">
        <w:t>Содействие занятости населения</w:t>
      </w:r>
      <w:r>
        <w:t xml:space="preserve">», утвержденную постановлением администрации </w:t>
      </w:r>
      <w:proofErr w:type="spellStart"/>
      <w:r>
        <w:t>Красночетайского</w:t>
      </w:r>
      <w:proofErr w:type="spellEnd"/>
      <w:r>
        <w:t xml:space="preserve"> муниципального округа Чувашской Республики от 19 сентября 2023 года № 764</w:t>
      </w:r>
      <w:r w:rsidR="00CA58C3">
        <w:t>,</w:t>
      </w:r>
      <w:r>
        <w:t xml:space="preserve"> внести следующие изменения:</w:t>
      </w:r>
    </w:p>
    <w:p w:rsidR="007C760B" w:rsidRDefault="007C760B" w:rsidP="007850A4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ind w:left="0" w:firstLine="709"/>
        <w:jc w:val="both"/>
      </w:pPr>
      <w:r>
        <w:t>Паспорт муниципальной программы «</w:t>
      </w:r>
      <w:r w:rsidRPr="007C760B">
        <w:t>Содействие занятости населения</w:t>
      </w:r>
      <w:r>
        <w:t>» изложить в редакции согласно приложению № 1;</w:t>
      </w:r>
    </w:p>
    <w:p w:rsidR="007C760B" w:rsidRDefault="007850A4" w:rsidP="007850A4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t>1.2.</w:t>
      </w:r>
      <w:r w:rsidR="007C760B">
        <w:t xml:space="preserve"> Финансовое обеспечение муниципальной программы «</w:t>
      </w:r>
      <w:r w:rsidR="007C760B" w:rsidRPr="007C760B">
        <w:t>Содействие занятости населения</w:t>
      </w:r>
      <w:r w:rsidR="007C760B">
        <w:t>» изложить в редакции согласно приложению № 2;</w:t>
      </w:r>
    </w:p>
    <w:p w:rsidR="007C760B" w:rsidRDefault="007850A4" w:rsidP="007850A4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t>1.3.</w:t>
      </w:r>
      <w:r w:rsidRPr="007850A4">
        <w:t xml:space="preserve"> Финансовое обеспечение муниципальной программы </w:t>
      </w:r>
      <w:r w:rsidR="008E3619">
        <w:t xml:space="preserve">«Активная политика занятости и социальной поддержки безработных граждан» </w:t>
      </w:r>
      <w:r w:rsidR="008E3619" w:rsidRPr="008E3619">
        <w:t xml:space="preserve">изложить в </w:t>
      </w:r>
      <w:r w:rsidR="008E3619">
        <w:t>редакции согласно приложению № 3</w:t>
      </w:r>
      <w:r>
        <w:t>;</w:t>
      </w:r>
    </w:p>
    <w:p w:rsidR="008E3619" w:rsidRPr="007C760B" w:rsidRDefault="008E3619" w:rsidP="007850A4">
      <w:pPr>
        <w:pStyle w:val="a3"/>
        <w:widowControl w:val="0"/>
        <w:numPr>
          <w:ilvl w:val="1"/>
          <w:numId w:val="6"/>
        </w:numPr>
        <w:autoSpaceDE w:val="0"/>
        <w:autoSpaceDN w:val="0"/>
        <w:adjustRightInd w:val="0"/>
        <w:ind w:left="0" w:firstLine="709"/>
        <w:jc w:val="both"/>
      </w:pPr>
      <w:r>
        <w:t>Финансовое обеспечение комплекса процессных мероприятий «Безопасный труд»</w:t>
      </w:r>
      <w:r w:rsidRPr="008E3619">
        <w:t xml:space="preserve"> изложить в </w:t>
      </w:r>
      <w:r>
        <w:t>редакции согласно приложению № 4</w:t>
      </w:r>
      <w:r w:rsidR="007850A4">
        <w:t>.</w:t>
      </w:r>
    </w:p>
    <w:p w:rsidR="007C760B" w:rsidRPr="007C760B" w:rsidRDefault="007C760B" w:rsidP="007850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вступает в силу после его официального опубликования в информационном издании «Вестник </w:t>
      </w:r>
      <w:proofErr w:type="spell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округа» и подлежит опубликованию на официальном сайте </w:t>
      </w:r>
      <w:proofErr w:type="spellStart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в информационно-телекоммуникационной сети «Интернет». </w:t>
      </w:r>
    </w:p>
    <w:p w:rsidR="007C760B" w:rsidRPr="007C760B" w:rsidRDefault="007C760B" w:rsidP="007850A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60B" w:rsidRPr="007C760B" w:rsidRDefault="007850A4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7C760B"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C760B"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Красночетайского</w:t>
      </w:r>
      <w:proofErr w:type="spellEnd"/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                                                                                            И.Н. </w:t>
      </w:r>
      <w:proofErr w:type="spellStart"/>
      <w:r w:rsidR="007850A4">
        <w:rPr>
          <w:rFonts w:ascii="Times New Roman" w:eastAsia="Times New Roman" w:hAnsi="Times New Roman" w:cs="Times New Roman"/>
          <w:sz w:val="24"/>
          <w:szCs w:val="24"/>
          <w:lang w:eastAsia="ru-RU"/>
        </w:rPr>
        <w:t>Михопаров</w:t>
      </w:r>
      <w:proofErr w:type="spellEnd"/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Согласовано: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правового обеспечения                                                            В.В. Михеев</w:t>
      </w:r>
    </w:p>
    <w:p w:rsidR="007C760B" w:rsidRPr="007C760B" w:rsidRDefault="007C760B" w:rsidP="007C760B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CA58C3" w:rsidP="007C760B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</w:t>
      </w:r>
      <w:r w:rsidR="007C760B"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C760B"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отдела</w:t>
      </w:r>
      <w:r w:rsidR="007C760B"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Индрякова</w:t>
      </w:r>
      <w:proofErr w:type="spellEnd"/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подготовил:</w:t>
      </w:r>
    </w:p>
    <w:p w:rsidR="007C760B" w:rsidRPr="007C760B" w:rsidRDefault="007C760B" w:rsidP="007C760B">
      <w:pPr>
        <w:widowControl w:val="0"/>
        <w:tabs>
          <w:tab w:val="left" w:pos="67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специалист-эксперт</w:t>
      </w: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В.Г. Максимова</w:t>
      </w:r>
    </w:p>
    <w:p w:rsidR="007C760B" w:rsidRPr="007C760B" w:rsidRDefault="007C760B" w:rsidP="007C760B">
      <w:pPr>
        <w:rPr>
          <w:rFonts w:ascii="Times New Roman" w:eastAsia="Malgun Gothic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Malgun Gothic" w:hAnsi="Times New Roman" w:cs="Times New Roman"/>
          <w:sz w:val="24"/>
          <w:szCs w:val="24"/>
          <w:lang w:eastAsia="ru-RU"/>
        </w:rPr>
        <w:br w:type="page"/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lastRenderedPageBreak/>
        <w:t xml:space="preserve">Приложение </w:t>
      </w:r>
      <w:r w:rsidR="00D65412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№1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к постановлению администрации 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proofErr w:type="spellStart"/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7C760B" w:rsidRPr="007C760B" w:rsidRDefault="007C760B" w:rsidP="007C760B">
      <w:pPr>
        <w:widowControl w:val="0"/>
        <w:autoSpaceDE w:val="0"/>
        <w:autoSpaceDN w:val="0"/>
        <w:adjustRightInd w:val="0"/>
        <w:spacing w:after="0" w:line="0" w:lineRule="atLeast"/>
        <w:ind w:left="5670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              от     </w:t>
      </w:r>
      <w:r w:rsidR="00AF093D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12.03</w:t>
      </w: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.2026</w:t>
      </w: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№</w:t>
      </w:r>
      <w:r w:rsidR="00AF093D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150</w:t>
      </w: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 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Malgun Gothic" w:hAnsi="Times New Roman" w:cs="Times New Roman"/>
          <w:b/>
          <w:sz w:val="24"/>
          <w:szCs w:val="24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4"/>
          <w:szCs w:val="24"/>
          <w:lang w:eastAsia="ru-RU"/>
        </w:rPr>
        <w:t>ПАСПОРТ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algun Gothic" w:hAnsi="Times New Roman" w:cs="Times New Roman"/>
          <w:b/>
          <w:sz w:val="24"/>
          <w:szCs w:val="24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4"/>
          <w:szCs w:val="24"/>
          <w:lang w:eastAsia="ru-RU"/>
        </w:rPr>
        <w:t>МУНИЦИПАЛЬНОЙ ПРОГРАММЫ КРАСНОЧЕТАЙСКОГО МУНИЦИПАЛЬНОГО ОКРУГА ЧУВАШСКОЙ РЕСПУБЛИКИ «СОДЕЙСТВИЕ ЗАНЯТОСТИ НАСЕЛЕНИЯ»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Основные положения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6237"/>
      </w:tblGrid>
      <w:tr w:rsidR="007C760B" w:rsidRPr="007C760B" w:rsidTr="007C760B">
        <w:tc>
          <w:tcPr>
            <w:tcW w:w="3114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6237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Живоев</w:t>
            </w:r>
            <w:proofErr w:type="spellEnd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Игорь </w:t>
            </w:r>
            <w:proofErr w:type="spellStart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Нестерович</w:t>
            </w:r>
            <w:proofErr w:type="spellEnd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первый </w:t>
            </w: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главы </w:t>
            </w:r>
            <w:r w:rsidR="001A2C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proofErr w:type="spellStart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– начальник отдела образования, молодежной политики и спорта</w:t>
            </w:r>
          </w:p>
        </w:tc>
      </w:tr>
      <w:tr w:rsidR="007C760B" w:rsidRPr="007C760B" w:rsidTr="007C760B">
        <w:tc>
          <w:tcPr>
            <w:tcW w:w="311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237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образования, молодежной политики и спорта администрации </w:t>
            </w:r>
            <w:proofErr w:type="spellStart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 Чувашской Республики </w:t>
            </w:r>
          </w:p>
        </w:tc>
      </w:tr>
      <w:tr w:rsidR="007C760B" w:rsidRPr="007C760B" w:rsidTr="007C760B">
        <w:tc>
          <w:tcPr>
            <w:tcW w:w="311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6237" w:type="dxa"/>
            <w:vAlign w:val="bottom"/>
          </w:tcPr>
          <w:p w:rsidR="007C760B" w:rsidRPr="007C760B" w:rsidRDefault="007C760B" w:rsidP="007C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1 – 2023–2025 годы;</w:t>
            </w:r>
          </w:p>
          <w:p w:rsidR="007C760B" w:rsidRPr="007C760B" w:rsidRDefault="007C760B" w:rsidP="007C76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2– 2026–2030 годы;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3– 2031–2035 годы</w:t>
            </w:r>
          </w:p>
        </w:tc>
      </w:tr>
      <w:tr w:rsidR="007C760B" w:rsidRPr="007C760B" w:rsidTr="007C760B">
        <w:trPr>
          <w:trHeight w:val="766"/>
        </w:trPr>
        <w:tc>
          <w:tcPr>
            <w:tcW w:w="311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237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продуктивной занятости экономически активного населения, повышение качества оказания государственных услуг в сфере занятости населения.</w:t>
            </w:r>
          </w:p>
        </w:tc>
      </w:tr>
      <w:tr w:rsidR="007C760B" w:rsidRPr="007C760B" w:rsidTr="007C760B">
        <w:trPr>
          <w:trHeight w:val="766"/>
        </w:trPr>
        <w:tc>
          <w:tcPr>
            <w:tcW w:w="3114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6237" w:type="dxa"/>
            <w:vAlign w:val="bottom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7C760B" w:rsidRPr="007C760B" w:rsidTr="007C760B">
        <w:tc>
          <w:tcPr>
            <w:tcW w:w="311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237" w:type="dxa"/>
          </w:tcPr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Программы составляет </w:t>
            </w: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19138,9 тыс. рублей, в том числе:</w:t>
            </w:r>
          </w:p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941,8 тыс. рублей;</w:t>
            </w:r>
          </w:p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985,2 тыс. рублей;</w:t>
            </w:r>
          </w:p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 1435,7 тыс. рублей;</w:t>
            </w:r>
          </w:p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 году – 1858,2 тыс. рублей;</w:t>
            </w:r>
          </w:p>
          <w:p w:rsidR="007C760B" w:rsidRPr="008E3619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2027 году – 1875,6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3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2028 году – 1875,6</w:t>
            </w: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2029 году - 1452,4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2030 году - 1452,4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2031 году - 1452,4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2032 году - 1452,4 тыс. рублей; 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2033 году - 1452,4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2034 году - 1452,4 тыс. рублей;</w:t>
            </w:r>
          </w:p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2035 году - 1452,4 тыс. рублей;</w:t>
            </w:r>
          </w:p>
        </w:tc>
      </w:tr>
      <w:tr w:rsidR="007C760B" w:rsidRPr="007C760B" w:rsidTr="007C760B">
        <w:tc>
          <w:tcPr>
            <w:tcW w:w="3114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с национальными целями развития Российской Федерации/государственной программой Чувашской Республики </w:t>
            </w:r>
          </w:p>
        </w:tc>
        <w:tc>
          <w:tcPr>
            <w:tcW w:w="6237" w:type="dxa"/>
          </w:tcPr>
          <w:p w:rsidR="007C760B" w:rsidRPr="007C760B" w:rsidRDefault="007C760B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Российской Федерации «Содействие занятости населения», /</w:t>
            </w:r>
            <w:r w:rsidRPr="007C760B">
              <w:t xml:space="preserve"> </w:t>
            </w:r>
            <w:r w:rsidRPr="007C7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Чувашской Республики «Содействие занятости населения»</w:t>
            </w:r>
          </w:p>
        </w:tc>
      </w:tr>
    </w:tbl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algun Gothic" w:hAnsi="Times New Roman" w:cs="Times New Roman"/>
          <w:sz w:val="28"/>
          <w:szCs w:val="28"/>
          <w:lang w:eastAsia="ru-RU"/>
        </w:rPr>
        <w:sectPr w:rsidR="007C760B" w:rsidRPr="007C760B" w:rsidSect="007C760B">
          <w:headerReference w:type="default" r:id="rId8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D65412" w:rsidRPr="007C760B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№2</w:t>
      </w:r>
    </w:p>
    <w:p w:rsidR="00D65412" w:rsidRPr="007C760B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к постановлению администрации </w:t>
      </w:r>
    </w:p>
    <w:p w:rsidR="00D65412" w:rsidRPr="007C760B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proofErr w:type="spellStart"/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Красночетайского</w:t>
      </w:r>
      <w:proofErr w:type="spellEnd"/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D65412" w:rsidRPr="007C760B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</w:pP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              от     </w:t>
      </w:r>
      <w:r w:rsidR="00AF093D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12.03</w:t>
      </w:r>
      <w:r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.2026</w:t>
      </w: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№</w:t>
      </w:r>
      <w:r w:rsidR="00AF093D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>150</w:t>
      </w:r>
      <w:r w:rsidRPr="007C760B">
        <w:rPr>
          <w:rFonts w:ascii="Times New Roman" w:eastAsia="Times New Roman" w:hAnsi="Times New Roman" w:cs="Times New Roman"/>
          <w:bCs/>
          <w:color w:val="26282F"/>
          <w:sz w:val="24"/>
          <w:szCs w:val="24"/>
          <w:lang w:eastAsia="ru-RU"/>
        </w:rPr>
        <w:t xml:space="preserve">  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4. ФИНАНСОВОЕ ОБЕСПЕЧЕНИЕ МУНИЦИПАЛЬНОЙ ПРОГРАММЫ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КРАСНОЧЕТАЙСКОГО МУНИЦИПАЛЬНОГО ОКРУГА ЧУВАШСКОЙ РЕСПУБЛИКИ «СОДЕЙСТВИЕ ЗАНЯТОСТИ НАСЕЛЕНИЯ»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2062"/>
        <w:gridCol w:w="2815"/>
        <w:gridCol w:w="934"/>
        <w:gridCol w:w="851"/>
        <w:gridCol w:w="850"/>
        <w:gridCol w:w="926"/>
        <w:gridCol w:w="850"/>
        <w:gridCol w:w="1134"/>
        <w:gridCol w:w="1075"/>
        <w:gridCol w:w="1260"/>
      </w:tblGrid>
      <w:tr w:rsidR="00D65412" w:rsidRPr="00D50AE7" w:rsidTr="00D65412">
        <w:tc>
          <w:tcPr>
            <w:tcW w:w="2547" w:type="dxa"/>
            <w:vMerge w:val="restart"/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062" w:type="dxa"/>
            <w:vMerge w:val="restart"/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815" w:type="dxa"/>
            <w:vMerge w:val="restart"/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7880" w:type="dxa"/>
            <w:gridSpan w:val="8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D65412" w:rsidRPr="00D50AE7" w:rsidTr="007850A4">
        <w:tc>
          <w:tcPr>
            <w:tcW w:w="2547" w:type="dxa"/>
            <w:vMerge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  <w:vMerge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15" w:type="dxa"/>
            <w:vMerge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D65412" w:rsidRPr="00D50AE7" w:rsidRDefault="00D65412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Align w:val="center"/>
          </w:tcPr>
          <w:p w:rsidR="00D65412" w:rsidRPr="00D50AE7" w:rsidRDefault="00D65412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vAlign w:val="center"/>
          </w:tcPr>
          <w:p w:rsidR="00D65412" w:rsidRPr="00D50AE7" w:rsidRDefault="00D65412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26" w:type="dxa"/>
            <w:vAlign w:val="center"/>
          </w:tcPr>
          <w:p w:rsidR="00D65412" w:rsidRPr="00D50AE7" w:rsidRDefault="00BE137E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0" w:type="dxa"/>
            <w:vAlign w:val="center"/>
          </w:tcPr>
          <w:p w:rsidR="00D65412" w:rsidRPr="00D50AE7" w:rsidRDefault="00BE137E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vAlign w:val="center"/>
          </w:tcPr>
          <w:p w:rsidR="00D65412" w:rsidRPr="00D50AE7" w:rsidRDefault="00D65412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75" w:type="dxa"/>
            <w:vAlign w:val="center"/>
          </w:tcPr>
          <w:p w:rsidR="00D65412" w:rsidRPr="00D50AE7" w:rsidRDefault="00D65412" w:rsidP="007850A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260" w:type="dxa"/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</w:tr>
      <w:tr w:rsidR="00D65412" w:rsidRPr="00D50AE7" w:rsidTr="008E3619">
        <w:trPr>
          <w:trHeight w:val="213"/>
        </w:trPr>
        <w:tc>
          <w:tcPr>
            <w:tcW w:w="2547" w:type="dxa"/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62" w:type="dxa"/>
            <w:vAlign w:val="center"/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15" w:type="dxa"/>
            <w:vAlign w:val="center"/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6" w:type="dxa"/>
            <w:tcBorders>
              <w:bottom w:val="single" w:sz="4" w:space="0" w:color="auto"/>
            </w:tcBorders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A05E6" w:rsidRPr="00D50AE7" w:rsidTr="008E3619">
        <w:trPr>
          <w:trHeight w:val="416"/>
        </w:trPr>
        <w:tc>
          <w:tcPr>
            <w:tcW w:w="2547" w:type="dxa"/>
            <w:vMerge w:val="restart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Муниципальная программа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 «Содействие занятости населения»</w:t>
            </w: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815" w:type="dxa"/>
            <w:vMerge w:val="restart"/>
            <w:shd w:val="clear" w:color="auto" w:fill="auto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934" w:type="dxa"/>
            <w:shd w:val="clear" w:color="auto" w:fill="auto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1435,7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1858,2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1875,6</w:t>
            </w:r>
          </w:p>
        </w:tc>
        <w:tc>
          <w:tcPr>
            <w:tcW w:w="926" w:type="dxa"/>
            <w:shd w:val="clear" w:color="auto" w:fill="auto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1875,6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7262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17211,9</w:t>
            </w:r>
          </w:p>
        </w:tc>
      </w:tr>
      <w:tr w:rsidR="00AA05E6" w:rsidRPr="00D50AE7" w:rsidTr="008E3619">
        <w:trPr>
          <w:trHeight w:val="312"/>
        </w:trPr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3076,2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16650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rPr>
          <w:trHeight w:val="414"/>
        </w:trPr>
        <w:tc>
          <w:tcPr>
            <w:tcW w:w="2547" w:type="dxa"/>
            <w:vMerge w:val="restart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</w:p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«Активная политика 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занятости и социальная поддержка безработных граждан»</w:t>
            </w: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2815" w:type="dxa"/>
            <w:vMerge w:val="restart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образования, молодежной политики и спорта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 в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Красночетайском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районе (по согласованию)</w:t>
            </w: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1500,00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16650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16650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rPr>
          <w:trHeight w:val="378"/>
        </w:trPr>
        <w:tc>
          <w:tcPr>
            <w:tcW w:w="2547" w:type="dxa"/>
            <w:vMerge w:val="restart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Комплекс процессных мероприятий «Безопасный труд»</w:t>
            </w: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2815" w:type="dxa"/>
            <w:vMerge w:val="restart"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3361,9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rPr>
          <w:trHeight w:val="663"/>
        </w:trPr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3361,9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8E3619">
        <w:tc>
          <w:tcPr>
            <w:tcW w:w="2547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62" w:type="dxa"/>
          </w:tcPr>
          <w:p w:rsidR="00AA05E6" w:rsidRPr="00D50AE7" w:rsidRDefault="00AA05E6" w:rsidP="008E3619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815" w:type="dxa"/>
            <w:vMerge/>
          </w:tcPr>
          <w:p w:rsidR="00AA05E6" w:rsidRPr="00D50AE7" w:rsidRDefault="00AA05E6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4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6" w:type="dxa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8E361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7C760B" w:rsidRPr="007C760B" w:rsidRDefault="007C760B" w:rsidP="007C760B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right="-598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C760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 w:type="page"/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lastRenderedPageBreak/>
        <w:t>Приложение №</w:t>
      </w:r>
      <w:r w:rsidR="008E3619"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3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к постановлению администрации 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proofErr w:type="spellStart"/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Красночетайского</w:t>
      </w:r>
      <w:proofErr w:type="spellEnd"/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              от     </w:t>
      </w:r>
      <w:r w:rsidR="00AF093D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12.03</w:t>
      </w: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.2026 №</w:t>
      </w:r>
      <w:r w:rsidR="00AF093D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150</w:t>
      </w: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</w:t>
      </w:r>
    </w:p>
    <w:p w:rsidR="00D65412" w:rsidRDefault="00D65412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4. СВЕДЕНИЯ О ФИНАНСОВОМ ОБЕСПЕЧЕНИИ КОМПЛЕКСА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0"/>
          <w:szCs w:val="20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ПРОЦЕССНЫХ МЕРОПРИЯТИЙ «АКТИВНАЯ ПОЛИТИКА ЗАНЯТОСТИ И СОЦИАЛЬНАЯ ПОДДЕРЖКА БЕЗРАБОТНЫХ ГРАЖДАН»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1221"/>
        <w:gridCol w:w="1122"/>
        <w:gridCol w:w="99"/>
        <w:gridCol w:w="1177"/>
        <w:gridCol w:w="1446"/>
        <w:gridCol w:w="1418"/>
        <w:gridCol w:w="821"/>
        <w:gridCol w:w="851"/>
        <w:gridCol w:w="1025"/>
        <w:gridCol w:w="1134"/>
        <w:gridCol w:w="992"/>
        <w:gridCol w:w="1221"/>
        <w:gridCol w:w="1221"/>
        <w:gridCol w:w="1069"/>
      </w:tblGrid>
      <w:tr w:rsidR="00D65412" w:rsidRPr="00D50AE7" w:rsidTr="00D65412">
        <w:tc>
          <w:tcPr>
            <w:tcW w:w="629" w:type="dxa"/>
            <w:vMerge w:val="restart"/>
          </w:tcPr>
          <w:p w:rsidR="00D65412" w:rsidRPr="00D50AE7" w:rsidRDefault="00D65412" w:rsidP="007C760B">
            <w:pPr>
              <w:widowControl w:val="0"/>
              <w:autoSpaceDN w:val="0"/>
              <w:spacing w:after="200" w:line="276" w:lineRule="auto"/>
              <w:jc w:val="center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43" w:type="dxa"/>
            <w:gridSpan w:val="2"/>
            <w:vMerge w:val="restart"/>
          </w:tcPr>
          <w:p w:rsidR="00D65412" w:rsidRPr="00D50AE7" w:rsidRDefault="00D65412" w:rsidP="007C760B">
            <w:pPr>
              <w:widowControl w:val="0"/>
              <w:autoSpaceDN w:val="0"/>
              <w:spacing w:after="200" w:line="276" w:lineRule="auto"/>
              <w:jc w:val="center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 </w:t>
            </w:r>
          </w:p>
        </w:tc>
        <w:tc>
          <w:tcPr>
            <w:tcW w:w="1276" w:type="dxa"/>
            <w:gridSpan w:val="2"/>
            <w:vMerge w:val="restart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446" w:type="dxa"/>
            <w:vMerge w:val="restart"/>
          </w:tcPr>
          <w:p w:rsidR="00D65412" w:rsidRPr="00D50AE7" w:rsidRDefault="00D65412" w:rsidP="007C760B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</w:tcPr>
          <w:p w:rsidR="00D65412" w:rsidRPr="00D50AE7" w:rsidRDefault="00D65412" w:rsidP="007C760B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334" w:type="dxa"/>
            <w:gridSpan w:val="8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D65412" w:rsidRPr="00D50AE7" w:rsidTr="00D65412">
        <w:tc>
          <w:tcPr>
            <w:tcW w:w="629" w:type="dxa"/>
            <w:vMerge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025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</w:tcPr>
          <w:p w:rsidR="00D65412" w:rsidRPr="00D50AE7" w:rsidRDefault="00C55C11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</w:tcPr>
          <w:p w:rsidR="00D65412" w:rsidRPr="00D50AE7" w:rsidRDefault="00C55C11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22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22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069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65412" w:rsidRPr="00D50AE7" w:rsidTr="00AA05E6">
        <w:tc>
          <w:tcPr>
            <w:tcW w:w="629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3" w:type="dxa"/>
            <w:gridSpan w:val="2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gridSpan w:val="2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6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2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5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D65412" w:rsidRPr="00D50AE7" w:rsidRDefault="008E3619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</w:tcPr>
          <w:p w:rsidR="00D65412" w:rsidRPr="00D50AE7" w:rsidRDefault="008E3619" w:rsidP="007C760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21" w:type="dxa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  <w:r w:rsidR="008E3619"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1" w:type="dxa"/>
          </w:tcPr>
          <w:p w:rsidR="00D65412" w:rsidRPr="00D50AE7" w:rsidRDefault="00D65412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  <w:r w:rsidR="008E3619"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69" w:type="dxa"/>
            <w:tcBorders>
              <w:bottom w:val="single" w:sz="4" w:space="0" w:color="auto"/>
            </w:tcBorders>
          </w:tcPr>
          <w:p w:rsidR="00D65412" w:rsidRPr="00D50AE7" w:rsidRDefault="008E3619" w:rsidP="008E36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AA05E6" w:rsidRPr="00D50AE7" w:rsidTr="00D50AE7">
        <w:tc>
          <w:tcPr>
            <w:tcW w:w="629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Комплекс процессных мероприятий 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«</w:t>
            </w: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Активная политика занятости и социальная поддержка безработных граждан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276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974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0401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Ц640100000</w:t>
            </w:r>
          </w:p>
        </w:tc>
        <w:tc>
          <w:tcPr>
            <w:tcW w:w="1446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образования, молодежной политики и спорта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7500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16650</w:t>
            </w:r>
          </w:p>
        </w:tc>
      </w:tr>
      <w:tr w:rsidR="00AA05E6" w:rsidRPr="00D50AE7" w:rsidTr="00D50AE7">
        <w:trPr>
          <w:trHeight w:val="580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rPr>
          <w:trHeight w:val="1061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1500,00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1550,00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7500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16650</w:t>
            </w:r>
          </w:p>
        </w:tc>
      </w:tr>
      <w:tr w:rsidR="00AA05E6" w:rsidRPr="00D50AE7" w:rsidTr="00D50AE7">
        <w:trPr>
          <w:trHeight w:val="768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D65412" w:rsidRPr="00D50AE7" w:rsidTr="00D50AE7">
        <w:trPr>
          <w:trHeight w:val="248"/>
        </w:trPr>
        <w:tc>
          <w:tcPr>
            <w:tcW w:w="629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2"/>
          </w:tcPr>
          <w:p w:rsidR="00D65412" w:rsidRPr="00D50AE7" w:rsidRDefault="00D65412" w:rsidP="007C760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5" w:type="dxa"/>
            <w:gridSpan w:val="11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 1 «Материальная поддержка несовершеннолетних граждан»</w:t>
            </w:r>
          </w:p>
        </w:tc>
      </w:tr>
      <w:tr w:rsidR="00AA05E6" w:rsidRPr="00D50AE7" w:rsidTr="00D50AE7">
        <w:trPr>
          <w:trHeight w:val="227"/>
        </w:trPr>
        <w:tc>
          <w:tcPr>
            <w:tcW w:w="629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43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276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974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0401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Ц640172260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600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образования, молодежной политики и спорта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8700</w:t>
            </w:r>
          </w:p>
        </w:tc>
      </w:tr>
      <w:tr w:rsidR="00AA05E6" w:rsidRPr="00D50AE7" w:rsidTr="00D50AE7">
        <w:trPr>
          <w:trHeight w:val="692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rPr>
          <w:trHeight w:val="826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900,0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750,0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343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Организация временного трудоустройства 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безработных граждан, испытывающих трудности в поиске работы</w:t>
            </w:r>
          </w:p>
        </w:tc>
        <w:tc>
          <w:tcPr>
            <w:tcW w:w="1276" w:type="dxa"/>
            <w:gridSpan w:val="2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903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0401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Ц640172270</w:t>
            </w:r>
          </w:p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46" w:type="dxa"/>
            <w:vMerge w:val="restart"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D50AE7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D50AE7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650,0</w:t>
            </w:r>
          </w:p>
        </w:tc>
        <w:tc>
          <w:tcPr>
            <w:tcW w:w="992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5150</w:t>
            </w:r>
          </w:p>
        </w:tc>
      </w:tr>
      <w:tr w:rsidR="00AA05E6" w:rsidRPr="00D50AE7" w:rsidTr="00D50AE7">
        <w:trPr>
          <w:trHeight w:val="319"/>
        </w:trPr>
        <w:tc>
          <w:tcPr>
            <w:tcW w:w="629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AA05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AA05E6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8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25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AA05E6" w:rsidRPr="00D50AE7" w:rsidRDefault="00D50AE7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D50AE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sectPr w:rsidR="007C760B" w:rsidRPr="007C760B" w:rsidSect="007C760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lastRenderedPageBreak/>
        <w:t>Приложение №</w:t>
      </w:r>
      <w:r w:rsidR="008E3619"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4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к постановлению администрации 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right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proofErr w:type="spellStart"/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Красночетайского</w:t>
      </w:r>
      <w:proofErr w:type="spellEnd"/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D65412" w:rsidRPr="00D50AE7" w:rsidRDefault="00D65412" w:rsidP="00D65412">
      <w:pPr>
        <w:widowControl w:val="0"/>
        <w:autoSpaceDE w:val="0"/>
        <w:autoSpaceDN w:val="0"/>
        <w:adjustRightInd w:val="0"/>
        <w:spacing w:after="0" w:line="0" w:lineRule="atLeast"/>
        <w:ind w:left="5670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</w:pP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              от     </w:t>
      </w:r>
      <w:r w:rsidR="00AF093D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12.03</w:t>
      </w:r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.2026 №</w:t>
      </w:r>
      <w:r w:rsidR="00AF093D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>150</w:t>
      </w:r>
      <w:bookmarkStart w:id="0" w:name="_GoBack"/>
      <w:bookmarkEnd w:id="0"/>
      <w:r w:rsidRPr="00D50AE7">
        <w:rPr>
          <w:rFonts w:ascii="Times New Roman" w:eastAsia="Times New Roman" w:hAnsi="Times New Roman" w:cs="Times New Roman"/>
          <w:bCs/>
          <w:color w:val="26282F"/>
          <w:sz w:val="20"/>
          <w:szCs w:val="20"/>
          <w:lang w:eastAsia="ru-RU"/>
        </w:rPr>
        <w:t xml:space="preserve">  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4. ФИНАНСОВОЕ ОБЕСПЕЧЕНИЕ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</w:pPr>
      <w:r w:rsidRPr="007C760B">
        <w:rPr>
          <w:rFonts w:ascii="Times New Roman" w:eastAsia="Malgun Gothic" w:hAnsi="Times New Roman" w:cs="Times New Roman"/>
          <w:b/>
          <w:sz w:val="28"/>
          <w:szCs w:val="28"/>
          <w:lang w:eastAsia="ru-RU"/>
        </w:rPr>
        <w:t>КОМПЛЕКСА ПРОЦЕССНЫХ МЕРОПРИЯТИЙ «БЕЗОПАСНЫЙ ТРУД»</w:t>
      </w:r>
    </w:p>
    <w:p w:rsidR="007C760B" w:rsidRPr="007C760B" w:rsidRDefault="007C760B" w:rsidP="007C76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Malgun Gothic" w:hAnsi="Times New Roman" w:cs="Times New Roman"/>
          <w:sz w:val="28"/>
          <w:szCs w:val="28"/>
          <w:lang w:eastAsia="ru-RU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1221"/>
        <w:gridCol w:w="1121"/>
        <w:gridCol w:w="100"/>
        <w:gridCol w:w="1176"/>
        <w:gridCol w:w="1446"/>
        <w:gridCol w:w="1418"/>
        <w:gridCol w:w="963"/>
        <w:gridCol w:w="851"/>
        <w:gridCol w:w="850"/>
        <w:gridCol w:w="1221"/>
        <w:gridCol w:w="1221"/>
        <w:gridCol w:w="960"/>
        <w:gridCol w:w="1157"/>
        <w:gridCol w:w="1111"/>
      </w:tblGrid>
      <w:tr w:rsidR="00D65412" w:rsidRPr="00D50AE7" w:rsidTr="00D65412">
        <w:tc>
          <w:tcPr>
            <w:tcW w:w="488" w:type="dxa"/>
            <w:vMerge w:val="restart"/>
            <w:vAlign w:val="center"/>
          </w:tcPr>
          <w:p w:rsidR="00D65412" w:rsidRPr="00D50AE7" w:rsidRDefault="00D65412" w:rsidP="00D50AE7">
            <w:pPr>
              <w:widowControl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42" w:type="dxa"/>
            <w:gridSpan w:val="2"/>
            <w:vMerge w:val="restart"/>
            <w:vAlign w:val="center"/>
          </w:tcPr>
          <w:p w:rsidR="00D65412" w:rsidRPr="00D50AE7" w:rsidRDefault="00D65412" w:rsidP="00D50AE7">
            <w:pPr>
              <w:widowControl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446" w:type="dxa"/>
            <w:vMerge w:val="restart"/>
            <w:vAlign w:val="center"/>
          </w:tcPr>
          <w:p w:rsidR="00D65412" w:rsidRPr="00D50AE7" w:rsidRDefault="00D65412" w:rsidP="00D50A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418" w:type="dxa"/>
            <w:vMerge w:val="restart"/>
            <w:vAlign w:val="center"/>
          </w:tcPr>
          <w:p w:rsidR="00D65412" w:rsidRPr="00D50AE7" w:rsidRDefault="00D65412" w:rsidP="00D50A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334" w:type="dxa"/>
            <w:gridSpan w:val="8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 реализации, тысяч рублей</w:t>
            </w:r>
          </w:p>
        </w:tc>
      </w:tr>
      <w:tr w:rsidR="00D65412" w:rsidRPr="00D50AE7" w:rsidTr="00D65412">
        <w:tc>
          <w:tcPr>
            <w:tcW w:w="488" w:type="dxa"/>
            <w:vMerge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0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21" w:type="dxa"/>
          </w:tcPr>
          <w:p w:rsidR="00D65412" w:rsidRPr="00D50AE7" w:rsidRDefault="00F949FA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21" w:type="dxa"/>
          </w:tcPr>
          <w:p w:rsidR="00D65412" w:rsidRPr="00D50AE7" w:rsidRDefault="00F949FA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60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57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2031–2035</w:t>
            </w:r>
          </w:p>
        </w:tc>
        <w:tc>
          <w:tcPr>
            <w:tcW w:w="1111" w:type="dxa"/>
            <w:vAlign w:val="center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D65412" w:rsidRPr="00D50AE7" w:rsidTr="00AA05E6">
        <w:tc>
          <w:tcPr>
            <w:tcW w:w="488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42" w:type="dxa"/>
            <w:gridSpan w:val="2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gridSpan w:val="2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6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21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21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60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7" w:type="dxa"/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11" w:type="dxa"/>
            <w:tcBorders>
              <w:bottom w:val="single" w:sz="4" w:space="0" w:color="auto"/>
            </w:tcBorders>
          </w:tcPr>
          <w:p w:rsidR="00D65412" w:rsidRPr="00D50AE7" w:rsidRDefault="00D65412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AA05E6" w:rsidRPr="00D50AE7" w:rsidTr="007850A4">
        <w:tc>
          <w:tcPr>
            <w:tcW w:w="488" w:type="dxa"/>
            <w:vMerge w:val="restart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 w:val="restart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Комплекс процессных мероприятий «Безопасный труд»</w:t>
            </w:r>
          </w:p>
        </w:tc>
        <w:tc>
          <w:tcPr>
            <w:tcW w:w="1276" w:type="dxa"/>
            <w:gridSpan w:val="2"/>
            <w:vMerge w:val="restart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903</w:t>
            </w:r>
          </w:p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1006</w:t>
            </w:r>
          </w:p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Ц640200000</w:t>
            </w:r>
          </w:p>
        </w:tc>
        <w:tc>
          <w:tcPr>
            <w:tcW w:w="1446" w:type="dxa"/>
            <w:vMerge w:val="restart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AA05E6" w:rsidRPr="00D50AE7" w:rsidRDefault="00AA05E6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96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57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3076,2</w:t>
            </w:r>
          </w:p>
        </w:tc>
      </w:tr>
      <w:tr w:rsidR="00AA05E6" w:rsidRPr="00D50AE7" w:rsidTr="007850A4">
        <w:tc>
          <w:tcPr>
            <w:tcW w:w="488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tcBorders>
              <w:top w:val="single" w:sz="4" w:space="0" w:color="auto"/>
            </w:tcBorders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</w:tcBorders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7850A4">
        <w:tc>
          <w:tcPr>
            <w:tcW w:w="488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285, 7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96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57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3076,2</w:t>
            </w:r>
          </w:p>
        </w:tc>
      </w:tr>
      <w:tr w:rsidR="00AA05E6" w:rsidRPr="00D50AE7" w:rsidTr="007850A4">
        <w:tc>
          <w:tcPr>
            <w:tcW w:w="488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7850A4">
        <w:tc>
          <w:tcPr>
            <w:tcW w:w="488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AA05E6" w:rsidRPr="00D50AE7" w:rsidRDefault="00AA05E6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05E6" w:rsidRPr="00D50AE7" w:rsidRDefault="00AA05E6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AA05E6" w:rsidRPr="00D50AE7" w:rsidTr="00D65412">
        <w:tc>
          <w:tcPr>
            <w:tcW w:w="488" w:type="dxa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1" w:type="dxa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2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4" w:type="dxa"/>
            <w:gridSpan w:val="11"/>
          </w:tcPr>
          <w:p w:rsidR="00AA05E6" w:rsidRPr="00D50AE7" w:rsidRDefault="00AA05E6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 1. «Внедрение культуры безопасного труда»</w:t>
            </w:r>
          </w:p>
        </w:tc>
      </w:tr>
      <w:tr w:rsidR="00B16BB8" w:rsidRPr="00D50AE7" w:rsidTr="007850A4">
        <w:tc>
          <w:tcPr>
            <w:tcW w:w="488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342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Реализация государственной политики в сфере охраны труда</w:t>
            </w:r>
          </w:p>
        </w:tc>
        <w:tc>
          <w:tcPr>
            <w:tcW w:w="1276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903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1006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Ц640212440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100,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120,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200,</w:t>
            </w:r>
          </w:p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446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>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3076,2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285, 7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325,6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302,4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3076,2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B16BB8" w:rsidRPr="00D50AE7" w:rsidTr="00D65412">
        <w:tc>
          <w:tcPr>
            <w:tcW w:w="488" w:type="dxa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21" w:type="dxa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gridSpan w:val="2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74" w:type="dxa"/>
            <w:gridSpan w:val="11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Задача 2. «Информационное обеспечение и пропаганда охраны труда»</w:t>
            </w:r>
          </w:p>
        </w:tc>
      </w:tr>
      <w:tr w:rsidR="00D50AE7" w:rsidRPr="00D50AE7" w:rsidTr="007850A4">
        <w:tc>
          <w:tcPr>
            <w:tcW w:w="488" w:type="dxa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342" w:type="dxa"/>
            <w:gridSpan w:val="2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Реализация мероприятий в сфере трудовых отношений</w:t>
            </w:r>
          </w:p>
        </w:tc>
        <w:tc>
          <w:tcPr>
            <w:tcW w:w="1276" w:type="dxa"/>
            <w:gridSpan w:val="2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342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Проведение муниципального конкурса профессионального мастерства «Лучший специалист по охране труда»</w:t>
            </w:r>
          </w:p>
        </w:tc>
        <w:tc>
          <w:tcPr>
            <w:tcW w:w="1276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342" w:type="dxa"/>
            <w:gridSpan w:val="2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Проведение 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 xml:space="preserve">муниципального смотра-конкурса по охране труда среди предприятий, организаций и учреждений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Республики, проведение семинаров, конференций и иных мероприятий, направленных на привлечение общественного внимания к области охраны труда и здоровья работников, развития кадрового потенциала в области охраны труда</w:t>
            </w:r>
          </w:p>
        </w:tc>
        <w:tc>
          <w:tcPr>
            <w:tcW w:w="1276" w:type="dxa"/>
            <w:gridSpan w:val="2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 w:val="restart"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</w:t>
            </w: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lastRenderedPageBreak/>
              <w:t xml:space="preserve">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Всего: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D50AE7" w:rsidRPr="00D50AE7" w:rsidTr="007850A4">
        <w:tc>
          <w:tcPr>
            <w:tcW w:w="488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D50AE7" w:rsidRPr="00D50AE7" w:rsidRDefault="00D50AE7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50AE7" w:rsidRPr="00D50AE7" w:rsidRDefault="00D50AE7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D50AE7" w:rsidRPr="00D50AE7" w:rsidRDefault="00D50AE7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342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Проведение специальной оценки условий труда, оценки профессиональных рисков на рабочих местах органов местного самоуправления и подведомственных им учреждений</w:t>
            </w:r>
          </w:p>
        </w:tc>
        <w:tc>
          <w:tcPr>
            <w:tcW w:w="1276" w:type="dxa"/>
            <w:gridSpan w:val="2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 w:val="restart"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Отдел организационно-контрольной и кадровой работы администрации </w:t>
            </w:r>
            <w:proofErr w:type="spellStart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>Красночетайского</w:t>
            </w:r>
            <w:proofErr w:type="spellEnd"/>
            <w:r w:rsidRPr="00D50AE7"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B16BB8" w:rsidRPr="00D50AE7" w:rsidTr="007850A4">
        <w:tc>
          <w:tcPr>
            <w:tcW w:w="488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2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vMerge/>
          </w:tcPr>
          <w:p w:rsidR="00B16BB8" w:rsidRPr="00D50AE7" w:rsidRDefault="00B16BB8" w:rsidP="00D50A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B16BB8" w:rsidRPr="00D50AE7" w:rsidRDefault="00B16BB8" w:rsidP="00D50AE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3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2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57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1" w:type="dxa"/>
            <w:vAlign w:val="center"/>
          </w:tcPr>
          <w:p w:rsidR="00B16BB8" w:rsidRPr="00D50AE7" w:rsidRDefault="00B16BB8" w:rsidP="007850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0AE7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</w:tbl>
    <w:p w:rsidR="00144396" w:rsidRDefault="00144396" w:rsidP="00D65412"/>
    <w:sectPr w:rsidR="00144396" w:rsidSect="007C760B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44A" w:rsidRDefault="0072044A">
      <w:pPr>
        <w:spacing w:after="0" w:line="240" w:lineRule="auto"/>
      </w:pPr>
      <w:r>
        <w:separator/>
      </w:r>
    </w:p>
  </w:endnote>
  <w:endnote w:type="continuationSeparator" w:id="0">
    <w:p w:rsidR="0072044A" w:rsidRDefault="007204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44A" w:rsidRDefault="0072044A">
      <w:pPr>
        <w:spacing w:after="0" w:line="240" w:lineRule="auto"/>
      </w:pPr>
      <w:r>
        <w:separator/>
      </w:r>
    </w:p>
  </w:footnote>
  <w:footnote w:type="continuationSeparator" w:id="0">
    <w:p w:rsidR="0072044A" w:rsidRDefault="007204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6DB" w:rsidRDefault="00FF16DB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83859"/>
    <w:multiLevelType w:val="hybridMultilevel"/>
    <w:tmpl w:val="28E6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44DA8"/>
    <w:multiLevelType w:val="multilevel"/>
    <w:tmpl w:val="41026888"/>
    <w:lvl w:ilvl="0">
      <w:start w:val="1"/>
      <w:numFmt w:val="decimal"/>
      <w:lvlText w:val="%1"/>
      <w:lvlJc w:val="left"/>
      <w:pPr>
        <w:ind w:left="1260" w:hanging="360"/>
      </w:pPr>
      <w:rPr>
        <w:rFonts w:ascii="Times New Roman" w:eastAsiaTheme="minorEastAsia" w:hAnsi="Times New Roman" w:cs="Times New Roman"/>
      </w:rPr>
    </w:lvl>
    <w:lvl w:ilvl="1">
      <w:start w:val="7"/>
      <w:numFmt w:val="decimal"/>
      <w:isLgl/>
      <w:suff w:val="space"/>
      <w:lvlText w:val="%1.%2."/>
      <w:lvlJc w:val="left"/>
      <w:pPr>
        <w:ind w:left="2115" w:hanging="1215"/>
      </w:pPr>
    </w:lvl>
    <w:lvl w:ilvl="2">
      <w:start w:val="1"/>
      <w:numFmt w:val="decimal"/>
      <w:isLgl/>
      <w:lvlText w:val="%1.%2.%3."/>
      <w:lvlJc w:val="left"/>
      <w:pPr>
        <w:ind w:left="2115" w:hanging="1215"/>
      </w:pPr>
    </w:lvl>
    <w:lvl w:ilvl="3">
      <w:start w:val="1"/>
      <w:numFmt w:val="decimal"/>
      <w:isLgl/>
      <w:lvlText w:val="%1.%2.%3.%4."/>
      <w:lvlJc w:val="left"/>
      <w:pPr>
        <w:ind w:left="2115" w:hanging="1215"/>
      </w:pPr>
    </w:lvl>
    <w:lvl w:ilvl="4">
      <w:start w:val="1"/>
      <w:numFmt w:val="decimal"/>
      <w:isLgl/>
      <w:lvlText w:val="%1.%2.%3.%4.%5."/>
      <w:lvlJc w:val="left"/>
      <w:pPr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abstractNum w:abstractNumId="2">
    <w:nsid w:val="346703A9"/>
    <w:multiLevelType w:val="hybridMultilevel"/>
    <w:tmpl w:val="DBE80B28"/>
    <w:lvl w:ilvl="0" w:tplc="D82CA6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5053BF"/>
    <w:multiLevelType w:val="multilevel"/>
    <w:tmpl w:val="1D5462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C674A3F"/>
    <w:multiLevelType w:val="multilevel"/>
    <w:tmpl w:val="CA48DC64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05" w:hanging="1800"/>
      </w:pPr>
      <w:rPr>
        <w:rFonts w:hint="default"/>
      </w:rPr>
    </w:lvl>
  </w:abstractNum>
  <w:abstractNum w:abstractNumId="5">
    <w:nsid w:val="654728BB"/>
    <w:multiLevelType w:val="hybridMultilevel"/>
    <w:tmpl w:val="B852C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60B"/>
    <w:rsid w:val="00144396"/>
    <w:rsid w:val="001A2CAE"/>
    <w:rsid w:val="0021045D"/>
    <w:rsid w:val="004860CA"/>
    <w:rsid w:val="0072044A"/>
    <w:rsid w:val="007850A4"/>
    <w:rsid w:val="007C760B"/>
    <w:rsid w:val="00831884"/>
    <w:rsid w:val="008E3619"/>
    <w:rsid w:val="00A653E1"/>
    <w:rsid w:val="00AA05E6"/>
    <w:rsid w:val="00AF093D"/>
    <w:rsid w:val="00B16BB8"/>
    <w:rsid w:val="00BE137E"/>
    <w:rsid w:val="00C55C11"/>
    <w:rsid w:val="00CA58C3"/>
    <w:rsid w:val="00D50AE7"/>
    <w:rsid w:val="00D65412"/>
    <w:rsid w:val="00D81B56"/>
    <w:rsid w:val="00F949FA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B801B6-6B46-4103-B730-7C7BBBEDA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760B"/>
  </w:style>
  <w:style w:type="paragraph" w:customStyle="1" w:styleId="ConsPlusNormal">
    <w:name w:val="ConsPlusNormal"/>
    <w:rsid w:val="007C760B"/>
    <w:pPr>
      <w:widowControl w:val="0"/>
      <w:autoSpaceDE w:val="0"/>
      <w:autoSpaceDN w:val="0"/>
      <w:spacing w:after="0" w:line="240" w:lineRule="auto"/>
    </w:pPr>
    <w:rPr>
      <w:rFonts w:ascii="Calibri" w:eastAsia="Malgun Gothic" w:hAnsi="Calibri" w:cs="Calibri"/>
      <w:lang w:eastAsia="ru-RU"/>
    </w:rPr>
  </w:style>
  <w:style w:type="paragraph" w:customStyle="1" w:styleId="ConsPlusTitle">
    <w:name w:val="ConsPlusTitle"/>
    <w:rsid w:val="007C760B"/>
    <w:pPr>
      <w:widowControl w:val="0"/>
      <w:autoSpaceDE w:val="0"/>
      <w:autoSpaceDN w:val="0"/>
      <w:spacing w:after="0" w:line="240" w:lineRule="auto"/>
    </w:pPr>
    <w:rPr>
      <w:rFonts w:ascii="Calibri" w:eastAsia="Malgun Gothic" w:hAnsi="Calibri" w:cs="Calibri"/>
      <w:b/>
      <w:lang w:eastAsia="ru-RU"/>
    </w:rPr>
  </w:style>
  <w:style w:type="paragraph" w:customStyle="1" w:styleId="ConsPlusNonformat">
    <w:name w:val="ConsPlusNonformat"/>
    <w:rsid w:val="007C760B"/>
    <w:pPr>
      <w:widowControl w:val="0"/>
      <w:autoSpaceDE w:val="0"/>
      <w:autoSpaceDN w:val="0"/>
      <w:spacing w:after="0" w:line="240" w:lineRule="auto"/>
    </w:pPr>
    <w:rPr>
      <w:rFonts w:ascii="Courier New" w:eastAsia="Malgun Gothic" w:hAnsi="Courier New" w:cs="Courier New"/>
      <w:sz w:val="20"/>
      <w:lang w:eastAsia="ru-RU"/>
    </w:rPr>
  </w:style>
  <w:style w:type="paragraph" w:styleId="a3">
    <w:name w:val="List Paragraph"/>
    <w:basedOn w:val="a"/>
    <w:uiPriority w:val="34"/>
    <w:qFormat/>
    <w:rsid w:val="007C760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unhideWhenUsed/>
    <w:rsid w:val="007C7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7C760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C760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7C760B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C76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760B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C76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C7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Максимова Валентина Геннадьевна</dc:creator>
  <cp:keywords/>
  <dc:description/>
  <cp:lastModifiedBy>Максимова Валентина Геннадьевна</cp:lastModifiedBy>
  <cp:revision>7</cp:revision>
  <cp:lastPrinted>2026-03-12T11:35:00Z</cp:lastPrinted>
  <dcterms:created xsi:type="dcterms:W3CDTF">2026-02-18T13:42:00Z</dcterms:created>
  <dcterms:modified xsi:type="dcterms:W3CDTF">2026-03-12T11:47:00Z</dcterms:modified>
</cp:coreProperties>
</file>