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2" w:type="dxa"/>
        <w:tblInd w:w="-34" w:type="dxa"/>
        <w:tblLayout w:type="fixed"/>
        <w:tblLook w:val="0000"/>
      </w:tblPr>
      <w:tblGrid>
        <w:gridCol w:w="4395"/>
        <w:gridCol w:w="1596"/>
        <w:gridCol w:w="3871"/>
      </w:tblGrid>
      <w:tr w:rsidR="00A955D7" w:rsidRPr="003F2043" w:rsidTr="00F60922">
        <w:trPr>
          <w:trHeight w:val="2400"/>
        </w:trPr>
        <w:tc>
          <w:tcPr>
            <w:tcW w:w="4395" w:type="dxa"/>
          </w:tcPr>
          <w:p w:rsidR="00A955D7" w:rsidRDefault="00A955D7" w:rsidP="00F60922">
            <w:pPr>
              <w:jc w:val="center"/>
              <w:rPr>
                <w:b/>
                <w:sz w:val="24"/>
                <w:szCs w:val="24"/>
              </w:rPr>
            </w:pPr>
          </w:p>
          <w:p w:rsidR="00A955D7" w:rsidRPr="00D26A59" w:rsidRDefault="00A955D7" w:rsidP="00F60922">
            <w:pPr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>Чăваш  Республикин</w:t>
            </w:r>
          </w:p>
          <w:p w:rsidR="00A955D7" w:rsidRPr="00D26A59" w:rsidRDefault="00A955D7" w:rsidP="00F60922">
            <w:pPr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 xml:space="preserve">Сĕнтĕрвăрри муниципаллă </w:t>
            </w:r>
          </w:p>
          <w:p w:rsidR="00A955D7" w:rsidRPr="00D26A59" w:rsidRDefault="00A955D7" w:rsidP="00F60922">
            <w:pPr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>округĕн депутатсен Пухă</w:t>
            </w:r>
            <w:proofErr w:type="gramStart"/>
            <w:r w:rsidRPr="00D26A59">
              <w:rPr>
                <w:b/>
                <w:sz w:val="24"/>
                <w:szCs w:val="24"/>
              </w:rPr>
              <w:t>в</w:t>
            </w:r>
            <w:proofErr w:type="gramEnd"/>
            <w:r w:rsidRPr="00D26A59">
              <w:rPr>
                <w:b/>
                <w:sz w:val="24"/>
                <w:szCs w:val="24"/>
              </w:rPr>
              <w:t>ĕ</w:t>
            </w:r>
          </w:p>
          <w:p w:rsidR="00A955D7" w:rsidRPr="00D26A59" w:rsidRDefault="00A955D7" w:rsidP="00F60922">
            <w:pPr>
              <w:jc w:val="center"/>
              <w:rPr>
                <w:b/>
                <w:sz w:val="24"/>
                <w:szCs w:val="24"/>
              </w:rPr>
            </w:pPr>
          </w:p>
          <w:p w:rsidR="00A955D7" w:rsidRPr="00D26A59" w:rsidRDefault="00A955D7" w:rsidP="00F60922">
            <w:pPr>
              <w:keepNext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D26A59">
              <w:rPr>
                <w:b/>
                <w:bCs/>
                <w:sz w:val="24"/>
                <w:szCs w:val="24"/>
              </w:rPr>
              <w:t>Й Ы Ш Ă Н У</w:t>
            </w:r>
          </w:p>
          <w:p w:rsidR="00A955D7" w:rsidRPr="00D26A59" w:rsidRDefault="00177430" w:rsidP="00F60922">
            <w:pPr>
              <w:spacing w:line="237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2026.05.21   49/6 </w:t>
            </w:r>
            <w:r w:rsidR="00A955D7" w:rsidRPr="00D26A59">
              <w:rPr>
                <w:b/>
                <w:sz w:val="24"/>
                <w:szCs w:val="24"/>
              </w:rPr>
              <w:t>№</w:t>
            </w:r>
          </w:p>
          <w:p w:rsidR="00A955D7" w:rsidRPr="00D26A59" w:rsidRDefault="00A955D7" w:rsidP="00F60922">
            <w:pPr>
              <w:spacing w:line="237" w:lineRule="auto"/>
              <w:jc w:val="both"/>
              <w:rPr>
                <w:b/>
                <w:sz w:val="24"/>
                <w:szCs w:val="24"/>
              </w:rPr>
            </w:pPr>
          </w:p>
          <w:p w:rsidR="00A955D7" w:rsidRPr="00D26A59" w:rsidRDefault="00A955D7" w:rsidP="00F60922">
            <w:pPr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>Сĕнтĕрвăрри хули</w:t>
            </w:r>
          </w:p>
          <w:p w:rsidR="00A955D7" w:rsidRPr="00D26A59" w:rsidRDefault="00A955D7" w:rsidP="00F60922">
            <w:pPr>
              <w:spacing w:line="220" w:lineRule="exact"/>
              <w:ind w:right="-512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A955D7" w:rsidRPr="003F2043" w:rsidRDefault="00A955D7" w:rsidP="00F60922">
            <w:pPr>
              <w:ind w:right="-512" w:hanging="783"/>
              <w:rPr>
                <w:b/>
                <w:sz w:val="24"/>
                <w:szCs w:val="24"/>
              </w:rPr>
            </w:pPr>
            <w:r w:rsidRPr="003F2043">
              <w:rPr>
                <w:b/>
                <w:sz w:val="24"/>
                <w:szCs w:val="24"/>
              </w:rPr>
              <w:t xml:space="preserve">                  </w:t>
            </w:r>
            <w:r w:rsidRPr="003F2043">
              <w:rPr>
                <w:b/>
                <w:noProof/>
                <w:sz w:val="24"/>
                <w:szCs w:val="24"/>
              </w:rPr>
              <w:drawing>
                <wp:inline distT="0" distB="0" distL="0" distR="0">
                  <wp:extent cx="627485" cy="637954"/>
                  <wp:effectExtent l="19050" t="0" r="116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380" cy="637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55D7" w:rsidRPr="003F2043" w:rsidRDefault="00A955D7" w:rsidP="00F60922">
            <w:pPr>
              <w:spacing w:line="200" w:lineRule="exact"/>
              <w:ind w:right="-51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71" w:type="dxa"/>
          </w:tcPr>
          <w:p w:rsidR="00A955D7" w:rsidRDefault="00A955D7" w:rsidP="00F60922">
            <w:pPr>
              <w:spacing w:line="2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</w:p>
          <w:p w:rsidR="00A955D7" w:rsidRPr="00D26A59" w:rsidRDefault="00A955D7" w:rsidP="00F60922">
            <w:pPr>
              <w:spacing w:line="2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Pr="00D26A59">
              <w:rPr>
                <w:b/>
                <w:sz w:val="24"/>
                <w:szCs w:val="24"/>
              </w:rPr>
              <w:t>Чувашская  Республика</w:t>
            </w:r>
          </w:p>
          <w:p w:rsidR="00A955D7" w:rsidRPr="00D26A59" w:rsidRDefault="00A955D7" w:rsidP="00F60922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 xml:space="preserve">Собрание депутатов </w:t>
            </w:r>
          </w:p>
          <w:p w:rsidR="00A955D7" w:rsidRPr="00D26A59" w:rsidRDefault="00A955D7" w:rsidP="00F60922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>Мариинско-Посадского</w:t>
            </w:r>
          </w:p>
          <w:p w:rsidR="00A955D7" w:rsidRPr="00D26A59" w:rsidRDefault="00A955D7" w:rsidP="00F60922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 xml:space="preserve">муниципального округа </w:t>
            </w:r>
          </w:p>
          <w:p w:rsidR="00A955D7" w:rsidRPr="00D26A59" w:rsidRDefault="00A955D7" w:rsidP="00F60922">
            <w:pPr>
              <w:spacing w:line="200" w:lineRule="exact"/>
              <w:jc w:val="center"/>
              <w:rPr>
                <w:rFonts w:ascii="TimesET" w:hAnsi="TimesET"/>
                <w:b/>
                <w:sz w:val="24"/>
                <w:szCs w:val="24"/>
              </w:rPr>
            </w:pPr>
          </w:p>
          <w:p w:rsidR="00A955D7" w:rsidRPr="00D26A59" w:rsidRDefault="00A955D7" w:rsidP="00F60922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 xml:space="preserve">Р Е Ш Е Н И Е </w:t>
            </w:r>
          </w:p>
          <w:p w:rsidR="00A955D7" w:rsidRPr="00D26A59" w:rsidRDefault="00A955D7" w:rsidP="00F60922">
            <w:pPr>
              <w:spacing w:line="220" w:lineRule="exact"/>
              <w:rPr>
                <w:b/>
                <w:sz w:val="24"/>
                <w:szCs w:val="24"/>
              </w:rPr>
            </w:pPr>
          </w:p>
          <w:p w:rsidR="00A955D7" w:rsidRPr="00D26A59" w:rsidRDefault="00177430" w:rsidP="00F60922">
            <w:pPr>
              <w:spacing w:line="2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21.05.2026 </w:t>
            </w:r>
            <w:r w:rsidR="00A955D7" w:rsidRPr="00D26A59"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49/6</w:t>
            </w:r>
          </w:p>
          <w:p w:rsidR="00A955D7" w:rsidRPr="00D26A59" w:rsidRDefault="00A955D7" w:rsidP="00F60922">
            <w:pPr>
              <w:spacing w:line="200" w:lineRule="exact"/>
              <w:rPr>
                <w:b/>
                <w:sz w:val="24"/>
                <w:szCs w:val="24"/>
              </w:rPr>
            </w:pPr>
          </w:p>
          <w:p w:rsidR="00A955D7" w:rsidRPr="00D26A59" w:rsidRDefault="00A955D7" w:rsidP="00F60922">
            <w:pPr>
              <w:spacing w:line="200" w:lineRule="exact"/>
              <w:jc w:val="center"/>
              <w:rPr>
                <w:rFonts w:ascii="Arial Cyr Chuv" w:hAnsi="Arial Cyr Chuv"/>
                <w:b/>
                <w:sz w:val="24"/>
                <w:szCs w:val="24"/>
              </w:rPr>
            </w:pPr>
            <w:r w:rsidRPr="00D26A59">
              <w:rPr>
                <w:b/>
                <w:sz w:val="24"/>
                <w:szCs w:val="24"/>
              </w:rPr>
              <w:t>г. Мариинский  Посад</w:t>
            </w:r>
          </w:p>
          <w:p w:rsidR="00A955D7" w:rsidRPr="003F2043" w:rsidRDefault="00A955D7" w:rsidP="00F60922">
            <w:pPr>
              <w:spacing w:line="220" w:lineRule="exact"/>
              <w:ind w:left="600" w:right="-512"/>
              <w:rPr>
                <w:b/>
                <w:sz w:val="24"/>
                <w:szCs w:val="24"/>
              </w:rPr>
            </w:pPr>
          </w:p>
        </w:tc>
      </w:tr>
    </w:tbl>
    <w:p w:rsidR="00A955D7" w:rsidRPr="00241723" w:rsidRDefault="00A955D7" w:rsidP="00A955D7">
      <w:pPr>
        <w:widowControl w:val="0"/>
        <w:autoSpaceDE w:val="0"/>
        <w:autoSpaceDN w:val="0"/>
        <w:adjustRightInd w:val="0"/>
        <w:ind w:right="4535"/>
        <w:contextualSpacing/>
        <w:rPr>
          <w:b/>
          <w:strike/>
          <w:color w:val="FF0000"/>
          <w:sz w:val="24"/>
          <w:szCs w:val="24"/>
        </w:rPr>
      </w:pPr>
      <w:r w:rsidRPr="0014053B">
        <w:rPr>
          <w:b/>
          <w:sz w:val="24"/>
          <w:szCs w:val="24"/>
        </w:rPr>
        <w:t xml:space="preserve">Об утверждении Положения о муниципальном контроле в области охраны и использования особо охраняемых природных территорий </w:t>
      </w:r>
    </w:p>
    <w:p w:rsidR="00A955D7" w:rsidRPr="003F2043" w:rsidRDefault="00A955D7" w:rsidP="00A955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A955D7" w:rsidRPr="0014053B" w:rsidRDefault="00A955D7" w:rsidP="00A955D7">
      <w:pPr>
        <w:rPr>
          <w:sz w:val="24"/>
          <w:szCs w:val="24"/>
        </w:rPr>
      </w:pPr>
    </w:p>
    <w:p w:rsidR="00A955D7" w:rsidRDefault="00A955D7" w:rsidP="00A955D7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статьей 33 Федерального закона от 14.03.1995 № 33-ФЗ «Об особо охраняемых природных территориях», Федеральным законом</w:t>
      </w:r>
      <w:r w:rsidRPr="0014053B">
        <w:rPr>
          <w:sz w:val="24"/>
          <w:szCs w:val="24"/>
        </w:rPr>
        <w:t xml:space="preserve"> от 31.07.2020 № 248-ФЗ «О государственном контроле (надзоре) и муниципальном контроле в Российской Федерации», </w:t>
      </w:r>
      <w:r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14053B">
        <w:rPr>
          <w:sz w:val="24"/>
          <w:szCs w:val="24"/>
        </w:rPr>
        <w:t>Уста</w:t>
      </w:r>
      <w:r>
        <w:rPr>
          <w:sz w:val="24"/>
          <w:szCs w:val="24"/>
        </w:rPr>
        <w:t xml:space="preserve">вом Мариинско-Посадского муниципального округа </w:t>
      </w:r>
      <w:r w:rsidRPr="0014053B"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 xml:space="preserve"> </w:t>
      </w:r>
    </w:p>
    <w:p w:rsidR="00A955D7" w:rsidRDefault="00A955D7" w:rsidP="00A955D7">
      <w:pPr>
        <w:ind w:firstLine="709"/>
        <w:contextualSpacing/>
        <w:jc w:val="center"/>
        <w:rPr>
          <w:b/>
          <w:sz w:val="24"/>
          <w:szCs w:val="24"/>
        </w:rPr>
      </w:pPr>
    </w:p>
    <w:p w:rsidR="00A955D7" w:rsidRDefault="00A955D7" w:rsidP="00A955D7">
      <w:pPr>
        <w:ind w:firstLine="709"/>
        <w:contextualSpacing/>
        <w:jc w:val="center"/>
        <w:rPr>
          <w:b/>
          <w:sz w:val="24"/>
          <w:szCs w:val="24"/>
        </w:rPr>
      </w:pPr>
      <w:r w:rsidRPr="007A7172">
        <w:rPr>
          <w:b/>
          <w:sz w:val="24"/>
          <w:szCs w:val="24"/>
        </w:rPr>
        <w:t>Собрание депутатов Мариинско-Посадского муниципального округа</w:t>
      </w:r>
    </w:p>
    <w:p w:rsidR="00A955D7" w:rsidRPr="007A7172" w:rsidRDefault="00A955D7" w:rsidP="00A955D7">
      <w:pPr>
        <w:ind w:firstLine="709"/>
        <w:contextualSpacing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</w:t>
      </w:r>
      <w:r w:rsidRPr="007A7172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 xml:space="preserve"> ш </w:t>
      </w:r>
      <w:r w:rsidRPr="007A7172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 </w:t>
      </w:r>
      <w:r w:rsidRPr="007A7172">
        <w:rPr>
          <w:b/>
          <w:sz w:val="24"/>
          <w:szCs w:val="24"/>
        </w:rPr>
        <w:t>л</w:t>
      </w:r>
      <w:r>
        <w:rPr>
          <w:b/>
          <w:sz w:val="24"/>
          <w:szCs w:val="24"/>
        </w:rPr>
        <w:t xml:space="preserve"> </w:t>
      </w:r>
      <w:r w:rsidRPr="007A7172">
        <w:rPr>
          <w:b/>
          <w:sz w:val="24"/>
          <w:szCs w:val="24"/>
        </w:rPr>
        <w:t>о:</w:t>
      </w:r>
    </w:p>
    <w:p w:rsidR="00A955D7" w:rsidRPr="0014053B" w:rsidRDefault="00A955D7" w:rsidP="00A955D7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Утвердить </w:t>
      </w:r>
      <w:r w:rsidRPr="0014053B">
        <w:rPr>
          <w:sz w:val="24"/>
          <w:szCs w:val="24"/>
        </w:rPr>
        <w:t>Положение о муниципальном контроле в области охраны и использования особо охраняемых природных территорий</w:t>
      </w:r>
      <w:r>
        <w:rPr>
          <w:sz w:val="24"/>
          <w:szCs w:val="24"/>
        </w:rPr>
        <w:t>.</w:t>
      </w:r>
    </w:p>
    <w:p w:rsidR="00A955D7" w:rsidRDefault="00A955D7" w:rsidP="00A955D7">
      <w:pPr>
        <w:ind w:firstLine="709"/>
        <w:contextualSpacing/>
        <w:jc w:val="both"/>
        <w:rPr>
          <w:sz w:val="24"/>
          <w:szCs w:val="24"/>
        </w:rPr>
      </w:pPr>
      <w:r w:rsidRPr="00C06A50">
        <w:rPr>
          <w:sz w:val="24"/>
          <w:szCs w:val="24"/>
        </w:rPr>
        <w:t>2.</w:t>
      </w:r>
      <w:r>
        <w:rPr>
          <w:sz w:val="24"/>
          <w:szCs w:val="24"/>
        </w:rPr>
        <w:t xml:space="preserve"> Признать утратившим силу:</w:t>
      </w:r>
    </w:p>
    <w:p w:rsidR="00A955D7" w:rsidRPr="00C06A50" w:rsidRDefault="00A955D7" w:rsidP="00A955D7">
      <w:pPr>
        <w:widowControl w:val="0"/>
        <w:autoSpaceDE w:val="0"/>
        <w:autoSpaceDN w:val="0"/>
        <w:adjustRightInd w:val="0"/>
        <w:ind w:right="-1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Решение Мариинско-Посадского районного Собрания депутатов Чувашской Республики от 27.12.2023 №23/2</w:t>
      </w:r>
      <w:r w:rsidRPr="00C06A50">
        <w:rPr>
          <w:sz w:val="24"/>
          <w:szCs w:val="24"/>
        </w:rPr>
        <w:t xml:space="preserve">  «Положение о муниципальном контроле в области охраны и использования особо охраняемых природных территорий»</w:t>
      </w:r>
      <w:r>
        <w:rPr>
          <w:sz w:val="24"/>
          <w:szCs w:val="24"/>
        </w:rPr>
        <w:t>.</w:t>
      </w:r>
    </w:p>
    <w:p w:rsidR="00A955D7" w:rsidRPr="0014053B" w:rsidRDefault="00A955D7" w:rsidP="00A955D7">
      <w:pPr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14053B">
        <w:rPr>
          <w:sz w:val="24"/>
          <w:szCs w:val="24"/>
        </w:rPr>
        <w:t> Настоящее решение вступает в силу</w:t>
      </w:r>
      <w:r w:rsidRPr="007F3263">
        <w:rPr>
          <w:sz w:val="24"/>
          <w:szCs w:val="24"/>
        </w:rPr>
        <w:t xml:space="preserve"> </w:t>
      </w:r>
      <w:r>
        <w:rPr>
          <w:sz w:val="24"/>
          <w:szCs w:val="24"/>
        </w:rPr>
        <w:t>со дня подписания и подлежит официальному</w:t>
      </w:r>
      <w:bookmarkStart w:id="0" w:name="sub_3"/>
      <w:r>
        <w:rPr>
          <w:sz w:val="24"/>
          <w:szCs w:val="24"/>
        </w:rPr>
        <w:t xml:space="preserve"> опубликованию</w:t>
      </w:r>
      <w:r w:rsidRPr="0014053B">
        <w:rPr>
          <w:sz w:val="24"/>
          <w:szCs w:val="24"/>
        </w:rPr>
        <w:t xml:space="preserve">. </w:t>
      </w:r>
      <w:bookmarkEnd w:id="0"/>
    </w:p>
    <w:p w:rsidR="00A955D7" w:rsidRPr="0014053B" w:rsidRDefault="00A955D7" w:rsidP="00A955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A955D7" w:rsidRPr="0014053B" w:rsidRDefault="00A955D7" w:rsidP="00A955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A955D7" w:rsidRPr="0014053B" w:rsidRDefault="00A955D7" w:rsidP="00A955D7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Собрания депутатов</w:t>
      </w: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Мариинско-Посадского муниципального округа                                           М.В.Яковлева</w:t>
      </w: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955D7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053B">
        <w:rPr>
          <w:sz w:val="24"/>
          <w:szCs w:val="24"/>
        </w:rPr>
        <w:t>Глава Мариинско-Посадс</w:t>
      </w:r>
      <w:r>
        <w:rPr>
          <w:sz w:val="24"/>
          <w:szCs w:val="24"/>
        </w:rPr>
        <w:t>кого</w:t>
      </w:r>
    </w:p>
    <w:p w:rsidR="00A955D7" w:rsidRPr="0014053B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округа                                                                                    В.В.Петров</w:t>
      </w:r>
    </w:p>
    <w:p w:rsidR="00A955D7" w:rsidRPr="0014053B" w:rsidRDefault="00A955D7" w:rsidP="00A955D7">
      <w:pPr>
        <w:autoSpaceDE w:val="0"/>
        <w:ind w:firstLine="709"/>
        <w:jc w:val="both"/>
        <w:rPr>
          <w:sz w:val="24"/>
          <w:szCs w:val="24"/>
        </w:rPr>
      </w:pPr>
    </w:p>
    <w:p w:rsidR="00A955D7" w:rsidRPr="0014053B" w:rsidRDefault="00A955D7" w:rsidP="00A955D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955D7" w:rsidRPr="0014053B" w:rsidRDefault="00A955D7" w:rsidP="00A955D7">
      <w:pPr>
        <w:autoSpaceDE w:val="0"/>
        <w:autoSpaceDN w:val="0"/>
        <w:adjustRightInd w:val="0"/>
        <w:rPr>
          <w:sz w:val="24"/>
          <w:szCs w:val="24"/>
        </w:rPr>
      </w:pPr>
    </w:p>
    <w:p w:rsidR="00A955D7" w:rsidRPr="003F2043" w:rsidRDefault="00A955D7" w:rsidP="00A955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A955D7" w:rsidRDefault="00A955D7" w:rsidP="00A955D7">
      <w:pPr>
        <w:pStyle w:val="ConsPlusNormal"/>
        <w:jc w:val="both"/>
        <w:rPr>
          <w:sz w:val="28"/>
          <w:szCs w:val="28"/>
        </w:rPr>
      </w:pPr>
    </w:p>
    <w:p w:rsidR="00177430" w:rsidRDefault="00177430" w:rsidP="00177430">
      <w:pPr>
        <w:ind w:left="5245"/>
        <w:jc w:val="right"/>
      </w:pPr>
      <w:r>
        <w:lastRenderedPageBreak/>
        <w:t>П</w:t>
      </w:r>
      <w:r w:rsidRPr="006F552C">
        <w:t>риложение</w:t>
      </w:r>
    </w:p>
    <w:p w:rsidR="00177430" w:rsidRDefault="00177430" w:rsidP="00177430">
      <w:pPr>
        <w:widowControl w:val="0"/>
        <w:autoSpaceDE w:val="0"/>
        <w:autoSpaceDN w:val="0"/>
        <w:ind w:left="4536"/>
        <w:jc w:val="right"/>
      </w:pPr>
      <w:r w:rsidRPr="006F552C">
        <w:t xml:space="preserve">к решению Собрания депутатов </w:t>
      </w:r>
    </w:p>
    <w:p w:rsidR="00177430" w:rsidRPr="006F552C" w:rsidRDefault="00177430" w:rsidP="00177430">
      <w:pPr>
        <w:widowControl w:val="0"/>
        <w:autoSpaceDE w:val="0"/>
        <w:autoSpaceDN w:val="0"/>
        <w:ind w:left="4536"/>
        <w:jc w:val="right"/>
      </w:pPr>
      <w:r>
        <w:t>Мариинско-Посадского муниципального</w:t>
      </w:r>
      <w:r w:rsidRPr="000F7FAF">
        <w:t xml:space="preserve"> </w:t>
      </w:r>
      <w:r w:rsidRPr="006F552C">
        <w:t xml:space="preserve">округа </w:t>
      </w:r>
    </w:p>
    <w:p w:rsidR="00177430" w:rsidRPr="000F7FAF" w:rsidRDefault="00177430" w:rsidP="00177430">
      <w:pPr>
        <w:ind w:left="5245"/>
        <w:jc w:val="right"/>
        <w:rPr>
          <w:bCs/>
        </w:rPr>
      </w:pPr>
      <w:r>
        <w:t xml:space="preserve">                        </w:t>
      </w:r>
      <w:r w:rsidRPr="000F7FAF">
        <w:rPr>
          <w:bCs/>
        </w:rPr>
        <w:t xml:space="preserve">от </w:t>
      </w:r>
      <w:r>
        <w:rPr>
          <w:bCs/>
        </w:rPr>
        <w:t xml:space="preserve"> </w:t>
      </w:r>
      <w:r w:rsidRPr="000F7FAF">
        <w:rPr>
          <w:bCs/>
        </w:rPr>
        <w:t>21</w:t>
      </w:r>
      <w:r>
        <w:rPr>
          <w:bCs/>
        </w:rPr>
        <w:t>.</w:t>
      </w:r>
      <w:r w:rsidRPr="000F7FAF">
        <w:rPr>
          <w:bCs/>
        </w:rPr>
        <w:t>05</w:t>
      </w:r>
      <w:r>
        <w:rPr>
          <w:bCs/>
        </w:rPr>
        <w:t>.</w:t>
      </w:r>
      <w:r w:rsidRPr="000F7FAF">
        <w:rPr>
          <w:bCs/>
        </w:rPr>
        <w:t>2026   №  49/</w:t>
      </w:r>
      <w:r>
        <w:rPr>
          <w:bCs/>
        </w:rPr>
        <w:t>6</w:t>
      </w:r>
    </w:p>
    <w:p w:rsidR="00A955D7" w:rsidRDefault="00A955D7">
      <w:pPr>
        <w:spacing w:after="160" w:line="259" w:lineRule="auto"/>
        <w:rPr>
          <w:b/>
          <w:bCs/>
          <w:sz w:val="22"/>
          <w:szCs w:val="22"/>
        </w:rPr>
      </w:pPr>
    </w:p>
    <w:p w:rsidR="00651851" w:rsidRPr="00354CAF" w:rsidRDefault="00651851" w:rsidP="009B5AA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ПОЛОЖЕНИЕ</w:t>
      </w:r>
    </w:p>
    <w:p w:rsidR="00525941" w:rsidRPr="00354CAF" w:rsidRDefault="00651851" w:rsidP="009B5AA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МУНИЦИПАЛЬНОМ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ОБЛАСТИ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ОХРАНЫ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ИСПОЛЬЗОВАНИЯ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ОСОБО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ОХРАНЯЕМЫХ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ПРИРОДНЫХ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ТЕРРИТОРИЙ</w:t>
      </w:r>
      <w:bookmarkStart w:id="1" w:name="bookmark3"/>
    </w:p>
    <w:p w:rsidR="009B5AA7" w:rsidRPr="00354CAF" w:rsidRDefault="009B5AA7" w:rsidP="009B5AA7">
      <w:pPr>
        <w:pStyle w:val="ConsPlusTitle"/>
        <w:jc w:val="center"/>
        <w:rPr>
          <w:rStyle w:val="4Exact"/>
          <w:b/>
          <w:bCs/>
          <w:sz w:val="22"/>
          <w:szCs w:val="22"/>
        </w:rPr>
      </w:pPr>
    </w:p>
    <w:p w:rsidR="00651851" w:rsidRPr="005C738B" w:rsidRDefault="00525941" w:rsidP="00525941">
      <w:pPr>
        <w:pStyle w:val="40"/>
        <w:keepNext/>
        <w:keepLines/>
        <w:shd w:val="clear" w:color="auto" w:fill="auto"/>
        <w:spacing w:after="251" w:line="240" w:lineRule="exact"/>
        <w:ind w:left="3940"/>
        <w:jc w:val="left"/>
        <w:rPr>
          <w:b w:val="0"/>
          <w:sz w:val="24"/>
          <w:szCs w:val="24"/>
        </w:rPr>
      </w:pPr>
      <w:r w:rsidRPr="00354CAF">
        <w:rPr>
          <w:rStyle w:val="4Exact"/>
          <w:b/>
        </w:rPr>
        <w:t>I. Общие положения</w:t>
      </w:r>
      <w:bookmarkEnd w:id="1"/>
    </w:p>
    <w:p w:rsidR="00651851" w:rsidRPr="00354CAF" w:rsidRDefault="00651851" w:rsidP="00C576C0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1.</w:t>
      </w:r>
      <w:r w:rsidR="00577C97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Настоящее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Положение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устанавливает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порядок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организации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осуществления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муниципального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контроля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области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охраны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3E2351" w:rsidRPr="00354CAF">
        <w:rPr>
          <w:rFonts w:ascii="Times New Roman" w:hAnsi="Times New Roman" w:cs="Times New Roman"/>
          <w:sz w:val="22"/>
          <w:szCs w:val="22"/>
        </w:rPr>
        <w:t>использования</w:t>
      </w:r>
      <w:proofErr w:type="gramEnd"/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особо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охраняемых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природных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территорий</w:t>
      </w:r>
      <w:r w:rsidR="007817E4" w:rsidRPr="00354CAF">
        <w:rPr>
          <w:rFonts w:ascii="Times New Roman" w:hAnsi="Times New Roman" w:cs="Times New Roman"/>
          <w:sz w:val="22"/>
          <w:szCs w:val="22"/>
        </w:rPr>
        <w:t xml:space="preserve"> местного значения в границах Мариинско-Посадского муниципального округа Чувашской Республики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(далее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–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3E2351" w:rsidRPr="00354CAF">
        <w:rPr>
          <w:rFonts w:ascii="Times New Roman" w:hAnsi="Times New Roman" w:cs="Times New Roman"/>
          <w:sz w:val="22"/>
          <w:szCs w:val="22"/>
        </w:rPr>
        <w:t>муниципальный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контроль).</w:t>
      </w:r>
    </w:p>
    <w:p w:rsidR="00651851" w:rsidRPr="00354CAF" w:rsidRDefault="00651851" w:rsidP="00C576C0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2.</w:t>
      </w:r>
      <w:r w:rsidR="00577C97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отношениям,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связанным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с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осуществлением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B444F" w:rsidRPr="00354CAF">
        <w:rPr>
          <w:rFonts w:ascii="Times New Roman" w:hAnsi="Times New Roman" w:cs="Times New Roman"/>
          <w:sz w:val="22"/>
          <w:szCs w:val="22"/>
        </w:rPr>
        <w:t>муниципального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контроля,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организацией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проведением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профилактических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мероприятий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контрольных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мероприятий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отношении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объектов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B444F" w:rsidRPr="00354CAF">
        <w:rPr>
          <w:rFonts w:ascii="Times New Roman" w:hAnsi="Times New Roman" w:cs="Times New Roman"/>
          <w:sz w:val="22"/>
          <w:szCs w:val="22"/>
        </w:rPr>
        <w:t>муниципального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(далее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–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объект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контроля,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контролируемые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лица)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применяются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положения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Федерального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закона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от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EE5180" w:rsidRPr="00354CAF">
        <w:rPr>
          <w:rFonts w:ascii="Times New Roman" w:hAnsi="Times New Roman" w:cs="Times New Roman"/>
          <w:sz w:val="22"/>
          <w:szCs w:val="22"/>
        </w:rPr>
        <w:t xml:space="preserve">31 декабря </w:t>
      </w:r>
      <w:r w:rsidRPr="00354CAF">
        <w:rPr>
          <w:rFonts w:ascii="Times New Roman" w:hAnsi="Times New Roman" w:cs="Times New Roman"/>
          <w:sz w:val="22"/>
          <w:szCs w:val="22"/>
        </w:rPr>
        <w:t>2020</w:t>
      </w:r>
      <w:r w:rsidR="00EE5180" w:rsidRPr="00354CAF">
        <w:rPr>
          <w:rFonts w:ascii="Times New Roman" w:hAnsi="Times New Roman" w:cs="Times New Roman"/>
          <w:sz w:val="22"/>
          <w:szCs w:val="22"/>
        </w:rPr>
        <w:t xml:space="preserve"> г.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№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248-ФЗ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«О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государственном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(надзоре)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муниципальном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Российской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Федерации»</w:t>
      </w:r>
      <w:r w:rsidR="00EE5180" w:rsidRPr="00354CAF">
        <w:rPr>
          <w:rFonts w:ascii="Times New Roman" w:hAnsi="Times New Roman" w:cs="Times New Roman"/>
          <w:sz w:val="22"/>
          <w:szCs w:val="22"/>
        </w:rPr>
        <w:t xml:space="preserve"> (далее</w:t>
      </w:r>
      <w:r w:rsidR="004A65A7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EE5180" w:rsidRPr="00354CAF">
        <w:rPr>
          <w:rFonts w:ascii="Times New Roman" w:hAnsi="Times New Roman" w:cs="Times New Roman"/>
          <w:sz w:val="22"/>
          <w:szCs w:val="22"/>
        </w:rPr>
        <w:t>- Федеральный закон)</w:t>
      </w:r>
      <w:r w:rsidRPr="00354CAF">
        <w:rPr>
          <w:rFonts w:ascii="Times New Roman" w:hAnsi="Times New Roman" w:cs="Times New Roman"/>
          <w:sz w:val="22"/>
          <w:szCs w:val="22"/>
        </w:rPr>
        <w:t>.</w:t>
      </w:r>
    </w:p>
    <w:p w:rsidR="00651851" w:rsidRPr="00354CAF" w:rsidRDefault="00651851" w:rsidP="00C576C0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3.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B444F" w:rsidRPr="00354CAF">
        <w:rPr>
          <w:rFonts w:ascii="Times New Roman" w:hAnsi="Times New Roman" w:cs="Times New Roman"/>
          <w:sz w:val="22"/>
          <w:szCs w:val="22"/>
        </w:rPr>
        <w:t>Муниципальный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контроль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осуществляется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B444F" w:rsidRPr="00354CAF">
        <w:rPr>
          <w:rFonts w:ascii="Times New Roman" w:hAnsi="Times New Roman" w:cs="Times New Roman"/>
          <w:sz w:val="22"/>
          <w:szCs w:val="22"/>
        </w:rPr>
        <w:t>администрацией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817E4" w:rsidRPr="00354CAF">
        <w:rPr>
          <w:rFonts w:ascii="Times New Roman" w:hAnsi="Times New Roman" w:cs="Times New Roman"/>
          <w:sz w:val="22"/>
          <w:szCs w:val="22"/>
        </w:rPr>
        <w:t>Мариинско-Посадск</w:t>
      </w:r>
      <w:r w:rsidR="00BD7309" w:rsidRPr="00354CAF">
        <w:rPr>
          <w:rFonts w:ascii="Times New Roman" w:hAnsi="Times New Roman" w:cs="Times New Roman"/>
          <w:sz w:val="22"/>
          <w:szCs w:val="22"/>
        </w:rPr>
        <w:t>ого</w:t>
      </w:r>
      <w:r w:rsidR="007817E4" w:rsidRPr="00354CAF">
        <w:rPr>
          <w:rFonts w:ascii="Times New Roman" w:hAnsi="Times New Roman" w:cs="Times New Roman"/>
          <w:sz w:val="22"/>
          <w:szCs w:val="22"/>
        </w:rPr>
        <w:t xml:space="preserve"> муниципальн</w:t>
      </w:r>
      <w:r w:rsidR="00BD7309" w:rsidRPr="00354CAF">
        <w:rPr>
          <w:rFonts w:ascii="Times New Roman" w:hAnsi="Times New Roman" w:cs="Times New Roman"/>
          <w:sz w:val="22"/>
          <w:szCs w:val="22"/>
        </w:rPr>
        <w:t>ого</w:t>
      </w:r>
      <w:r w:rsidR="007817E4" w:rsidRPr="00354CAF">
        <w:rPr>
          <w:rFonts w:ascii="Times New Roman" w:hAnsi="Times New Roman" w:cs="Times New Roman"/>
          <w:sz w:val="22"/>
          <w:szCs w:val="22"/>
        </w:rPr>
        <w:t xml:space="preserve"> округ</w:t>
      </w:r>
      <w:r w:rsidR="00BD7309" w:rsidRPr="00354CAF">
        <w:rPr>
          <w:rFonts w:ascii="Times New Roman" w:hAnsi="Times New Roman" w:cs="Times New Roman"/>
          <w:sz w:val="22"/>
          <w:szCs w:val="22"/>
        </w:rPr>
        <w:t>а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(далее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–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7B444F" w:rsidRPr="00354CAF">
        <w:rPr>
          <w:rFonts w:ascii="Times New Roman" w:hAnsi="Times New Roman" w:cs="Times New Roman"/>
          <w:sz w:val="22"/>
          <w:szCs w:val="22"/>
        </w:rPr>
        <w:t>Администрация</w:t>
      </w:r>
      <w:r w:rsidRPr="00354CAF">
        <w:rPr>
          <w:rFonts w:ascii="Times New Roman" w:hAnsi="Times New Roman" w:cs="Times New Roman"/>
          <w:sz w:val="22"/>
          <w:szCs w:val="22"/>
        </w:rPr>
        <w:t>).</w:t>
      </w:r>
    </w:p>
    <w:p w:rsidR="004B535C" w:rsidRPr="00354CAF" w:rsidRDefault="004B535C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4. </w:t>
      </w:r>
      <w:proofErr w:type="gramStart"/>
      <w:r w:rsidR="007817E4" w:rsidRPr="00354CAF">
        <w:rPr>
          <w:rStyle w:val="2Exact"/>
          <w:sz w:val="22"/>
          <w:szCs w:val="22"/>
        </w:rPr>
        <w:t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на особо охраняемых природных территориях местного значения, расположенных на земельных участках, находящихся в муниципальной собственности Мариинско-Посадского муниципального округа (далее - особо охраняемые природные территории), обязательных требований, установленных Федеральным законом от 14.03.1995 № 33- ФЗ «Об особо охраняемых природных территориях», другими федеральными законами и принимаемыми в соответствии с ними</w:t>
      </w:r>
      <w:proofErr w:type="gramEnd"/>
      <w:r w:rsidR="007817E4" w:rsidRPr="00354CAF">
        <w:rPr>
          <w:rStyle w:val="2Exact"/>
          <w:sz w:val="22"/>
          <w:szCs w:val="22"/>
        </w:rPr>
        <w:t xml:space="preserve"> иными нормативными правовыми актами Российской Федерации, нормативными правовыми актами Чувашской Республики в области охраны и использования особо охраняемых природных территорий, касающихся</w:t>
      </w:r>
      <w:r w:rsidRPr="00354CAF">
        <w:rPr>
          <w:rFonts w:ascii="Times New Roman" w:hAnsi="Times New Roman" w:cs="Times New Roman"/>
          <w:sz w:val="22"/>
          <w:szCs w:val="22"/>
        </w:rPr>
        <w:t>:</w:t>
      </w:r>
    </w:p>
    <w:p w:rsidR="004B535C" w:rsidRPr="00354CAF" w:rsidRDefault="004B535C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режима особо охраняемой природной территории;</w:t>
      </w:r>
    </w:p>
    <w:p w:rsidR="004B535C" w:rsidRPr="00354CAF" w:rsidRDefault="004B535C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4B535C" w:rsidRPr="00354CAF" w:rsidRDefault="004B535C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режима охранных зон особо охраняемых природных территорий.</w:t>
      </w:r>
    </w:p>
    <w:p w:rsidR="00C333FE" w:rsidRPr="00354CAF" w:rsidRDefault="00C333FE" w:rsidP="00C1440B">
      <w:pPr>
        <w:pStyle w:val="ConsPlusNormal"/>
        <w:ind w:firstLine="709"/>
        <w:jc w:val="both"/>
        <w:rPr>
          <w:rFonts w:ascii="Times New Roman" w:hAnsi="Times New Roman" w:cs="Times New Roman"/>
          <w:i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5. Муниципальный контроль вправе осуществлять следующие должностные лица:</w:t>
      </w:r>
    </w:p>
    <w:p w:rsidR="00C333FE" w:rsidRPr="00354CAF" w:rsidRDefault="00C333FE" w:rsidP="00C1440B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620A7F" w:rsidRPr="00354CAF">
        <w:rPr>
          <w:sz w:val="22"/>
          <w:szCs w:val="22"/>
        </w:rPr>
        <w:t xml:space="preserve"> </w:t>
      </w:r>
      <w:r w:rsidR="006C7327" w:rsidRPr="00354CAF">
        <w:rPr>
          <w:sz w:val="22"/>
          <w:szCs w:val="22"/>
        </w:rPr>
        <w:t xml:space="preserve">глава </w:t>
      </w:r>
      <w:r w:rsidR="007817E4" w:rsidRPr="00354CAF">
        <w:rPr>
          <w:sz w:val="22"/>
          <w:szCs w:val="22"/>
        </w:rPr>
        <w:t>Мариинско-Посадского</w:t>
      </w:r>
      <w:r w:rsidR="006C7327" w:rsidRPr="00354CAF">
        <w:rPr>
          <w:sz w:val="22"/>
          <w:szCs w:val="22"/>
        </w:rPr>
        <w:t xml:space="preserve"> муниципального</w:t>
      </w:r>
      <w:r w:rsidR="007817E4" w:rsidRPr="00354CAF">
        <w:rPr>
          <w:sz w:val="22"/>
          <w:szCs w:val="22"/>
        </w:rPr>
        <w:t xml:space="preserve"> округа</w:t>
      </w:r>
      <w:r w:rsidR="00241723" w:rsidRPr="00354CAF">
        <w:rPr>
          <w:sz w:val="22"/>
          <w:szCs w:val="22"/>
        </w:rPr>
        <w:t xml:space="preserve"> (далее – глава)</w:t>
      </w:r>
      <w:r w:rsidR="007817E4" w:rsidRPr="00354CAF">
        <w:rPr>
          <w:sz w:val="22"/>
          <w:szCs w:val="22"/>
        </w:rPr>
        <w:t>;</w:t>
      </w:r>
    </w:p>
    <w:p w:rsidR="00C333FE" w:rsidRPr="00354CAF" w:rsidRDefault="00C333FE" w:rsidP="00C1440B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 первый заместитель главы адми</w:t>
      </w:r>
      <w:r w:rsidR="007817E4" w:rsidRPr="00354CAF">
        <w:rPr>
          <w:sz w:val="22"/>
          <w:szCs w:val="22"/>
        </w:rPr>
        <w:t>нистрации</w:t>
      </w:r>
      <w:r w:rsidR="00241723" w:rsidRPr="00354CAF">
        <w:rPr>
          <w:sz w:val="22"/>
          <w:szCs w:val="22"/>
        </w:rPr>
        <w:t xml:space="preserve"> Мариинско-Посадского муниципального округа (далее – первый заместитель главы)</w:t>
      </w:r>
      <w:r w:rsidRPr="00354CAF">
        <w:rPr>
          <w:sz w:val="22"/>
          <w:szCs w:val="22"/>
        </w:rPr>
        <w:t>;</w:t>
      </w:r>
    </w:p>
    <w:p w:rsidR="007817E4" w:rsidRPr="00354CAF" w:rsidRDefault="007817E4" w:rsidP="00C1440B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 начальник отдела сельского хозяйства и экологии администрации Мариинско-Посадского муниципального округа, в должностные обязанности которого в соответствии с настоящим положением, должностным регламентом или должностной инструкцией входит осуществление полномочий по муниципальному контролю, в том числе проведение профилактических мероприятий и контрольных мероприятий.</w:t>
      </w:r>
    </w:p>
    <w:p w:rsidR="00620A7F" w:rsidRPr="00354CAF" w:rsidRDefault="00DE165C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4</w:t>
      </w:r>
      <w:r w:rsidR="00C333FE" w:rsidRPr="00354CAF">
        <w:rPr>
          <w:rFonts w:ascii="Times New Roman" w:hAnsi="Times New Roman" w:cs="Times New Roman"/>
          <w:sz w:val="22"/>
          <w:szCs w:val="22"/>
        </w:rPr>
        <w:t xml:space="preserve">) </w:t>
      </w:r>
      <w:r w:rsidR="00620A7F" w:rsidRPr="00354CAF">
        <w:rPr>
          <w:rFonts w:ascii="Times New Roman" w:hAnsi="Times New Roman" w:cs="Times New Roman"/>
          <w:sz w:val="22"/>
          <w:szCs w:val="22"/>
        </w:rPr>
        <w:t xml:space="preserve">другие </w:t>
      </w:r>
      <w:r w:rsidR="00C333FE" w:rsidRPr="00354CAF">
        <w:rPr>
          <w:rFonts w:ascii="Times New Roman" w:hAnsi="Times New Roman" w:cs="Times New Roman"/>
          <w:sz w:val="22"/>
          <w:szCs w:val="22"/>
        </w:rPr>
        <w:t xml:space="preserve">должностные лица </w:t>
      </w:r>
      <w:r w:rsidR="00620A7F" w:rsidRPr="00354CAF">
        <w:rPr>
          <w:rFonts w:ascii="Times New Roman" w:hAnsi="Times New Roman" w:cs="Times New Roman"/>
          <w:sz w:val="22"/>
          <w:szCs w:val="22"/>
        </w:rPr>
        <w:t>структурных подразделений в соответствии с должностными обязанностями.</w:t>
      </w:r>
    </w:p>
    <w:p w:rsidR="00C333FE" w:rsidRPr="00354CAF" w:rsidRDefault="006E4C7D" w:rsidP="00C1440B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6.</w:t>
      </w:r>
      <w:r w:rsidR="00DA58EA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20A7F" w:rsidRPr="00354CAF">
        <w:rPr>
          <w:rFonts w:ascii="Times New Roman" w:hAnsi="Times New Roman" w:cs="Times New Roman"/>
          <w:sz w:val="22"/>
          <w:szCs w:val="22"/>
        </w:rPr>
        <w:t xml:space="preserve">Должностные лица, уполномоченные осуществлять контроль, при осуществлении муниципального контроля в области охраны и </w:t>
      </w:r>
      <w:proofErr w:type="gramStart"/>
      <w:r w:rsidR="00620A7F" w:rsidRPr="00354CAF">
        <w:rPr>
          <w:rFonts w:ascii="Times New Roman" w:hAnsi="Times New Roman" w:cs="Times New Roman"/>
          <w:sz w:val="22"/>
          <w:szCs w:val="22"/>
        </w:rPr>
        <w:t>использования</w:t>
      </w:r>
      <w:proofErr w:type="gramEnd"/>
      <w:r w:rsidR="00620A7F" w:rsidRPr="00354CAF">
        <w:rPr>
          <w:rFonts w:ascii="Times New Roman" w:hAnsi="Times New Roman" w:cs="Times New Roman"/>
          <w:sz w:val="22"/>
          <w:szCs w:val="22"/>
        </w:rPr>
        <w:t xml:space="preserve"> особо охраняемых природных территорий, имеют права, обязанности и несут ответственность в соответствии с </w:t>
      </w:r>
      <w:r w:rsidR="00D37BAF" w:rsidRPr="00354CAF">
        <w:rPr>
          <w:rFonts w:ascii="Times New Roman" w:hAnsi="Times New Roman" w:cs="Times New Roman"/>
          <w:sz w:val="22"/>
          <w:szCs w:val="22"/>
        </w:rPr>
        <w:t xml:space="preserve">Федеральным законом и иными федеральными законами. </w:t>
      </w:r>
    </w:p>
    <w:p w:rsidR="0075025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7.</w:t>
      </w:r>
      <w:r w:rsidR="00C333FE" w:rsidRPr="00354CAF">
        <w:rPr>
          <w:rFonts w:ascii="Times New Roman" w:hAnsi="Times New Roman" w:cs="Times New Roman"/>
          <w:sz w:val="22"/>
          <w:szCs w:val="22"/>
        </w:rPr>
        <w:t xml:space="preserve"> Принятие решений о проведении контрольных мероприя</w:t>
      </w:r>
      <w:r w:rsidR="006C7327" w:rsidRPr="00354CAF">
        <w:rPr>
          <w:rFonts w:ascii="Times New Roman" w:hAnsi="Times New Roman" w:cs="Times New Roman"/>
          <w:sz w:val="22"/>
          <w:szCs w:val="22"/>
        </w:rPr>
        <w:t xml:space="preserve">тий осуществляет глава </w:t>
      </w:r>
      <w:r w:rsidR="00C333FE" w:rsidRPr="00354CAF">
        <w:rPr>
          <w:rFonts w:ascii="Times New Roman" w:hAnsi="Times New Roman" w:cs="Times New Roman"/>
          <w:sz w:val="22"/>
          <w:szCs w:val="22"/>
        </w:rPr>
        <w:t>или первый заместитель главы.</w:t>
      </w:r>
    </w:p>
    <w:p w:rsidR="000F5AF6" w:rsidRPr="00354CAF" w:rsidRDefault="006E4C7D" w:rsidP="00C1440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8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0F5AF6" w:rsidRPr="00354CAF">
        <w:rPr>
          <w:sz w:val="22"/>
          <w:szCs w:val="22"/>
        </w:rPr>
        <w:t>К объектам муниципального контроля относятся: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1) результаты деятельности граждан и организаций в области охраны и использования особо охраняемых природных территорий;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2) деятельность, действия (бездействие) контролируемых лиц в области охраны и </w:t>
      </w:r>
      <w:proofErr w:type="gramStart"/>
      <w:r w:rsidRPr="00354CAF">
        <w:rPr>
          <w:rFonts w:ascii="Times New Roman" w:hAnsi="Times New Roman" w:cs="Times New Roman"/>
          <w:sz w:val="22"/>
          <w:szCs w:val="22"/>
        </w:rPr>
        <w:t>использования</w:t>
      </w:r>
      <w:proofErr w:type="gramEnd"/>
      <w:r w:rsidRPr="00354CAF">
        <w:rPr>
          <w:rFonts w:ascii="Times New Roman" w:hAnsi="Times New Roman" w:cs="Times New Roman"/>
          <w:sz w:val="22"/>
          <w:szCs w:val="22"/>
        </w:rPr>
        <w:t xml:space="preserve"> особо охраняемых природных территорий, в рамках которых должны соблюдаться обязательные требования по соблюдению: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lastRenderedPageBreak/>
        <w:t>- режима особо охраняемой природной территории;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территорий;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режима охранных зон особо охраняемых природных территорий;</w:t>
      </w:r>
    </w:p>
    <w:p w:rsidR="006E4C7D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54CAF">
        <w:rPr>
          <w:rFonts w:ascii="Times New Roman" w:hAnsi="Times New Roman" w:cs="Times New Roman"/>
          <w:sz w:val="22"/>
          <w:szCs w:val="22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требования.</w:t>
      </w:r>
      <w:proofErr w:type="gramEnd"/>
    </w:p>
    <w:p w:rsidR="00651851" w:rsidRPr="00354CAF" w:rsidRDefault="006E4C7D" w:rsidP="00C1440B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9</w:t>
      </w:r>
      <w:r w:rsidR="00651851" w:rsidRPr="00354CAF">
        <w:rPr>
          <w:rFonts w:ascii="Times New Roman" w:hAnsi="Times New Roman" w:cs="Times New Roman"/>
          <w:sz w:val="22"/>
          <w:szCs w:val="22"/>
        </w:rPr>
        <w:t>.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Учет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объектов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контроля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осуществляется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соответствии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настоящим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положением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C333FE" w:rsidRPr="00354CAF">
        <w:rPr>
          <w:rFonts w:ascii="Times New Roman" w:hAnsi="Times New Roman" w:cs="Times New Roman"/>
          <w:sz w:val="22"/>
          <w:szCs w:val="22"/>
        </w:rPr>
        <w:t xml:space="preserve">посредством </w:t>
      </w:r>
      <w:r w:rsidR="00651851" w:rsidRPr="00354CAF">
        <w:rPr>
          <w:rFonts w:ascii="Times New Roman" w:hAnsi="Times New Roman" w:cs="Times New Roman"/>
          <w:sz w:val="22"/>
          <w:szCs w:val="22"/>
        </w:rPr>
        <w:t>перечня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объектов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контроля</w:t>
      </w:r>
      <w:r w:rsidR="0075025D" w:rsidRPr="00354CAF">
        <w:rPr>
          <w:rFonts w:ascii="Times New Roman" w:hAnsi="Times New Roman" w:cs="Times New Roman"/>
          <w:sz w:val="22"/>
          <w:szCs w:val="22"/>
        </w:rPr>
        <w:t xml:space="preserve">, </w:t>
      </w:r>
      <w:r w:rsidR="00651851" w:rsidRPr="00354CAF">
        <w:rPr>
          <w:rFonts w:ascii="Times New Roman" w:hAnsi="Times New Roman" w:cs="Times New Roman"/>
          <w:sz w:val="22"/>
          <w:szCs w:val="22"/>
        </w:rPr>
        <w:t>размещенном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на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официальном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сайте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сети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C333FE" w:rsidRPr="00354CAF">
        <w:rPr>
          <w:rFonts w:ascii="Times New Roman" w:hAnsi="Times New Roman" w:cs="Times New Roman"/>
          <w:sz w:val="22"/>
          <w:szCs w:val="22"/>
        </w:rPr>
        <w:t xml:space="preserve">«Интернет» или </w:t>
      </w:r>
      <w:r w:rsidR="0094590C" w:rsidRPr="00354CAF">
        <w:rPr>
          <w:rFonts w:ascii="Times New Roman" w:hAnsi="Times New Roman" w:cs="Times New Roman"/>
          <w:sz w:val="22"/>
          <w:szCs w:val="22"/>
        </w:rPr>
        <w:t>иных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информационных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систем,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том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числе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путем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получения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сведений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в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порядке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межведомственного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информационного</w:t>
      </w:r>
      <w:r w:rsidR="004B535C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651851" w:rsidRPr="00354CAF">
        <w:rPr>
          <w:rFonts w:ascii="Times New Roman" w:hAnsi="Times New Roman" w:cs="Times New Roman"/>
          <w:sz w:val="22"/>
          <w:szCs w:val="22"/>
        </w:rPr>
        <w:t>взаимодействия.</w:t>
      </w:r>
    </w:p>
    <w:p w:rsidR="00BD7309" w:rsidRPr="00354CAF" w:rsidRDefault="00BD7309" w:rsidP="00C1440B">
      <w:pPr>
        <w:pStyle w:val="ConsPlusNormal"/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BD7309" w:rsidRPr="00354CAF" w:rsidRDefault="00BD7309" w:rsidP="00C1440B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54CAF">
        <w:rPr>
          <w:rFonts w:ascii="Times New Roman" w:hAnsi="Times New Roman" w:cs="Times New Roman"/>
          <w:b/>
          <w:sz w:val="22"/>
          <w:szCs w:val="22"/>
        </w:rPr>
        <w:t>II. Управление рисками причинения вреда (ущерба) охраняемым законом</w:t>
      </w:r>
    </w:p>
    <w:p w:rsidR="00C1440B" w:rsidRPr="00354CAF" w:rsidRDefault="00BD7309" w:rsidP="00A955D7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54CAF">
        <w:rPr>
          <w:rFonts w:ascii="Times New Roman" w:hAnsi="Times New Roman" w:cs="Times New Roman"/>
          <w:b/>
          <w:sz w:val="22"/>
          <w:szCs w:val="22"/>
        </w:rPr>
        <w:t>ценностям при осуществлении муниципального контроля</w:t>
      </w:r>
    </w:p>
    <w:p w:rsidR="001C47A4" w:rsidRPr="00354CAF" w:rsidRDefault="00C1440B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10.</w:t>
      </w:r>
      <w:r w:rsidR="001C47A4" w:rsidRPr="00354CAF">
        <w:rPr>
          <w:rFonts w:ascii="Times New Roman" w:hAnsi="Times New Roman" w:cs="Times New Roman"/>
          <w:sz w:val="22"/>
          <w:szCs w:val="22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применяется в полном объёме в соответствии с требованиями Федерального закона от 31 июля 2020 года №248-ФЗ «О государственном контроле (надзоре) и муниципальном ко</w:t>
      </w:r>
      <w:r w:rsidRPr="00354CAF">
        <w:rPr>
          <w:rFonts w:ascii="Times New Roman" w:hAnsi="Times New Roman" w:cs="Times New Roman"/>
          <w:sz w:val="22"/>
          <w:szCs w:val="22"/>
        </w:rPr>
        <w:t xml:space="preserve">нтроле в Российской Федерации». </w:t>
      </w:r>
      <w:r w:rsidR="001C47A4" w:rsidRPr="00354CAF">
        <w:rPr>
          <w:rFonts w:ascii="Times New Roman" w:hAnsi="Times New Roman" w:cs="Times New Roman"/>
          <w:sz w:val="22"/>
          <w:szCs w:val="22"/>
        </w:rPr>
        <w:t>Контрольный (надзорный) орган относит объекты контроля к одной из следующих категорий риска причинения вреда (ущерба):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чрезвычайно высокий риск;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высокий риск;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значительный риск;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средний риск;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 умеренный риск;</w:t>
      </w:r>
    </w:p>
    <w:p w:rsidR="001C47A4" w:rsidRPr="00354CAF" w:rsidRDefault="0091095D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- </w:t>
      </w:r>
      <w:r w:rsidR="001C47A4" w:rsidRPr="00354CAF">
        <w:rPr>
          <w:rFonts w:ascii="Times New Roman" w:hAnsi="Times New Roman" w:cs="Times New Roman"/>
          <w:sz w:val="22"/>
          <w:szCs w:val="22"/>
        </w:rPr>
        <w:t>низкий риск.</w:t>
      </w:r>
    </w:p>
    <w:p w:rsidR="001C47A4" w:rsidRPr="00354CAF" w:rsidRDefault="001C47A4" w:rsidP="009B5AA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Положение о виде контроля должно предусматривать не менее трёх категорий риска, в том числе категорию низкого риска. </w:t>
      </w:r>
    </w:p>
    <w:p w:rsidR="001C47A4" w:rsidRPr="00354CAF" w:rsidRDefault="001C47A4" w:rsidP="009B5AA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Количество категорий риска и критерии их отнесения формируются по результатам оценки риска причинения вреда (ущерба) и основываются на необходимости предупреждения и минимизации такого вреда при оптимальном использовании ресурсов контрольного органа. </w:t>
      </w:r>
    </w:p>
    <w:p w:rsidR="0091095D" w:rsidRPr="00354CAF" w:rsidRDefault="001C47A4" w:rsidP="009B5AA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Критерии риска должны учитывать:</w:t>
      </w:r>
    </w:p>
    <w:p w:rsidR="001C47A4" w:rsidRPr="00354CAF" w:rsidRDefault="0091095D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-</w:t>
      </w:r>
      <w:r w:rsidR="001C47A4" w:rsidRPr="00354CAF">
        <w:rPr>
          <w:rFonts w:ascii="Times New Roman" w:hAnsi="Times New Roman" w:cs="Times New Roman"/>
          <w:sz w:val="22"/>
          <w:szCs w:val="22"/>
        </w:rPr>
        <w:t>тяжесть причинения вреда (ущерба) охраняемым законом ценностям;</w:t>
      </w:r>
    </w:p>
    <w:p w:rsidR="001C47A4" w:rsidRPr="00354CAF" w:rsidRDefault="0091095D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- </w:t>
      </w:r>
      <w:r w:rsidR="001C47A4" w:rsidRPr="00354CAF">
        <w:rPr>
          <w:rFonts w:ascii="Times New Roman" w:hAnsi="Times New Roman" w:cs="Times New Roman"/>
          <w:sz w:val="22"/>
          <w:szCs w:val="22"/>
        </w:rPr>
        <w:t>вероятность наступления негативных событий, которые могут повлечь причинение вреда (ущерба);</w:t>
      </w:r>
    </w:p>
    <w:p w:rsidR="0091095D" w:rsidRPr="00354CAF" w:rsidRDefault="0091095D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- </w:t>
      </w:r>
      <w:r w:rsidR="001C47A4" w:rsidRPr="00354CAF">
        <w:rPr>
          <w:rFonts w:ascii="Times New Roman" w:hAnsi="Times New Roman" w:cs="Times New Roman"/>
          <w:sz w:val="22"/>
          <w:szCs w:val="22"/>
        </w:rPr>
        <w:t xml:space="preserve">добросовестность контролируемых лиц. </w:t>
      </w:r>
    </w:p>
    <w:p w:rsidR="00C1440B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Отнесение объекта контроля к категории риска осуществляется контрольным (надзорным) органом на основе сопоставления его характеристик с утверждёнными критериями риска. Объект контроля считается отнесённым к определённой категории после внесения сведений в </w:t>
      </w:r>
      <w:r w:rsidR="00C1440B" w:rsidRPr="00354CAF">
        <w:rPr>
          <w:rFonts w:ascii="Times New Roman" w:hAnsi="Times New Roman" w:cs="Times New Roman"/>
          <w:sz w:val="22"/>
          <w:szCs w:val="22"/>
        </w:rPr>
        <w:t xml:space="preserve">единый реестр видов контроля. </w:t>
      </w:r>
      <w:r w:rsidRPr="00354CAF">
        <w:rPr>
          <w:rFonts w:ascii="Times New Roman" w:hAnsi="Times New Roman" w:cs="Times New Roman"/>
          <w:sz w:val="22"/>
          <w:szCs w:val="22"/>
        </w:rPr>
        <w:t xml:space="preserve">Если объект контроля не отнесён к определённой категории риска, он считается относящимся к категории низкого риска. </w:t>
      </w:r>
      <w:r w:rsidR="00C1440B"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Pr="00354CAF">
        <w:rPr>
          <w:rFonts w:ascii="Times New Roman" w:hAnsi="Times New Roman" w:cs="Times New Roman"/>
          <w:sz w:val="22"/>
          <w:szCs w:val="22"/>
        </w:rPr>
        <w:t>Контрольный орган в течение пяти рабочих дней со дня поступления сведений о соответствии объекта контроля критериям риска иной категории либо об изменении критериев риска должен принять решени</w:t>
      </w:r>
      <w:r w:rsidR="00C1440B" w:rsidRPr="00354CAF">
        <w:rPr>
          <w:rFonts w:ascii="Times New Roman" w:hAnsi="Times New Roman" w:cs="Times New Roman"/>
          <w:sz w:val="22"/>
          <w:szCs w:val="22"/>
        </w:rPr>
        <w:t>е об изменении категории риска.</w:t>
      </w:r>
    </w:p>
    <w:p w:rsidR="001C47A4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Контролируемое лицо вправе подать в контрольный орган заявление об изменении категории риска осуществляемой им деятельности или категории риска принадлежащих ему (используемых им) объектов контроля, если они соответствуют критериям риска для отнесения к иной категории. </w:t>
      </w:r>
    </w:p>
    <w:p w:rsidR="001C47A4" w:rsidRPr="00354CAF" w:rsidRDefault="00C1440B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11. </w:t>
      </w:r>
      <w:r w:rsidR="001C47A4" w:rsidRPr="00354CAF">
        <w:rPr>
          <w:rFonts w:ascii="Times New Roman" w:hAnsi="Times New Roman" w:cs="Times New Roman"/>
          <w:sz w:val="22"/>
          <w:szCs w:val="22"/>
        </w:rPr>
        <w:t xml:space="preserve">Индикаторами риска нарушения обязательных требований являются параметры, которые сами по себе не являются нарушениями, но с высокой степенью вероятности свидетельствуют о наличии таких нарушений и риске причинения вреда (ущерба) охраняемым законом ценностям. </w:t>
      </w:r>
      <w:r w:rsidRPr="00354CAF">
        <w:rPr>
          <w:rFonts w:ascii="Times New Roman" w:hAnsi="Times New Roman" w:cs="Times New Roman"/>
          <w:sz w:val="22"/>
          <w:szCs w:val="22"/>
        </w:rPr>
        <w:t xml:space="preserve"> </w:t>
      </w:r>
      <w:r w:rsidR="001C47A4" w:rsidRPr="00354CAF">
        <w:rPr>
          <w:rFonts w:ascii="Times New Roman" w:hAnsi="Times New Roman" w:cs="Times New Roman"/>
          <w:sz w:val="22"/>
          <w:szCs w:val="22"/>
        </w:rPr>
        <w:t xml:space="preserve">При выявлении соответствия объекта контроля параметрам, утверждённым индикаторами риска, или отклонений от них контрольный орган вправе провести внеплановые контрольные мероприятия (после согласования с органами прокуратуры). </w:t>
      </w:r>
    </w:p>
    <w:p w:rsidR="009B5AA7" w:rsidRPr="00354CAF" w:rsidRDefault="001C47A4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 xml:space="preserve">Виды и периодичность проведения плановых контрольных (надзорных) мероприятий, а </w:t>
      </w:r>
      <w:r w:rsidRPr="00354CAF">
        <w:rPr>
          <w:rFonts w:ascii="Times New Roman" w:hAnsi="Times New Roman" w:cs="Times New Roman"/>
          <w:sz w:val="22"/>
          <w:szCs w:val="22"/>
        </w:rPr>
        <w:lastRenderedPageBreak/>
        <w:t>также периодичность обязательных профилактических визитов в отношении объектов контроля, отнесённых к определённым категориям риска, устанавливаются соразмерно ри</w:t>
      </w:r>
      <w:r w:rsidR="009B5AA7" w:rsidRPr="00354CAF">
        <w:rPr>
          <w:rFonts w:ascii="Times New Roman" w:hAnsi="Times New Roman" w:cs="Times New Roman"/>
          <w:sz w:val="22"/>
          <w:szCs w:val="22"/>
        </w:rPr>
        <w:t>скам причинения вреда (ущерба).</w:t>
      </w:r>
    </w:p>
    <w:p w:rsidR="00EF332A" w:rsidRPr="00354CAF" w:rsidRDefault="00EF332A" w:rsidP="009B5AA7">
      <w:pPr>
        <w:pStyle w:val="ConsPlusNormal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6E4C7D" w:rsidRPr="00354CAF" w:rsidRDefault="006E4C7D" w:rsidP="009B5AA7">
      <w:pPr>
        <w:pStyle w:val="ConsPlusNormal"/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54CAF">
        <w:rPr>
          <w:rFonts w:ascii="Times New Roman" w:hAnsi="Times New Roman" w:cs="Times New Roman"/>
          <w:b/>
          <w:sz w:val="22"/>
          <w:szCs w:val="22"/>
        </w:rPr>
        <w:t>III. Профилактика рисков причинения вреда (ущерба)</w:t>
      </w:r>
    </w:p>
    <w:p w:rsidR="006E4C7D" w:rsidRPr="00354CAF" w:rsidRDefault="006E4C7D" w:rsidP="009B5AA7">
      <w:pPr>
        <w:ind w:hanging="142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</w:rPr>
        <w:t>охраняемым законом ценностям</w:t>
      </w:r>
    </w:p>
    <w:p w:rsidR="006E4C7D" w:rsidRPr="00354CAF" w:rsidRDefault="006E4C7D" w:rsidP="00C576C0">
      <w:pPr>
        <w:ind w:hanging="142"/>
        <w:jc w:val="center"/>
        <w:rPr>
          <w:sz w:val="22"/>
          <w:szCs w:val="22"/>
        </w:rPr>
      </w:pPr>
    </w:p>
    <w:p w:rsidR="00651851" w:rsidRPr="00354CAF" w:rsidRDefault="0052594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12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Профилактика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рисков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причинения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вреда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(ущерба)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охраняемым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ценностям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направлена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достижение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следующих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основных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целей: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стимулирование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добросовестного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соблюдения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обязательных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требований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всеми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контролируемыми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лицами;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устранение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условий,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причин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факторов,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способных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привести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нарушениям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обязательных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требований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(или)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причинению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вреда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(ущерба)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охраняемым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законом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ценностям;</w:t>
      </w:r>
    </w:p>
    <w:p w:rsidR="009B5AA7" w:rsidRPr="00354CAF" w:rsidRDefault="00651851" w:rsidP="009B5AA7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создание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условий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для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обязательных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требований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контролируемых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лиц,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повышение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информированности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способах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соблюдения.</w:t>
      </w:r>
    </w:p>
    <w:p w:rsidR="00651851" w:rsidRPr="00354CAF" w:rsidRDefault="00525941" w:rsidP="009B5AA7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13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Профилактические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мероприятия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осуществляются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основании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Программы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профилактики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рисков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причинения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вреда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(ущерба)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охраняемым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ценностям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(далее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–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программа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профилактики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рисков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причинения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вреда),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утвержденной</w:t>
      </w:r>
      <w:r w:rsidR="004B535C" w:rsidRPr="00354CAF">
        <w:rPr>
          <w:sz w:val="22"/>
          <w:szCs w:val="22"/>
        </w:rPr>
        <w:t xml:space="preserve"> </w:t>
      </w:r>
      <w:r w:rsidR="0031734B" w:rsidRPr="00354CAF">
        <w:rPr>
          <w:sz w:val="22"/>
          <w:szCs w:val="22"/>
        </w:rPr>
        <w:t>главой</w:t>
      </w:r>
      <w:r w:rsidR="00651851" w:rsidRPr="00354CAF">
        <w:rPr>
          <w:sz w:val="22"/>
          <w:szCs w:val="22"/>
        </w:rPr>
        <w:t>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прошедшей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общественное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обсуждение,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размещенной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официальном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сайте</w:t>
      </w:r>
      <w:r w:rsidR="004B535C" w:rsidRPr="00354CAF">
        <w:rPr>
          <w:sz w:val="22"/>
          <w:szCs w:val="22"/>
        </w:rPr>
        <w:t xml:space="preserve"> </w:t>
      </w:r>
      <w:r w:rsidR="0031734B" w:rsidRPr="00354CAF">
        <w:rPr>
          <w:sz w:val="22"/>
          <w:szCs w:val="22"/>
        </w:rPr>
        <w:t>Администрации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сети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«Интернет».</w:t>
      </w:r>
    </w:p>
    <w:p w:rsidR="00651851" w:rsidRPr="00354CAF" w:rsidRDefault="0052594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14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1B6021" w:rsidRPr="00354CAF">
        <w:rPr>
          <w:sz w:val="22"/>
          <w:szCs w:val="22"/>
        </w:rPr>
        <w:t>Администрация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рамках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осуществления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государственного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контроля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проводит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профилактические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мероприятия: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информирование;</w:t>
      </w:r>
    </w:p>
    <w:p w:rsidR="00651851" w:rsidRPr="00354CAF" w:rsidRDefault="005C59FC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объявление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предостережения;</w:t>
      </w:r>
    </w:p>
    <w:p w:rsidR="00651851" w:rsidRPr="00354CAF" w:rsidRDefault="005C59FC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консультирование;</w:t>
      </w:r>
    </w:p>
    <w:p w:rsidR="00651851" w:rsidRPr="00354CAF" w:rsidRDefault="005C59FC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профилактический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визит.</w:t>
      </w:r>
    </w:p>
    <w:p w:rsidR="00651851" w:rsidRPr="00354CAF" w:rsidRDefault="0052594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15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Информирование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осуществляется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должностными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лицами</w:t>
      </w:r>
      <w:r w:rsidR="004B535C" w:rsidRPr="00354CAF">
        <w:rPr>
          <w:sz w:val="22"/>
          <w:szCs w:val="22"/>
        </w:rPr>
        <w:t xml:space="preserve"> </w:t>
      </w:r>
      <w:r w:rsidR="009E06F7" w:rsidRPr="00354CAF">
        <w:rPr>
          <w:sz w:val="22"/>
          <w:szCs w:val="22"/>
        </w:rPr>
        <w:t>Администрации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посредством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размещения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сведений,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предусмотренных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стать</w:t>
      </w:r>
      <w:r w:rsidR="00EE5180" w:rsidRPr="00354CAF">
        <w:rPr>
          <w:sz w:val="22"/>
          <w:szCs w:val="22"/>
        </w:rPr>
        <w:t xml:space="preserve">ей </w:t>
      </w:r>
      <w:r w:rsidR="00651851" w:rsidRPr="00354CAF">
        <w:rPr>
          <w:sz w:val="22"/>
          <w:szCs w:val="22"/>
        </w:rPr>
        <w:t>46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на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официальном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сайте</w:t>
      </w:r>
      <w:r w:rsidR="004B535C" w:rsidRPr="00354CAF">
        <w:rPr>
          <w:sz w:val="22"/>
          <w:szCs w:val="22"/>
        </w:rPr>
        <w:t xml:space="preserve"> </w:t>
      </w:r>
      <w:r w:rsidR="00BD7309" w:rsidRPr="00354CAF">
        <w:rPr>
          <w:sz w:val="22"/>
          <w:szCs w:val="22"/>
        </w:rPr>
        <w:t>администрации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сети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«Интернет»,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средствах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массовой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информации,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иных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формах.</w:t>
      </w:r>
    </w:p>
    <w:p w:rsidR="009B5AA7" w:rsidRPr="00354CAF" w:rsidRDefault="00651851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Размещенные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поддерживаются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актуальном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состоянии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обновляются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срок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позднее</w:t>
      </w:r>
      <w:r w:rsidR="004B535C" w:rsidRPr="00354CAF">
        <w:rPr>
          <w:sz w:val="22"/>
          <w:szCs w:val="22"/>
        </w:rPr>
        <w:t xml:space="preserve"> </w:t>
      </w:r>
      <w:r w:rsidR="009E06F7" w:rsidRPr="00354CAF">
        <w:rPr>
          <w:sz w:val="22"/>
          <w:szCs w:val="22"/>
        </w:rPr>
        <w:t>5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рабочих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дней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момента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изменения.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16. Порядок объявления предостережения о недопустимости нарушения обязательных требований и рассмотрения возражений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</w:t>
      </w:r>
      <w:r w:rsidR="00C1440B" w:rsidRPr="00354CAF">
        <w:rPr>
          <w:sz w:val="22"/>
          <w:szCs w:val="22"/>
        </w:rPr>
        <w:t>)</w:t>
      </w:r>
      <w:r w:rsidRPr="00354CAF">
        <w:rPr>
          <w:sz w:val="22"/>
          <w:szCs w:val="22"/>
        </w:rPr>
        <w:t xml:space="preserve"> Основания и порядок объявления предостережения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Предостережение о недопустимости нарушения обязательных требований объявляется контролируемому лицу инспектором в случае получения им сведений: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о готовящихся нарушениях обязательных требований;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о возможных нарушениях обязательных требований;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о непосредственных нарушениях обязательных требований.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Порядок объявления предостережения регулируется частью 1 статьи 49 Федерального закона от 31 июля 2020 года №248‑ФЗ «О государственном контроле (надзоре) и муниципальном контроле в Российской Федерации». 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</w:t>
      </w:r>
      <w:r w:rsidR="00C1440B" w:rsidRPr="00354CAF">
        <w:rPr>
          <w:sz w:val="22"/>
          <w:szCs w:val="22"/>
        </w:rPr>
        <w:t xml:space="preserve">) </w:t>
      </w:r>
      <w:r w:rsidRPr="00354CAF">
        <w:rPr>
          <w:sz w:val="22"/>
          <w:szCs w:val="22"/>
        </w:rPr>
        <w:t>Контролируемое лицо вправе подать возражение в отношении объявленного предостережения.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</w:t>
      </w:r>
      <w:r w:rsidR="00A8131B" w:rsidRPr="00354CAF">
        <w:rPr>
          <w:sz w:val="22"/>
          <w:szCs w:val="22"/>
        </w:rPr>
        <w:t xml:space="preserve">) </w:t>
      </w:r>
      <w:r w:rsidRPr="00354CAF">
        <w:rPr>
          <w:sz w:val="22"/>
          <w:szCs w:val="22"/>
        </w:rPr>
        <w:t xml:space="preserve">Возражение направляется юридическим лицом или индивидуальным </w:t>
      </w:r>
      <w:proofErr w:type="gramStart"/>
      <w:r w:rsidRPr="00354CAF">
        <w:rPr>
          <w:sz w:val="22"/>
          <w:szCs w:val="22"/>
        </w:rPr>
        <w:t>предпринимателем</w:t>
      </w:r>
      <w:proofErr w:type="gramEnd"/>
      <w:r w:rsidRPr="00354CAF">
        <w:rPr>
          <w:sz w:val="22"/>
          <w:szCs w:val="22"/>
        </w:rP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частью 4 статьи 49 Федерального закона от 31 июля 2020 года №248‑ФЗ. 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</w:t>
      </w:r>
      <w:r w:rsidR="00A8131B" w:rsidRPr="00354CAF">
        <w:rPr>
          <w:sz w:val="22"/>
          <w:szCs w:val="22"/>
        </w:rPr>
        <w:t xml:space="preserve">) </w:t>
      </w:r>
      <w:r w:rsidRPr="00354CAF">
        <w:rPr>
          <w:sz w:val="22"/>
          <w:szCs w:val="22"/>
        </w:rPr>
        <w:t>Возражение составляется контролируемым лицом в произвольной форме и должно содержать: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наименование контролируемого лица;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сведения об объекте государственного (муниципального) контроля (надзора);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дату и номер предостережения, направленного в адрес контролируемого лица;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обоснование позиции и доводы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желаемый способ получения ответа по итогам рассмотрения возражения;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фамилию, имя, отчество (при наличии) лица, направившего возражение;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lastRenderedPageBreak/>
        <w:t>- дату направления возражения.</w:t>
      </w:r>
    </w:p>
    <w:p w:rsidR="008A5166" w:rsidRPr="00354CAF" w:rsidRDefault="00A8131B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5) </w:t>
      </w:r>
      <w:r w:rsidR="008A5166" w:rsidRPr="00354CAF">
        <w:rPr>
          <w:sz w:val="22"/>
          <w:szCs w:val="22"/>
        </w:rPr>
        <w:t>По итогам рассмотрения возражения инспектор принимает одно из следующих решений:</w:t>
      </w:r>
    </w:p>
    <w:p w:rsidR="008A5166" w:rsidRPr="00354CAF" w:rsidRDefault="008A5166" w:rsidP="008A5166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удовлетворяет возражение — в случае принятия доводов контролируемого лица. В этом случае инспектор аннулирует направленное предостережение с соответствующей отметкой в журнале учёта объявленных предостережений;</w:t>
      </w:r>
    </w:p>
    <w:p w:rsidR="008A5166" w:rsidRPr="00354CAF" w:rsidRDefault="008A5166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- отказывает в удовлетворении возражения — в случае несогласия с доводами контролируемого лица. В этом случае контролируемому лицу направляется мотивированный ответ с указанием причин отклонения возражений.</w:t>
      </w:r>
    </w:p>
    <w:p w:rsidR="00241723" w:rsidRPr="00354CAF" w:rsidRDefault="00525941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17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241723" w:rsidRPr="00354CAF">
        <w:rPr>
          <w:sz w:val="22"/>
          <w:szCs w:val="22"/>
        </w:rPr>
        <w:t>Консультирование контролируемых лиц осуществляется должностным лицом администрации по телефону, посредством видео-конференц-связи,</w:t>
      </w:r>
      <w:r w:rsidR="00AC69EB" w:rsidRPr="00354CAF">
        <w:rPr>
          <w:sz w:val="22"/>
          <w:szCs w:val="22"/>
        </w:rPr>
        <w:t xml:space="preserve"> с использованием мобильного приложения «Инспектор», </w:t>
      </w:r>
      <w:r w:rsidR="00241723" w:rsidRPr="00354CAF">
        <w:rPr>
          <w:sz w:val="22"/>
          <w:szCs w:val="22"/>
        </w:rPr>
        <w:t>на личном приеме либо в ходе проведения профилактических мероприятий, контрольных мероприятий и не должен превышать 15 минут.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Личный прием граждан проводится главой (первым заместителем главы) и (или) должностным лицом, уполномоченным осуществлять муниципальный контроль. Информация о месте приема, а также об установленных для приема днях и часах размещается на официальном сайте </w:t>
      </w:r>
      <w:r w:rsidR="00500C19" w:rsidRPr="00354CAF">
        <w:rPr>
          <w:sz w:val="22"/>
          <w:szCs w:val="22"/>
        </w:rPr>
        <w:t>администрации</w:t>
      </w:r>
      <w:r w:rsidRPr="00354CAF">
        <w:rPr>
          <w:sz w:val="22"/>
          <w:szCs w:val="22"/>
        </w:rPr>
        <w:t xml:space="preserve">. 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Консультирование осуществляется в устной или письменной форме по следующим вопросам: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1) организация </w:t>
      </w:r>
      <w:r w:rsidR="00500C19" w:rsidRPr="00354CAF">
        <w:rPr>
          <w:sz w:val="22"/>
          <w:szCs w:val="22"/>
        </w:rPr>
        <w:t xml:space="preserve">и осуществление муниципального </w:t>
      </w:r>
      <w:r w:rsidRPr="00354CAF">
        <w:rPr>
          <w:sz w:val="22"/>
          <w:szCs w:val="22"/>
        </w:rPr>
        <w:t>контроля;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 пор</w:t>
      </w:r>
      <w:r w:rsidR="00500C19" w:rsidRPr="00354CAF">
        <w:rPr>
          <w:sz w:val="22"/>
          <w:szCs w:val="22"/>
        </w:rPr>
        <w:t xml:space="preserve">ядок осуществления контрольных </w:t>
      </w:r>
      <w:r w:rsidRPr="00354CAF">
        <w:rPr>
          <w:sz w:val="22"/>
          <w:szCs w:val="22"/>
        </w:rPr>
        <w:t>мероприятий, установленных настоящим Положением;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3) порядок обжалования действий (бездействия) должностных лиц </w:t>
      </w:r>
      <w:r w:rsidR="00500C19" w:rsidRPr="00354CAF">
        <w:rPr>
          <w:sz w:val="22"/>
          <w:szCs w:val="22"/>
        </w:rPr>
        <w:t>администрации</w:t>
      </w:r>
      <w:r w:rsidRPr="00354CAF">
        <w:rPr>
          <w:sz w:val="22"/>
          <w:szCs w:val="22"/>
        </w:rPr>
        <w:t>;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500C19" w:rsidRPr="00354CAF">
        <w:rPr>
          <w:sz w:val="22"/>
          <w:szCs w:val="22"/>
        </w:rPr>
        <w:t>администрацией в рамках контрольных</w:t>
      </w:r>
      <w:r w:rsidRPr="00354CAF">
        <w:rPr>
          <w:sz w:val="22"/>
          <w:szCs w:val="22"/>
        </w:rPr>
        <w:t xml:space="preserve"> мероприятий. 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а) контролируемым лицо</w:t>
      </w:r>
      <w:r w:rsidR="00A8131B" w:rsidRPr="00354CAF">
        <w:rPr>
          <w:sz w:val="22"/>
          <w:szCs w:val="22"/>
        </w:rPr>
        <w:t xml:space="preserve">м представлен письменный запрос </w:t>
      </w:r>
      <w:r w:rsidRPr="00354CAF">
        <w:rPr>
          <w:sz w:val="22"/>
          <w:szCs w:val="22"/>
        </w:rPr>
        <w:t>о представлении письменного ответа по вопросам консультирования;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б) за время консультирования предоставить в устной форме ответ на поставленные вопросы невозможно;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в) ответ на поставленные вопросы требует дополнительного запроса сведений.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При осуществлении консультирования должностное лицо, уполномоченное осущ</w:t>
      </w:r>
      <w:r w:rsidR="00500C19" w:rsidRPr="00354CAF">
        <w:rPr>
          <w:sz w:val="22"/>
          <w:szCs w:val="22"/>
        </w:rPr>
        <w:t xml:space="preserve">ествлять муниципальный контроль, </w:t>
      </w:r>
      <w:r w:rsidRPr="00354CAF">
        <w:rPr>
          <w:sz w:val="22"/>
          <w:szCs w:val="22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 ходе консультирования не может предоставляться информация, содержащая о</w:t>
      </w:r>
      <w:r w:rsidR="00500C19" w:rsidRPr="00354CAF">
        <w:rPr>
          <w:sz w:val="22"/>
          <w:szCs w:val="22"/>
        </w:rPr>
        <w:t xml:space="preserve">ценку конкретного контрольного </w:t>
      </w:r>
      <w:r w:rsidRPr="00354CAF">
        <w:rPr>
          <w:sz w:val="22"/>
          <w:szCs w:val="22"/>
        </w:rPr>
        <w:t xml:space="preserve">мероприятия, решений и (или) действий должностных лиц </w:t>
      </w:r>
      <w:r w:rsidR="00500C19" w:rsidRPr="00354CAF">
        <w:rPr>
          <w:sz w:val="22"/>
          <w:szCs w:val="22"/>
        </w:rPr>
        <w:t>администрации</w:t>
      </w:r>
      <w:r w:rsidRPr="00354CAF">
        <w:rPr>
          <w:sz w:val="22"/>
          <w:szCs w:val="22"/>
        </w:rPr>
        <w:t>,</w:t>
      </w:r>
      <w:r w:rsidR="00500C19" w:rsidRPr="00354CAF">
        <w:rPr>
          <w:sz w:val="22"/>
          <w:szCs w:val="22"/>
        </w:rPr>
        <w:t xml:space="preserve"> иных участников контрольного </w:t>
      </w:r>
      <w:r w:rsidRPr="00354CAF">
        <w:rPr>
          <w:sz w:val="22"/>
          <w:szCs w:val="22"/>
        </w:rPr>
        <w:t>мероприятия, а также результаты про</w:t>
      </w:r>
      <w:r w:rsidR="00500C19" w:rsidRPr="00354CAF">
        <w:rPr>
          <w:sz w:val="22"/>
          <w:szCs w:val="22"/>
        </w:rPr>
        <w:t xml:space="preserve">веденных в рамках контрольного </w:t>
      </w:r>
      <w:r w:rsidRPr="00354CAF">
        <w:rPr>
          <w:sz w:val="22"/>
          <w:szCs w:val="22"/>
        </w:rPr>
        <w:t>мероприятия экспертизы, испытаний.</w:t>
      </w:r>
    </w:p>
    <w:p w:rsidR="00241723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Информация, ставшая известной должностному лицу </w:t>
      </w:r>
      <w:r w:rsidR="00500C19" w:rsidRPr="00354CAF">
        <w:rPr>
          <w:sz w:val="22"/>
          <w:szCs w:val="22"/>
        </w:rPr>
        <w:t>администрации</w:t>
      </w:r>
      <w:r w:rsidRPr="00354CAF">
        <w:rPr>
          <w:sz w:val="22"/>
          <w:szCs w:val="22"/>
        </w:rPr>
        <w:t xml:space="preserve"> в ходе консультирования, не может использоваться </w:t>
      </w:r>
      <w:r w:rsidR="00500C19" w:rsidRPr="00354CAF">
        <w:rPr>
          <w:sz w:val="22"/>
          <w:szCs w:val="22"/>
        </w:rPr>
        <w:t xml:space="preserve">администрацией </w:t>
      </w:r>
      <w:r w:rsidRPr="00354CAF">
        <w:rPr>
          <w:sz w:val="22"/>
          <w:szCs w:val="22"/>
        </w:rPr>
        <w:t>в целях оценки контролируемого лица по вопросам соблюдения обязательных требований.</w:t>
      </w:r>
    </w:p>
    <w:p w:rsidR="00241723" w:rsidRPr="00354CAF" w:rsidRDefault="00500C19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Администрация</w:t>
      </w:r>
      <w:r w:rsidR="00241723" w:rsidRPr="00354CAF">
        <w:rPr>
          <w:sz w:val="22"/>
          <w:szCs w:val="22"/>
        </w:rPr>
        <w:t xml:space="preserve"> ведет журнал учета консультирований.</w:t>
      </w:r>
    </w:p>
    <w:p w:rsidR="009B5AA7" w:rsidRPr="00354CAF" w:rsidRDefault="00241723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В случае поступления в </w:t>
      </w:r>
      <w:r w:rsidR="00500C19" w:rsidRPr="00354CAF">
        <w:rPr>
          <w:sz w:val="22"/>
          <w:szCs w:val="22"/>
        </w:rPr>
        <w:t xml:space="preserve">администрацию </w:t>
      </w:r>
      <w:r w:rsidRPr="00354CAF">
        <w:rPr>
          <w:sz w:val="22"/>
          <w:szCs w:val="22"/>
        </w:rPr>
        <w:t xml:space="preserve">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 w:rsidR="00500C19" w:rsidRPr="00354CAF">
        <w:rPr>
          <w:sz w:val="22"/>
          <w:szCs w:val="22"/>
        </w:rPr>
        <w:t xml:space="preserve">администрации </w:t>
      </w:r>
      <w:r w:rsidRPr="00354CAF">
        <w:rPr>
          <w:sz w:val="22"/>
          <w:szCs w:val="22"/>
        </w:rPr>
        <w:t>в специальном разделе, посвященной контрольной деятельности, письменного разъяснения, подписанного главой (</w:t>
      </w:r>
      <w:r w:rsidR="00500C19" w:rsidRPr="00354CAF">
        <w:rPr>
          <w:sz w:val="22"/>
          <w:szCs w:val="22"/>
        </w:rPr>
        <w:t xml:space="preserve">первым </w:t>
      </w:r>
      <w:r w:rsidRPr="00354CAF">
        <w:rPr>
          <w:sz w:val="22"/>
          <w:szCs w:val="22"/>
        </w:rPr>
        <w:t>заместителем главы) и (или) должностным лицом, уполномоченным осуществлять муниципальный контроль.</w:t>
      </w:r>
      <w:r w:rsidR="009647A2" w:rsidRPr="00354CAF">
        <w:rPr>
          <w:sz w:val="22"/>
          <w:szCs w:val="22"/>
        </w:rPr>
        <w:t xml:space="preserve"> </w:t>
      </w:r>
    </w:p>
    <w:p w:rsidR="00A8131B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18.</w:t>
      </w:r>
      <w:r w:rsidR="00A8131B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Профилактический визит осуществляется в порядке, установленном статьёй 52 Федерального закона от 31 июля 2020 года №248‑ФЗ «О государственном контроле (надзоре) и муниципальном контроле в Российской Федерации».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Профилактическ</w:t>
      </w:r>
      <w:r w:rsidR="00986E11" w:rsidRPr="00354CAF">
        <w:rPr>
          <w:sz w:val="22"/>
          <w:szCs w:val="22"/>
        </w:rPr>
        <w:t xml:space="preserve">ий визит проводится инспектором </w:t>
      </w:r>
      <w:r w:rsidRPr="00354CAF">
        <w:rPr>
          <w:sz w:val="22"/>
          <w:szCs w:val="22"/>
        </w:rPr>
        <w:t>в форме профилактической беседы по месту осуществления де</w:t>
      </w:r>
      <w:r w:rsidR="00986E11" w:rsidRPr="00354CAF">
        <w:rPr>
          <w:sz w:val="22"/>
          <w:szCs w:val="22"/>
        </w:rPr>
        <w:t xml:space="preserve">ятельности контролируемого лица, </w:t>
      </w:r>
      <w:r w:rsidRPr="00354CAF">
        <w:rPr>
          <w:sz w:val="22"/>
          <w:szCs w:val="22"/>
        </w:rPr>
        <w:t>путём использования видео‑</w:t>
      </w:r>
      <w:proofErr w:type="gramStart"/>
      <w:r w:rsidRPr="00354CAF">
        <w:rPr>
          <w:sz w:val="22"/>
          <w:szCs w:val="22"/>
        </w:rPr>
        <w:t>конференц‑связи</w:t>
      </w:r>
      <w:proofErr w:type="gramEnd"/>
      <w:r w:rsidR="00986E11" w:rsidRPr="00354CAF">
        <w:rPr>
          <w:sz w:val="22"/>
          <w:szCs w:val="22"/>
        </w:rPr>
        <w:t xml:space="preserve">, </w:t>
      </w:r>
      <w:r w:rsidRPr="00354CAF">
        <w:rPr>
          <w:sz w:val="22"/>
          <w:szCs w:val="22"/>
        </w:rPr>
        <w:t>с использованием мобильного приложения «Инспектор»</w:t>
      </w:r>
      <w:r w:rsidR="00A21DFB" w:rsidRPr="00354CAF">
        <w:rPr>
          <w:sz w:val="22"/>
          <w:szCs w:val="22"/>
        </w:rPr>
        <w:t>.</w:t>
      </w:r>
    </w:p>
    <w:p w:rsidR="00893B4F" w:rsidRPr="00354CAF" w:rsidRDefault="00893B4F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В ходе профилактического визита инспектор информирует контролируемое лицо об обязательных требованиях. Эти требования предъявляются к деятельности лица либо к принадлежащим ему объектам контроля. Инспектор предоставляет информацию о соответствии объекта контроля критериям риска. Он также разъясняет основания для отнесения объекта к </w:t>
      </w:r>
      <w:r w:rsidRPr="00354CAF">
        <w:rPr>
          <w:sz w:val="22"/>
          <w:szCs w:val="22"/>
        </w:rPr>
        <w:lastRenderedPageBreak/>
        <w:t>категории риска. Дополнительно сообщаются рекомендуемые способы снижения категории риска. Инспектор сообщает о видах контрольных (надзорных) мероприятий. Также он информирует о содержании и интенсивности таких мероприятий. Они проводятся в отношении объекта контроля с учётом его категории риска. Далее инспектор осуществляет ознакомление с объектом контроля. Затем производится сбор сведений, необходимых для отнесения объектов контроля к категориям риска. В завершение проводится оценка уровня соблюдения контролируемым лицом обязательных требований.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 ходе профилактического визита инспектором может осуществляться консультирование контролируемого лица в порядке, установленном статьёй</w:t>
      </w:r>
      <w:r w:rsidR="009B5AA7" w:rsidRPr="00354CAF">
        <w:rPr>
          <w:sz w:val="22"/>
          <w:szCs w:val="22"/>
        </w:rPr>
        <w:t xml:space="preserve"> 50 Федерального закона №248‑ФЗ</w:t>
      </w:r>
      <w:r w:rsidRPr="00354CAF">
        <w:rPr>
          <w:sz w:val="22"/>
          <w:szCs w:val="22"/>
        </w:rPr>
        <w:t>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При проведении профилактического визита не выдаются предписания об устранении нарушений обязательных требований (за исключением случаев, предусмотренных </w:t>
      </w:r>
      <w:proofErr w:type="gramStart"/>
      <w:r w:rsidRPr="00354CAF">
        <w:rPr>
          <w:sz w:val="22"/>
          <w:szCs w:val="22"/>
        </w:rPr>
        <w:t>ч</w:t>
      </w:r>
      <w:proofErr w:type="gramEnd"/>
      <w:r w:rsidRPr="00354CAF">
        <w:rPr>
          <w:sz w:val="22"/>
          <w:szCs w:val="22"/>
        </w:rPr>
        <w:t>. 13 ст. 52.1 ФЗ №248‑ФЗ).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Разъяснения, полученные контролируемым лицом в ходе профилактического визита, </w:t>
      </w:r>
      <w:r w:rsidR="007C0A5C" w:rsidRPr="00354CAF">
        <w:rPr>
          <w:sz w:val="22"/>
          <w:szCs w:val="22"/>
        </w:rPr>
        <w:t>носят рекомендательный характер.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Если при проведении профилактического визита установлено, что объекты контроля</w:t>
      </w:r>
      <w:r w:rsidR="007C0A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представляют явную непосредственную угрозу причинения вреда (ущерб</w:t>
      </w:r>
      <w:r w:rsidR="007C0A5C" w:rsidRPr="00354CAF">
        <w:rPr>
          <w:sz w:val="22"/>
          <w:szCs w:val="22"/>
        </w:rPr>
        <w:t xml:space="preserve">а) охраняемым законом ценностям, </w:t>
      </w:r>
      <w:r w:rsidRPr="00354CAF">
        <w:rPr>
          <w:sz w:val="22"/>
          <w:szCs w:val="22"/>
        </w:rPr>
        <w:t>либо такой вред (ущерб) уже причинён,</w:t>
      </w:r>
      <w:r w:rsidR="007C0A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инспектор незамедлительно направляет отчёт о проведённом профилактическом визите главе администрации для принятия решения о проведении контрольных (надзорных) мероприятий.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Обязательные профилактические визиты проводятся:</w:t>
      </w:r>
    </w:p>
    <w:p w:rsidR="009647A2" w:rsidRPr="00354CAF" w:rsidRDefault="00A21DFB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- </w:t>
      </w:r>
      <w:r w:rsidR="009647A2" w:rsidRPr="00354CAF">
        <w:rPr>
          <w:sz w:val="22"/>
          <w:szCs w:val="22"/>
        </w:rPr>
        <w:t xml:space="preserve">в отношении контролируемых лиц, принадлежащих им объектов контроля, отнесённых к определённой категории риска, с учётом периодичности проведения обязательных профилактических мероприятий, установленной </w:t>
      </w:r>
      <w:proofErr w:type="gramStart"/>
      <w:r w:rsidR="009647A2" w:rsidRPr="00354CAF">
        <w:rPr>
          <w:sz w:val="22"/>
          <w:szCs w:val="22"/>
        </w:rPr>
        <w:t>ч</w:t>
      </w:r>
      <w:proofErr w:type="gramEnd"/>
      <w:r w:rsidR="007C0A5C" w:rsidRPr="00354CAF">
        <w:rPr>
          <w:sz w:val="22"/>
          <w:szCs w:val="22"/>
        </w:rPr>
        <w:t>.</w:t>
      </w:r>
      <w:r w:rsidR="009647A2" w:rsidRPr="00354CAF">
        <w:rPr>
          <w:sz w:val="22"/>
          <w:szCs w:val="22"/>
        </w:rPr>
        <w:t xml:space="preserve"> 2 ст</w:t>
      </w:r>
      <w:r w:rsidR="007C0A5C" w:rsidRPr="00354CAF">
        <w:rPr>
          <w:sz w:val="22"/>
          <w:szCs w:val="22"/>
        </w:rPr>
        <w:t xml:space="preserve">. </w:t>
      </w:r>
      <w:r w:rsidR="009647A2" w:rsidRPr="00354CAF">
        <w:rPr>
          <w:sz w:val="22"/>
          <w:szCs w:val="22"/>
        </w:rPr>
        <w:t>25 Федерального закона №248‑ФЗ;</w:t>
      </w:r>
    </w:p>
    <w:p w:rsidR="009647A2" w:rsidRPr="00354CAF" w:rsidRDefault="00A21DFB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- </w:t>
      </w:r>
      <w:r w:rsidR="009647A2" w:rsidRPr="00354CAF">
        <w:rPr>
          <w:sz w:val="22"/>
          <w:szCs w:val="22"/>
        </w:rPr>
        <w:t>в отношении контролируемых лиц, представивших уведомление о начале осуществления отдельных видов предпринимательской деятельности в соответствии со с</w:t>
      </w:r>
      <w:r w:rsidR="007C0A5C" w:rsidRPr="00354CAF">
        <w:rPr>
          <w:sz w:val="22"/>
          <w:szCs w:val="22"/>
        </w:rPr>
        <w:t xml:space="preserve">татьёй 8 Федерального закона от </w:t>
      </w:r>
      <w:r w:rsidR="009647A2" w:rsidRPr="00354CAF">
        <w:rPr>
          <w:sz w:val="22"/>
          <w:szCs w:val="22"/>
        </w:rPr>
        <w:t xml:space="preserve">26 декабря 2008 года №294‑ФЗ, или контролируемых лиц, сведения о которых включены в реестр классифицированных средств размещения (не позднее шести месяцев </w:t>
      </w:r>
      <w:proofErr w:type="gramStart"/>
      <w:r w:rsidR="009647A2" w:rsidRPr="00354CAF">
        <w:rPr>
          <w:sz w:val="22"/>
          <w:szCs w:val="22"/>
        </w:rPr>
        <w:t>с даты представления</w:t>
      </w:r>
      <w:proofErr w:type="gramEnd"/>
      <w:r w:rsidR="009647A2" w:rsidRPr="00354CAF">
        <w:rPr>
          <w:sz w:val="22"/>
          <w:szCs w:val="22"/>
        </w:rPr>
        <w:t xml:space="preserve"> уведомления);</w:t>
      </w:r>
    </w:p>
    <w:p w:rsidR="009647A2" w:rsidRPr="00354CAF" w:rsidRDefault="00A21DFB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- </w:t>
      </w:r>
      <w:r w:rsidR="009647A2" w:rsidRPr="00354CAF">
        <w:rPr>
          <w:sz w:val="22"/>
          <w:szCs w:val="22"/>
        </w:rPr>
        <w:t>при наступлении события, указанного в программе проверок (если федеральным законом о виде контроля установлено, что обязательный профилактический визит может быть проведён на основании программы проверок);</w:t>
      </w:r>
    </w:p>
    <w:p w:rsidR="009647A2" w:rsidRPr="00354CAF" w:rsidRDefault="00A21DFB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- </w:t>
      </w:r>
      <w:r w:rsidR="009647A2" w:rsidRPr="00354CAF">
        <w:rPr>
          <w:sz w:val="22"/>
          <w:szCs w:val="22"/>
        </w:rPr>
        <w:t>по поручению Президента РФ, Председателя Правительства РФ или высшего должностного лица субъекта РФ;</w:t>
      </w:r>
    </w:p>
    <w:p w:rsidR="00A21DFB" w:rsidRPr="00354CAF" w:rsidRDefault="00A21DFB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- </w:t>
      </w:r>
      <w:r w:rsidR="009647A2" w:rsidRPr="00354CAF">
        <w:rPr>
          <w:sz w:val="22"/>
          <w:szCs w:val="22"/>
        </w:rPr>
        <w:t xml:space="preserve">в иных случаях, установленных Правительством РФ в соответствии с частью 2 статьи 52.1 Федерального закона №248‑ФЗ 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Обязательный профилактический визит не предусматривает отказа контролируемого лица от его проведения</w:t>
      </w:r>
      <w:r w:rsidR="007C0A5C" w:rsidRPr="00354CAF">
        <w:rPr>
          <w:sz w:val="22"/>
          <w:szCs w:val="22"/>
        </w:rPr>
        <w:t xml:space="preserve">. </w:t>
      </w:r>
      <w:r w:rsidRPr="00354CAF">
        <w:rPr>
          <w:sz w:val="22"/>
          <w:szCs w:val="22"/>
        </w:rPr>
        <w:t xml:space="preserve">О проведении обязательного профилактического визита контролируемое лицо уведомляется не </w:t>
      </w:r>
      <w:proofErr w:type="gramStart"/>
      <w:r w:rsidRPr="00354CAF">
        <w:rPr>
          <w:sz w:val="22"/>
          <w:szCs w:val="22"/>
        </w:rPr>
        <w:t>поздн</w:t>
      </w:r>
      <w:r w:rsidR="007C0A5C" w:rsidRPr="00354CAF">
        <w:rPr>
          <w:sz w:val="22"/>
          <w:szCs w:val="22"/>
        </w:rPr>
        <w:t>ее</w:t>
      </w:r>
      <w:proofErr w:type="gramEnd"/>
      <w:r w:rsidR="007C0A5C" w:rsidRPr="00354CAF">
        <w:rPr>
          <w:sz w:val="22"/>
          <w:szCs w:val="22"/>
        </w:rPr>
        <w:t xml:space="preserve"> чем за 24 часа до его начала.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Срок проведения обязательного профилактического визита не может превышать 10 рабочих дней и может быть продлён на срок, необходимый для п</w:t>
      </w:r>
      <w:r w:rsidR="007C0A5C" w:rsidRPr="00354CAF">
        <w:rPr>
          <w:sz w:val="22"/>
          <w:szCs w:val="22"/>
        </w:rPr>
        <w:t>роведения экспертизы, испытаний.</w:t>
      </w:r>
    </w:p>
    <w:p w:rsidR="007C0A5C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статьёй 90 Федерального закона №248‑ФЗ. Контролируемое лицо или его представитель знакомится с содержанием акта в порядке, предусмотренном статьёй </w:t>
      </w:r>
      <w:r w:rsidR="007C0A5C" w:rsidRPr="00354CAF">
        <w:rPr>
          <w:sz w:val="22"/>
          <w:szCs w:val="22"/>
        </w:rPr>
        <w:t>88 Федерального закона №248‑ФЗ.</w:t>
      </w:r>
    </w:p>
    <w:p w:rsidR="009647A2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 случае невозможности проведения обязательного профилактического визита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Федерального</w:t>
      </w:r>
      <w:r w:rsidR="007C0A5C" w:rsidRPr="00354CAF">
        <w:rPr>
          <w:sz w:val="22"/>
          <w:szCs w:val="22"/>
        </w:rPr>
        <w:t xml:space="preserve"> закона №248‑ФЗ.</w:t>
      </w:r>
    </w:p>
    <w:p w:rsidR="00B071F4" w:rsidRPr="00354CAF" w:rsidRDefault="009647A2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Уполномоченное должностное лицо контрольного (надзорного) органа вправе не позднее трёх месяцев </w:t>
      </w:r>
      <w:proofErr w:type="gramStart"/>
      <w:r w:rsidRPr="00354CAF">
        <w:rPr>
          <w:sz w:val="22"/>
          <w:szCs w:val="22"/>
        </w:rPr>
        <w:t>с даты составления</w:t>
      </w:r>
      <w:proofErr w:type="gramEnd"/>
      <w:r w:rsidRPr="00354CAF">
        <w:rPr>
          <w:sz w:val="22"/>
          <w:szCs w:val="22"/>
        </w:rPr>
        <w:t xml:space="preserve">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</w:t>
      </w:r>
      <w:r w:rsidR="007C0A5C" w:rsidRPr="00354CAF">
        <w:rPr>
          <w:sz w:val="22"/>
          <w:szCs w:val="22"/>
        </w:rPr>
        <w:t xml:space="preserve"> отношении контролируемого лица.</w:t>
      </w:r>
    </w:p>
    <w:p w:rsidR="00500C19" w:rsidRPr="00354CAF" w:rsidRDefault="00500C19" w:rsidP="00C576C0">
      <w:pPr>
        <w:widowControl w:val="0"/>
        <w:ind w:firstLine="708"/>
        <w:jc w:val="both"/>
        <w:rPr>
          <w:sz w:val="22"/>
          <w:szCs w:val="22"/>
        </w:rPr>
      </w:pPr>
    </w:p>
    <w:p w:rsidR="00500C19" w:rsidRPr="00354CAF" w:rsidRDefault="00500C19" w:rsidP="00500C19">
      <w:pPr>
        <w:ind w:firstLine="709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  <w:lang w:val="en-US"/>
        </w:rPr>
        <w:t>I</w:t>
      </w:r>
      <w:r w:rsidR="00525941" w:rsidRPr="00354CAF">
        <w:rPr>
          <w:b/>
          <w:sz w:val="22"/>
          <w:szCs w:val="22"/>
          <w:lang w:val="en-US"/>
        </w:rPr>
        <w:t>V</w:t>
      </w:r>
      <w:r w:rsidRPr="00354CAF">
        <w:rPr>
          <w:b/>
          <w:sz w:val="22"/>
          <w:szCs w:val="22"/>
        </w:rPr>
        <w:t>. Осуществление муниципального контроля</w:t>
      </w:r>
    </w:p>
    <w:p w:rsidR="00500C19" w:rsidRPr="00354CAF" w:rsidRDefault="00500C19" w:rsidP="00C576C0">
      <w:pPr>
        <w:widowControl w:val="0"/>
        <w:ind w:firstLine="708"/>
        <w:jc w:val="both"/>
        <w:rPr>
          <w:sz w:val="22"/>
          <w:szCs w:val="22"/>
        </w:rPr>
      </w:pPr>
    </w:p>
    <w:p w:rsidR="0025297C" w:rsidRPr="00354CAF" w:rsidRDefault="00525941" w:rsidP="00C576C0">
      <w:pPr>
        <w:widowControl w:val="0"/>
        <w:ind w:firstLine="708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19</w:t>
      </w:r>
      <w:r w:rsidR="00651851" w:rsidRPr="00354CAF">
        <w:rPr>
          <w:sz w:val="22"/>
          <w:szCs w:val="22"/>
        </w:rPr>
        <w:t>.</w:t>
      </w:r>
      <w:r w:rsidR="009B5AA7" w:rsidRPr="00354CAF">
        <w:rPr>
          <w:sz w:val="22"/>
          <w:szCs w:val="22"/>
        </w:rPr>
        <w:t xml:space="preserve"> </w:t>
      </w:r>
      <w:r w:rsidR="0025297C" w:rsidRPr="00354CAF">
        <w:rPr>
          <w:sz w:val="22"/>
          <w:szCs w:val="22"/>
        </w:rPr>
        <w:t>Плановыми контрольными мероприятиями при осуществлении муниципального контроля являются:</w:t>
      </w:r>
    </w:p>
    <w:p w:rsidR="0025297C" w:rsidRPr="00354CAF" w:rsidRDefault="0025297C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 инспекционный визит;</w:t>
      </w:r>
    </w:p>
    <w:p w:rsidR="0025297C" w:rsidRPr="00354CAF" w:rsidRDefault="0025297C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lastRenderedPageBreak/>
        <w:t>2) рейдовый осмотр;</w:t>
      </w:r>
    </w:p>
    <w:p w:rsidR="0025297C" w:rsidRPr="00354CAF" w:rsidRDefault="0025297C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 документарная проверка;</w:t>
      </w:r>
    </w:p>
    <w:p w:rsidR="0025297C" w:rsidRPr="00354CAF" w:rsidRDefault="0025297C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4) выездная проверка.</w:t>
      </w:r>
    </w:p>
    <w:p w:rsidR="00651851" w:rsidRPr="00354CAF" w:rsidRDefault="0052594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20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Без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взаимодействия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контролируемым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лицом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осуществляются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контрольные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мероприятия:</w:t>
      </w:r>
      <w:r w:rsidR="004B535C" w:rsidRPr="00354CAF">
        <w:rPr>
          <w:sz w:val="22"/>
          <w:szCs w:val="22"/>
        </w:rPr>
        <w:t xml:space="preserve"> 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наблюдение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соблюдением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обязательных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требований;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выездное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обследование.</w:t>
      </w:r>
    </w:p>
    <w:p w:rsidR="00651851" w:rsidRPr="00354CAF" w:rsidRDefault="00525941" w:rsidP="00C576C0">
      <w:pPr>
        <w:widowControl w:val="0"/>
        <w:ind w:firstLine="708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21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Инспекционный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визит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проводится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порядке,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установленном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статьей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70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закона.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ходе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инспекционного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визита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могут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совершаться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контрольные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действия: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осмотр;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опрос;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получение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письменных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объяснений;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инструментальное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обследование;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5)</w:t>
      </w:r>
      <w:r w:rsidR="009B5AA7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истребование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документов,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которые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соответствии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обязательными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требованиями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должны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находиться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месте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нахождения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(осуществления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деятельности)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контролируемого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лица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(его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филиалов,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представительств,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обособленных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структурных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подразделений)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либо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объекта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контроля.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Внеплановый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инспекционный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визит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может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проводиться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только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согласованию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прокуратуры,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исключением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случаев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его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соответствии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пунктами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3-6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части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1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статьи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57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частью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12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статьи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66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закона.</w:t>
      </w:r>
    </w:p>
    <w:p w:rsidR="00651851" w:rsidRPr="00354CAF" w:rsidRDefault="0052594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22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Рейдовый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осмотр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проводится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порядке,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установленном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статьей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71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Федерального</w:t>
      </w:r>
      <w:r w:rsidR="000C320F" w:rsidRPr="00354CAF">
        <w:rPr>
          <w:sz w:val="22"/>
          <w:szCs w:val="22"/>
        </w:rPr>
        <w:t xml:space="preserve"> закона</w:t>
      </w:r>
      <w:r w:rsidR="00651851" w:rsidRPr="00354CAF">
        <w:rPr>
          <w:sz w:val="22"/>
          <w:szCs w:val="22"/>
        </w:rPr>
        <w:t>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ходе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рейдового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осмотра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могут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совершаться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контрольные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действия: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осмотр;</w:t>
      </w:r>
    </w:p>
    <w:p w:rsidR="00651851" w:rsidRPr="00354CAF" w:rsidRDefault="00500C19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опрос;</w:t>
      </w:r>
    </w:p>
    <w:p w:rsidR="00651851" w:rsidRPr="00354CAF" w:rsidRDefault="00500C19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получение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письменных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объяснений;</w:t>
      </w:r>
    </w:p>
    <w:p w:rsidR="00651851" w:rsidRPr="00354CAF" w:rsidRDefault="00500C19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истребование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документов;</w:t>
      </w:r>
    </w:p>
    <w:p w:rsidR="00651851" w:rsidRPr="00354CAF" w:rsidRDefault="00500C19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5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инструментальное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обследование;</w:t>
      </w:r>
    </w:p>
    <w:p w:rsidR="00651851" w:rsidRPr="00354CAF" w:rsidRDefault="00500C19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6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F91F4B" w:rsidRPr="00354CAF">
        <w:rPr>
          <w:sz w:val="22"/>
          <w:szCs w:val="22"/>
        </w:rPr>
        <w:t>экспертиза.</w:t>
      </w:r>
    </w:p>
    <w:p w:rsidR="000C320F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Рейдовый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осмотр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может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проводиться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только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согласованию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прокуратуры,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исключением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случаев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его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соответствии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пунктами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3-6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части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1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статьи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57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частью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12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статьи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66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закона</w:t>
      </w:r>
      <w:r w:rsidR="000C320F" w:rsidRPr="00354CAF">
        <w:rPr>
          <w:sz w:val="22"/>
          <w:szCs w:val="22"/>
        </w:rPr>
        <w:t>.</w:t>
      </w:r>
    </w:p>
    <w:p w:rsidR="000C320F" w:rsidRPr="00354CAF" w:rsidRDefault="0052594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23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Документарная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проверка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проводится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порядке,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установленном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статьей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72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закона</w:t>
      </w:r>
      <w:r w:rsidR="000C320F" w:rsidRPr="00354CAF">
        <w:rPr>
          <w:sz w:val="22"/>
          <w:szCs w:val="22"/>
        </w:rPr>
        <w:t>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ходе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документарной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могут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совершаться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контрольные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действия: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получение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письменных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объяснений;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истребование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документов;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экспертиза.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Внеплановая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документарная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проводится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без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согласования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прокуратуры.</w:t>
      </w:r>
    </w:p>
    <w:p w:rsidR="00651851" w:rsidRPr="00354CAF" w:rsidRDefault="00525941" w:rsidP="00C576C0">
      <w:pPr>
        <w:widowControl w:val="0"/>
        <w:ind w:firstLine="708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24</w:t>
      </w:r>
      <w:r w:rsidR="00651851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Выездная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проверка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проводится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порядке,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установленном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br/>
        <w:t>статьей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73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закона</w:t>
      </w:r>
      <w:r w:rsidR="000C320F" w:rsidRPr="00354CAF">
        <w:rPr>
          <w:sz w:val="22"/>
          <w:szCs w:val="22"/>
        </w:rPr>
        <w:t>.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ходе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могут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совершаться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следующие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контрольные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действия: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1)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осмотр;</w:t>
      </w:r>
    </w:p>
    <w:p w:rsidR="00651851" w:rsidRPr="00354CAF" w:rsidRDefault="00500C19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опрос;</w:t>
      </w:r>
    </w:p>
    <w:p w:rsidR="00651851" w:rsidRPr="00354CAF" w:rsidRDefault="00500C19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получение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письменных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объяснений;</w:t>
      </w:r>
    </w:p>
    <w:p w:rsidR="00651851" w:rsidRPr="00354CAF" w:rsidRDefault="00500C19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истребование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документов;</w:t>
      </w:r>
    </w:p>
    <w:p w:rsidR="00651851" w:rsidRPr="00354CAF" w:rsidRDefault="00500C19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5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инструментальное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обследование;</w:t>
      </w:r>
    </w:p>
    <w:p w:rsidR="00651851" w:rsidRPr="00354CAF" w:rsidRDefault="00500C19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6</w:t>
      </w:r>
      <w:r w:rsidR="00651851" w:rsidRPr="00354CAF">
        <w:rPr>
          <w:sz w:val="22"/>
          <w:szCs w:val="22"/>
        </w:rPr>
        <w:t>)</w:t>
      </w:r>
      <w:r w:rsidR="004B535C" w:rsidRPr="00354CAF">
        <w:rPr>
          <w:sz w:val="22"/>
          <w:szCs w:val="22"/>
        </w:rPr>
        <w:t xml:space="preserve"> </w:t>
      </w:r>
      <w:r w:rsidR="00651851" w:rsidRPr="00354CAF">
        <w:rPr>
          <w:sz w:val="22"/>
          <w:szCs w:val="22"/>
        </w:rPr>
        <w:t>экспертиза</w:t>
      </w:r>
      <w:r w:rsidR="00C32AA4" w:rsidRPr="00354CAF">
        <w:rPr>
          <w:sz w:val="22"/>
          <w:szCs w:val="22"/>
        </w:rPr>
        <w:t>.</w:t>
      </w:r>
    </w:p>
    <w:p w:rsidR="00651851" w:rsidRPr="00354CAF" w:rsidRDefault="00651851" w:rsidP="00C576C0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Внеплановая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выездная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может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проводиться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только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согласованию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органами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прокуратуры,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исключением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случаев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ее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соответствии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</w:t>
      </w:r>
      <w:r w:rsidR="004B535C" w:rsidRPr="00354CAF">
        <w:rPr>
          <w:sz w:val="22"/>
          <w:szCs w:val="22"/>
        </w:rPr>
        <w:t xml:space="preserve"> </w:t>
      </w:r>
      <w:hyperlink r:id="rId9" w:history="1">
        <w:r w:rsidRPr="00354CAF">
          <w:rPr>
            <w:sz w:val="22"/>
            <w:szCs w:val="22"/>
          </w:rPr>
          <w:t>пунктами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3</w:t>
        </w:r>
      </w:hyperlink>
      <w:r w:rsidRPr="00354CAF">
        <w:rPr>
          <w:sz w:val="22"/>
          <w:szCs w:val="22"/>
        </w:rPr>
        <w:t>-</w:t>
      </w:r>
      <w:hyperlink r:id="rId10" w:history="1">
        <w:r w:rsidRPr="00354CAF">
          <w:rPr>
            <w:sz w:val="22"/>
            <w:szCs w:val="22"/>
          </w:rPr>
          <w:t>6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части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1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статьи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57</w:t>
        </w:r>
      </w:hyperlink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hyperlink r:id="rId11" w:history="1">
        <w:r w:rsidRPr="00354CAF">
          <w:rPr>
            <w:sz w:val="22"/>
            <w:szCs w:val="22"/>
          </w:rPr>
          <w:t>частью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12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статьи</w:t>
        </w:r>
        <w:r w:rsidR="004B535C" w:rsidRPr="00354CAF">
          <w:rPr>
            <w:sz w:val="22"/>
            <w:szCs w:val="22"/>
          </w:rPr>
          <w:t xml:space="preserve"> </w:t>
        </w:r>
        <w:r w:rsidRPr="00354CAF">
          <w:rPr>
            <w:sz w:val="22"/>
            <w:szCs w:val="22"/>
          </w:rPr>
          <w:t>66</w:t>
        </w:r>
      </w:hyperlink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Федерального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закона</w:t>
      </w:r>
      <w:r w:rsidR="000C320F" w:rsidRPr="00354CAF">
        <w:rPr>
          <w:sz w:val="22"/>
          <w:szCs w:val="22"/>
        </w:rPr>
        <w:t>.</w:t>
      </w:r>
    </w:p>
    <w:p w:rsidR="00651851" w:rsidRPr="00354CAF" w:rsidRDefault="0065185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Срок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может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превышать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десять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рабочих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дней.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отношении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одного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субъекта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малого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предпринимательства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общий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срок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взаимодействия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ходе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не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может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превышать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пятьдесят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часов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для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малого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предприятия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пятнадцать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часов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для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микропредприятия</w:t>
      </w:r>
      <w:r w:rsidR="00E32CD4" w:rsidRPr="00354CAF">
        <w:rPr>
          <w:sz w:val="22"/>
          <w:szCs w:val="22"/>
        </w:rPr>
        <w:t>.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Срок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проведения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выездной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проверки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отношении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организации,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осуществляющей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свою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деятельность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на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территориях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нескольких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субъектов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Российской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Федерации,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устанавливается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отдельно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каждому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филиалу,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представительству,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lastRenderedPageBreak/>
        <w:t>обособленному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структурному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подразделению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организации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или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производственному</w:t>
      </w:r>
      <w:r w:rsidR="004B535C" w:rsidRPr="00354CAF">
        <w:rPr>
          <w:sz w:val="22"/>
          <w:szCs w:val="22"/>
        </w:rPr>
        <w:t xml:space="preserve"> </w:t>
      </w:r>
      <w:r w:rsidRPr="00354CAF">
        <w:rPr>
          <w:sz w:val="22"/>
          <w:szCs w:val="22"/>
        </w:rPr>
        <w:t>объекту.</w:t>
      </w:r>
    </w:p>
    <w:p w:rsidR="00500C19" w:rsidRPr="00354CAF" w:rsidRDefault="00525941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3.1</w:t>
      </w:r>
      <w:r w:rsidR="00500C19" w:rsidRPr="00354CAF">
        <w:rPr>
          <w:sz w:val="22"/>
          <w:szCs w:val="22"/>
        </w:rPr>
        <w:t>. Наблюдение за соблюдением обязательных требований (мониторинг безопасности) в отношении контролируемых лиц осуществляется в порядке, предусмотренном статьей 74 Федерального закона.</w:t>
      </w:r>
    </w:p>
    <w:p w:rsidR="00500C19" w:rsidRPr="00354CAF" w:rsidRDefault="00525941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3.2</w:t>
      </w:r>
      <w:r w:rsidR="00500C19" w:rsidRPr="00354CAF">
        <w:rPr>
          <w:sz w:val="22"/>
          <w:szCs w:val="22"/>
        </w:rPr>
        <w:t>. Выездное обследование осуществляется в порядке, предусмотренном статьей 75 Федерального закона.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 ходе выездного обследования может совершаться осмотр общедоступных (открытых для посещения неограниченным кругом лиц) производственных объектов.</w:t>
      </w:r>
    </w:p>
    <w:p w:rsidR="00500C19" w:rsidRPr="00354CAF" w:rsidRDefault="00525941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3.3</w:t>
      </w:r>
      <w:r w:rsidR="00500C19" w:rsidRPr="00354CAF">
        <w:rPr>
          <w:sz w:val="22"/>
          <w:szCs w:val="22"/>
        </w:rPr>
        <w:t>. Случаями, при наступлении которых контролируемое лицо вправе в соответствии с частью 8 статьи 31 Федерального закона представить в администрацию информацию о невозможности присутствия при проведении контрольного мероприятия являются: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а) нахождение на стационарном лечении в медицинском учреждении;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б) нахождение за пределами Российской Федерации;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в) административный арест;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г)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д) при наступлении обстоятельств непреодолимой силы, препятствующей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500C19" w:rsidRPr="00354CAF" w:rsidRDefault="00500C19" w:rsidP="00500C19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500C19" w:rsidRPr="00354CAF" w:rsidRDefault="00525941" w:rsidP="00500C19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3.4</w:t>
      </w:r>
      <w:r w:rsidR="00500C19" w:rsidRPr="00354CAF">
        <w:rPr>
          <w:sz w:val="22"/>
          <w:szCs w:val="22"/>
        </w:rPr>
        <w:t>. Во всех случаях проведения контрольных мероприятий для фиксации должностными лицами, уполномоченными осуществлять контроль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 и/или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проводимого в рамках контрольного мероприятия.</w:t>
      </w:r>
    </w:p>
    <w:p w:rsidR="00500C19" w:rsidRPr="00354CAF" w:rsidRDefault="00500C19" w:rsidP="00500C19">
      <w:pPr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ab/>
      </w:r>
    </w:p>
    <w:p w:rsidR="00500C19" w:rsidRPr="00354CAF" w:rsidRDefault="00500C19" w:rsidP="00500C19">
      <w:pPr>
        <w:ind w:left="709" w:right="282"/>
        <w:contextualSpacing/>
        <w:jc w:val="center"/>
        <w:rPr>
          <w:rFonts w:eastAsia="Calibri"/>
          <w:b/>
          <w:sz w:val="22"/>
          <w:szCs w:val="22"/>
        </w:rPr>
      </w:pPr>
      <w:r w:rsidRPr="00354CAF">
        <w:rPr>
          <w:rFonts w:eastAsia="Calibri"/>
          <w:b/>
          <w:sz w:val="22"/>
          <w:szCs w:val="22"/>
          <w:lang w:val="en-US"/>
        </w:rPr>
        <w:t>V</w:t>
      </w:r>
      <w:r w:rsidRPr="00354CAF">
        <w:rPr>
          <w:rFonts w:eastAsia="Calibri"/>
          <w:b/>
          <w:sz w:val="22"/>
          <w:szCs w:val="22"/>
        </w:rPr>
        <w:t>. Результаты контрольного мероприятия</w:t>
      </w:r>
    </w:p>
    <w:p w:rsidR="00500C19" w:rsidRPr="00354CAF" w:rsidRDefault="00500C19" w:rsidP="00500C19">
      <w:pPr>
        <w:ind w:firstLine="709"/>
        <w:jc w:val="both"/>
        <w:rPr>
          <w:sz w:val="22"/>
          <w:szCs w:val="22"/>
        </w:rPr>
      </w:pPr>
    </w:p>
    <w:p w:rsidR="00500C19" w:rsidRPr="00354CAF" w:rsidRDefault="008F6F29" w:rsidP="00500C1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54CAF">
        <w:rPr>
          <w:rFonts w:ascii="Times New Roman" w:hAnsi="Times New Roman" w:cs="Times New Roman"/>
          <w:sz w:val="22"/>
          <w:szCs w:val="22"/>
        </w:rPr>
        <w:t>5</w:t>
      </w:r>
      <w:r w:rsidR="00333EAD" w:rsidRPr="00354CAF">
        <w:rPr>
          <w:rFonts w:ascii="Times New Roman" w:hAnsi="Times New Roman" w:cs="Times New Roman"/>
          <w:sz w:val="22"/>
          <w:szCs w:val="22"/>
        </w:rPr>
        <w:t xml:space="preserve">.1. </w:t>
      </w:r>
      <w:r w:rsidR="00500C19" w:rsidRPr="00354CAF">
        <w:rPr>
          <w:rFonts w:ascii="Times New Roman" w:hAnsi="Times New Roman" w:cs="Times New Roman"/>
          <w:sz w:val="22"/>
          <w:szCs w:val="22"/>
        </w:rPr>
        <w:t>Результаты контрольного мероприятия оформляются в порядке, предусмотренном главой 16 Федерального закона.</w:t>
      </w:r>
    </w:p>
    <w:p w:rsidR="00500C19" w:rsidRPr="00354CAF" w:rsidRDefault="00500C19" w:rsidP="00500C19">
      <w:pPr>
        <w:ind w:right="282" w:firstLine="709"/>
        <w:contextualSpacing/>
        <w:jc w:val="center"/>
        <w:rPr>
          <w:rFonts w:eastAsia="Calibri"/>
          <w:b/>
          <w:iCs/>
          <w:sz w:val="22"/>
          <w:szCs w:val="22"/>
        </w:rPr>
      </w:pPr>
    </w:p>
    <w:p w:rsidR="00BD7309" w:rsidRPr="00354CAF" w:rsidRDefault="00525941" w:rsidP="009B5AA7">
      <w:pPr>
        <w:widowControl w:val="0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</w:rPr>
        <w:t>V</w:t>
      </w:r>
      <w:r w:rsidR="008F6F29" w:rsidRPr="00354CAF">
        <w:rPr>
          <w:b/>
          <w:sz w:val="22"/>
          <w:szCs w:val="22"/>
          <w:lang w:val="en-US"/>
        </w:rPr>
        <w:t>I</w:t>
      </w:r>
      <w:r w:rsidR="00BD7309" w:rsidRPr="00354CAF">
        <w:rPr>
          <w:b/>
          <w:sz w:val="22"/>
          <w:szCs w:val="22"/>
        </w:rPr>
        <w:t>. Обжалование решений администрации,</w:t>
      </w:r>
    </w:p>
    <w:p w:rsidR="00BD7309" w:rsidRPr="00354CAF" w:rsidRDefault="00BD7309" w:rsidP="009B5AA7">
      <w:pPr>
        <w:widowControl w:val="0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</w:rPr>
        <w:t>действий (бездействия) ее должностных лиц</w:t>
      </w:r>
    </w:p>
    <w:p w:rsidR="00BD7309" w:rsidRPr="00354CAF" w:rsidRDefault="00BD7309" w:rsidP="009B5AA7">
      <w:pPr>
        <w:widowControl w:val="0"/>
        <w:ind w:firstLine="709"/>
        <w:jc w:val="center"/>
        <w:rPr>
          <w:sz w:val="22"/>
          <w:szCs w:val="22"/>
        </w:rPr>
      </w:pPr>
    </w:p>
    <w:p w:rsidR="00BD7309" w:rsidRPr="00354CAF" w:rsidRDefault="00525941" w:rsidP="00C576C0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25</w:t>
      </w:r>
      <w:r w:rsidR="00BD7309" w:rsidRPr="00354CAF">
        <w:rPr>
          <w:sz w:val="22"/>
          <w:szCs w:val="22"/>
        </w:rPr>
        <w:t xml:space="preserve">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установленный главой 9 Федерального закона, при осуществлении муниципального контроля не применяется. </w:t>
      </w:r>
    </w:p>
    <w:p w:rsidR="00525941" w:rsidRPr="00354CAF" w:rsidRDefault="00525941" w:rsidP="009B5AA7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26</w:t>
      </w:r>
      <w:r w:rsidR="00BD7309" w:rsidRPr="00354CAF">
        <w:rPr>
          <w:sz w:val="22"/>
          <w:szCs w:val="22"/>
        </w:rPr>
        <w:t>. Решения администрации, действия (бездействие) должностных лиц, уполномоченных осуществлять муниципальный контроль, могут быть обжалованы в судебном порядке.</w:t>
      </w:r>
    </w:p>
    <w:p w:rsidR="00525941" w:rsidRPr="00354CAF" w:rsidRDefault="00525941" w:rsidP="00333EAD">
      <w:pPr>
        <w:widowControl w:val="0"/>
        <w:jc w:val="center"/>
        <w:rPr>
          <w:b/>
          <w:sz w:val="22"/>
          <w:szCs w:val="22"/>
        </w:rPr>
      </w:pPr>
    </w:p>
    <w:p w:rsidR="00525941" w:rsidRPr="00354CAF" w:rsidRDefault="00525941" w:rsidP="00333EAD">
      <w:pPr>
        <w:widowControl w:val="0"/>
        <w:jc w:val="center"/>
        <w:rPr>
          <w:b/>
          <w:sz w:val="22"/>
          <w:szCs w:val="22"/>
        </w:rPr>
      </w:pPr>
    </w:p>
    <w:p w:rsidR="00333EAD" w:rsidRPr="00354CAF" w:rsidRDefault="00525941" w:rsidP="00333EAD">
      <w:pPr>
        <w:widowControl w:val="0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</w:rPr>
        <w:t>V</w:t>
      </w:r>
      <w:r w:rsidR="008F6F29" w:rsidRPr="00354CAF">
        <w:rPr>
          <w:b/>
          <w:sz w:val="22"/>
          <w:szCs w:val="22"/>
          <w:lang w:val="en-US"/>
        </w:rPr>
        <w:t>I</w:t>
      </w:r>
      <w:r w:rsidRPr="00354CAF">
        <w:rPr>
          <w:b/>
          <w:sz w:val="22"/>
          <w:szCs w:val="22"/>
        </w:rPr>
        <w:t>I</w:t>
      </w:r>
      <w:r w:rsidR="00333EAD" w:rsidRPr="00354CAF">
        <w:rPr>
          <w:b/>
          <w:sz w:val="22"/>
          <w:szCs w:val="22"/>
        </w:rPr>
        <w:t xml:space="preserve">. Оценка результативности и эффективности осуществления </w:t>
      </w:r>
    </w:p>
    <w:p w:rsidR="00333EAD" w:rsidRPr="00354CAF" w:rsidRDefault="00333EAD" w:rsidP="00333EAD">
      <w:pPr>
        <w:widowControl w:val="0"/>
        <w:jc w:val="center"/>
        <w:rPr>
          <w:b/>
          <w:sz w:val="22"/>
          <w:szCs w:val="22"/>
        </w:rPr>
      </w:pPr>
      <w:r w:rsidRPr="00354CAF">
        <w:rPr>
          <w:b/>
          <w:sz w:val="22"/>
          <w:szCs w:val="22"/>
        </w:rPr>
        <w:t>муниципального контроля</w:t>
      </w:r>
    </w:p>
    <w:p w:rsidR="00333EAD" w:rsidRPr="00354CAF" w:rsidRDefault="00333EAD" w:rsidP="00333EAD">
      <w:pPr>
        <w:widowControl w:val="0"/>
        <w:jc w:val="center"/>
        <w:rPr>
          <w:b/>
          <w:sz w:val="22"/>
          <w:szCs w:val="22"/>
        </w:rPr>
      </w:pPr>
    </w:p>
    <w:p w:rsidR="00333EAD" w:rsidRPr="00354CAF" w:rsidRDefault="008F6F29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7</w:t>
      </w:r>
      <w:r w:rsidR="00333EAD" w:rsidRPr="00354CAF">
        <w:rPr>
          <w:sz w:val="22"/>
          <w:szCs w:val="22"/>
        </w:rPr>
        <w:t>.1. Оценка результативности и эффективности осуществления муниципального контроля осуществляется в установленном Федеральным законом порядке на основе системы показателей результативности и эффективности муниципального контроля.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Ключевыми показателями эффективности и результативности осуществления муниципального контроля являются: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1) доля устраненных нарушений обязательных требований из </w:t>
      </w:r>
      <w:proofErr w:type="gramStart"/>
      <w:r w:rsidRPr="00354CAF">
        <w:rPr>
          <w:sz w:val="22"/>
          <w:szCs w:val="22"/>
        </w:rPr>
        <w:t>числа</w:t>
      </w:r>
      <w:proofErr w:type="gramEnd"/>
      <w:r w:rsidRPr="00354CAF">
        <w:rPr>
          <w:sz w:val="22"/>
          <w:szCs w:val="22"/>
        </w:rPr>
        <w:t xml:space="preserve"> выявленных - 50 процентов;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2) доля обоснованных жалоб на действия (бездействие) администрации и (или) ее </w:t>
      </w:r>
      <w:r w:rsidRPr="00354CAF">
        <w:rPr>
          <w:sz w:val="22"/>
          <w:szCs w:val="22"/>
        </w:rPr>
        <w:lastRenderedPageBreak/>
        <w:t>должностных лиц при проведении контрольных мероприятий в течение года - 0 процентов.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Индикативными показателями осуществления муниципального контроля являются: 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 xml:space="preserve">1) количество проведенных администрацией внеплановых контрольных мероприятий; 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2) количество обязательных профилактических визитов, проведенных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3) количество предостережений о недопустимости нарушения обязательных требований, объявленных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4) количество направленных в органы прокуратуры заявлений о согласовании проведения контрольных мероприятий,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5)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6) количество контрольных мероприятий, по результатам которых выявлены нарушения обязательных требований, за отчетный период.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7) количество предостережений о недопустимости нарушения обязательных требований, объявленных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8) количество контрольных мероприятий, по результатам которых выявлены нарушения обязательных требований,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9)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10) количество направленных в органы прокуратуры заявлений о согласовании проведения контрольных мероприятий за отчетный период;</w:t>
      </w:r>
    </w:p>
    <w:p w:rsidR="00333EAD" w:rsidRPr="00354CAF" w:rsidRDefault="00333EAD" w:rsidP="00333EAD">
      <w:pPr>
        <w:widowControl w:val="0"/>
        <w:ind w:firstLine="709"/>
        <w:jc w:val="both"/>
        <w:rPr>
          <w:sz w:val="22"/>
          <w:szCs w:val="22"/>
        </w:rPr>
      </w:pPr>
      <w:r w:rsidRPr="00354CAF">
        <w:rPr>
          <w:sz w:val="22"/>
          <w:szCs w:val="22"/>
        </w:rPr>
        <w:t>Администрация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контроля.</w:t>
      </w:r>
    </w:p>
    <w:p w:rsidR="00651851" w:rsidRPr="00354CAF" w:rsidRDefault="00651851" w:rsidP="00C576C0">
      <w:pPr>
        <w:widowControl w:val="0"/>
        <w:jc w:val="center"/>
        <w:rPr>
          <w:b/>
          <w:sz w:val="22"/>
          <w:szCs w:val="22"/>
        </w:rPr>
      </w:pPr>
    </w:p>
    <w:p w:rsidR="00651851" w:rsidRPr="00354CAF" w:rsidRDefault="00651851" w:rsidP="00C576C0">
      <w:pPr>
        <w:widowControl w:val="0"/>
        <w:jc w:val="center"/>
        <w:rPr>
          <w:b/>
          <w:sz w:val="22"/>
          <w:szCs w:val="22"/>
        </w:rPr>
      </w:pPr>
    </w:p>
    <w:p w:rsidR="000E0B28" w:rsidRPr="00354CAF" w:rsidRDefault="000E0B28" w:rsidP="00C576C0">
      <w:pPr>
        <w:pStyle w:val="ConsPlusNormal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620DA4" w:rsidRPr="00354CAF" w:rsidRDefault="00620DA4" w:rsidP="00C576C0">
      <w:pPr>
        <w:pStyle w:val="ConsPlusNormal"/>
        <w:ind w:left="5529" w:firstLine="708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F750DE" w:rsidRPr="00354CAF" w:rsidRDefault="00F750DE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bookmarkStart w:id="2" w:name="_GoBack"/>
      <w:bookmarkEnd w:id="2"/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C576C0">
      <w:pPr>
        <w:pStyle w:val="ConsPlusNormal"/>
        <w:ind w:left="5529" w:firstLine="708"/>
        <w:jc w:val="right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p w:rsidR="005C59FC" w:rsidRPr="00354CAF" w:rsidRDefault="005C59FC" w:rsidP="005C59FC">
      <w:pPr>
        <w:pStyle w:val="ConsPlusNormal"/>
        <w:outlineLvl w:val="1"/>
        <w:rPr>
          <w:rFonts w:ascii="Times New Roman" w:hAnsi="Times New Roman" w:cs="Times New Roman"/>
          <w:strike/>
          <w:color w:val="FF0000"/>
          <w:sz w:val="22"/>
          <w:szCs w:val="22"/>
        </w:rPr>
      </w:pPr>
    </w:p>
    <w:sectPr w:rsidR="005C59FC" w:rsidRPr="00354CAF" w:rsidSect="00B73CB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A22" w:rsidRDefault="004B4A22" w:rsidP="001C47A4">
      <w:r>
        <w:separator/>
      </w:r>
    </w:p>
  </w:endnote>
  <w:endnote w:type="continuationSeparator" w:id="0">
    <w:p w:rsidR="004B4A22" w:rsidRDefault="004B4A22" w:rsidP="001C47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A22" w:rsidRDefault="004B4A22" w:rsidP="001C47A4">
      <w:r>
        <w:separator/>
      </w:r>
    </w:p>
  </w:footnote>
  <w:footnote w:type="continuationSeparator" w:id="0">
    <w:p w:rsidR="004B4A22" w:rsidRDefault="004B4A22" w:rsidP="001C47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7576B"/>
    <w:multiLevelType w:val="hybridMultilevel"/>
    <w:tmpl w:val="F29032A0"/>
    <w:lvl w:ilvl="0" w:tplc="323EC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7B4424"/>
    <w:multiLevelType w:val="hybridMultilevel"/>
    <w:tmpl w:val="CB94A71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57D4157D"/>
    <w:multiLevelType w:val="hybridMultilevel"/>
    <w:tmpl w:val="14428814"/>
    <w:lvl w:ilvl="0" w:tplc="ADCC0C66">
      <w:start w:val="1"/>
      <w:numFmt w:val="decimal"/>
      <w:lvlText w:val="%1."/>
      <w:lvlJc w:val="left"/>
      <w:pPr>
        <w:ind w:left="207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1851"/>
    <w:rsid w:val="00087414"/>
    <w:rsid w:val="000C0163"/>
    <w:rsid w:val="000C320F"/>
    <w:rsid w:val="000E0B28"/>
    <w:rsid w:val="000F3C30"/>
    <w:rsid w:val="000F5AF6"/>
    <w:rsid w:val="00122329"/>
    <w:rsid w:val="0014053B"/>
    <w:rsid w:val="00144006"/>
    <w:rsid w:val="001515E4"/>
    <w:rsid w:val="00166C40"/>
    <w:rsid w:val="00177430"/>
    <w:rsid w:val="00181D5F"/>
    <w:rsid w:val="00182F1E"/>
    <w:rsid w:val="001943F0"/>
    <w:rsid w:val="001A0A8D"/>
    <w:rsid w:val="001A2674"/>
    <w:rsid w:val="001B02FA"/>
    <w:rsid w:val="001B2E3B"/>
    <w:rsid w:val="001B3A44"/>
    <w:rsid w:val="001B6021"/>
    <w:rsid w:val="001C2402"/>
    <w:rsid w:val="001C47A4"/>
    <w:rsid w:val="001F1D5D"/>
    <w:rsid w:val="001F2536"/>
    <w:rsid w:val="001F52CD"/>
    <w:rsid w:val="001F63ED"/>
    <w:rsid w:val="002151EB"/>
    <w:rsid w:val="00241723"/>
    <w:rsid w:val="002469B2"/>
    <w:rsid w:val="0025297C"/>
    <w:rsid w:val="002546FD"/>
    <w:rsid w:val="00270E16"/>
    <w:rsid w:val="00293377"/>
    <w:rsid w:val="00295BB9"/>
    <w:rsid w:val="002B4054"/>
    <w:rsid w:val="002F5BE3"/>
    <w:rsid w:val="003149DA"/>
    <w:rsid w:val="0031734B"/>
    <w:rsid w:val="00333EAD"/>
    <w:rsid w:val="00347462"/>
    <w:rsid w:val="00354CAF"/>
    <w:rsid w:val="003578EE"/>
    <w:rsid w:val="003E2351"/>
    <w:rsid w:val="003F2043"/>
    <w:rsid w:val="0041263E"/>
    <w:rsid w:val="004248F0"/>
    <w:rsid w:val="004A65A7"/>
    <w:rsid w:val="004B436D"/>
    <w:rsid w:val="004B4A22"/>
    <w:rsid w:val="004B535C"/>
    <w:rsid w:val="004B7405"/>
    <w:rsid w:val="004E5461"/>
    <w:rsid w:val="00500C19"/>
    <w:rsid w:val="00504BF1"/>
    <w:rsid w:val="00515E42"/>
    <w:rsid w:val="005244AE"/>
    <w:rsid w:val="00525941"/>
    <w:rsid w:val="00546B65"/>
    <w:rsid w:val="00577C97"/>
    <w:rsid w:val="005A6DDA"/>
    <w:rsid w:val="005A732A"/>
    <w:rsid w:val="005C0CD9"/>
    <w:rsid w:val="005C401C"/>
    <w:rsid w:val="005C59FC"/>
    <w:rsid w:val="005C738B"/>
    <w:rsid w:val="005D7B28"/>
    <w:rsid w:val="005F068A"/>
    <w:rsid w:val="00620A7F"/>
    <w:rsid w:val="00620DA4"/>
    <w:rsid w:val="006222EC"/>
    <w:rsid w:val="00647B81"/>
    <w:rsid w:val="00651851"/>
    <w:rsid w:val="00655E93"/>
    <w:rsid w:val="006971CC"/>
    <w:rsid w:val="006A2678"/>
    <w:rsid w:val="006A7AB1"/>
    <w:rsid w:val="006C1178"/>
    <w:rsid w:val="006C4A12"/>
    <w:rsid w:val="006C7327"/>
    <w:rsid w:val="006D6017"/>
    <w:rsid w:val="006E4C7D"/>
    <w:rsid w:val="00716D4C"/>
    <w:rsid w:val="007376A3"/>
    <w:rsid w:val="0075025D"/>
    <w:rsid w:val="00762167"/>
    <w:rsid w:val="007817E4"/>
    <w:rsid w:val="007A7172"/>
    <w:rsid w:val="007B444F"/>
    <w:rsid w:val="007B6D2C"/>
    <w:rsid w:val="007C0A5C"/>
    <w:rsid w:val="007C7527"/>
    <w:rsid w:val="007F3263"/>
    <w:rsid w:val="008066F7"/>
    <w:rsid w:val="008154B6"/>
    <w:rsid w:val="008321BB"/>
    <w:rsid w:val="00853D0D"/>
    <w:rsid w:val="008635E1"/>
    <w:rsid w:val="0087012D"/>
    <w:rsid w:val="00893B4F"/>
    <w:rsid w:val="00894A6A"/>
    <w:rsid w:val="008A5166"/>
    <w:rsid w:val="008C4F5A"/>
    <w:rsid w:val="008F6F29"/>
    <w:rsid w:val="0091095D"/>
    <w:rsid w:val="00924880"/>
    <w:rsid w:val="00933D07"/>
    <w:rsid w:val="0094590C"/>
    <w:rsid w:val="0096340E"/>
    <w:rsid w:val="009647A2"/>
    <w:rsid w:val="00973536"/>
    <w:rsid w:val="00986E11"/>
    <w:rsid w:val="009A5A58"/>
    <w:rsid w:val="009B53CD"/>
    <w:rsid w:val="009B5AA7"/>
    <w:rsid w:val="009B7E94"/>
    <w:rsid w:val="009C56B7"/>
    <w:rsid w:val="009D25AD"/>
    <w:rsid w:val="009E06F7"/>
    <w:rsid w:val="00A02EA8"/>
    <w:rsid w:val="00A21DFB"/>
    <w:rsid w:val="00A732C6"/>
    <w:rsid w:val="00A73A36"/>
    <w:rsid w:val="00A8131B"/>
    <w:rsid w:val="00A922F9"/>
    <w:rsid w:val="00A955D7"/>
    <w:rsid w:val="00AA6E11"/>
    <w:rsid w:val="00AB3C19"/>
    <w:rsid w:val="00AC69EB"/>
    <w:rsid w:val="00AD0B75"/>
    <w:rsid w:val="00AF64F3"/>
    <w:rsid w:val="00B04C50"/>
    <w:rsid w:val="00B071F4"/>
    <w:rsid w:val="00B34205"/>
    <w:rsid w:val="00B658FF"/>
    <w:rsid w:val="00B73CB8"/>
    <w:rsid w:val="00B7698C"/>
    <w:rsid w:val="00B8311E"/>
    <w:rsid w:val="00B96B46"/>
    <w:rsid w:val="00BA074C"/>
    <w:rsid w:val="00BA3075"/>
    <w:rsid w:val="00BB1F3C"/>
    <w:rsid w:val="00BC1286"/>
    <w:rsid w:val="00BD7309"/>
    <w:rsid w:val="00BF0689"/>
    <w:rsid w:val="00BF759E"/>
    <w:rsid w:val="00C04B37"/>
    <w:rsid w:val="00C06A50"/>
    <w:rsid w:val="00C1440B"/>
    <w:rsid w:val="00C160AD"/>
    <w:rsid w:val="00C2013B"/>
    <w:rsid w:val="00C2404C"/>
    <w:rsid w:val="00C32AA4"/>
    <w:rsid w:val="00C333FE"/>
    <w:rsid w:val="00C446B1"/>
    <w:rsid w:val="00C52410"/>
    <w:rsid w:val="00C576C0"/>
    <w:rsid w:val="00C75F1C"/>
    <w:rsid w:val="00C87B18"/>
    <w:rsid w:val="00C97308"/>
    <w:rsid w:val="00CA1494"/>
    <w:rsid w:val="00CC1626"/>
    <w:rsid w:val="00CF1F06"/>
    <w:rsid w:val="00D00139"/>
    <w:rsid w:val="00D2204A"/>
    <w:rsid w:val="00D2283F"/>
    <w:rsid w:val="00D26A59"/>
    <w:rsid w:val="00D35292"/>
    <w:rsid w:val="00D37BAF"/>
    <w:rsid w:val="00D464AF"/>
    <w:rsid w:val="00D50CD8"/>
    <w:rsid w:val="00D54E10"/>
    <w:rsid w:val="00D72613"/>
    <w:rsid w:val="00DA58EA"/>
    <w:rsid w:val="00DB44B5"/>
    <w:rsid w:val="00DB7863"/>
    <w:rsid w:val="00DC5C10"/>
    <w:rsid w:val="00DD419C"/>
    <w:rsid w:val="00DE165C"/>
    <w:rsid w:val="00DE66F3"/>
    <w:rsid w:val="00E2723C"/>
    <w:rsid w:val="00E32CD4"/>
    <w:rsid w:val="00E463BA"/>
    <w:rsid w:val="00E564C5"/>
    <w:rsid w:val="00E84E01"/>
    <w:rsid w:val="00E856C5"/>
    <w:rsid w:val="00E90284"/>
    <w:rsid w:val="00EC461B"/>
    <w:rsid w:val="00ED1B43"/>
    <w:rsid w:val="00ED534C"/>
    <w:rsid w:val="00EE5180"/>
    <w:rsid w:val="00EE6974"/>
    <w:rsid w:val="00EF332A"/>
    <w:rsid w:val="00F23418"/>
    <w:rsid w:val="00F4212E"/>
    <w:rsid w:val="00F750DE"/>
    <w:rsid w:val="00F91F4B"/>
    <w:rsid w:val="00FD1A60"/>
    <w:rsid w:val="00FF3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851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3F2043"/>
    <w:pPr>
      <w:keepNext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18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18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footer"/>
    <w:basedOn w:val="a"/>
    <w:link w:val="a6"/>
    <w:rsid w:val="006518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518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1"/>
    <w:qFormat/>
    <w:rsid w:val="00651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rsid w:val="006518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6518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51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Hyperlink"/>
    <w:uiPriority w:val="99"/>
    <w:unhideWhenUsed/>
    <w:rsid w:val="00651851"/>
    <w:rPr>
      <w:color w:val="0000FF"/>
      <w:u w:val="single"/>
    </w:rPr>
  </w:style>
  <w:style w:type="paragraph" w:customStyle="1" w:styleId="s1">
    <w:name w:val="s_1"/>
    <w:basedOn w:val="a"/>
    <w:rsid w:val="0075025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F204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character" w:customStyle="1" w:styleId="2Exact">
    <w:name w:val="Основной текст (2) Exact"/>
    <w:basedOn w:val="a0"/>
    <w:rsid w:val="00781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nsPlusNormal1">
    <w:name w:val="ConsPlusNormal1"/>
    <w:link w:val="ConsPlusNormal"/>
    <w:qFormat/>
    <w:locked/>
    <w:rsid w:val="00500C19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4Exact">
    <w:name w:val="Заголовок №4 Exact"/>
    <w:basedOn w:val="a0"/>
    <w:rsid w:val="005259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Заголовок №4_"/>
    <w:basedOn w:val="a0"/>
    <w:link w:val="40"/>
    <w:rsid w:val="005259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525941"/>
    <w:pPr>
      <w:widowControl w:val="0"/>
      <w:shd w:val="clear" w:color="auto" w:fill="FFFFFF"/>
      <w:spacing w:line="288" w:lineRule="exact"/>
      <w:jc w:val="center"/>
      <w:outlineLvl w:val="3"/>
    </w:pPr>
    <w:rPr>
      <w:b/>
      <w:bCs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1C47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851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3F2043"/>
    <w:pPr>
      <w:keepNext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518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518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footer"/>
    <w:basedOn w:val="a"/>
    <w:link w:val="a6"/>
    <w:rsid w:val="006518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5185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1"/>
    <w:qFormat/>
    <w:rsid w:val="00651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Balloon Text"/>
    <w:basedOn w:val="a"/>
    <w:link w:val="a8"/>
    <w:rsid w:val="006518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65185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51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styleId="a9">
    <w:name w:val="Hyperlink"/>
    <w:uiPriority w:val="99"/>
    <w:unhideWhenUsed/>
    <w:rsid w:val="00651851"/>
    <w:rPr>
      <w:color w:val="0000FF"/>
      <w:u w:val="single"/>
    </w:rPr>
  </w:style>
  <w:style w:type="paragraph" w:customStyle="1" w:styleId="s1">
    <w:name w:val="s_1"/>
    <w:basedOn w:val="a"/>
    <w:rsid w:val="0075025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F204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character" w:customStyle="1" w:styleId="2Exact">
    <w:name w:val="Основной текст (2) Exact"/>
    <w:basedOn w:val="a0"/>
    <w:rsid w:val="007817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onsPlusNormal1">
    <w:name w:val="ConsPlusNormal1"/>
    <w:link w:val="ConsPlusNormal"/>
    <w:qFormat/>
    <w:locked/>
    <w:rsid w:val="00500C19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7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nd=1CD77A33F3EBDFAEFF80F69A8932E3C8&amp;req=doc&amp;base=LAW&amp;n=358750&amp;dst=100747&amp;fld=134&amp;date=16.05.202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CD77A33F3EBDFAEFF80F69A8932E3C8&amp;req=doc&amp;base=LAW&amp;n=358750&amp;dst=100639&amp;fld=134&amp;date=16.05.2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1CD77A33F3EBDFAEFF80F69A8932E3C8&amp;req=doc&amp;base=LAW&amp;n=358750&amp;dst=100636&amp;fld=134&amp;date=16.05.2021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04988-75A6-4AC3-9DFA-7DFAAE27D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4358</Words>
  <Characters>24841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Ососова Наталья Владимировна</dc:creator>
  <cp:lastModifiedBy>Кондратьева</cp:lastModifiedBy>
  <cp:revision>3</cp:revision>
  <cp:lastPrinted>2026-04-24T07:42:00Z</cp:lastPrinted>
  <dcterms:created xsi:type="dcterms:W3CDTF">2026-04-24T07:42:00Z</dcterms:created>
  <dcterms:modified xsi:type="dcterms:W3CDTF">2026-05-21T07:02:00Z</dcterms:modified>
</cp:coreProperties>
</file>