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FE1A8C" w:rsidRPr="008B532A" w:rsidRDefault="00FE1A8C" w:rsidP="00FE1A8C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FE1A8C" w:rsidRDefault="00FE1A8C" w:rsidP="00FE1A8C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FE1A8C" w:rsidRDefault="00FE1A8C" w:rsidP="00FE1A8C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FE1A8C" w:rsidRPr="008B532A" w:rsidRDefault="00FE1A8C" w:rsidP="00FE1A8C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FE1A8C" w:rsidRDefault="00FE1A8C" w:rsidP="00FE1A8C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FE1A8C" w:rsidRDefault="00FE1A8C" w:rsidP="00FE1A8C">
      <w:pPr>
        <w:tabs>
          <w:tab w:val="left" w:pos="567"/>
        </w:tabs>
      </w:pPr>
    </w:p>
    <w:p w:rsidR="00FE1A8C" w:rsidRPr="008B532A" w:rsidRDefault="00FE1A8C" w:rsidP="00FE1A8C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8B532A" w:rsidRDefault="00C04CD0" w:rsidP="00C04CD0">
      <w:pPr>
        <w:ind w:left="5280"/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U212385-1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>о допуске участников торгов к участию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FE1A8C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</w:t>
            </w:r>
            <w:r w:rsidR="00FE1A8C">
              <w:t>3</w:t>
            </w:r>
            <w:r w:rsidR="00FE1A8C">
              <w:rPr>
                <w:lang w:val="en-US"/>
              </w:rPr>
              <w:t xml:space="preserve">.08.2025 </w:t>
            </w:r>
            <w:r w:rsidRPr="00617817">
              <w:rPr>
                <w:lang w:val="en-US"/>
              </w:rPr>
              <w:t>1</w:t>
            </w:r>
            <w:r w:rsidR="00FE1A8C">
              <w:t>3</w:t>
            </w:r>
            <w:r w:rsidRPr="00617817">
              <w:rPr>
                <w:lang w:val="en-US"/>
              </w:rPr>
              <w:t>:02:14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</w:t>
      </w:r>
      <w:proofErr w:type="gramStart"/>
      <w:r w:rsidRPr="00AF0D8E">
        <w:rPr>
          <w:spacing w:val="-2"/>
        </w:rPr>
        <w:t>..</w:t>
      </w:r>
      <w:proofErr w:type="gramEnd"/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FE1A8C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FE1A8C">
        <w:rPr>
          <w:i/>
        </w:rPr>
        <w:t>Юридический адрес</w:t>
      </w:r>
      <w:proofErr w:type="gramStart"/>
      <w:r w:rsidRPr="00FE1A8C">
        <w:rPr>
          <w:i/>
        </w:rPr>
        <w:t>:</w:t>
      </w:r>
      <w:r w:rsidRPr="008B532A">
        <w:rPr>
          <w:i/>
        </w:rPr>
        <w:t xml:space="preserve">, </w:t>
      </w:r>
      <w:proofErr w:type="gramEnd"/>
      <w:r w:rsidRPr="008B532A">
        <w:rPr>
          <w:i/>
        </w:rPr>
        <w:t xml:space="preserve">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095397" w:rsidRDefault="00095397" w:rsidP="00095397">
      <w:pPr>
        <w:jc w:val="both"/>
        <w:rPr>
          <w:b/>
        </w:rPr>
      </w:pPr>
      <w:r>
        <w:rPr>
          <w:b/>
        </w:rPr>
        <w:t>4. Лоты аукциона в электронной форме:</w:t>
      </w:r>
    </w:p>
    <w:p w:rsidR="00095397" w:rsidRDefault="00095397" w:rsidP="00095397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285"/>
        <w:gridCol w:w="3286"/>
      </w:tblGrid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FE1A8C">
              <w:t xml:space="preserve">№ </w:t>
            </w:r>
            <w:r>
              <w:t>1 / Право на размещение нестационарного объекта, паровоз. Место оказания услуги - Чувашская Республика – Чувашия, г. Чебоксары:</w:t>
            </w:r>
            <w:r>
              <w:br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>
              <w:t>Сеспеля</w:t>
            </w:r>
            <w:proofErr w:type="spellEnd"/>
            <w:r>
              <w:t>, с экскурсионной программой.</w:t>
            </w:r>
            <w:r>
              <w:br/>
              <w:t xml:space="preserve">Размер площади места размещения - 25 кв. м. (стоянка) и 18 </w:t>
            </w:r>
            <w:proofErr w:type="spellStart"/>
            <w:r>
              <w:t>кв.м</w:t>
            </w:r>
            <w:proofErr w:type="spellEnd"/>
            <w:r>
              <w:t>. (касса).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195 052,00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bookmarkStart w:id="0" w:name="OLE_LINK6"/>
            <w:bookmarkStart w:id="1" w:name="OLE_LINK5"/>
            <w:bookmarkEnd w:id="0"/>
            <w:bookmarkEnd w:id="1"/>
            <w:r>
              <w:t>Ожидает аукциона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</w:t>
      </w:r>
      <w:proofErr w:type="gramStart"/>
      <w:r w:rsidR="00AB1790" w:rsidRPr="008B532A">
        <w:t xml:space="preserve">ии </w:t>
      </w:r>
      <w:r w:rsidR="001A34E4" w:rsidRPr="001A34E4">
        <w:t>ау</w:t>
      </w:r>
      <w:proofErr w:type="gramEnd"/>
      <w:r w:rsidR="001A34E4" w:rsidRPr="001A34E4">
        <w:t>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212385.</w:t>
      </w:r>
    </w:p>
    <w:p w:rsidR="002D03FD" w:rsidRDefault="002D03FD" w:rsidP="00AB1790">
      <w:pPr>
        <w:jc w:val="both"/>
      </w:pPr>
    </w:p>
    <w:p w:rsidR="002D03FD" w:rsidRDefault="002D03FD" w:rsidP="002D03FD">
      <w:pPr>
        <w:jc w:val="both"/>
      </w:pPr>
      <w:r>
        <w:t>6.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lastRenderedPageBreak/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Ярадов</w:t>
            </w:r>
            <w:proofErr w:type="spellEnd"/>
            <w:r w:rsidRPr="003C661B">
              <w:t xml:space="preserve">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2D03FD" w:rsidP="002D03FD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9A76DE" w:rsidP="000D063F">
            <w:pPr>
              <w:jc w:val="center"/>
            </w:pPr>
            <w:r>
              <w:t>2</w:t>
            </w:r>
            <w:r w:rsidR="002D03FD" w:rsidRPr="003C661B"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9A76DE" w:rsidP="000D063F">
            <w:pPr>
              <w:jc w:val="center"/>
            </w:pPr>
            <w:r>
              <w:t>3</w:t>
            </w:r>
            <w:r w:rsidR="002D03FD" w:rsidRPr="003C661B"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FE1A8C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9A76DE" w:rsidP="000D063F">
            <w:pPr>
              <w:jc w:val="center"/>
            </w:pPr>
            <w:r>
              <w:t>4</w:t>
            </w:r>
            <w:r w:rsidR="002D03FD" w:rsidRPr="003C661B"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9A76DE" w:rsidP="000D063F">
            <w:pPr>
              <w:jc w:val="center"/>
            </w:pPr>
            <w:r>
              <w:t>5</w:t>
            </w:r>
            <w:r w:rsidR="002D03FD" w:rsidRPr="003C661B">
              <w:t>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2D03FD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2D03FD" w:rsidP="00C02518">
      <w:pPr>
        <w:jc w:val="both"/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12.08.2025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0"/>
        <w:gridCol w:w="2458"/>
        <w:gridCol w:w="1587"/>
        <w:gridCol w:w="1731"/>
      </w:tblGrid>
      <w:tr w:rsidR="003A63BC" w:rsidRPr="003C661B" w:rsidTr="00FE1A8C">
        <w:trPr>
          <w:trHeight w:val="544"/>
        </w:trPr>
        <w:tc>
          <w:tcPr>
            <w:tcW w:w="2070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47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805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878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FE1A8C">
        <w:trPr>
          <w:trHeight w:val="670"/>
        </w:trPr>
        <w:tc>
          <w:tcPr>
            <w:tcW w:w="2070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FE1A8C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объекта, паровоз. Место оказания услуги - Чувашская Республика – Чувашия, г. Чебоксары:</w:t>
            </w:r>
            <w:r w:rsidRPr="003C661B">
              <w:br/>
              <w:t xml:space="preserve">1. «Детский» – вдоль Советской и </w:t>
            </w:r>
            <w:r w:rsidRPr="003C661B">
              <w:lastRenderedPageBreak/>
              <w:t>Пионерской набережных в обе стороны с разворотом возле поворота в сторону Театральной набережной, без экскурсионной программы.</w:t>
            </w:r>
            <w:r w:rsidRPr="003C661B"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 w:rsidRPr="003C661B">
              <w:t>Сеспеля</w:t>
            </w:r>
            <w:proofErr w:type="spellEnd"/>
            <w:r w:rsidRPr="003C661B">
              <w:t>, с экскурсионной программой.</w:t>
            </w:r>
            <w:r w:rsidRPr="003C661B">
              <w:br/>
              <w:t xml:space="preserve">Размер площади места размещения - 25 кв. м. (стоянка) и 18 </w:t>
            </w:r>
            <w:proofErr w:type="spellStart"/>
            <w:r w:rsidRPr="003C661B">
              <w:t>кв.м</w:t>
            </w:r>
            <w:proofErr w:type="spellEnd"/>
            <w:r w:rsidRPr="003C661B">
              <w:t>. (касса).</w:t>
            </w:r>
          </w:p>
        </w:tc>
        <w:tc>
          <w:tcPr>
            <w:tcW w:w="1247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lastRenderedPageBreak/>
              <w:t>ОБЩЕСТВО С ОГРАНИЧЕННОЙ ОТВЕТСТВЕННОСТЬЮ "КАРУСЕЛЬ ЧЕБОКСАРЫ +"</w:t>
            </w:r>
          </w:p>
        </w:tc>
        <w:tc>
          <w:tcPr>
            <w:tcW w:w="805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2100010101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210001001</w:t>
            </w:r>
          </w:p>
        </w:tc>
        <w:tc>
          <w:tcPr>
            <w:tcW w:w="878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510065/688620</w:t>
            </w:r>
          </w:p>
        </w:tc>
      </w:tr>
      <w:tr w:rsidR="003A63BC" w:rsidRPr="003C661B" w:rsidTr="00FE1A8C">
        <w:trPr>
          <w:trHeight w:val="670"/>
        </w:trPr>
        <w:tc>
          <w:tcPr>
            <w:tcW w:w="2070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FE1A8C">
              <w:lastRenderedPageBreak/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объекта, паровоз. Место оказания услуги - Чувашская Республика – Чувашия, г. Чебоксары:</w:t>
            </w:r>
            <w:r w:rsidRPr="003C661B">
              <w:br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 w:rsidRPr="003C661B"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 w:rsidRPr="003C661B">
              <w:t>Сеспеля</w:t>
            </w:r>
            <w:proofErr w:type="spellEnd"/>
            <w:r w:rsidRPr="003C661B">
              <w:t>, с экскурсионной программой.</w:t>
            </w:r>
            <w:r w:rsidRPr="003C661B">
              <w:br/>
              <w:t xml:space="preserve">Размер площади места размещения - 25 кв. м. (стоянка) и 18 </w:t>
            </w:r>
            <w:proofErr w:type="spellStart"/>
            <w:r w:rsidRPr="003C661B">
              <w:t>кв.м</w:t>
            </w:r>
            <w:proofErr w:type="spellEnd"/>
            <w:r w:rsidRPr="003C661B">
              <w:t>. (касса).</w:t>
            </w:r>
          </w:p>
        </w:tc>
        <w:tc>
          <w:tcPr>
            <w:tcW w:w="1247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ОБЩЕСТВО С ОГРАНИЧЕННОЙ ОТВЕТСТВЕННОСТЬЮ "Р-ГРУПП"</w:t>
            </w:r>
          </w:p>
        </w:tc>
        <w:tc>
          <w:tcPr>
            <w:tcW w:w="805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1659212270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165901001</w:t>
            </w:r>
          </w:p>
        </w:tc>
        <w:tc>
          <w:tcPr>
            <w:tcW w:w="878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510834/689617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2D03FD" w:rsidP="0093004B">
      <w:pPr>
        <w:jc w:val="both"/>
      </w:pPr>
      <w:r>
        <w:t>9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8B532A" w:rsidRDefault="0093004B" w:rsidP="0093004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93004B" w:rsidRPr="00E362DB" w:rsidRDefault="0093004B" w:rsidP="00C02518">
      <w:pPr>
        <w:jc w:val="both"/>
        <w:rPr>
          <w:spacing w:val="-2"/>
        </w:rPr>
      </w:pPr>
    </w:p>
    <w:p w:rsidR="003A63BC" w:rsidRPr="006178B2" w:rsidRDefault="002D03FD" w:rsidP="003A63BC">
      <w:pPr>
        <w:shd w:val="clear" w:color="auto" w:fill="FFFFFF"/>
        <w:spacing w:before="134"/>
        <w:jc w:val="both"/>
      </w:pPr>
      <w:r>
        <w:t>10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2D03FD" w:rsidP="003A63BC">
      <w:pPr>
        <w:jc w:val="both"/>
      </w:pPr>
      <w:r>
        <w:t>10</w:t>
      </w:r>
      <w:r w:rsidR="003A63BC" w:rsidRPr="006178B2">
        <w:t>.1.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FE1A8C" w:rsidRDefault="003A63BC" w:rsidP="00E05C0A">
            <w:pPr>
              <w:spacing w:before="120" w:after="120"/>
              <w:jc w:val="center"/>
            </w:pPr>
            <w:r w:rsidRPr="00FE1A8C">
              <w:t>№ 1 / Право на размещение нестационарного объекта, паровоз. Место оказания услуги - Чувашская Республика – Чувашия, г. Чебоксары:</w:t>
            </w:r>
            <w:r w:rsidRPr="00FE1A8C">
              <w:br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 w:rsidRPr="00FE1A8C"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 w:rsidRPr="00FE1A8C">
              <w:t>Сеспеля</w:t>
            </w:r>
            <w:proofErr w:type="spellEnd"/>
            <w:r w:rsidRPr="00FE1A8C">
              <w:t>, с экскурсионной программой.</w:t>
            </w:r>
            <w:r w:rsidRPr="00FE1A8C">
              <w:br/>
              <w:t xml:space="preserve">Размер площади места размещения - 25 кв. м. (стоянка) и 18 </w:t>
            </w:r>
            <w:proofErr w:type="spellStart"/>
            <w:r w:rsidRPr="00FE1A8C">
              <w:t>кв.м</w:t>
            </w:r>
            <w:proofErr w:type="spellEnd"/>
            <w:r w:rsidRPr="00FE1A8C">
              <w:t>. (касса).</w:t>
            </w:r>
          </w:p>
        </w:tc>
        <w:tc>
          <w:tcPr>
            <w:tcW w:w="2410" w:type="dxa"/>
            <w:shd w:val="clear" w:color="auto" w:fill="auto"/>
          </w:tcPr>
          <w:p w:rsidR="003A63BC" w:rsidRPr="00FE1A8C" w:rsidRDefault="003A63BC" w:rsidP="00E05C0A">
            <w:pPr>
              <w:spacing w:before="120" w:after="120"/>
              <w:jc w:val="center"/>
            </w:pPr>
            <w:r w:rsidRPr="00FE1A8C">
              <w:t>ОБЩЕСТВО С ОГРАНИЧЕННОЙ ОТВЕТСТВЕННОСТЬЮ "КАРУСЕЛЬ ЧЕБОКСАРЫ +"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510065/688620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05.08.2025 12:14:38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FE1A8C" w:rsidRDefault="003A63BC" w:rsidP="00E05C0A">
            <w:pPr>
              <w:spacing w:before="120" w:after="120"/>
              <w:jc w:val="center"/>
            </w:pPr>
            <w:r w:rsidRPr="00FE1A8C">
              <w:t>№ 1 / Право на размещение нестационарного объекта, паровоз. Место оказания услуги - Чувашская Республика – Чувашия, г. Чебоксары:</w:t>
            </w:r>
            <w:r w:rsidRPr="00FE1A8C">
              <w:br/>
            </w:r>
            <w:r w:rsidRPr="00FE1A8C">
              <w:lastRenderedPageBreak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 w:rsidRPr="00FE1A8C"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 w:rsidRPr="00FE1A8C">
              <w:t>Сеспеля</w:t>
            </w:r>
            <w:proofErr w:type="spellEnd"/>
            <w:r w:rsidRPr="00FE1A8C">
              <w:t>, с экскурсионной программой.</w:t>
            </w:r>
            <w:r w:rsidRPr="00FE1A8C">
              <w:br/>
              <w:t xml:space="preserve">Размер площади места размещения - 25 кв. м. (стоянка) и 18 </w:t>
            </w:r>
            <w:proofErr w:type="spellStart"/>
            <w:r w:rsidRPr="00FE1A8C">
              <w:t>кв.м</w:t>
            </w:r>
            <w:proofErr w:type="spellEnd"/>
            <w:r w:rsidRPr="00FE1A8C">
              <w:t>. (касса).</w:t>
            </w:r>
          </w:p>
        </w:tc>
        <w:tc>
          <w:tcPr>
            <w:tcW w:w="2410" w:type="dxa"/>
            <w:shd w:val="clear" w:color="auto" w:fill="auto"/>
          </w:tcPr>
          <w:p w:rsidR="003A63BC" w:rsidRPr="00FE1A8C" w:rsidRDefault="003A63BC" w:rsidP="00E05C0A">
            <w:pPr>
              <w:spacing w:before="120" w:after="120"/>
              <w:jc w:val="center"/>
            </w:pPr>
            <w:r w:rsidRPr="00FE1A8C">
              <w:lastRenderedPageBreak/>
              <w:t>ОБЩЕСТВО С ОГРАНИЧЕННОЙ ОТВЕТСТВЕННОСТЬЮ "Р-ГРУПП"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510834/689617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07.08.2025 11:57:15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2D03FD" w:rsidP="003A63BC">
      <w:pPr>
        <w:jc w:val="both"/>
      </w:pPr>
      <w:r>
        <w:t>10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3A63BC">
      <w:pPr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FE1A8C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Гусева О.Н.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Арисов В.Н.</w:t>
            </w:r>
          </w:p>
        </w:tc>
        <w:bookmarkStart w:id="2" w:name="_GoBack"/>
        <w:bookmarkEnd w:id="2"/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A9461E">
      <w:headerReference w:type="even" r:id="rId8"/>
      <w:footerReference w:type="even" r:id="rId9"/>
      <w:footerReference w:type="default" r:id="rId10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1EC" w:rsidRDefault="008C11EC">
      <w:r>
        <w:separator/>
      </w:r>
    </w:p>
  </w:endnote>
  <w:endnote w:type="continuationSeparator" w:id="0">
    <w:p w:rsidR="008C11EC" w:rsidRDefault="008C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76DE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1EC" w:rsidRDefault="008C11EC">
      <w:r>
        <w:separator/>
      </w:r>
    </w:p>
  </w:footnote>
  <w:footnote w:type="continuationSeparator" w:id="0">
    <w:p w:rsidR="008C11EC" w:rsidRDefault="008C1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5397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3BF7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3579B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64971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11EC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A76DE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461E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0E4D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C7B4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A8C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Иванова А.Н.</cp:lastModifiedBy>
  <cp:revision>4</cp:revision>
  <cp:lastPrinted>2010-12-16T07:47:00Z</cp:lastPrinted>
  <dcterms:created xsi:type="dcterms:W3CDTF">2025-08-12T18:05:00Z</dcterms:created>
  <dcterms:modified xsi:type="dcterms:W3CDTF">2025-08-13T08:24:00Z</dcterms:modified>
</cp:coreProperties>
</file>