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C68B2" w:rsidRPr="006C68B2" w:rsidTr="007C3C79">
        <w:trPr>
          <w:cantSplit/>
          <w:trHeight w:val="420"/>
        </w:trPr>
        <w:tc>
          <w:tcPr>
            <w:tcW w:w="4195" w:type="dxa"/>
          </w:tcPr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6C68B2" w:rsidRPr="006C68B2" w:rsidRDefault="00B27F67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7D4C9292" wp14:editId="7D9FE684">
                  <wp:extent cx="548640" cy="709930"/>
                  <wp:effectExtent l="0" t="0" r="3810" b="0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6C68B2" w:rsidRPr="006C68B2" w:rsidRDefault="006C68B2" w:rsidP="006C68B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6C68B2" w:rsidRPr="006C68B2" w:rsidTr="007C3C79">
        <w:trPr>
          <w:cantSplit/>
          <w:trHeight w:val="2355"/>
        </w:trPr>
        <w:tc>
          <w:tcPr>
            <w:tcW w:w="4195" w:type="dxa"/>
          </w:tcPr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6C68B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«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»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    </w:t>
            </w:r>
            <w:r w:rsidR="006C1DC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202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>3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0D47A7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0D47A7">
              <w:rPr>
                <w:rFonts w:ascii="Times New Roman" w:eastAsia="Times New Roman" w:hAnsi="Times New Roman" w:cs="Times New Roman"/>
                <w:noProof/>
              </w:rPr>
              <w:t>августа  2023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 г. № </w:t>
            </w:r>
            <w:r w:rsidR="00F96AFE">
              <w:rPr>
                <w:rFonts w:ascii="Times New Roman" w:eastAsia="Times New Roman" w:hAnsi="Times New Roman" w:cs="Times New Roman"/>
                <w:noProof/>
              </w:rPr>
              <w:t>13.12</w:t>
            </w:r>
            <w:bookmarkStart w:id="0" w:name="_GoBack"/>
            <w:bookmarkEnd w:id="0"/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4601A8" w:rsidRDefault="004601A8" w:rsidP="004601A8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300"/>
    </w:p>
    <w:p w:rsidR="007C3C79" w:rsidRDefault="007C3C79" w:rsidP="007C3C79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778"/>
        <w:gridCol w:w="4643"/>
      </w:tblGrid>
      <w:tr w:rsidR="007C3C79" w:rsidRPr="007C3C79" w:rsidTr="007C3C79">
        <w:tc>
          <w:tcPr>
            <w:tcW w:w="5778" w:type="dxa"/>
            <w:shd w:val="clear" w:color="auto" w:fill="auto"/>
          </w:tcPr>
          <w:p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47A7">
              <w:rPr>
                <w:rFonts w:ascii="Times New Roman" w:eastAsia="Times New Roman" w:hAnsi="Times New Roman" w:cs="Times New Roman"/>
              </w:rPr>
              <w:t>О внесении изменений в решение Собрания депутатов Шемуршинского муниципального округа Чувашской Республики от 18 октября 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D47A7">
              <w:rPr>
                <w:rFonts w:ascii="Times New Roman" w:eastAsia="Times New Roman" w:hAnsi="Times New Roman" w:cs="Times New Roman"/>
              </w:rPr>
              <w:t xml:space="preserve"> № 2.2</w:t>
            </w:r>
            <w:r w:rsidRPr="000D47A7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Pr="000D47A7">
              <w:rPr>
                <w:rFonts w:ascii="Times New Roman" w:eastAsia="Times New Roman" w:hAnsi="Times New Roman" w:cs="Times New Roman"/>
              </w:rPr>
              <w:t>Об утверждении Положения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  <w:tc>
          <w:tcPr>
            <w:tcW w:w="4643" w:type="dxa"/>
            <w:shd w:val="clear" w:color="auto" w:fill="auto"/>
          </w:tcPr>
          <w:p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C3C79" w:rsidRDefault="007C3C79" w:rsidP="004601A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601A8" w:rsidRPr="00B72C71" w:rsidRDefault="004601A8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В соответствии с </w:t>
      </w:r>
      <w:r w:rsidRPr="00B72C71">
        <w:rPr>
          <w:rFonts w:ascii="Times New Roman" w:eastAsia="Times New Roman" w:hAnsi="Times New Roman" w:cs="Times New Roman"/>
          <w:bCs/>
        </w:rPr>
        <w:t>Налоговым кодексом</w:t>
      </w:r>
      <w:r w:rsidRPr="00B72C71">
        <w:rPr>
          <w:rFonts w:ascii="Times New Roman" w:eastAsia="Times New Roman" w:hAnsi="Times New Roman" w:cs="Times New Roman"/>
        </w:rPr>
        <w:t xml:space="preserve"> Российской Федерации, </w:t>
      </w:r>
      <w:r w:rsidRPr="00B72C71">
        <w:rPr>
          <w:rFonts w:ascii="Times New Roman" w:eastAsia="Times New Roman" w:hAnsi="Times New Roman" w:cs="Times New Roman"/>
          <w:bCs/>
        </w:rPr>
        <w:t>Федеральным законом</w:t>
      </w:r>
      <w:r w:rsidRPr="00B72C71">
        <w:rPr>
          <w:rFonts w:ascii="Times New Roman" w:eastAsia="Times New Roman" w:hAnsi="Times New Roman" w:cs="Times New Roman"/>
        </w:rPr>
        <w:t xml:space="preserve"> от </w:t>
      </w:r>
      <w:r w:rsidR="000D47A7" w:rsidRPr="00B72C71">
        <w:rPr>
          <w:rFonts w:ascii="Times New Roman" w:eastAsia="Times New Roman" w:hAnsi="Times New Roman" w:cs="Times New Roman"/>
        </w:rPr>
        <w:t xml:space="preserve">6 октября 2003 г. </w:t>
      </w:r>
      <w:r w:rsidRPr="00B72C71">
        <w:rPr>
          <w:rFonts w:ascii="Times New Roman" w:eastAsia="Times New Roman" w:hAnsi="Times New Roman" w:cs="Times New Roman"/>
        </w:rPr>
        <w:t>№ 131-ФЗ «Об общих принципах организации местного самоуправления в Российской Федерации», Собрание депутатов Шемуршинского муниципального округа Чувашской Республики</w:t>
      </w:r>
      <w:r w:rsidR="000D47A7" w:rsidRPr="00B72C71">
        <w:rPr>
          <w:rFonts w:ascii="Times New Roman" w:eastAsia="Times New Roman" w:hAnsi="Times New Roman" w:cs="Times New Roman"/>
        </w:rPr>
        <w:t xml:space="preserve"> решило</w:t>
      </w:r>
      <w:r w:rsidRPr="00B72C71">
        <w:rPr>
          <w:rFonts w:ascii="Times New Roman" w:eastAsia="Times New Roman" w:hAnsi="Times New Roman" w:cs="Times New Roman"/>
        </w:rPr>
        <w:t>:</w:t>
      </w:r>
    </w:p>
    <w:p w:rsidR="000D47A7" w:rsidRPr="00B72C71" w:rsidRDefault="000D47A7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B72C71">
        <w:rPr>
          <w:rFonts w:ascii="Times New Roman" w:eastAsia="Times New Roman" w:hAnsi="Times New Roman" w:cs="Times New Roman"/>
        </w:rPr>
        <w:t>Внести в Положение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Шемуршинского муниципального округа Чувашской Республики от 18 октября 2022 г. № 2.2 (далее  - Положение) следующие изменения:</w:t>
      </w:r>
      <w:proofErr w:type="gramEnd"/>
    </w:p>
    <w:p w:rsidR="006B0EF6" w:rsidRPr="00B72C71" w:rsidRDefault="000D47A7" w:rsidP="006B0EF6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>1.</w:t>
      </w:r>
      <w:r w:rsidR="006B0EF6" w:rsidRPr="00B72C71">
        <w:rPr>
          <w:rFonts w:ascii="Times New Roman" w:eastAsia="Times New Roman" w:hAnsi="Times New Roman" w:cs="Times New Roman"/>
        </w:rPr>
        <w:t>1.</w:t>
      </w:r>
      <w:r w:rsidRPr="00B72C71">
        <w:rPr>
          <w:rFonts w:ascii="Times New Roman" w:eastAsia="Times New Roman" w:hAnsi="Times New Roman" w:cs="Times New Roman"/>
        </w:rPr>
        <w:t xml:space="preserve"> </w:t>
      </w:r>
      <w:r w:rsidR="006B0EF6" w:rsidRPr="00B72C71">
        <w:rPr>
          <w:rFonts w:ascii="Times New Roman" w:eastAsia="Times New Roman" w:hAnsi="Times New Roman" w:cs="Times New Roman"/>
        </w:rPr>
        <w:t>Подпункт 7 пункта 2 статьи 15 Положения изложить в следующей редакции:</w:t>
      </w:r>
    </w:p>
    <w:p w:rsidR="006B0EF6" w:rsidRPr="00B72C71" w:rsidRDefault="006B0EF6" w:rsidP="006B0EF6">
      <w:pPr>
        <w:rPr>
          <w:rFonts w:ascii="Times New Roman" w:hAnsi="Times New Roman" w:cs="Times New Roman"/>
        </w:rPr>
      </w:pPr>
      <w:r w:rsidRPr="00B72C71">
        <w:rPr>
          <w:rFonts w:ascii="Times New Roman" w:hAnsi="Times New Roman" w:cs="Times New Roman"/>
        </w:rPr>
        <w:t>«7) невозможность единовременной уплаты сумм налогов, сборов, страховых взносов,  пеней, штрафов,</w:t>
      </w:r>
      <w:r w:rsidR="00B72C71" w:rsidRPr="00B72C71">
        <w:rPr>
          <w:rFonts w:ascii="Times New Roman" w:hAnsi="Times New Roman" w:cs="Times New Roman"/>
        </w:rPr>
        <w:t xml:space="preserve"> </w:t>
      </w:r>
      <w:r w:rsidRPr="00B72C71">
        <w:rPr>
          <w:rFonts w:ascii="Times New Roman" w:hAnsi="Times New Roman" w:cs="Times New Roman"/>
        </w:rPr>
        <w:t xml:space="preserve">процентов, подлежащих уплате в бюджетную систему Российской Федерации по результатам налоговой проверки,  определяемая в порядке, предусмотренном </w:t>
      </w:r>
      <w:hyperlink r:id="rId10" w:history="1">
        <w:r w:rsidRPr="00B72C71">
          <w:rPr>
            <w:rStyle w:val="ac"/>
            <w:rFonts w:ascii="Times New Roman" w:hAnsi="Times New Roman"/>
            <w:color w:val="auto"/>
          </w:rPr>
          <w:t>пунктом 5.1 статьи 64</w:t>
        </w:r>
      </w:hyperlink>
      <w:r w:rsidRPr="00B72C71">
        <w:rPr>
          <w:rFonts w:ascii="Times New Roman" w:hAnsi="Times New Roman" w:cs="Times New Roman"/>
        </w:rPr>
        <w:t xml:space="preserve"> Налогового кодекса Российской Федерации</w:t>
      </w:r>
      <w:proofErr w:type="gramStart"/>
      <w:r w:rsidRPr="00B72C71">
        <w:rPr>
          <w:rFonts w:ascii="Times New Roman" w:hAnsi="Times New Roman" w:cs="Times New Roman"/>
        </w:rPr>
        <w:t>.</w:t>
      </w:r>
      <w:r w:rsidR="00B72C71" w:rsidRPr="00B72C71">
        <w:rPr>
          <w:rFonts w:ascii="Times New Roman" w:hAnsi="Times New Roman" w:cs="Times New Roman"/>
        </w:rPr>
        <w:t>»;</w:t>
      </w:r>
      <w:proofErr w:type="gramEnd"/>
    </w:p>
    <w:p w:rsidR="004601A8" w:rsidRPr="00B72C71" w:rsidRDefault="000D47A7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>1.</w:t>
      </w:r>
      <w:r w:rsidR="006B0EF6" w:rsidRPr="00B72C71">
        <w:rPr>
          <w:rFonts w:ascii="Times New Roman" w:eastAsia="Times New Roman" w:hAnsi="Times New Roman" w:cs="Times New Roman"/>
        </w:rPr>
        <w:t>2</w:t>
      </w:r>
      <w:r w:rsidR="004601A8" w:rsidRPr="00B72C71">
        <w:rPr>
          <w:rFonts w:ascii="Times New Roman" w:eastAsia="Times New Roman" w:hAnsi="Times New Roman" w:cs="Times New Roman"/>
        </w:rPr>
        <w:t xml:space="preserve">. Подпункт 3 пункта 1 статьи 17 Положения </w:t>
      </w:r>
      <w:bookmarkStart w:id="2" w:name="sub_115"/>
      <w:r w:rsidR="004601A8" w:rsidRPr="00B72C71">
        <w:rPr>
          <w:rFonts w:ascii="Times New Roman" w:eastAsia="Times New Roman" w:hAnsi="Times New Roman" w:cs="Times New Roman"/>
        </w:rPr>
        <w:t>изложить в следующей редакции:</w:t>
      </w:r>
    </w:p>
    <w:bookmarkEnd w:id="2"/>
    <w:p w:rsidR="004601A8" w:rsidRPr="00B72C71" w:rsidRDefault="004601A8" w:rsidP="004601A8">
      <w:pPr>
        <w:tabs>
          <w:tab w:val="left" w:pos="709"/>
          <w:tab w:val="left" w:pos="1197"/>
        </w:tabs>
        <w:autoSpaceDE/>
        <w:autoSpaceDN/>
        <w:adjustRightInd/>
        <w:spacing w:line="274" w:lineRule="exact"/>
        <w:ind w:firstLine="709"/>
        <w:rPr>
          <w:rFonts w:ascii="Times New Roman" w:eastAsia="Times New Roman" w:hAnsi="Times New Roman" w:cs="Times New Roman"/>
          <w:lang w:val="x-none" w:eastAsia="x-none"/>
        </w:rPr>
      </w:pPr>
      <w:r w:rsidRPr="00B72C71">
        <w:rPr>
          <w:rFonts w:ascii="Times New Roman" w:eastAsia="Times New Roman" w:hAnsi="Times New Roman" w:cs="Times New Roman"/>
          <w:lang w:val="x-none" w:eastAsia="x-none"/>
        </w:rPr>
        <w:t>«3)   выполнение этой организацией особо важного заказа по социально - экономическому развитию Чувашской Республики или предоставление ею особо важных услуг населению;».</w:t>
      </w:r>
    </w:p>
    <w:p w:rsidR="004601A8" w:rsidRPr="00B72C71" w:rsidRDefault="004601A8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2. Настоящее решение вступает в силу после  его </w:t>
      </w:r>
      <w:r w:rsidRPr="00B72C71">
        <w:rPr>
          <w:rFonts w:ascii="Times New Roman" w:eastAsia="Times New Roman" w:hAnsi="Times New Roman" w:cs="Times New Roman"/>
          <w:bCs/>
        </w:rPr>
        <w:t>официального опубликования</w:t>
      </w:r>
      <w:r w:rsidRPr="00B72C71">
        <w:rPr>
          <w:rFonts w:ascii="Times New Roman" w:eastAsia="Times New Roman" w:hAnsi="Times New Roman" w:cs="Times New Roman"/>
        </w:rPr>
        <w:t>.</w:t>
      </w:r>
    </w:p>
    <w:p w:rsidR="004601A8" w:rsidRPr="00B72C71" w:rsidRDefault="004601A8" w:rsidP="004601A8">
      <w:pPr>
        <w:rPr>
          <w:rFonts w:ascii="Times New Roman" w:eastAsia="Times New Roman" w:hAnsi="Times New Roman" w:cs="Times New Roman"/>
        </w:rPr>
      </w:pPr>
    </w:p>
    <w:p w:rsidR="004601A8" w:rsidRPr="00B72C71" w:rsidRDefault="004601A8" w:rsidP="004601A8">
      <w:pPr>
        <w:rPr>
          <w:rFonts w:ascii="Times New Roman" w:eastAsia="Times New Roman" w:hAnsi="Times New Roman" w:cs="Times New Roman"/>
        </w:rPr>
      </w:pPr>
    </w:p>
    <w:bookmarkEnd w:id="1"/>
    <w:p w:rsidR="000D47A7" w:rsidRPr="00B72C71" w:rsidRDefault="000D47A7" w:rsidP="000D47A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Председатель Собрания депутатов  </w:t>
      </w:r>
    </w:p>
    <w:p w:rsidR="000D47A7" w:rsidRPr="00B72C71" w:rsidRDefault="000D47A7" w:rsidP="000D47A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Шемуршинского муниципального </w:t>
      </w:r>
    </w:p>
    <w:p w:rsidR="000D47A7" w:rsidRPr="00B72C71" w:rsidRDefault="000D47A7" w:rsidP="000D47A7">
      <w:pPr>
        <w:widowControl/>
        <w:tabs>
          <w:tab w:val="left" w:pos="715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округа </w:t>
      </w:r>
      <w:proofErr w:type="gramStart"/>
      <w:r w:rsidRPr="00B72C71">
        <w:rPr>
          <w:rFonts w:ascii="Times New Roman" w:eastAsia="Times New Roman" w:hAnsi="Times New Roman" w:cs="Times New Roman"/>
        </w:rPr>
        <w:t>Чувашской</w:t>
      </w:r>
      <w:proofErr w:type="gramEnd"/>
      <w:r w:rsidRPr="00B72C71">
        <w:rPr>
          <w:rFonts w:ascii="Times New Roman" w:eastAsia="Times New Roman" w:hAnsi="Times New Roman" w:cs="Times New Roman"/>
        </w:rPr>
        <w:t xml:space="preserve"> Республики   </w:t>
      </w:r>
      <w:r w:rsidRPr="00B72C71">
        <w:rPr>
          <w:rFonts w:ascii="Times New Roman" w:eastAsia="Times New Roman" w:hAnsi="Times New Roman" w:cs="Times New Roman"/>
        </w:rPr>
        <w:tab/>
        <w:t xml:space="preserve">                     Ю.Ф. Ермолаев</w:t>
      </w:r>
    </w:p>
    <w:p w:rsidR="000D47A7" w:rsidRPr="00B72C71" w:rsidRDefault="000D47A7" w:rsidP="000D47A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0D47A7" w:rsidRPr="00B72C71" w:rsidRDefault="000D47A7" w:rsidP="000D47A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0D47A7" w:rsidRPr="00B72C71" w:rsidRDefault="000D47A7" w:rsidP="000D47A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>Глава Шемуршинского</w:t>
      </w:r>
    </w:p>
    <w:p w:rsidR="000D47A7" w:rsidRPr="00B72C71" w:rsidRDefault="000D47A7" w:rsidP="000D47A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>муниципального округа</w:t>
      </w:r>
    </w:p>
    <w:p w:rsidR="009E4D4A" w:rsidRPr="00B72C71" w:rsidRDefault="000D47A7" w:rsidP="00B72C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>Чувашской Республики</w:t>
      </w:r>
      <w:r w:rsidRPr="00B72C71">
        <w:rPr>
          <w:rFonts w:ascii="Times New Roman" w:eastAsia="Times New Roman" w:hAnsi="Times New Roman" w:cs="Times New Roman"/>
        </w:rPr>
        <w:tab/>
      </w:r>
      <w:r w:rsidRPr="00B72C71">
        <w:rPr>
          <w:rFonts w:ascii="Times New Roman" w:eastAsia="Times New Roman" w:hAnsi="Times New Roman" w:cs="Times New Roman"/>
        </w:rPr>
        <w:tab/>
      </w:r>
      <w:r w:rsidRPr="00B72C71">
        <w:rPr>
          <w:rFonts w:ascii="Times New Roman" w:eastAsia="Times New Roman" w:hAnsi="Times New Roman" w:cs="Times New Roman"/>
        </w:rPr>
        <w:tab/>
      </w:r>
      <w:r w:rsidRPr="00B72C71">
        <w:rPr>
          <w:rFonts w:ascii="Times New Roman" w:eastAsia="Times New Roman" w:hAnsi="Times New Roman" w:cs="Times New Roman"/>
        </w:rPr>
        <w:tab/>
        <w:t xml:space="preserve">                                                              А.В. Чамеев</w:t>
      </w:r>
    </w:p>
    <w:sectPr w:rsidR="009E4D4A" w:rsidRPr="00B72C71" w:rsidSect="00881B8F">
      <w:footerReference w:type="default" r:id="rId11"/>
      <w:type w:val="evenPage"/>
      <w:pgSz w:w="11907" w:h="16840"/>
      <w:pgMar w:top="1135" w:right="567" w:bottom="1276" w:left="1276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F6" w:rsidRDefault="006B0EF6">
      <w:r>
        <w:separator/>
      </w:r>
    </w:p>
  </w:endnote>
  <w:endnote w:type="continuationSeparator" w:id="0">
    <w:p w:rsidR="006B0EF6" w:rsidRDefault="006B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287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F6" w:rsidRDefault="006B0EF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F6" w:rsidRDefault="006B0EF6">
      <w:r>
        <w:separator/>
      </w:r>
    </w:p>
  </w:footnote>
  <w:footnote w:type="continuationSeparator" w:id="0">
    <w:p w:rsidR="006B0EF6" w:rsidRDefault="006B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F72110"/>
    <w:multiLevelType w:val="hybridMultilevel"/>
    <w:tmpl w:val="D060716C"/>
    <w:lvl w:ilvl="0" w:tplc="F8FA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A7"/>
    <w:rsid w:val="00014167"/>
    <w:rsid w:val="00015FE8"/>
    <w:rsid w:val="00025CF1"/>
    <w:rsid w:val="000267CB"/>
    <w:rsid w:val="00027286"/>
    <w:rsid w:val="0004644B"/>
    <w:rsid w:val="000648CE"/>
    <w:rsid w:val="000804DA"/>
    <w:rsid w:val="000906D7"/>
    <w:rsid w:val="000B1DDE"/>
    <w:rsid w:val="000C4AC8"/>
    <w:rsid w:val="000D47A7"/>
    <w:rsid w:val="000D5B9F"/>
    <w:rsid w:val="00102293"/>
    <w:rsid w:val="0010747C"/>
    <w:rsid w:val="001305B1"/>
    <w:rsid w:val="00130B7D"/>
    <w:rsid w:val="001321CD"/>
    <w:rsid w:val="00155165"/>
    <w:rsid w:val="00155BF3"/>
    <w:rsid w:val="00156C1A"/>
    <w:rsid w:val="00164A65"/>
    <w:rsid w:val="001654CB"/>
    <w:rsid w:val="0016703D"/>
    <w:rsid w:val="001C7D5D"/>
    <w:rsid w:val="001D1D62"/>
    <w:rsid w:val="001E025C"/>
    <w:rsid w:val="001E249D"/>
    <w:rsid w:val="001E6D8C"/>
    <w:rsid w:val="00202FAC"/>
    <w:rsid w:val="00234103"/>
    <w:rsid w:val="00237CC2"/>
    <w:rsid w:val="00247CA4"/>
    <w:rsid w:val="0025073C"/>
    <w:rsid w:val="00252BBA"/>
    <w:rsid w:val="00277D53"/>
    <w:rsid w:val="002802D9"/>
    <w:rsid w:val="002A1A4A"/>
    <w:rsid w:val="002B3A27"/>
    <w:rsid w:val="002B7689"/>
    <w:rsid w:val="002C0FAC"/>
    <w:rsid w:val="002C207A"/>
    <w:rsid w:val="002C50D8"/>
    <w:rsid w:val="002E268B"/>
    <w:rsid w:val="002E71AF"/>
    <w:rsid w:val="002F2129"/>
    <w:rsid w:val="00302ADC"/>
    <w:rsid w:val="003176C1"/>
    <w:rsid w:val="003335EE"/>
    <w:rsid w:val="0034217E"/>
    <w:rsid w:val="00346CCD"/>
    <w:rsid w:val="00353B11"/>
    <w:rsid w:val="00362FD8"/>
    <w:rsid w:val="00364B60"/>
    <w:rsid w:val="00366296"/>
    <w:rsid w:val="00372346"/>
    <w:rsid w:val="003B162C"/>
    <w:rsid w:val="003B1CFB"/>
    <w:rsid w:val="003C2FBA"/>
    <w:rsid w:val="003D2DCB"/>
    <w:rsid w:val="003E000D"/>
    <w:rsid w:val="003E4F5F"/>
    <w:rsid w:val="003E79DE"/>
    <w:rsid w:val="003F19C4"/>
    <w:rsid w:val="00412C70"/>
    <w:rsid w:val="004171B2"/>
    <w:rsid w:val="0042493E"/>
    <w:rsid w:val="00447202"/>
    <w:rsid w:val="004511E7"/>
    <w:rsid w:val="004601A8"/>
    <w:rsid w:val="004660B8"/>
    <w:rsid w:val="004714D0"/>
    <w:rsid w:val="00476EDB"/>
    <w:rsid w:val="00482070"/>
    <w:rsid w:val="0048367A"/>
    <w:rsid w:val="00492DCA"/>
    <w:rsid w:val="004B0835"/>
    <w:rsid w:val="00537002"/>
    <w:rsid w:val="00553D45"/>
    <w:rsid w:val="00557418"/>
    <w:rsid w:val="00573832"/>
    <w:rsid w:val="00596D8C"/>
    <w:rsid w:val="005A0EE0"/>
    <w:rsid w:val="005B28F9"/>
    <w:rsid w:val="005B71C6"/>
    <w:rsid w:val="005D07D5"/>
    <w:rsid w:val="005E3AF0"/>
    <w:rsid w:val="005F46BB"/>
    <w:rsid w:val="00602987"/>
    <w:rsid w:val="00617F4A"/>
    <w:rsid w:val="006212B5"/>
    <w:rsid w:val="006322D2"/>
    <w:rsid w:val="00637878"/>
    <w:rsid w:val="00650B50"/>
    <w:rsid w:val="006777B1"/>
    <w:rsid w:val="00677E3A"/>
    <w:rsid w:val="006909F6"/>
    <w:rsid w:val="006B0EF6"/>
    <w:rsid w:val="006B7044"/>
    <w:rsid w:val="006C0997"/>
    <w:rsid w:val="006C1DC2"/>
    <w:rsid w:val="006C68B2"/>
    <w:rsid w:val="006D306C"/>
    <w:rsid w:val="006D59AE"/>
    <w:rsid w:val="006D670B"/>
    <w:rsid w:val="006E5A3D"/>
    <w:rsid w:val="00702445"/>
    <w:rsid w:val="007120AD"/>
    <w:rsid w:val="00717ED4"/>
    <w:rsid w:val="007205E2"/>
    <w:rsid w:val="00722A2F"/>
    <w:rsid w:val="00736577"/>
    <w:rsid w:val="007474FE"/>
    <w:rsid w:val="00752AE5"/>
    <w:rsid w:val="00761DD9"/>
    <w:rsid w:val="00762BDE"/>
    <w:rsid w:val="00780EC5"/>
    <w:rsid w:val="007C2BE9"/>
    <w:rsid w:val="007C3C79"/>
    <w:rsid w:val="007D12AF"/>
    <w:rsid w:val="007D2886"/>
    <w:rsid w:val="007D55C7"/>
    <w:rsid w:val="007E4023"/>
    <w:rsid w:val="007F0F51"/>
    <w:rsid w:val="007F66CE"/>
    <w:rsid w:val="008313B2"/>
    <w:rsid w:val="0083367C"/>
    <w:rsid w:val="008363CA"/>
    <w:rsid w:val="00844582"/>
    <w:rsid w:val="00853576"/>
    <w:rsid w:val="00865E9C"/>
    <w:rsid w:val="00881B8F"/>
    <w:rsid w:val="00885362"/>
    <w:rsid w:val="00885D0F"/>
    <w:rsid w:val="008A42B1"/>
    <w:rsid w:val="008B1859"/>
    <w:rsid w:val="008B4497"/>
    <w:rsid w:val="008C4673"/>
    <w:rsid w:val="008D074B"/>
    <w:rsid w:val="008F0057"/>
    <w:rsid w:val="008F041B"/>
    <w:rsid w:val="008F18FD"/>
    <w:rsid w:val="008F260C"/>
    <w:rsid w:val="009077BD"/>
    <w:rsid w:val="00922471"/>
    <w:rsid w:val="009316C3"/>
    <w:rsid w:val="00935424"/>
    <w:rsid w:val="0094711D"/>
    <w:rsid w:val="00953DED"/>
    <w:rsid w:val="009641D7"/>
    <w:rsid w:val="009718C0"/>
    <w:rsid w:val="009A3BF1"/>
    <w:rsid w:val="009B003C"/>
    <w:rsid w:val="009B0977"/>
    <w:rsid w:val="009D0997"/>
    <w:rsid w:val="009E4D4A"/>
    <w:rsid w:val="009E5713"/>
    <w:rsid w:val="00A40D71"/>
    <w:rsid w:val="00A42EA0"/>
    <w:rsid w:val="00A5401F"/>
    <w:rsid w:val="00A57A3A"/>
    <w:rsid w:val="00A714C7"/>
    <w:rsid w:val="00A72D40"/>
    <w:rsid w:val="00A73A80"/>
    <w:rsid w:val="00A815D5"/>
    <w:rsid w:val="00A90DEA"/>
    <w:rsid w:val="00AA17E8"/>
    <w:rsid w:val="00AA18D2"/>
    <w:rsid w:val="00AB0DF9"/>
    <w:rsid w:val="00AD2A15"/>
    <w:rsid w:val="00AE55D9"/>
    <w:rsid w:val="00AF765F"/>
    <w:rsid w:val="00B27AEA"/>
    <w:rsid w:val="00B27F67"/>
    <w:rsid w:val="00B72C71"/>
    <w:rsid w:val="00B865DE"/>
    <w:rsid w:val="00B86EE3"/>
    <w:rsid w:val="00B90836"/>
    <w:rsid w:val="00B9429D"/>
    <w:rsid w:val="00B962D3"/>
    <w:rsid w:val="00BB65A6"/>
    <w:rsid w:val="00BC4884"/>
    <w:rsid w:val="00BD2098"/>
    <w:rsid w:val="00BD3D7A"/>
    <w:rsid w:val="00BD58D6"/>
    <w:rsid w:val="00BF5506"/>
    <w:rsid w:val="00C00BE7"/>
    <w:rsid w:val="00C125B0"/>
    <w:rsid w:val="00C215B0"/>
    <w:rsid w:val="00C30A19"/>
    <w:rsid w:val="00C40B68"/>
    <w:rsid w:val="00C50F4C"/>
    <w:rsid w:val="00C60BB7"/>
    <w:rsid w:val="00C76A1B"/>
    <w:rsid w:val="00C91FFE"/>
    <w:rsid w:val="00C936C2"/>
    <w:rsid w:val="00CB5873"/>
    <w:rsid w:val="00CC549A"/>
    <w:rsid w:val="00CE011F"/>
    <w:rsid w:val="00CF318C"/>
    <w:rsid w:val="00CF6AAF"/>
    <w:rsid w:val="00D101C4"/>
    <w:rsid w:val="00D24539"/>
    <w:rsid w:val="00D2730C"/>
    <w:rsid w:val="00D30010"/>
    <w:rsid w:val="00D415DF"/>
    <w:rsid w:val="00D54C20"/>
    <w:rsid w:val="00D77D0B"/>
    <w:rsid w:val="00D91E82"/>
    <w:rsid w:val="00DB7934"/>
    <w:rsid w:val="00DB7F72"/>
    <w:rsid w:val="00DF06F8"/>
    <w:rsid w:val="00DF5D8F"/>
    <w:rsid w:val="00E016A8"/>
    <w:rsid w:val="00E05ECC"/>
    <w:rsid w:val="00E31FC5"/>
    <w:rsid w:val="00E36B80"/>
    <w:rsid w:val="00E43DA7"/>
    <w:rsid w:val="00E6002C"/>
    <w:rsid w:val="00E64DDC"/>
    <w:rsid w:val="00E67E28"/>
    <w:rsid w:val="00E72DF8"/>
    <w:rsid w:val="00E7316C"/>
    <w:rsid w:val="00E83CEF"/>
    <w:rsid w:val="00EA5689"/>
    <w:rsid w:val="00EB4929"/>
    <w:rsid w:val="00EB5E73"/>
    <w:rsid w:val="00EC0FAF"/>
    <w:rsid w:val="00ED1C37"/>
    <w:rsid w:val="00EE651A"/>
    <w:rsid w:val="00EE7640"/>
    <w:rsid w:val="00EF74E4"/>
    <w:rsid w:val="00F03F2A"/>
    <w:rsid w:val="00F0465C"/>
    <w:rsid w:val="00F06A97"/>
    <w:rsid w:val="00F072C2"/>
    <w:rsid w:val="00F172D0"/>
    <w:rsid w:val="00F448CE"/>
    <w:rsid w:val="00F70A79"/>
    <w:rsid w:val="00F86F7E"/>
    <w:rsid w:val="00F96AFE"/>
    <w:rsid w:val="00FB2BD6"/>
    <w:rsid w:val="00FB5CD5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900200/640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35C1-CAE2-42F5-B22E-32B85FF5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Ефимова С.О.</dc:creator>
  <cp:lastModifiedBy>shemeconom</cp:lastModifiedBy>
  <cp:revision>8</cp:revision>
  <cp:lastPrinted>2022-10-03T12:10:00Z</cp:lastPrinted>
  <dcterms:created xsi:type="dcterms:W3CDTF">2023-08-22T10:59:00Z</dcterms:created>
  <dcterms:modified xsi:type="dcterms:W3CDTF">2023-08-24T13:03:00Z</dcterms:modified>
</cp:coreProperties>
</file>