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3066C0">
        <w:trPr>
          <w:trHeight w:val="122"/>
        </w:trPr>
        <w:tc>
          <w:tcPr>
            <w:tcW w:w="3888" w:type="dxa"/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7B7DF4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  <w:r w:rsidRPr="007B7DF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A43DC88" wp14:editId="48704478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1241ED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1241E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1241ED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1241E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1241ED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1241ED" w:rsidRPr="001241ED" w:rsidRDefault="001241E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457367" w:rsidRPr="001241ED" w:rsidRDefault="00D04462" w:rsidP="001241E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1241E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1241E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го округа Чувашской Республики </w:t>
      </w:r>
      <w:proofErr w:type="gramStart"/>
      <w:r w:rsidRPr="001241E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</w:t>
      </w:r>
      <w:proofErr w:type="gramEnd"/>
      <w:r w:rsidRPr="001241E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 с т а н о в л я е т:</w:t>
      </w:r>
    </w:p>
    <w:p w:rsidR="001241ED" w:rsidRPr="001241ED" w:rsidRDefault="001241ED" w:rsidP="001241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1241ED">
        <w:rPr>
          <w:rFonts w:ascii="Times New Roman" w:hAnsi="Times New Roman" w:cs="Times New Roman"/>
          <w:sz w:val="24"/>
          <w:szCs w:val="24"/>
        </w:rPr>
        <w:t xml:space="preserve">1. </w:t>
      </w:r>
      <w:r w:rsidRPr="001241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1241ED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21:12:120401:466</w:t>
        </w:r>
      </w:hyperlink>
      <w:r w:rsidRPr="001241ED">
        <w:rPr>
          <w:rFonts w:ascii="Times New Roman" w:hAnsi="Times New Roman" w:cs="Times New Roman"/>
          <w:sz w:val="24"/>
          <w:szCs w:val="24"/>
        </w:rPr>
        <w:t xml:space="preserve">, </w:t>
      </w:r>
      <w:r w:rsidRPr="001241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Чувашская Республика - Чувашия, р-н Козловский, </w:t>
      </w:r>
      <w:proofErr w:type="spellStart"/>
      <w:r w:rsidRPr="001241ED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1241ED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Pr="001241ED">
        <w:rPr>
          <w:rFonts w:ascii="Times New Roman" w:hAnsi="Times New Roman" w:cs="Times New Roman"/>
          <w:color w:val="000000" w:themeColor="text1"/>
          <w:sz w:val="24"/>
          <w:szCs w:val="24"/>
        </w:rPr>
        <w:t>озловка</w:t>
      </w:r>
      <w:proofErr w:type="spellEnd"/>
      <w:r w:rsidRPr="001241E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241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1241ED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1241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ул. 32, уч. 17 площадь 555 кв. м. в качестве его правообладателя, владеющим данным объектом недвижимости на праве собственности, выявлена </w:t>
      </w:r>
      <w:proofErr w:type="spellStart"/>
      <w:r w:rsidRPr="001241ED">
        <w:rPr>
          <w:rFonts w:ascii="Times New Roman" w:hAnsi="Times New Roman" w:cs="Times New Roman"/>
          <w:color w:val="000000" w:themeColor="text1"/>
          <w:sz w:val="24"/>
          <w:szCs w:val="24"/>
        </w:rPr>
        <w:t>Вафина</w:t>
      </w:r>
      <w:proofErr w:type="spellEnd"/>
      <w:r w:rsidRPr="001241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Надежда Петровна 11.06.1954 год рождения, место рождения – </w:t>
      </w:r>
      <w:proofErr w:type="spellStart"/>
      <w:r w:rsidRPr="001241ED">
        <w:rPr>
          <w:rFonts w:ascii="Times New Roman" w:hAnsi="Times New Roman" w:cs="Times New Roman"/>
          <w:color w:val="000000" w:themeColor="text1"/>
          <w:sz w:val="24"/>
          <w:szCs w:val="24"/>
        </w:rPr>
        <w:t>гор.Козловка</w:t>
      </w:r>
      <w:proofErr w:type="spellEnd"/>
      <w:r w:rsidRPr="001241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Республики, паспорт гражданина Российской Федерации серия </w:t>
      </w:r>
      <w:r w:rsidR="00646DF7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1241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646DF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1241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646DF7">
        <w:rPr>
          <w:rFonts w:ascii="Times New Roman" w:hAnsi="Times New Roman" w:cs="Times New Roman"/>
          <w:color w:val="000000" w:themeColor="text1"/>
          <w:sz w:val="24"/>
          <w:szCs w:val="24"/>
        </w:rPr>
        <w:t>000000</w:t>
      </w:r>
      <w:r w:rsidRPr="001241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Отделом внутренних дел Козловского района Чувашской Республики </w:t>
      </w:r>
      <w:r w:rsidR="00646DF7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1241ED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646DF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1241E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46DF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1241ED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646DF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1241ED">
        <w:rPr>
          <w:rFonts w:ascii="Times New Roman" w:hAnsi="Times New Roman" w:cs="Times New Roman"/>
          <w:color w:val="000000" w:themeColor="text1"/>
          <w:sz w:val="24"/>
          <w:szCs w:val="24"/>
        </w:rPr>
        <w:t>, код подразделения: 212-008, СНИЛС: 0</w:t>
      </w:r>
      <w:r w:rsidR="00646DF7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1241E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46DF7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1241E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46DF7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1241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6DF7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 w:rsidRPr="001241E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241ED" w:rsidRPr="001241ED" w:rsidRDefault="001241ED" w:rsidP="001241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1241ED">
        <w:rPr>
          <w:rFonts w:ascii="Times New Roman" w:hAnsi="Times New Roman" w:cs="Times New Roman"/>
          <w:sz w:val="24"/>
          <w:szCs w:val="24"/>
        </w:rPr>
        <w:t xml:space="preserve">2. Право собственности </w:t>
      </w:r>
      <w:proofErr w:type="spellStart"/>
      <w:r w:rsidRPr="001241ED">
        <w:rPr>
          <w:rFonts w:ascii="Times New Roman" w:hAnsi="Times New Roman" w:cs="Times New Roman"/>
          <w:color w:val="000000" w:themeColor="text1"/>
          <w:sz w:val="24"/>
          <w:szCs w:val="24"/>
        </w:rPr>
        <w:t>Вафиной</w:t>
      </w:r>
      <w:proofErr w:type="spellEnd"/>
      <w:r w:rsidRPr="001241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Надежды Петровны</w:t>
      </w:r>
      <w:r w:rsidRPr="001241ED">
        <w:rPr>
          <w:rFonts w:ascii="Times New Roman" w:hAnsi="Times New Roman" w:cs="Times New Roman"/>
          <w:sz w:val="24"/>
          <w:szCs w:val="24"/>
        </w:rPr>
        <w:t xml:space="preserve"> на </w:t>
      </w:r>
      <w:r w:rsidRPr="001241ED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1241ED">
        <w:rPr>
          <w:rFonts w:ascii="Times New Roman" w:hAnsi="Times New Roman" w:cs="Times New Roman"/>
          <w:sz w:val="24"/>
          <w:szCs w:val="24"/>
        </w:rPr>
        <w:t>, указанный в пункте 1 настоящего постановления, подтверждается Распоряжением Главы Козловской городской администрации Чувашской Республики № 357 от 01.11.1993.</w:t>
      </w:r>
    </w:p>
    <w:p w:rsidR="00CE5981" w:rsidRPr="001241ED" w:rsidRDefault="00D04462" w:rsidP="00444F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1241E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1241E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1241E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1241E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1241E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504C2" w:rsidRPr="001241E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</w:t>
      </w:r>
      <w:r w:rsidR="00572C8E" w:rsidRPr="001241E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1241E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1241ED" w:rsidRDefault="00BA4963" w:rsidP="00CE59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1241E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1241E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1241ED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1241E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1241E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1241E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1241E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1241E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1241E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1241E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1241E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1241E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1241E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1241E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1241E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1241E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1241E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1241ED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1241ED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1241ED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41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1241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1241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1241ED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41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1241ED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41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1241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41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1241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1241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1241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1241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1241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1241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sectPr w:rsidR="006C291F" w:rsidRPr="001241ED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41ED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2674A"/>
    <w:rsid w:val="00434047"/>
    <w:rsid w:val="004431B7"/>
    <w:rsid w:val="00444FF2"/>
    <w:rsid w:val="00451B50"/>
    <w:rsid w:val="00457367"/>
    <w:rsid w:val="004801F8"/>
    <w:rsid w:val="00490170"/>
    <w:rsid w:val="00514EC5"/>
    <w:rsid w:val="00522675"/>
    <w:rsid w:val="0053208E"/>
    <w:rsid w:val="005504C2"/>
    <w:rsid w:val="00554FEC"/>
    <w:rsid w:val="00562859"/>
    <w:rsid w:val="00572C8E"/>
    <w:rsid w:val="00593689"/>
    <w:rsid w:val="005B3FD0"/>
    <w:rsid w:val="005E03C2"/>
    <w:rsid w:val="005F6A5A"/>
    <w:rsid w:val="00612F85"/>
    <w:rsid w:val="00621503"/>
    <w:rsid w:val="00621730"/>
    <w:rsid w:val="00633CCF"/>
    <w:rsid w:val="00646DF7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D3261"/>
    <w:rsid w:val="006F48EC"/>
    <w:rsid w:val="00711F1C"/>
    <w:rsid w:val="00716079"/>
    <w:rsid w:val="00737885"/>
    <w:rsid w:val="00754CE6"/>
    <w:rsid w:val="00767F25"/>
    <w:rsid w:val="00771E0E"/>
    <w:rsid w:val="007B6F54"/>
    <w:rsid w:val="007B7DF4"/>
    <w:rsid w:val="007C527E"/>
    <w:rsid w:val="007F66DA"/>
    <w:rsid w:val="007F6F8E"/>
    <w:rsid w:val="008014C3"/>
    <w:rsid w:val="00812A27"/>
    <w:rsid w:val="00812F7C"/>
    <w:rsid w:val="00822389"/>
    <w:rsid w:val="00823669"/>
    <w:rsid w:val="00873D36"/>
    <w:rsid w:val="00895AB7"/>
    <w:rsid w:val="008A02C5"/>
    <w:rsid w:val="008B3179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07BF8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E5981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3490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5C6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B04FF-8323-4168-A66F-575E507A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3</cp:revision>
  <cp:lastPrinted>2025-03-18T05:11:00Z</cp:lastPrinted>
  <dcterms:created xsi:type="dcterms:W3CDTF">2025-03-18T05:11:00Z</dcterms:created>
  <dcterms:modified xsi:type="dcterms:W3CDTF">2025-04-15T12:33:00Z</dcterms:modified>
</cp:coreProperties>
</file>