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68353996" w:rsidR="00C65999" w:rsidRDefault="007805D7" w:rsidP="00C83D13">
      <w:pPr>
        <w:tabs>
          <w:tab w:val="left" w:pos="4536"/>
        </w:tabs>
      </w:pPr>
      <w:r>
        <w:rPr>
          <w:noProof/>
          <w:lang w:eastAsia="ru-RU"/>
        </w:rPr>
        <mc:AlternateContent>
          <mc:Choice Requires="wps">
            <w:drawing>
              <wp:anchor distT="0" distB="0" distL="114300" distR="114300" simplePos="0" relativeHeight="251661312" behindDoc="0" locked="0" layoutInCell="1" allowOverlap="1" wp14:anchorId="3F487516" wp14:editId="652F084A">
                <wp:simplePos x="0" y="0"/>
                <wp:positionH relativeFrom="column">
                  <wp:posOffset>3406140</wp:posOffset>
                </wp:positionH>
                <wp:positionV relativeFrom="paragraph">
                  <wp:posOffset>-34289</wp:posOffset>
                </wp:positionV>
                <wp:extent cx="2585720" cy="1828800"/>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1828800"/>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D2D43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714A0">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B714A0">
                              <w:rPr>
                                <w:rFonts w:ascii="Times New Roman" w:eastAsia="Times New Roman" w:hAnsi="Times New Roman" w:cs="Times New Roman"/>
                                <w:sz w:val="24"/>
                                <w:szCs w:val="24"/>
                                <w:u w:val="single"/>
                                <w:lang w:eastAsia="ru-RU"/>
                              </w:rPr>
                              <w:t>9</w:t>
                            </w:r>
                            <w:r w:rsidR="00A232E5">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487516" id="_x0000_t202" coordsize="21600,21600" o:spt="202" path="m,l,21600r21600,l21600,xe">
                <v:stroke joinstyle="miter"/>
                <v:path gradientshapeok="t" o:connecttype="rect"/>
              </v:shapetype>
              <v:shape id="Надпись 2" o:spid="_x0000_s1026" type="#_x0000_t202" style="position:absolute;margin-left:268.2pt;margin-top:-2.7pt;width:203.6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D2D43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714A0">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B714A0">
                        <w:rPr>
                          <w:rFonts w:ascii="Times New Roman" w:eastAsia="Times New Roman" w:hAnsi="Times New Roman" w:cs="Times New Roman"/>
                          <w:sz w:val="24"/>
                          <w:szCs w:val="24"/>
                          <w:u w:val="single"/>
                          <w:lang w:eastAsia="ru-RU"/>
                        </w:rPr>
                        <w:t>9</w:t>
                      </w:r>
                      <w:r w:rsidR="00A232E5">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F37BD8">
        <w:rPr>
          <w:noProof/>
          <w:lang w:eastAsia="ru-RU"/>
        </w:rPr>
        <mc:AlternateContent>
          <mc:Choice Requires="wps">
            <w:drawing>
              <wp:anchor distT="0" distB="0" distL="114300" distR="114300" simplePos="0" relativeHeight="251659264" behindDoc="0" locked="0" layoutInCell="1" allowOverlap="1" wp14:anchorId="4839CBB5" wp14:editId="58C267C5">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D19D68E"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714A0">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5A34B2">
                              <w:rPr>
                                <w:rFonts w:ascii="Times New Roman" w:eastAsia="Times New Roman" w:hAnsi="Times New Roman" w:cs="Times New Roman"/>
                                <w:sz w:val="24"/>
                                <w:szCs w:val="20"/>
                                <w:u w:val="single"/>
                                <w:lang w:eastAsia="ru-RU"/>
                              </w:rPr>
                              <w:t>9</w:t>
                            </w:r>
                            <w:r w:rsidR="00A232E5">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9CBB5" id="_x0000_s1027"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uNDwIAAP4DAAAOAAAAZHJzL2Uyb0RvYy54bWysU9tu2zAMfR+wfxD0vtgJkqYx4hRdugwD&#10;ugvQ7QMUWY6FyaJGKbGzrx8lu2m2vQ3TgyCK4i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D19D68E"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714A0">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5A34B2">
                        <w:rPr>
                          <w:rFonts w:ascii="Times New Roman" w:eastAsia="Times New Roman" w:hAnsi="Times New Roman" w:cs="Times New Roman"/>
                          <w:sz w:val="24"/>
                          <w:szCs w:val="20"/>
                          <w:u w:val="single"/>
                          <w:lang w:eastAsia="ru-RU"/>
                        </w:rPr>
                        <w:t>9</w:t>
                      </w:r>
                      <w:r w:rsidR="00A232E5">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2968644B" w14:textId="77777777" w:rsidR="00A232E5" w:rsidRDefault="00A232E5" w:rsidP="00A232E5">
      <w:pPr>
        <w:spacing w:after="0" w:line="240" w:lineRule="auto"/>
        <w:ind w:right="4818"/>
        <w:jc w:val="both"/>
        <w:rPr>
          <w:rFonts w:ascii="Times New Roman" w:hAnsi="Times New Roman" w:cs="Times New Roman"/>
          <w:sz w:val="24"/>
          <w:szCs w:val="24"/>
        </w:rPr>
      </w:pPr>
    </w:p>
    <w:p w14:paraId="5AEF839B" w14:textId="308996BB" w:rsidR="00A232E5" w:rsidRPr="00944F14" w:rsidRDefault="00A232E5" w:rsidP="00A232E5">
      <w:pPr>
        <w:spacing w:after="0" w:line="240" w:lineRule="auto"/>
        <w:ind w:right="4818"/>
        <w:jc w:val="both"/>
        <w:rPr>
          <w:rFonts w:ascii="Times New Roman" w:hAnsi="Times New Roman" w:cs="Times New Roman"/>
          <w:sz w:val="24"/>
          <w:szCs w:val="24"/>
        </w:rPr>
      </w:pPr>
      <w:r w:rsidRPr="00944F14">
        <w:rPr>
          <w:rFonts w:ascii="Times New Roman" w:hAnsi="Times New Roman" w:cs="Times New Roman"/>
          <w:sz w:val="24"/>
          <w:szCs w:val="24"/>
        </w:rPr>
        <w:t xml:space="preserve">О внесении изменений </w:t>
      </w:r>
      <w:r>
        <w:rPr>
          <w:rFonts w:ascii="Times New Roman" w:hAnsi="Times New Roman" w:cs="Times New Roman"/>
          <w:sz w:val="24"/>
          <w:szCs w:val="24"/>
        </w:rPr>
        <w:t>в постановление</w:t>
      </w:r>
      <w:r>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Урмарского </w:t>
      </w:r>
      <w:r>
        <w:rPr>
          <w:rFonts w:ascii="Times New Roman" w:hAnsi="Times New Roman" w:cs="Times New Roman"/>
          <w:sz w:val="24"/>
          <w:szCs w:val="24"/>
        </w:rPr>
        <w:t>м</w:t>
      </w:r>
      <w:r>
        <w:rPr>
          <w:rFonts w:ascii="Times New Roman" w:hAnsi="Times New Roman" w:cs="Times New Roman"/>
          <w:sz w:val="24"/>
          <w:szCs w:val="24"/>
        </w:rPr>
        <w:t>униципального округа от 27.02.2023г. №226 «</w:t>
      </w:r>
      <w:r w:rsidRPr="00944F14">
        <w:rPr>
          <w:rFonts w:ascii="Times New Roman" w:hAnsi="Times New Roman" w:cs="Times New Roman"/>
          <w:sz w:val="24"/>
          <w:szCs w:val="24"/>
        </w:rPr>
        <w:t xml:space="preserve">О создании комиссии по предупреждению и ликвидации чрезвычайных ситуаций и обеспечению пожарной безопасности Урмарского </w:t>
      </w:r>
      <w:r>
        <w:rPr>
          <w:rFonts w:ascii="Times New Roman" w:hAnsi="Times New Roman" w:cs="Times New Roman"/>
          <w:sz w:val="24"/>
          <w:szCs w:val="24"/>
        </w:rPr>
        <w:t>муниципального округа»</w:t>
      </w:r>
      <w:r w:rsidRPr="00944F14">
        <w:rPr>
          <w:rFonts w:ascii="Times New Roman" w:hAnsi="Times New Roman" w:cs="Times New Roman"/>
          <w:sz w:val="24"/>
          <w:szCs w:val="24"/>
        </w:rPr>
        <w:t xml:space="preserve"> </w:t>
      </w:r>
    </w:p>
    <w:p w14:paraId="3198C141" w14:textId="77777777" w:rsidR="00A232E5" w:rsidRPr="00944F14" w:rsidRDefault="00A232E5" w:rsidP="00A232E5">
      <w:pPr>
        <w:widowControl w:val="0"/>
        <w:autoSpaceDE w:val="0"/>
        <w:autoSpaceDN w:val="0"/>
        <w:ind w:firstLine="540"/>
        <w:jc w:val="both"/>
        <w:rPr>
          <w:rFonts w:ascii="Times New Roman" w:hAnsi="Times New Roman" w:cs="Times New Roman"/>
          <w:sz w:val="24"/>
          <w:szCs w:val="24"/>
        </w:rPr>
      </w:pPr>
    </w:p>
    <w:p w14:paraId="7F8C0174" w14:textId="77777777" w:rsidR="00A232E5" w:rsidRDefault="00A232E5" w:rsidP="00A232E5">
      <w:pPr>
        <w:tabs>
          <w:tab w:val="left" w:pos="5797"/>
        </w:tabs>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В соответствии постановления Правительства РФ от 22 декабря 2023 г. № 2263 "Об утверждении уровней реагирования на ландшафтные (природные) пожары", руководствуясь Уставом </w:t>
      </w:r>
      <w:r>
        <w:rPr>
          <w:rFonts w:ascii="Times New Roman" w:hAnsi="Times New Roman" w:cs="Times New Roman"/>
          <w:sz w:val="24"/>
          <w:szCs w:val="24"/>
        </w:rPr>
        <w:t xml:space="preserve">Урмарского </w:t>
      </w:r>
      <w:r w:rsidRPr="00216329">
        <w:rPr>
          <w:rFonts w:ascii="Times New Roman" w:hAnsi="Times New Roman" w:cs="Times New Roman"/>
          <w:sz w:val="24"/>
          <w:szCs w:val="24"/>
        </w:rPr>
        <w:t xml:space="preserve">муниципального округа Чувашской Республики, администрация </w:t>
      </w:r>
      <w:r>
        <w:rPr>
          <w:rFonts w:ascii="Times New Roman" w:hAnsi="Times New Roman" w:cs="Times New Roman"/>
          <w:sz w:val="24"/>
          <w:szCs w:val="24"/>
        </w:rPr>
        <w:t>Урмарского</w:t>
      </w:r>
      <w:r w:rsidRPr="00216329">
        <w:rPr>
          <w:rFonts w:ascii="Times New Roman" w:hAnsi="Times New Roman" w:cs="Times New Roman"/>
          <w:sz w:val="24"/>
          <w:szCs w:val="24"/>
        </w:rPr>
        <w:t xml:space="preserve"> муниципального округа Чувашской Республики</w:t>
      </w:r>
      <w:r>
        <w:rPr>
          <w:rFonts w:ascii="Times New Roman" w:hAnsi="Times New Roman" w:cs="Times New Roman"/>
          <w:sz w:val="24"/>
          <w:szCs w:val="24"/>
        </w:rPr>
        <w:t xml:space="preserve"> п о с т а н о в л я е т</w:t>
      </w:r>
      <w:r w:rsidRPr="00216329">
        <w:rPr>
          <w:rFonts w:ascii="Times New Roman" w:hAnsi="Times New Roman" w:cs="Times New Roman"/>
          <w:sz w:val="24"/>
          <w:szCs w:val="24"/>
        </w:rPr>
        <w:t>:</w:t>
      </w:r>
    </w:p>
    <w:p w14:paraId="3920AF29"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Pr="00216329">
        <w:rPr>
          <w:rFonts w:ascii="Times New Roman" w:hAnsi="Times New Roman" w:cs="Times New Roman"/>
          <w:sz w:val="24"/>
          <w:szCs w:val="24"/>
        </w:rPr>
        <w:t xml:space="preserve">. Внести в Положение о комиссии по предупреждению и ликвидации чрезвычайных ситуаций и обеспечению пожарной безопасности </w:t>
      </w:r>
      <w:r>
        <w:rPr>
          <w:rFonts w:ascii="Times New Roman" w:hAnsi="Times New Roman" w:cs="Times New Roman"/>
          <w:sz w:val="24"/>
          <w:szCs w:val="24"/>
        </w:rPr>
        <w:t>Урмарского</w:t>
      </w:r>
      <w:r w:rsidRPr="00216329">
        <w:rPr>
          <w:rFonts w:ascii="Times New Roman" w:hAnsi="Times New Roman" w:cs="Times New Roman"/>
          <w:sz w:val="24"/>
          <w:szCs w:val="24"/>
        </w:rPr>
        <w:t xml:space="preserve"> муниципального округа Чувашской Республики, утвержденный постановлением администрации </w:t>
      </w:r>
      <w:r>
        <w:rPr>
          <w:rFonts w:ascii="Times New Roman" w:hAnsi="Times New Roman" w:cs="Times New Roman"/>
          <w:sz w:val="24"/>
          <w:szCs w:val="24"/>
        </w:rPr>
        <w:t xml:space="preserve">Урмарского </w:t>
      </w:r>
      <w:r w:rsidRPr="00216329">
        <w:rPr>
          <w:rFonts w:ascii="Times New Roman" w:hAnsi="Times New Roman" w:cs="Times New Roman"/>
          <w:sz w:val="24"/>
          <w:szCs w:val="24"/>
        </w:rPr>
        <w:t xml:space="preserve"> муниципального округа Чувашской Республики от </w:t>
      </w:r>
      <w:r>
        <w:rPr>
          <w:rFonts w:ascii="Times New Roman" w:hAnsi="Times New Roman" w:cs="Times New Roman"/>
          <w:sz w:val="24"/>
          <w:szCs w:val="24"/>
        </w:rPr>
        <w:t>27</w:t>
      </w:r>
      <w:r w:rsidRPr="00216329">
        <w:rPr>
          <w:rFonts w:ascii="Times New Roman" w:hAnsi="Times New Roman" w:cs="Times New Roman"/>
          <w:sz w:val="24"/>
          <w:szCs w:val="24"/>
        </w:rPr>
        <w:t xml:space="preserve"> </w:t>
      </w:r>
      <w:r>
        <w:rPr>
          <w:rFonts w:ascii="Times New Roman" w:hAnsi="Times New Roman" w:cs="Times New Roman"/>
          <w:sz w:val="24"/>
          <w:szCs w:val="24"/>
        </w:rPr>
        <w:t>февраля</w:t>
      </w:r>
      <w:r w:rsidRPr="00216329">
        <w:rPr>
          <w:rFonts w:ascii="Times New Roman" w:hAnsi="Times New Roman" w:cs="Times New Roman"/>
          <w:sz w:val="24"/>
          <w:szCs w:val="24"/>
        </w:rPr>
        <w:t xml:space="preserve"> 202</w:t>
      </w:r>
      <w:r>
        <w:rPr>
          <w:rFonts w:ascii="Times New Roman" w:hAnsi="Times New Roman" w:cs="Times New Roman"/>
          <w:sz w:val="24"/>
          <w:szCs w:val="24"/>
        </w:rPr>
        <w:t>3</w:t>
      </w:r>
      <w:r w:rsidRPr="00216329">
        <w:rPr>
          <w:rFonts w:ascii="Times New Roman" w:hAnsi="Times New Roman" w:cs="Times New Roman"/>
          <w:sz w:val="24"/>
          <w:szCs w:val="24"/>
        </w:rPr>
        <w:t xml:space="preserve"> г. № </w:t>
      </w:r>
      <w:r>
        <w:rPr>
          <w:rFonts w:ascii="Times New Roman" w:hAnsi="Times New Roman" w:cs="Times New Roman"/>
          <w:sz w:val="24"/>
          <w:szCs w:val="24"/>
        </w:rPr>
        <w:t>226</w:t>
      </w:r>
      <w:r w:rsidRPr="00216329">
        <w:rPr>
          <w:rFonts w:ascii="Times New Roman" w:hAnsi="Times New Roman" w:cs="Times New Roman"/>
          <w:sz w:val="24"/>
          <w:szCs w:val="24"/>
        </w:rPr>
        <w:t xml:space="preserve"> «О </w:t>
      </w:r>
      <w:r>
        <w:rPr>
          <w:rFonts w:ascii="Times New Roman" w:hAnsi="Times New Roman" w:cs="Times New Roman"/>
          <w:sz w:val="24"/>
          <w:szCs w:val="24"/>
        </w:rPr>
        <w:t xml:space="preserve">создании </w:t>
      </w:r>
      <w:r w:rsidRPr="00216329">
        <w:rPr>
          <w:rFonts w:ascii="Times New Roman" w:hAnsi="Times New Roman" w:cs="Times New Roman"/>
          <w:sz w:val="24"/>
          <w:szCs w:val="24"/>
        </w:rPr>
        <w:t xml:space="preserve">комиссии по предупреждению и ликвидации чрезвычайных ситуаций и обеспечению пожарной безопасности </w:t>
      </w:r>
      <w:r>
        <w:rPr>
          <w:rFonts w:ascii="Times New Roman" w:hAnsi="Times New Roman" w:cs="Times New Roman"/>
          <w:sz w:val="24"/>
          <w:szCs w:val="24"/>
        </w:rPr>
        <w:t>Урмарс</w:t>
      </w:r>
      <w:r w:rsidRPr="00216329">
        <w:rPr>
          <w:rFonts w:ascii="Times New Roman" w:hAnsi="Times New Roman" w:cs="Times New Roman"/>
          <w:sz w:val="24"/>
          <w:szCs w:val="24"/>
        </w:rPr>
        <w:t>кого муниципального округа Чувашской Республики» следующее изменение:</w:t>
      </w:r>
    </w:p>
    <w:p w14:paraId="35EC80A7"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пункт 3.1 изложить в следующей редакции:</w:t>
      </w:r>
    </w:p>
    <w:p w14:paraId="4D104874" w14:textId="77777777" w:rsidR="00A232E5"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«3.1.</w:t>
      </w:r>
      <w:r>
        <w:rPr>
          <w:rFonts w:ascii="Times New Roman" w:hAnsi="Times New Roman" w:cs="Times New Roman"/>
          <w:sz w:val="24"/>
          <w:szCs w:val="24"/>
        </w:rPr>
        <w:t xml:space="preserve"> </w:t>
      </w:r>
      <w:r w:rsidRPr="00216329">
        <w:rPr>
          <w:rFonts w:ascii="Times New Roman" w:hAnsi="Times New Roman" w:cs="Times New Roman"/>
          <w:sz w:val="24"/>
          <w:szCs w:val="24"/>
        </w:rPr>
        <w:t>Комиссия в пределах своей компетенции имеет право:</w:t>
      </w:r>
    </w:p>
    <w:p w14:paraId="04B8766A"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запрашивать в установленном порядке у структурных подразделений администрации </w:t>
      </w:r>
      <w:r>
        <w:rPr>
          <w:rFonts w:ascii="Times New Roman" w:hAnsi="Times New Roman" w:cs="Times New Roman"/>
          <w:sz w:val="24"/>
          <w:szCs w:val="24"/>
        </w:rPr>
        <w:t>Урмарского</w:t>
      </w:r>
      <w:r w:rsidRPr="00216329">
        <w:rPr>
          <w:rFonts w:ascii="Times New Roman" w:hAnsi="Times New Roman" w:cs="Times New Roman"/>
          <w:sz w:val="24"/>
          <w:szCs w:val="24"/>
        </w:rPr>
        <w:t xml:space="preserve"> муниципального округа Чувашской Республики у территориальных органов исполнительной власти Чувашской Республики, территориальных органов федеральных органов исполнительной власти и организаций в </w:t>
      </w:r>
      <w:r>
        <w:rPr>
          <w:rFonts w:ascii="Times New Roman" w:hAnsi="Times New Roman" w:cs="Times New Roman"/>
          <w:sz w:val="24"/>
          <w:szCs w:val="24"/>
        </w:rPr>
        <w:t>Урмар</w:t>
      </w:r>
      <w:r w:rsidRPr="00216329">
        <w:rPr>
          <w:rFonts w:ascii="Times New Roman" w:hAnsi="Times New Roman" w:cs="Times New Roman"/>
          <w:sz w:val="24"/>
          <w:szCs w:val="24"/>
        </w:rPr>
        <w:t>ском муниципальном округе Чувашской Республики необходимые материалы и информацию по вопросам, отнесенных к компетенции Комиссии;</w:t>
      </w:r>
    </w:p>
    <w:p w14:paraId="33A3860B"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заслушивать на своих заседаниях уполномоченных представителей территориальных органов исполнительной власти Чувашской Республики, территориальных органов федеральных органов исполнительной власти и организаций в </w:t>
      </w:r>
      <w:r>
        <w:rPr>
          <w:rFonts w:ascii="Times New Roman" w:hAnsi="Times New Roman" w:cs="Times New Roman"/>
          <w:sz w:val="24"/>
          <w:szCs w:val="24"/>
        </w:rPr>
        <w:t>Урмар</w:t>
      </w:r>
      <w:r w:rsidRPr="00216329">
        <w:rPr>
          <w:rFonts w:ascii="Times New Roman" w:hAnsi="Times New Roman" w:cs="Times New Roman"/>
          <w:sz w:val="24"/>
          <w:szCs w:val="24"/>
        </w:rPr>
        <w:t>ском муниципальном округе Чувашской Республики, отнесенных к компетенции Комиссии;</w:t>
      </w:r>
    </w:p>
    <w:p w14:paraId="235A1D0E"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привлекать для участия в своей работе представителей территориальных органов исполнительной власти Чувашской Республики, территориальных органов федеральных органов исполнительной власти и организаций в </w:t>
      </w:r>
      <w:r>
        <w:rPr>
          <w:rFonts w:ascii="Times New Roman" w:hAnsi="Times New Roman" w:cs="Times New Roman"/>
          <w:sz w:val="24"/>
          <w:szCs w:val="24"/>
        </w:rPr>
        <w:t>Урмар</w:t>
      </w:r>
      <w:r w:rsidRPr="00216329">
        <w:rPr>
          <w:rFonts w:ascii="Times New Roman" w:hAnsi="Times New Roman" w:cs="Times New Roman"/>
          <w:sz w:val="24"/>
          <w:szCs w:val="24"/>
        </w:rPr>
        <w:t>ском муниципальном округе Чувашской Республики по согласованию с их руководителями;</w:t>
      </w:r>
    </w:p>
    <w:p w14:paraId="53195962"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привлекать в установленном порядке при угрозе возникновения ЧС силы и средства, транспорт, материально-технические средства, независимо от их</w:t>
      </w:r>
      <w:r>
        <w:rPr>
          <w:rFonts w:ascii="Times New Roman" w:hAnsi="Times New Roman" w:cs="Times New Roman"/>
          <w:sz w:val="24"/>
          <w:szCs w:val="24"/>
        </w:rPr>
        <w:t xml:space="preserve"> </w:t>
      </w:r>
      <w:r w:rsidRPr="00216329">
        <w:rPr>
          <w:rFonts w:ascii="Times New Roman" w:hAnsi="Times New Roman" w:cs="Times New Roman"/>
          <w:sz w:val="24"/>
          <w:szCs w:val="24"/>
        </w:rPr>
        <w:t xml:space="preserve">ведомственной </w:t>
      </w:r>
      <w:r w:rsidRPr="00216329">
        <w:rPr>
          <w:rFonts w:ascii="Times New Roman" w:hAnsi="Times New Roman" w:cs="Times New Roman"/>
          <w:sz w:val="24"/>
          <w:szCs w:val="24"/>
        </w:rPr>
        <w:lastRenderedPageBreak/>
        <w:t>принадлежности, для выполнения работ по предупреждению и ликвидации чрезвычайных</w:t>
      </w:r>
      <w:r>
        <w:rPr>
          <w:rFonts w:ascii="Times New Roman" w:hAnsi="Times New Roman" w:cs="Times New Roman"/>
          <w:sz w:val="24"/>
          <w:szCs w:val="24"/>
        </w:rPr>
        <w:t xml:space="preserve"> </w:t>
      </w:r>
      <w:r w:rsidRPr="00216329">
        <w:rPr>
          <w:rFonts w:ascii="Times New Roman" w:hAnsi="Times New Roman" w:cs="Times New Roman"/>
          <w:sz w:val="24"/>
          <w:szCs w:val="24"/>
        </w:rPr>
        <w:t>ситуаций и обеспечению пожарной безопасности;</w:t>
      </w:r>
    </w:p>
    <w:p w14:paraId="0E86E064"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создавать рабочие группы из числа членов Комиссии, специалистов администрации </w:t>
      </w:r>
      <w:r>
        <w:rPr>
          <w:rFonts w:ascii="Times New Roman" w:hAnsi="Times New Roman" w:cs="Times New Roman"/>
          <w:sz w:val="24"/>
          <w:szCs w:val="24"/>
        </w:rPr>
        <w:t>Урмар</w:t>
      </w:r>
      <w:r w:rsidRPr="00216329">
        <w:rPr>
          <w:rFonts w:ascii="Times New Roman" w:hAnsi="Times New Roman" w:cs="Times New Roman"/>
          <w:sz w:val="24"/>
          <w:szCs w:val="24"/>
        </w:rPr>
        <w:t>ского муниципального округа Чувашской Республики, заинтересованных организаций и общественных объединений, по согласованию с их руководителями, по направлениям деятельности Комиссии и определять полномочия и порядок работы этих групп;</w:t>
      </w:r>
    </w:p>
    <w:p w14:paraId="675B235C"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устанавливать при возникновении на территории </w:t>
      </w:r>
      <w:r>
        <w:rPr>
          <w:rFonts w:ascii="Times New Roman" w:hAnsi="Times New Roman" w:cs="Times New Roman"/>
          <w:sz w:val="24"/>
          <w:szCs w:val="24"/>
        </w:rPr>
        <w:t>Урмар</w:t>
      </w:r>
      <w:r w:rsidRPr="00216329">
        <w:rPr>
          <w:rFonts w:ascii="Times New Roman" w:hAnsi="Times New Roman" w:cs="Times New Roman"/>
          <w:sz w:val="24"/>
          <w:szCs w:val="24"/>
        </w:rPr>
        <w:t>ского муниципального округа Чувашской Республики ландшафтного (природного) пожара, муниципальный уровень реагирования;</w:t>
      </w:r>
    </w:p>
    <w:p w14:paraId="2E6861C1"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вносить в установленном порядке главе </w:t>
      </w:r>
      <w:r>
        <w:rPr>
          <w:rFonts w:ascii="Times New Roman" w:hAnsi="Times New Roman" w:cs="Times New Roman"/>
          <w:sz w:val="24"/>
          <w:szCs w:val="24"/>
        </w:rPr>
        <w:t>Урмар</w:t>
      </w:r>
      <w:r w:rsidRPr="00216329">
        <w:rPr>
          <w:rFonts w:ascii="Times New Roman" w:hAnsi="Times New Roman" w:cs="Times New Roman"/>
          <w:sz w:val="24"/>
          <w:szCs w:val="24"/>
        </w:rPr>
        <w:t xml:space="preserve">ского муниципального округа Чувашской Республики предложения по вопросам, требующим принятия решения главы </w:t>
      </w:r>
      <w:r>
        <w:rPr>
          <w:rFonts w:ascii="Times New Roman" w:hAnsi="Times New Roman" w:cs="Times New Roman"/>
          <w:sz w:val="24"/>
          <w:szCs w:val="24"/>
        </w:rPr>
        <w:t>Урмарс</w:t>
      </w:r>
      <w:r w:rsidRPr="00216329">
        <w:rPr>
          <w:rFonts w:ascii="Times New Roman" w:hAnsi="Times New Roman" w:cs="Times New Roman"/>
          <w:sz w:val="24"/>
          <w:szCs w:val="24"/>
        </w:rPr>
        <w:t>кого муниципального округа Чувашской Республики.».</w:t>
      </w:r>
    </w:p>
    <w:p w14:paraId="757B0113" w14:textId="77777777" w:rsidR="00A232E5" w:rsidRPr="00216329"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 xml:space="preserve">3. Контроль за исполнением настоящего постановления возложить на председателя комиссии по предупреждению и ликвидации чрезвычайных ситуаций и обеспечению пожарной безопасности </w:t>
      </w:r>
      <w:r>
        <w:rPr>
          <w:rFonts w:ascii="Times New Roman" w:hAnsi="Times New Roman" w:cs="Times New Roman"/>
          <w:sz w:val="24"/>
          <w:szCs w:val="24"/>
        </w:rPr>
        <w:t>Урмарс</w:t>
      </w:r>
      <w:r w:rsidRPr="00216329">
        <w:rPr>
          <w:rFonts w:ascii="Times New Roman" w:hAnsi="Times New Roman" w:cs="Times New Roman"/>
          <w:sz w:val="24"/>
          <w:szCs w:val="24"/>
        </w:rPr>
        <w:t>кого муниципального округа Чувашской Республики.</w:t>
      </w:r>
    </w:p>
    <w:p w14:paraId="0AE53F8D" w14:textId="77777777" w:rsidR="00A232E5" w:rsidRDefault="00A232E5" w:rsidP="00A232E5">
      <w:pPr>
        <w:spacing w:after="0" w:line="240" w:lineRule="auto"/>
        <w:ind w:firstLine="567"/>
        <w:jc w:val="both"/>
        <w:rPr>
          <w:rFonts w:ascii="Times New Roman" w:hAnsi="Times New Roman" w:cs="Times New Roman"/>
          <w:sz w:val="24"/>
          <w:szCs w:val="24"/>
        </w:rPr>
      </w:pPr>
      <w:r w:rsidRPr="00216329">
        <w:rPr>
          <w:rFonts w:ascii="Times New Roman" w:hAnsi="Times New Roman" w:cs="Times New Roman"/>
          <w:sz w:val="24"/>
          <w:szCs w:val="24"/>
        </w:rPr>
        <w:t>4. Настоящее постановление вступает в силу после его официального опубликования.</w:t>
      </w:r>
    </w:p>
    <w:p w14:paraId="17C3AB43" w14:textId="77777777" w:rsidR="00A232E5" w:rsidRDefault="00A232E5" w:rsidP="00A232E5">
      <w:pPr>
        <w:spacing w:after="0" w:line="240" w:lineRule="auto"/>
        <w:ind w:firstLine="567"/>
        <w:jc w:val="both"/>
        <w:rPr>
          <w:rFonts w:ascii="Times New Roman" w:hAnsi="Times New Roman" w:cs="Times New Roman"/>
          <w:sz w:val="24"/>
          <w:szCs w:val="24"/>
        </w:rPr>
      </w:pPr>
    </w:p>
    <w:p w14:paraId="488DF52B" w14:textId="77777777" w:rsidR="00A232E5" w:rsidRDefault="00A232E5" w:rsidP="00A232E5">
      <w:pPr>
        <w:spacing w:after="0" w:line="240" w:lineRule="auto"/>
        <w:ind w:firstLine="709"/>
        <w:jc w:val="both"/>
        <w:rPr>
          <w:rFonts w:ascii="Times New Roman" w:hAnsi="Times New Roman" w:cs="Times New Roman"/>
          <w:sz w:val="24"/>
          <w:szCs w:val="24"/>
        </w:rPr>
      </w:pPr>
    </w:p>
    <w:p w14:paraId="1BF2112C" w14:textId="77777777" w:rsidR="00A232E5" w:rsidRDefault="00A232E5" w:rsidP="00A232E5">
      <w:pPr>
        <w:spacing w:after="0" w:line="240" w:lineRule="auto"/>
        <w:ind w:firstLine="709"/>
        <w:jc w:val="both"/>
        <w:rPr>
          <w:rFonts w:ascii="Times New Roman" w:hAnsi="Times New Roman" w:cs="Times New Roman"/>
          <w:sz w:val="24"/>
          <w:szCs w:val="24"/>
        </w:rPr>
      </w:pPr>
    </w:p>
    <w:p w14:paraId="09034592" w14:textId="77777777" w:rsidR="00A232E5" w:rsidRDefault="00A232E5" w:rsidP="00A232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5D90A86F" w14:textId="0EF084A7" w:rsidR="00A232E5" w:rsidRDefault="00A232E5" w:rsidP="00A232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Pr>
          <w:rFonts w:ascii="Times New Roman" w:hAnsi="Times New Roman" w:cs="Times New Roman"/>
          <w:sz w:val="24"/>
          <w:szCs w:val="24"/>
        </w:rPr>
        <w:t>В.В.Шигильдеев</w:t>
      </w:r>
    </w:p>
    <w:p w14:paraId="119AA596" w14:textId="77777777" w:rsidR="00A232E5" w:rsidRPr="000E733F" w:rsidRDefault="00A232E5" w:rsidP="00A232E5">
      <w:pPr>
        <w:rPr>
          <w:rFonts w:ascii="Times New Roman" w:hAnsi="Times New Roman" w:cs="Times New Roman"/>
          <w:sz w:val="24"/>
          <w:szCs w:val="24"/>
        </w:rPr>
      </w:pPr>
    </w:p>
    <w:p w14:paraId="74CF173F" w14:textId="77777777" w:rsidR="00A232E5" w:rsidRPr="000E733F" w:rsidRDefault="00A232E5" w:rsidP="00A232E5">
      <w:pPr>
        <w:rPr>
          <w:rFonts w:ascii="Times New Roman" w:hAnsi="Times New Roman" w:cs="Times New Roman"/>
          <w:sz w:val="24"/>
          <w:szCs w:val="24"/>
        </w:rPr>
      </w:pPr>
    </w:p>
    <w:p w14:paraId="47BBCF16" w14:textId="77777777" w:rsidR="00A232E5" w:rsidRPr="000E733F" w:rsidRDefault="00A232E5" w:rsidP="00A232E5">
      <w:pPr>
        <w:rPr>
          <w:rFonts w:ascii="Times New Roman" w:hAnsi="Times New Roman" w:cs="Times New Roman"/>
          <w:sz w:val="24"/>
          <w:szCs w:val="24"/>
        </w:rPr>
      </w:pPr>
    </w:p>
    <w:p w14:paraId="0B045AEF" w14:textId="77777777" w:rsidR="00A232E5" w:rsidRPr="000E733F" w:rsidRDefault="00A232E5" w:rsidP="00A232E5">
      <w:pPr>
        <w:rPr>
          <w:rFonts w:ascii="Times New Roman" w:hAnsi="Times New Roman" w:cs="Times New Roman"/>
          <w:sz w:val="24"/>
          <w:szCs w:val="24"/>
        </w:rPr>
      </w:pPr>
    </w:p>
    <w:p w14:paraId="4121316E" w14:textId="77777777" w:rsidR="00A232E5" w:rsidRPr="000E733F" w:rsidRDefault="00A232E5" w:rsidP="00A232E5">
      <w:pPr>
        <w:rPr>
          <w:rFonts w:ascii="Times New Roman" w:hAnsi="Times New Roman" w:cs="Times New Roman"/>
          <w:sz w:val="24"/>
          <w:szCs w:val="24"/>
        </w:rPr>
      </w:pPr>
    </w:p>
    <w:p w14:paraId="3172220D" w14:textId="77777777" w:rsidR="00A232E5" w:rsidRPr="000E733F" w:rsidRDefault="00A232E5" w:rsidP="00A232E5">
      <w:pPr>
        <w:rPr>
          <w:rFonts w:ascii="Times New Roman" w:hAnsi="Times New Roman" w:cs="Times New Roman"/>
          <w:sz w:val="24"/>
          <w:szCs w:val="24"/>
        </w:rPr>
      </w:pPr>
    </w:p>
    <w:p w14:paraId="02912571" w14:textId="77777777" w:rsidR="00A232E5" w:rsidRPr="000E733F" w:rsidRDefault="00A232E5" w:rsidP="00A232E5">
      <w:pPr>
        <w:rPr>
          <w:rFonts w:ascii="Times New Roman" w:hAnsi="Times New Roman" w:cs="Times New Roman"/>
          <w:sz w:val="24"/>
          <w:szCs w:val="24"/>
        </w:rPr>
      </w:pPr>
    </w:p>
    <w:p w14:paraId="155615ED" w14:textId="77777777" w:rsidR="00A232E5" w:rsidRPr="000E733F" w:rsidRDefault="00A232E5" w:rsidP="00A232E5">
      <w:pPr>
        <w:rPr>
          <w:rFonts w:ascii="Times New Roman" w:hAnsi="Times New Roman" w:cs="Times New Roman"/>
          <w:sz w:val="24"/>
          <w:szCs w:val="24"/>
        </w:rPr>
      </w:pPr>
    </w:p>
    <w:p w14:paraId="2293EF95" w14:textId="77777777" w:rsidR="00A232E5" w:rsidRPr="000E733F" w:rsidRDefault="00A232E5" w:rsidP="00A232E5">
      <w:pPr>
        <w:rPr>
          <w:rFonts w:ascii="Times New Roman" w:hAnsi="Times New Roman" w:cs="Times New Roman"/>
          <w:sz w:val="24"/>
          <w:szCs w:val="24"/>
        </w:rPr>
      </w:pPr>
    </w:p>
    <w:p w14:paraId="205AE060" w14:textId="77777777" w:rsidR="00A232E5" w:rsidRPr="000E733F" w:rsidRDefault="00A232E5" w:rsidP="00A232E5">
      <w:pPr>
        <w:rPr>
          <w:rFonts w:ascii="Times New Roman" w:hAnsi="Times New Roman" w:cs="Times New Roman"/>
          <w:sz w:val="24"/>
          <w:szCs w:val="24"/>
        </w:rPr>
      </w:pPr>
    </w:p>
    <w:p w14:paraId="595E9405" w14:textId="77777777" w:rsidR="00A232E5" w:rsidRPr="000E733F" w:rsidRDefault="00A232E5" w:rsidP="00A232E5">
      <w:pPr>
        <w:rPr>
          <w:rFonts w:ascii="Times New Roman" w:hAnsi="Times New Roman" w:cs="Times New Roman"/>
          <w:sz w:val="24"/>
          <w:szCs w:val="24"/>
        </w:rPr>
      </w:pPr>
    </w:p>
    <w:p w14:paraId="1C617928" w14:textId="77777777" w:rsidR="00A232E5" w:rsidRPr="000E733F" w:rsidRDefault="00A232E5" w:rsidP="00A232E5">
      <w:pPr>
        <w:rPr>
          <w:rFonts w:ascii="Times New Roman" w:hAnsi="Times New Roman" w:cs="Times New Roman"/>
          <w:sz w:val="24"/>
          <w:szCs w:val="24"/>
        </w:rPr>
      </w:pPr>
    </w:p>
    <w:p w14:paraId="6271B83D" w14:textId="77777777" w:rsidR="00A232E5" w:rsidRPr="000E733F" w:rsidRDefault="00A232E5" w:rsidP="00A232E5">
      <w:pPr>
        <w:rPr>
          <w:rFonts w:ascii="Times New Roman" w:hAnsi="Times New Roman" w:cs="Times New Roman"/>
          <w:sz w:val="24"/>
          <w:szCs w:val="24"/>
        </w:rPr>
      </w:pPr>
    </w:p>
    <w:p w14:paraId="3FB5EBA7" w14:textId="77777777" w:rsidR="00A232E5" w:rsidRPr="000E733F" w:rsidRDefault="00A232E5" w:rsidP="00A232E5">
      <w:pPr>
        <w:rPr>
          <w:rFonts w:ascii="Times New Roman" w:hAnsi="Times New Roman" w:cs="Times New Roman"/>
          <w:sz w:val="24"/>
          <w:szCs w:val="24"/>
        </w:rPr>
      </w:pPr>
    </w:p>
    <w:p w14:paraId="411E4A4C" w14:textId="77777777" w:rsidR="00A232E5" w:rsidRDefault="00A232E5" w:rsidP="00A232E5">
      <w:pPr>
        <w:rPr>
          <w:rFonts w:ascii="Times New Roman" w:hAnsi="Times New Roman" w:cs="Times New Roman"/>
          <w:sz w:val="24"/>
          <w:szCs w:val="24"/>
        </w:rPr>
      </w:pPr>
    </w:p>
    <w:p w14:paraId="3F10F433" w14:textId="64E8A647" w:rsidR="00A232E5" w:rsidRPr="000E733F" w:rsidRDefault="00A232E5" w:rsidP="00A232E5">
      <w:pPr>
        <w:spacing w:after="0" w:line="240" w:lineRule="auto"/>
        <w:rPr>
          <w:rFonts w:ascii="Times New Roman" w:hAnsi="Times New Roman" w:cs="Times New Roman"/>
          <w:sz w:val="20"/>
          <w:szCs w:val="20"/>
        </w:rPr>
      </w:pPr>
      <w:r>
        <w:rPr>
          <w:rFonts w:ascii="Times New Roman" w:hAnsi="Times New Roman" w:cs="Times New Roman"/>
          <w:sz w:val="20"/>
          <w:szCs w:val="20"/>
        </w:rPr>
        <w:t>Е</w:t>
      </w:r>
      <w:r w:rsidRPr="000E733F">
        <w:rPr>
          <w:rFonts w:ascii="Times New Roman" w:hAnsi="Times New Roman" w:cs="Times New Roman"/>
          <w:sz w:val="20"/>
          <w:szCs w:val="20"/>
        </w:rPr>
        <w:t>фимов Юрий Николаевич</w:t>
      </w:r>
    </w:p>
    <w:p w14:paraId="35635126" w14:textId="4C3FE602" w:rsidR="00E22B3E" w:rsidRPr="005A34B2" w:rsidRDefault="00A232E5" w:rsidP="00A232E5">
      <w:pPr>
        <w:spacing w:after="0" w:line="240" w:lineRule="auto"/>
        <w:rPr>
          <w:rFonts w:ascii="Times New Roman" w:hAnsi="Times New Roman" w:cs="Times New Roman"/>
          <w:sz w:val="20"/>
          <w:szCs w:val="20"/>
        </w:rPr>
      </w:pPr>
      <w:r w:rsidRPr="000E733F">
        <w:rPr>
          <w:rFonts w:ascii="Times New Roman" w:hAnsi="Times New Roman" w:cs="Times New Roman"/>
          <w:sz w:val="20"/>
          <w:szCs w:val="20"/>
        </w:rPr>
        <w:t>8(835</w:t>
      </w:r>
      <w:r>
        <w:rPr>
          <w:rFonts w:ascii="Times New Roman" w:hAnsi="Times New Roman" w:cs="Times New Roman"/>
          <w:sz w:val="20"/>
          <w:szCs w:val="20"/>
        </w:rPr>
        <w:t>-</w:t>
      </w:r>
      <w:r w:rsidRPr="000E733F">
        <w:rPr>
          <w:rFonts w:ascii="Times New Roman" w:hAnsi="Times New Roman" w:cs="Times New Roman"/>
          <w:sz w:val="20"/>
          <w:szCs w:val="20"/>
        </w:rPr>
        <w:t>44)</w:t>
      </w:r>
      <w:r>
        <w:rPr>
          <w:rFonts w:ascii="Times New Roman" w:hAnsi="Times New Roman" w:cs="Times New Roman"/>
          <w:sz w:val="20"/>
          <w:szCs w:val="20"/>
        </w:rPr>
        <w:t xml:space="preserve"> </w:t>
      </w:r>
      <w:r w:rsidRPr="000E733F">
        <w:rPr>
          <w:rFonts w:ascii="Times New Roman" w:hAnsi="Times New Roman" w:cs="Times New Roman"/>
          <w:sz w:val="20"/>
          <w:szCs w:val="20"/>
        </w:rPr>
        <w:t>2-17-02</w:t>
      </w:r>
    </w:p>
    <w:sectPr w:rsidR="00E22B3E" w:rsidRPr="005A34B2" w:rsidSect="00A232E5">
      <w:pgSz w:w="11906" w:h="16838"/>
      <w:pgMar w:top="1134" w:right="851" w:bottom="102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971C4" w14:textId="77777777" w:rsidR="00C9651E" w:rsidRDefault="00C9651E" w:rsidP="00C65999">
      <w:pPr>
        <w:spacing w:after="0" w:line="240" w:lineRule="auto"/>
      </w:pPr>
      <w:r>
        <w:separator/>
      </w:r>
    </w:p>
  </w:endnote>
  <w:endnote w:type="continuationSeparator" w:id="0">
    <w:p w14:paraId="725F1C80" w14:textId="77777777" w:rsidR="00C9651E" w:rsidRDefault="00C9651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A7D65" w14:textId="77777777" w:rsidR="00C9651E" w:rsidRDefault="00C9651E" w:rsidP="00C65999">
      <w:pPr>
        <w:spacing w:after="0" w:line="240" w:lineRule="auto"/>
      </w:pPr>
      <w:r>
        <w:separator/>
      </w:r>
    </w:p>
  </w:footnote>
  <w:footnote w:type="continuationSeparator" w:id="0">
    <w:p w14:paraId="5FFEBA86" w14:textId="77777777" w:rsidR="00C9651E" w:rsidRDefault="00C9651E"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29DC"/>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4374"/>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5D5"/>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5D7"/>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5BC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6DB8"/>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2E5"/>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4A0"/>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51E"/>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2026-03-25T06:45:00Z</cp:lastPrinted>
  <dcterms:created xsi:type="dcterms:W3CDTF">2026-03-25T13:19:00Z</dcterms:created>
  <dcterms:modified xsi:type="dcterms:W3CDTF">2026-03-25T13:19:00Z</dcterms:modified>
</cp:coreProperties>
</file>