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1724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688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1724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688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24784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024784">
      <w:pPr>
        <w:spacing w:line="240" w:lineRule="auto"/>
        <w:ind w:firstLine="0"/>
        <w:rPr>
          <w:kern w:val="2"/>
          <w:sz w:val="16"/>
          <w:szCs w:val="16"/>
        </w:rPr>
      </w:pPr>
    </w:p>
    <w:p w:rsidR="00024784" w:rsidRPr="00024784" w:rsidRDefault="00024784" w:rsidP="00024784">
      <w:pPr>
        <w:suppressAutoHyphens w:val="0"/>
        <w:spacing w:line="240" w:lineRule="auto"/>
        <w:ind w:right="5385" w:firstLine="0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 xml:space="preserve">Об утверждении перечня услуг, предоставляемых администрацией Янтиковского муниципального округа Чувашской Республики </w:t>
      </w:r>
    </w:p>
    <w:p w:rsidR="00024784" w:rsidRPr="00024784" w:rsidRDefault="00024784" w:rsidP="00024784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024784" w:rsidRPr="00024784" w:rsidRDefault="00024784" w:rsidP="00024784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024784">
        <w:rPr>
          <w:kern w:val="0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Кабинета Министров Чувашской Республики от 31.05.2016                № 368-р «Об утверждении перечня государственных услуг, предоставляемых органами исполнительной власти Чувашской Республики,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</w:t>
      </w:r>
      <w:proofErr w:type="gramEnd"/>
      <w:r w:rsidRPr="00024784">
        <w:rPr>
          <w:kern w:val="0"/>
          <w:sz w:val="28"/>
          <w:szCs w:val="28"/>
          <w:lang w:eastAsia="ru-RU"/>
        </w:rPr>
        <w:t xml:space="preserve"> Республики, примерного (рекомендуемого) перечня услуг, предоставляемых органами местного самоуправления муниципальных районов и городских округов Чувашской Республики (с изменениями и дополнениями)», администрация Янтиковского муниципального округа </w:t>
      </w:r>
      <w:proofErr w:type="gramStart"/>
      <w:r w:rsidRPr="00024784">
        <w:rPr>
          <w:b/>
          <w:kern w:val="0"/>
          <w:sz w:val="28"/>
          <w:szCs w:val="28"/>
          <w:lang w:eastAsia="ru-RU"/>
        </w:rPr>
        <w:t>п</w:t>
      </w:r>
      <w:proofErr w:type="gramEnd"/>
      <w:r w:rsidRPr="00024784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024784">
        <w:rPr>
          <w:kern w:val="0"/>
          <w:sz w:val="28"/>
          <w:szCs w:val="28"/>
          <w:lang w:eastAsia="ru-RU"/>
        </w:rPr>
        <w:t>:</w:t>
      </w:r>
    </w:p>
    <w:p w:rsidR="00024784" w:rsidRPr="00024784" w:rsidRDefault="00024784" w:rsidP="00024784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>1. Утвердить перечень услуг, предоставляемых администрацией Янтиковского муниципального округа Чувашской Республики, согласно приложению к настоящему постановлению.</w:t>
      </w:r>
    </w:p>
    <w:p w:rsidR="00024784" w:rsidRPr="00024784" w:rsidRDefault="00024784" w:rsidP="00024784">
      <w:pPr>
        <w:tabs>
          <w:tab w:val="left" w:pos="9540"/>
        </w:tabs>
        <w:suppressAutoHyphens w:val="0"/>
        <w:spacing w:line="360" w:lineRule="auto"/>
        <w:ind w:right="-5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 xml:space="preserve">2. Признать утратившим силу постановление администрации Янтиковского муниципального округа Чувашской Республики от 22.12.2023 </w:t>
      </w:r>
      <w:r>
        <w:rPr>
          <w:kern w:val="0"/>
          <w:sz w:val="28"/>
          <w:szCs w:val="28"/>
          <w:lang w:eastAsia="ru-RU"/>
        </w:rPr>
        <w:t xml:space="preserve">                  </w:t>
      </w:r>
      <w:r w:rsidRPr="00024784">
        <w:rPr>
          <w:kern w:val="0"/>
          <w:sz w:val="28"/>
          <w:szCs w:val="28"/>
          <w:lang w:eastAsia="ru-RU"/>
        </w:rPr>
        <w:lastRenderedPageBreak/>
        <w:t xml:space="preserve">№ 1480 «Об утверждении перечня услуг, предоставляемых администрацией Янтиковского муниципального округа Чувашской Республики». </w:t>
      </w:r>
    </w:p>
    <w:p w:rsidR="00024784" w:rsidRPr="00024784" w:rsidRDefault="00024784" w:rsidP="00024784">
      <w:pPr>
        <w:tabs>
          <w:tab w:val="left" w:pos="9540"/>
        </w:tabs>
        <w:suppressAutoHyphens w:val="0"/>
        <w:spacing w:line="360" w:lineRule="auto"/>
        <w:ind w:right="-5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024784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024784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 w:rsidR="009C6BF0">
        <w:rPr>
          <w:kern w:val="0"/>
          <w:sz w:val="28"/>
          <w:szCs w:val="28"/>
          <w:lang w:eastAsia="ru-RU"/>
        </w:rPr>
        <w:t xml:space="preserve">                    </w:t>
      </w:r>
      <w:r w:rsidRPr="00024784">
        <w:rPr>
          <w:kern w:val="0"/>
          <w:sz w:val="28"/>
          <w:szCs w:val="28"/>
          <w:lang w:eastAsia="ru-RU"/>
        </w:rPr>
        <w:t>округа</w:t>
      </w:r>
      <w:r w:rsidR="009C6BF0">
        <w:rPr>
          <w:kern w:val="0"/>
          <w:sz w:val="28"/>
          <w:szCs w:val="28"/>
          <w:lang w:eastAsia="ru-RU"/>
        </w:rPr>
        <w:t>-</w:t>
      </w:r>
      <w:r w:rsidRPr="00024784">
        <w:rPr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отношений.</w:t>
      </w:r>
    </w:p>
    <w:p w:rsidR="00024784" w:rsidRPr="00024784" w:rsidRDefault="00024784" w:rsidP="00024784">
      <w:pPr>
        <w:tabs>
          <w:tab w:val="left" w:pos="9540"/>
        </w:tabs>
        <w:suppressAutoHyphens w:val="0"/>
        <w:spacing w:line="360" w:lineRule="auto"/>
        <w:ind w:right="-5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024784" w:rsidRPr="00024784" w:rsidRDefault="00024784" w:rsidP="00024784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024784" w:rsidRPr="00024784" w:rsidRDefault="00024784" w:rsidP="00024784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024784" w:rsidRPr="00024784" w:rsidRDefault="00024784" w:rsidP="00024784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5F304A" w:rsidRDefault="005F304A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  <w:sectPr w:rsidR="005F304A" w:rsidSect="005F304A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024784" w:rsidRPr="00024784" w:rsidRDefault="00024784" w:rsidP="00024784">
      <w:pPr>
        <w:suppressAutoHyphens w:val="0"/>
        <w:spacing w:line="240" w:lineRule="auto"/>
        <w:ind w:left="5664" w:firstLine="0"/>
        <w:rPr>
          <w:kern w:val="0"/>
          <w:lang w:eastAsia="ru-RU"/>
        </w:rPr>
      </w:pPr>
      <w:r w:rsidRPr="00024784">
        <w:rPr>
          <w:kern w:val="0"/>
          <w:lang w:eastAsia="ru-RU"/>
        </w:rPr>
        <w:lastRenderedPageBreak/>
        <w:t>УТВЕРЖДЕН</w:t>
      </w:r>
    </w:p>
    <w:p w:rsidR="00024784" w:rsidRPr="00024784" w:rsidRDefault="00024784" w:rsidP="00024784">
      <w:pPr>
        <w:suppressAutoHyphens w:val="0"/>
        <w:spacing w:line="240" w:lineRule="auto"/>
        <w:ind w:left="5664" w:firstLine="0"/>
        <w:jc w:val="left"/>
        <w:rPr>
          <w:kern w:val="0"/>
          <w:lang w:eastAsia="ru-RU"/>
        </w:rPr>
      </w:pPr>
      <w:r w:rsidRPr="00024784">
        <w:rPr>
          <w:kern w:val="0"/>
          <w:lang w:eastAsia="ru-RU"/>
        </w:rPr>
        <w:t xml:space="preserve">постановлением администрации Янтиковского муниципального округа </w:t>
      </w:r>
    </w:p>
    <w:p w:rsidR="00024784" w:rsidRPr="00024784" w:rsidRDefault="00687234" w:rsidP="00024784">
      <w:pPr>
        <w:suppressAutoHyphens w:val="0"/>
        <w:spacing w:line="240" w:lineRule="auto"/>
        <w:ind w:left="5664" w:firstLine="0"/>
        <w:rPr>
          <w:kern w:val="0"/>
          <w:lang w:eastAsia="ru-RU"/>
        </w:rPr>
      </w:pPr>
      <w:r>
        <w:rPr>
          <w:kern w:val="0"/>
          <w:lang w:eastAsia="ru-RU"/>
        </w:rPr>
        <w:t>от 22.07</w:t>
      </w:r>
      <w:bookmarkStart w:id="0" w:name="_GoBack"/>
      <w:bookmarkEnd w:id="0"/>
      <w:r>
        <w:rPr>
          <w:kern w:val="0"/>
          <w:lang w:eastAsia="ru-RU"/>
        </w:rPr>
        <w:t>.2024 № 688</w:t>
      </w: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sz w:val="22"/>
          <w:szCs w:val="22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sz w:val="22"/>
          <w:szCs w:val="22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024784">
        <w:rPr>
          <w:b/>
          <w:kern w:val="0"/>
          <w:lang w:eastAsia="ru-RU"/>
        </w:rPr>
        <w:t>Перечень услуг, предоставляемых администрацией Янтиковского</w:t>
      </w:r>
    </w:p>
    <w:p w:rsidR="00024784" w:rsidRPr="00024784" w:rsidRDefault="00024784" w:rsidP="0002478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024784">
        <w:rPr>
          <w:b/>
          <w:kern w:val="0"/>
          <w:lang w:eastAsia="ru-RU"/>
        </w:rPr>
        <w:t xml:space="preserve"> муниципального округа Чувашской Республики</w:t>
      </w:r>
    </w:p>
    <w:p w:rsidR="00024784" w:rsidRPr="00024784" w:rsidRDefault="00024784" w:rsidP="0002478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994"/>
      </w:tblGrid>
      <w:tr w:rsidR="00024784" w:rsidRPr="00024784" w:rsidTr="00024784">
        <w:trPr>
          <w:trHeight w:val="55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 xml:space="preserve">№ </w:t>
            </w:r>
            <w:proofErr w:type="gramStart"/>
            <w:r w:rsidRPr="00024784">
              <w:rPr>
                <w:color w:val="000000"/>
                <w:kern w:val="0"/>
                <w:lang w:eastAsia="ru-RU"/>
              </w:rPr>
              <w:t>п</w:t>
            </w:r>
            <w:proofErr w:type="gramEnd"/>
            <w:r w:rsidRPr="00024784">
              <w:rPr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Наименование услуги</w:t>
            </w:r>
          </w:p>
        </w:tc>
      </w:tr>
      <w:tr w:rsidR="00024784" w:rsidRPr="00024784" w:rsidTr="00024784">
        <w:trPr>
          <w:trHeight w:val="557"/>
        </w:trPr>
        <w:tc>
          <w:tcPr>
            <w:tcW w:w="9654" w:type="dxa"/>
            <w:gridSpan w:val="2"/>
          </w:tcPr>
          <w:p w:rsidR="00024784" w:rsidRPr="00024784" w:rsidRDefault="00801A61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lang w:eastAsia="ru-RU"/>
              </w:rPr>
            </w:pPr>
            <w:r>
              <w:rPr>
                <w:b/>
                <w:i/>
                <w:color w:val="000000"/>
                <w:kern w:val="0"/>
                <w:lang w:eastAsia="ru-RU"/>
              </w:rPr>
              <w:t xml:space="preserve">Государственные услуги, </w:t>
            </w:r>
            <w:r w:rsidR="00024784" w:rsidRPr="00024784">
              <w:rPr>
                <w:b/>
                <w:i/>
                <w:color w:val="000000"/>
                <w:kern w:val="0"/>
                <w:lang w:eastAsia="ru-RU"/>
              </w:rPr>
              <w:t>предоставляемые администрацией Янтиковского муниципального округа Чувашской Республики в рамках переданных полномочий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994" w:type="dxa"/>
            <w:shd w:val="clear" w:color="auto" w:fill="auto"/>
            <w:hideMark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Выдача разрешения на изменение имени и (или) фамилии несовершеннолетнего ребенка</w:t>
            </w:r>
          </w:p>
        </w:tc>
      </w:tr>
      <w:tr w:rsidR="00024784" w:rsidRPr="00024784" w:rsidTr="00024784">
        <w:trPr>
          <w:trHeight w:val="263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024784" w:rsidRPr="00024784" w:rsidTr="00024784">
        <w:trPr>
          <w:trHeight w:val="254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Заключение договора о передаче ребенка на воспитание в приемную семью</w:t>
            </w:r>
          </w:p>
        </w:tc>
      </w:tr>
      <w:tr w:rsidR="00024784" w:rsidRPr="00024784" w:rsidTr="00024784">
        <w:trPr>
          <w:trHeight w:val="274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</w:t>
            </w:r>
          </w:p>
        </w:tc>
      </w:tr>
      <w:tr w:rsidR="00024784" w:rsidRPr="00024784" w:rsidTr="00024784">
        <w:trPr>
          <w:trHeight w:val="573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proofErr w:type="gramStart"/>
            <w:r w:rsidRPr="00024784">
              <w:rPr>
                <w:color w:val="000000"/>
                <w:kern w:val="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  <w:proofErr w:type="gramEnd"/>
          </w:p>
        </w:tc>
      </w:tr>
      <w:tr w:rsidR="00024784" w:rsidRPr="00024784" w:rsidTr="00024784">
        <w:trPr>
          <w:trHeight w:val="27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 xml:space="preserve">Объявление несовершеннолетнего гражданина полностью </w:t>
            </w:r>
            <w:proofErr w:type="gramStart"/>
            <w:r w:rsidRPr="00024784">
              <w:rPr>
                <w:color w:val="000000"/>
                <w:kern w:val="0"/>
                <w:lang w:eastAsia="ru-RU"/>
              </w:rPr>
              <w:t>дееспособным</w:t>
            </w:r>
            <w:proofErr w:type="gramEnd"/>
            <w:r w:rsidRPr="00024784">
              <w:rPr>
                <w:color w:val="000000"/>
                <w:kern w:val="0"/>
                <w:lang w:eastAsia="ru-RU"/>
              </w:rPr>
              <w:t xml:space="preserve"> (эмансипация)</w:t>
            </w:r>
          </w:p>
        </w:tc>
      </w:tr>
      <w:tr w:rsidR="00024784" w:rsidRPr="00024784" w:rsidTr="00024784">
        <w:trPr>
          <w:trHeight w:val="25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Принятие решения о назначении опекунов или попечителей (о возможности быть опекуном или попечителем) над совершеннолетними недееспособными гражданами, а также ограниченно дееспособными гражданами</w:t>
            </w:r>
          </w:p>
        </w:tc>
      </w:tr>
      <w:tr w:rsidR="00024784" w:rsidRPr="00024784" w:rsidTr="00024784">
        <w:trPr>
          <w:trHeight w:val="25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 xml:space="preserve">Обеспечение жилыми помещениями категорий граждан, указанных в пунктах 1, 3, 6 и 7 части 1 статьи </w:t>
            </w:r>
            <w:r>
              <w:rPr>
                <w:kern w:val="0"/>
                <w:lang w:eastAsia="ru-RU"/>
              </w:rPr>
              <w:t>11 Закона Чувашской Республики «</w:t>
            </w:r>
            <w:r w:rsidRPr="00024784">
              <w:rPr>
                <w:kern w:val="0"/>
                <w:lang w:eastAsia="ru-RU"/>
              </w:rPr>
              <w:t>О р</w:t>
            </w:r>
            <w:r>
              <w:rPr>
                <w:kern w:val="0"/>
                <w:lang w:eastAsia="ru-RU"/>
              </w:rPr>
              <w:t>егулировании жилищных отношений»</w:t>
            </w:r>
          </w:p>
        </w:tc>
      </w:tr>
      <w:tr w:rsidR="00024784" w:rsidRPr="00024784" w:rsidTr="00024784">
        <w:trPr>
          <w:trHeight w:val="25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proofErr w:type="gramStart"/>
            <w:r w:rsidRPr="00024784">
              <w:rPr>
                <w:color w:val="000000"/>
                <w:kern w:val="0"/>
                <w:lang w:eastAsia="ru-RU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</w:t>
            </w:r>
            <w:proofErr w:type="gramEnd"/>
            <w:r w:rsidRPr="00024784">
              <w:rPr>
                <w:color w:val="000000"/>
                <w:kern w:val="0"/>
                <w:lang w:eastAsia="ru-RU"/>
              </w:rPr>
              <w:t xml:space="preserve">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</w:t>
            </w:r>
            <w:proofErr w:type="gramStart"/>
            <w:r w:rsidRPr="00024784">
              <w:rPr>
                <w:color w:val="000000"/>
                <w:kern w:val="0"/>
                <w:lang w:eastAsia="ru-RU"/>
              </w:rPr>
              <w:t>детей, оставшихся без попечения родителей и достигли</w:t>
            </w:r>
            <w:proofErr w:type="gramEnd"/>
            <w:r w:rsidRPr="00024784">
              <w:rPr>
                <w:color w:val="000000"/>
                <w:kern w:val="0"/>
                <w:lang w:eastAsia="ru-RU"/>
              </w:rPr>
              <w:t xml:space="preserve"> возраста 23 лет, которые подлежат обеспечению жилыми помещениями</w:t>
            </w:r>
          </w:p>
        </w:tc>
      </w:tr>
      <w:tr w:rsidR="00024784" w:rsidRPr="00024784" w:rsidTr="00024784">
        <w:trPr>
          <w:trHeight w:val="54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</w:t>
            </w:r>
          </w:p>
        </w:tc>
      </w:tr>
      <w:tr w:rsidR="00024784" w:rsidRPr="00024784" w:rsidTr="00024784">
        <w:trPr>
          <w:trHeight w:val="549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024784">
              <w:rPr>
                <w:kern w:val="0"/>
                <w:lang w:eastAsia="ru-RU"/>
              </w:rPr>
              <w:t>дошкольного</w:t>
            </w:r>
            <w:proofErr w:type="gramEnd"/>
            <w:r w:rsidRPr="00024784">
              <w:rPr>
                <w:kern w:val="0"/>
                <w:lang w:eastAsia="ru-RU"/>
              </w:rPr>
              <w:t xml:space="preserve"> образования на территории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840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актов гражданского состояния</w:t>
            </w:r>
          </w:p>
        </w:tc>
      </w:tr>
      <w:tr w:rsidR="00024784" w:rsidRPr="00024784" w:rsidTr="00024784">
        <w:trPr>
          <w:trHeight w:val="273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lastRenderedPageBreak/>
              <w:t>14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Государственная регистрация заключения брака</w:t>
            </w:r>
          </w:p>
        </w:tc>
      </w:tr>
      <w:tr w:rsidR="00024784" w:rsidRPr="00024784" w:rsidTr="00024784">
        <w:trPr>
          <w:trHeight w:val="263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Государственная регистрация расторжения брака</w:t>
            </w:r>
          </w:p>
        </w:tc>
      </w:tr>
      <w:tr w:rsidR="00024784" w:rsidRPr="00024784" w:rsidTr="00024784">
        <w:trPr>
          <w:trHeight w:val="272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Государственная регистрация смерти</w:t>
            </w:r>
          </w:p>
        </w:tc>
      </w:tr>
      <w:tr w:rsidR="00024784" w:rsidRPr="00024784" w:rsidTr="00024784">
        <w:trPr>
          <w:trHeight w:val="272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Государственная регистрация рождения</w:t>
            </w:r>
          </w:p>
        </w:tc>
      </w:tr>
      <w:tr w:rsidR="00024784" w:rsidRPr="00024784" w:rsidTr="00024784">
        <w:trPr>
          <w:trHeight w:val="307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Государственная регистрация перемены имени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tabs>
                <w:tab w:val="left" w:pos="136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Государственная регистрация установления отцовства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Государственная регистрация усыновления (удочерения)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Внесение исправлений и изменений в первые экземпляры записей актов гражданского состояния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Восстановление и аннулирование записей актов гражданского состояния</w:t>
            </w:r>
          </w:p>
        </w:tc>
      </w:tr>
      <w:tr w:rsidR="00024784" w:rsidRPr="00024784" w:rsidTr="00024784">
        <w:trPr>
          <w:trHeight w:val="238"/>
        </w:trPr>
        <w:tc>
          <w:tcPr>
            <w:tcW w:w="9654" w:type="dxa"/>
            <w:gridSpan w:val="2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24784">
              <w:rPr>
                <w:b/>
                <w:i/>
                <w:kern w:val="0"/>
                <w:lang w:eastAsia="ru-RU"/>
              </w:rPr>
              <w:t>Муниципальные услуги, предоставляемые администрацией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 xml:space="preserve">Прием заявлений, постановка на учет и направление детей в </w:t>
            </w:r>
            <w:proofErr w:type="gramStart"/>
            <w:r w:rsidRPr="00024784">
              <w:rPr>
                <w:kern w:val="0"/>
                <w:lang w:eastAsia="ru-RU"/>
              </w:rPr>
              <w:t>образовательные</w:t>
            </w:r>
            <w:proofErr w:type="gramEnd"/>
            <w:r w:rsidRPr="00024784">
              <w:rPr>
                <w:kern w:val="0"/>
                <w:lang w:eastAsia="ru-RU"/>
              </w:rPr>
              <w:t xml:space="preserve"> организации, реализующие образовательную программу дошкольного образования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Организация отдыха детей в каникулярное время</w:t>
            </w:r>
          </w:p>
        </w:tc>
      </w:tr>
      <w:tr w:rsidR="00024784" w:rsidRPr="00024784" w:rsidTr="00024784">
        <w:trPr>
          <w:trHeight w:val="28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Прием заявлений о зачислении в муниципальные образовательные организации Янтиковского муниципального округа Чувашской Республики, реализующие программы общего образования</w:t>
            </w:r>
          </w:p>
        </w:tc>
      </w:tr>
      <w:tr w:rsidR="00024784" w:rsidRPr="00024784" w:rsidTr="00024784">
        <w:trPr>
          <w:trHeight w:val="54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</w:tr>
      <w:tr w:rsidR="00024784" w:rsidRPr="00024784" w:rsidTr="00024784">
        <w:trPr>
          <w:trHeight w:val="272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Вручение государственных жилищных сертификатов гражданам</w:t>
            </w:r>
          </w:p>
        </w:tc>
      </w:tr>
      <w:tr w:rsidR="00024784" w:rsidRPr="00024784" w:rsidTr="00024784">
        <w:trPr>
          <w:trHeight w:val="265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Выдача разрешения на ввод объекта в эксплуатацию</w:t>
            </w:r>
          </w:p>
        </w:tc>
      </w:tr>
      <w:tr w:rsidR="00024784" w:rsidRPr="00024784" w:rsidTr="00024784">
        <w:trPr>
          <w:trHeight w:val="54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024784" w:rsidRPr="00024784" w:rsidTr="00024784">
        <w:trPr>
          <w:trHeight w:val="33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24784" w:rsidRPr="00024784" w:rsidTr="00024784">
        <w:trPr>
          <w:trHeight w:val="265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024784" w:rsidRPr="00024784" w:rsidTr="00024784">
        <w:trPr>
          <w:trHeight w:val="54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024784" w:rsidRPr="00024784" w:rsidTr="00024784">
        <w:trPr>
          <w:trHeight w:val="242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жилого помещения по договору социального найма</w:t>
            </w:r>
          </w:p>
        </w:tc>
      </w:tr>
      <w:tr w:rsidR="00024784" w:rsidRPr="00024784" w:rsidTr="00024784">
        <w:trPr>
          <w:trHeight w:val="29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Заключение договоров социального найма жилого помещения</w:t>
            </w:r>
          </w:p>
        </w:tc>
      </w:tr>
      <w:tr w:rsidR="00024784" w:rsidRPr="00024784" w:rsidTr="00024784">
        <w:trPr>
          <w:trHeight w:val="54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tabs>
                <w:tab w:val="left" w:pos="316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024784" w:rsidRPr="00024784" w:rsidTr="00024784">
        <w:trPr>
          <w:trHeight w:val="32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8710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Отнесение земель или земельного участка к определенной категории или перевод земель или земельного участка из одной категории в другую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lastRenderedPageBreak/>
              <w:t>41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Передача жилых помещений в собственность граждан в порядке приватизации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024784">
              <w:rPr>
                <w:kern w:val="0"/>
                <w:lang w:eastAsia="ru-RU"/>
              </w:rPr>
              <w:t>деприватизация</w:t>
            </w:r>
            <w:proofErr w:type="spellEnd"/>
            <w:r w:rsidRPr="00024784">
              <w:rPr>
                <w:kern w:val="0"/>
                <w:lang w:eastAsia="ru-RU"/>
              </w:rPr>
              <w:t xml:space="preserve"> жилых помещений)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Безвозмездное принятие имущества в муниципальную собственность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Передача муниципального имущества, принадлежащего на праве собственности, в аренду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Продажа имущества, находящегося в муниципальной собственности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жилого помещения в собственность бесплатно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заверенных копий документов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 xml:space="preserve">Выдача выписок из </w:t>
            </w:r>
            <w:proofErr w:type="spellStart"/>
            <w:r w:rsidRPr="00024784">
              <w:rPr>
                <w:kern w:val="0"/>
                <w:lang w:eastAsia="ru-RU"/>
              </w:rPr>
              <w:t>похозяйственных</w:t>
            </w:r>
            <w:proofErr w:type="spellEnd"/>
            <w:r w:rsidRPr="00024784">
              <w:rPr>
                <w:kern w:val="0"/>
                <w:lang w:eastAsia="ru-RU"/>
              </w:rPr>
              <w:t xml:space="preserve"> книг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документов, справок, выписок из документов архива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выписок из реестра муниципального имущества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D6211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разрешения на установку и эксплуатацию рекламных конструкций на территории</w:t>
            </w:r>
            <w:r w:rsidR="00D62111">
              <w:rPr>
                <w:kern w:val="0"/>
                <w:lang w:eastAsia="ru-RU"/>
              </w:rPr>
              <w:t xml:space="preserve"> Янтиковского муниципального округа Чувашской Республики</w:t>
            </w:r>
            <w:r w:rsidRPr="00024784">
              <w:rPr>
                <w:kern w:val="0"/>
                <w:lang w:eastAsia="ru-RU"/>
              </w:rPr>
              <w:t>, аннулирование такого разрешения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Ведение учета граждан для предоставления жилых помещений муниципального жилищного фонда коммерческого использования на условиях возмездного пользования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      </w:r>
            <w:r w:rsidRPr="00024784">
              <w:rPr>
                <w:kern w:val="0"/>
                <w:lang w:eastAsia="ru-RU"/>
              </w:rPr>
              <w:lastRenderedPageBreak/>
              <w:t>участке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lastRenderedPageBreak/>
              <w:t>67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ордера на вырубку (снос) зеленых насаждений на земельных участках, находящихся в муниципальной собственности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024784">
              <w:rPr>
                <w:kern w:val="0"/>
                <w:lang w:eastAsia="ru-RU"/>
              </w:rPr>
              <w:t>дизайн-проекта</w:t>
            </w:r>
            <w:proofErr w:type="gramEnd"/>
            <w:r w:rsidRPr="00024784">
              <w:rPr>
                <w:kern w:val="0"/>
                <w:lang w:eastAsia="ru-RU"/>
              </w:rPr>
              <w:t xml:space="preserve"> размещения вывески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Согласование архитектурно-градостроительного облика объекта капитального строительства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 № 82 «О предоставлении земельных участков отдельным категориям граждан в собственность бесплатно на территории Чувашской Республики» в собственность бесплатно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kern w:val="0"/>
                <w:sz w:val="27"/>
                <w:szCs w:val="27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гражданам земельных участков в соответствии с Законом Чувашской Республики от 23 ноября 2023 г. № 82 «О предоставлении земельных участков отдельным категориям граждан в собственность бесплатно на территории Чувашской Республики» в собственность бесплатно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024784">
              <w:rPr>
                <w:kern w:val="0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Янтиковским муниципальным округом, а также посадку (взлет) на расположенные в границах Янтиковского муниципального округа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59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81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Регистрация аттестованных нештатных аварийно-спасательных формирований на территории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82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</w:tr>
    </w:tbl>
    <w:p w:rsidR="00024784" w:rsidRPr="00024784" w:rsidRDefault="00024784" w:rsidP="00024784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5F304A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69667"/>
      <w:docPartObj>
        <w:docPartGallery w:val="Page Numbers (Top of Page)"/>
        <w:docPartUnique/>
      </w:docPartObj>
    </w:sdtPr>
    <w:sdtEndPr/>
    <w:sdtContent>
      <w:p w:rsidR="005F304A" w:rsidRDefault="005F304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2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784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304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87234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1A6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105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C6BF0"/>
    <w:rsid w:val="009E7530"/>
    <w:rsid w:val="00A07346"/>
    <w:rsid w:val="00A12378"/>
    <w:rsid w:val="00A12814"/>
    <w:rsid w:val="00A1724F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76335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211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6D3E-3562-4816-A88C-D8478C09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2024-07-22T10:51:00Z</cp:lastPrinted>
  <dcterms:created xsi:type="dcterms:W3CDTF">2023-01-09T05:07:00Z</dcterms:created>
  <dcterms:modified xsi:type="dcterms:W3CDTF">2024-07-25T07:24:00Z</dcterms:modified>
</cp:coreProperties>
</file>