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6B3" w:rsidRPr="00DE72B4" w:rsidRDefault="00FD3A6E" w:rsidP="00F337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E72B4">
        <w:rPr>
          <w:rFonts w:ascii="Times New Roman" w:hAnsi="Times New Roman" w:cs="Times New Roman"/>
          <w:b/>
          <w:sz w:val="28"/>
          <w:szCs w:val="28"/>
        </w:rPr>
        <w:t xml:space="preserve">Анализ нормативных правовых актов </w:t>
      </w:r>
      <w:r w:rsidR="008C32B0">
        <w:rPr>
          <w:rFonts w:ascii="Times New Roman" w:hAnsi="Times New Roman" w:cs="Times New Roman"/>
          <w:b/>
          <w:sz w:val="28"/>
          <w:szCs w:val="28"/>
        </w:rPr>
        <w:t xml:space="preserve">органов местного самоуправления </w:t>
      </w:r>
      <w:proofErr w:type="spellStart"/>
      <w:r w:rsidR="008C32B0">
        <w:rPr>
          <w:rFonts w:ascii="Times New Roman" w:hAnsi="Times New Roman" w:cs="Times New Roman"/>
          <w:b/>
          <w:sz w:val="28"/>
          <w:szCs w:val="28"/>
        </w:rPr>
        <w:t>Канашского</w:t>
      </w:r>
      <w:proofErr w:type="spellEnd"/>
      <w:r w:rsidR="008C32B0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 </w:t>
      </w:r>
      <w:r w:rsidR="00E94514">
        <w:rPr>
          <w:rFonts w:ascii="Times New Roman" w:hAnsi="Times New Roman" w:cs="Times New Roman"/>
          <w:b/>
          <w:sz w:val="28"/>
          <w:szCs w:val="28"/>
        </w:rPr>
        <w:t>1 квартал 2026</w:t>
      </w:r>
      <w:r w:rsidR="008C32B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E94514">
        <w:rPr>
          <w:rFonts w:ascii="Times New Roman" w:hAnsi="Times New Roman" w:cs="Times New Roman"/>
          <w:b/>
          <w:sz w:val="28"/>
          <w:szCs w:val="28"/>
        </w:rPr>
        <w:t>а</w:t>
      </w:r>
      <w:r w:rsidR="008C32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53"/>
        <w:gridCol w:w="9497"/>
      </w:tblGrid>
      <w:tr w:rsidR="00720DA1" w:rsidTr="00E510CD">
        <w:tc>
          <w:tcPr>
            <w:tcW w:w="5153" w:type="dxa"/>
          </w:tcPr>
          <w:p w:rsidR="00720DA1" w:rsidRPr="00DE72B4" w:rsidRDefault="00720DA1" w:rsidP="00720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Ссылка</w:t>
            </w:r>
          </w:p>
        </w:tc>
        <w:tc>
          <w:tcPr>
            <w:tcW w:w="9497" w:type="dxa"/>
          </w:tcPr>
          <w:p w:rsidR="00720DA1" w:rsidRPr="00DE72B4" w:rsidRDefault="008C32B0" w:rsidP="00D07D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нормативного правового</w:t>
            </w:r>
            <w:r w:rsidR="00720DA1"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акт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720DA1" w:rsidTr="00E510CD">
        <w:tc>
          <w:tcPr>
            <w:tcW w:w="5153" w:type="dxa"/>
          </w:tcPr>
          <w:p w:rsidR="00720DA1" w:rsidRDefault="00127C86">
            <w:pPr>
              <w:rPr>
                <w:rFonts w:ascii="Times New Roman" w:hAnsi="Times New Roman" w:cs="Times New Roman"/>
              </w:rPr>
            </w:pPr>
            <w:r w:rsidRPr="00127C86">
              <w:rPr>
                <w:rFonts w:ascii="Times New Roman" w:hAnsi="Times New Roman" w:cs="Times New Roman"/>
              </w:rPr>
              <w:t>https://kanash-mo.cap.ru/doc/2026/01/28/ruling-232</w:t>
            </w:r>
          </w:p>
        </w:tc>
        <w:tc>
          <w:tcPr>
            <w:tcW w:w="9497" w:type="dxa"/>
          </w:tcPr>
          <w:p w:rsidR="00720DA1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23.01.2026 № 232 «О внесении изменений в реестр мест (площадок) накопления твердых коммунальных отходов на территории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720DA1" w:rsidTr="00E510CD">
        <w:tc>
          <w:tcPr>
            <w:tcW w:w="5153" w:type="dxa"/>
          </w:tcPr>
          <w:p w:rsidR="00720DA1" w:rsidRDefault="00127C86">
            <w:pPr>
              <w:rPr>
                <w:rFonts w:ascii="Times New Roman" w:hAnsi="Times New Roman" w:cs="Times New Roman"/>
              </w:rPr>
            </w:pPr>
            <w:r w:rsidRPr="00127C86">
              <w:rPr>
                <w:rFonts w:ascii="Times New Roman" w:hAnsi="Times New Roman" w:cs="Times New Roman"/>
              </w:rPr>
              <w:t>https://kanash-mo.cap.ru/doc/2026/02/02/ruling-256</w:t>
            </w:r>
          </w:p>
        </w:tc>
        <w:tc>
          <w:tcPr>
            <w:tcW w:w="9497" w:type="dxa"/>
          </w:tcPr>
          <w:p w:rsidR="00FB2DCC" w:rsidRPr="00FB2DCC" w:rsidRDefault="00FB2DCC" w:rsidP="00FB2DCC">
            <w:pPr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30.01.2026 № 256 «Об индексировании размера платы за содержание жилого помещения,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для собственников жилых помещений, которые не приняли решение о выборе способа управления многоквартирным домом, а также для собственников жилых помещений, которые выбрали способ управления многоквартирным домом, но на общем собрании не приняли решение об установлении размера платы за содержание жилого помещения» </w:t>
            </w:r>
          </w:p>
          <w:p w:rsidR="00720DA1" w:rsidRDefault="00720DA1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73489" w:rsidTr="00E510CD">
        <w:tc>
          <w:tcPr>
            <w:tcW w:w="5153" w:type="dxa"/>
          </w:tcPr>
          <w:p w:rsid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https://kanash-mo.cap.ru/action/activity/sobranie-deputatov-kanash/zakonodateljstvo/sobranie-deputatov-kanash/dvadcatj-sedjmoe-zas</w:t>
            </w:r>
          </w:p>
        </w:tc>
        <w:tc>
          <w:tcPr>
            <w:tcW w:w="9497" w:type="dxa"/>
          </w:tcPr>
          <w:p w:rsidR="00C73489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19.02.2026 № 27/1 «О внесении изменения в Перечень муниципального имущества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субъектом малого и среднего предпринимательства, 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самозанятым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гражданам»</w:t>
            </w:r>
          </w:p>
        </w:tc>
      </w:tr>
      <w:tr w:rsidR="00D22268" w:rsidTr="00E510CD">
        <w:tc>
          <w:tcPr>
            <w:tcW w:w="5153" w:type="dxa"/>
          </w:tcPr>
          <w:p w:rsidR="00D22268" w:rsidRPr="00D22268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https://kanash-mo.cap.ru/doc/2026/02/02/ruling-284</w:t>
            </w:r>
          </w:p>
        </w:tc>
        <w:tc>
          <w:tcPr>
            <w:tcW w:w="9497" w:type="dxa"/>
          </w:tcPr>
          <w:p w:rsidR="00D22268" w:rsidRPr="00D22268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02.02.2026 № 284 «О внесении изменений в административный регламент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торгах»</w:t>
            </w:r>
          </w:p>
        </w:tc>
      </w:tr>
      <w:tr w:rsidR="00783372" w:rsidTr="00E510CD">
        <w:tc>
          <w:tcPr>
            <w:tcW w:w="5153" w:type="dxa"/>
          </w:tcPr>
          <w:p w:rsidR="00783372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https://kanash-mo.cap.ru/doc/2026/02/18/ruling-400</w:t>
            </w:r>
          </w:p>
        </w:tc>
        <w:tc>
          <w:tcPr>
            <w:tcW w:w="9497" w:type="dxa"/>
          </w:tcPr>
          <w:p w:rsidR="00C80887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17.02.2026 № 400 «О внесении изменения в Порядок заключения договора на размещение нестационарного торгового объекта без проведения аукциона на территории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1205EF" w:rsidTr="00E510CD">
        <w:tc>
          <w:tcPr>
            <w:tcW w:w="5153" w:type="dxa"/>
          </w:tcPr>
          <w:p w:rsidR="001205EF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https://kanash-mo.cap.ru/doc/2026/02/18/ruling-401</w:t>
            </w:r>
          </w:p>
        </w:tc>
        <w:tc>
          <w:tcPr>
            <w:tcW w:w="9497" w:type="dxa"/>
          </w:tcPr>
          <w:p w:rsidR="001205EF" w:rsidRPr="00C73489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17.02.2026 № 401 «О внесении изменения в Порядок организации и проведения аукциона на право заключения договора на размещение нестационарного торгового объекта на территории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lastRenderedPageBreak/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E24D6F" w:rsidTr="00E510CD">
        <w:tc>
          <w:tcPr>
            <w:tcW w:w="5153" w:type="dxa"/>
          </w:tcPr>
          <w:p w:rsidR="00E24D6F" w:rsidRPr="001205EF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lastRenderedPageBreak/>
              <w:t>https://kanash-mo.cap.ru/doc/2026/02/20/ruling-414</w:t>
            </w:r>
          </w:p>
        </w:tc>
        <w:tc>
          <w:tcPr>
            <w:tcW w:w="9497" w:type="dxa"/>
          </w:tcPr>
          <w:p w:rsidR="00E24D6F" w:rsidRPr="001205EF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20.02.2026 № 414 «О внесении изменений в реестр мест (площадок) накопления твердых коммунальных отходов на территории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C73489" w:rsidTr="00E510CD">
        <w:tc>
          <w:tcPr>
            <w:tcW w:w="5153" w:type="dxa"/>
          </w:tcPr>
          <w:p w:rsidR="00C73489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https://kanash-mo.cap.ru/doc/2026/05/04/ruling-417</w:t>
            </w:r>
          </w:p>
        </w:tc>
        <w:tc>
          <w:tcPr>
            <w:tcW w:w="9497" w:type="dxa"/>
          </w:tcPr>
          <w:p w:rsidR="00FB2DCC" w:rsidRPr="00FB2DCC" w:rsidRDefault="00FB2DCC" w:rsidP="00FB2DCC">
            <w:pPr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20.02.2026 № 417 «Об утверждении административного регламента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 по предоставлению муниципальной услуги «Выдача заверенных копий документов» </w:t>
            </w:r>
          </w:p>
          <w:p w:rsidR="00C73489" w:rsidRPr="00C73489" w:rsidRDefault="00C73489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65CD" w:rsidTr="00E510CD">
        <w:tc>
          <w:tcPr>
            <w:tcW w:w="5153" w:type="dxa"/>
          </w:tcPr>
          <w:p w:rsidR="00E765CD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https://kanash-mo.cap.ru/doc/2026/05/04/ruling-425</w:t>
            </w:r>
          </w:p>
        </w:tc>
        <w:tc>
          <w:tcPr>
            <w:tcW w:w="9497" w:type="dxa"/>
          </w:tcPr>
          <w:p w:rsidR="00E765CD" w:rsidRPr="00C73489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20.02.2026 № 425 «Об утверждении административного регламента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«Выдача документов, справок, выписок из документов архива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округа»»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https://kanash-mo.cap.ru/doc/2026/02/20/ruling-427</w:t>
            </w:r>
          </w:p>
        </w:tc>
        <w:tc>
          <w:tcPr>
            <w:tcW w:w="9497" w:type="dxa"/>
          </w:tcPr>
          <w:p w:rsidR="00E765CD" w:rsidRPr="00C73489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20.02.2026 № 427 «Об утверждении административного регламента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«Выдача выписок из Реестра муниципального имущества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https://kanash-mo.cap.ru/doc/2026/03/11/ruling-507</w:t>
            </w:r>
          </w:p>
        </w:tc>
        <w:tc>
          <w:tcPr>
            <w:tcW w:w="9497" w:type="dxa"/>
          </w:tcPr>
          <w:p w:rsidR="00E765CD" w:rsidRPr="00C73489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10.03.2026 № 507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https://kanash-mo.cap.ru/doc/2026/03/18/ruling-524</w:t>
            </w:r>
          </w:p>
        </w:tc>
        <w:tc>
          <w:tcPr>
            <w:tcW w:w="9497" w:type="dxa"/>
          </w:tcPr>
          <w:p w:rsidR="00E765CD" w:rsidRPr="00C73489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16.03.2026 № 524 «О внесении изменений в административный регламент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«Продажа имущества, находящегося в муниципальной собственности»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https://kanash-mo.cap.ru/doc/2026/03/19/ruling-536</w:t>
            </w:r>
          </w:p>
        </w:tc>
        <w:tc>
          <w:tcPr>
            <w:tcW w:w="9497" w:type="dxa"/>
          </w:tcPr>
          <w:p w:rsidR="00E765CD" w:rsidRPr="00C73489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18.03.2026 № 536 «О внесении изменений в административный регламент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t>https://kanash-mo.cap.ru/doc/2026/03/25/ruling-578</w:t>
            </w:r>
          </w:p>
        </w:tc>
        <w:tc>
          <w:tcPr>
            <w:tcW w:w="9497" w:type="dxa"/>
          </w:tcPr>
          <w:p w:rsidR="00E765CD" w:rsidRPr="00C73489" w:rsidRDefault="00FB2DCC" w:rsidP="00D07D47">
            <w:pPr>
              <w:jc w:val="both"/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24.03.2026 № 578 «О внесении изменения в схему размещения нестационарных торговых </w:t>
            </w:r>
            <w:r w:rsidRPr="00FB2DCC">
              <w:rPr>
                <w:rFonts w:ascii="Times New Roman" w:hAnsi="Times New Roman" w:cs="Times New Roman"/>
              </w:rPr>
              <w:lastRenderedPageBreak/>
              <w:t xml:space="preserve">объектов на территории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Республики, на земельных участках, находящихся в муниципальной собственности, и земельных участках, государственная собственность на которые не разграничена»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93E15">
            <w:pPr>
              <w:rPr>
                <w:rFonts w:ascii="Times New Roman" w:hAnsi="Times New Roman" w:cs="Times New Roman"/>
              </w:rPr>
            </w:pPr>
            <w:r w:rsidRPr="00093E15">
              <w:rPr>
                <w:rFonts w:ascii="Times New Roman" w:hAnsi="Times New Roman" w:cs="Times New Roman"/>
              </w:rPr>
              <w:lastRenderedPageBreak/>
              <w:t>https://kanash-mo.cap.ru/doc/2026/05/05/ruling-623</w:t>
            </w:r>
          </w:p>
        </w:tc>
        <w:tc>
          <w:tcPr>
            <w:tcW w:w="9497" w:type="dxa"/>
          </w:tcPr>
          <w:p w:rsidR="00FB2DCC" w:rsidRPr="00FB2DCC" w:rsidRDefault="00FB2DCC" w:rsidP="00FB2DCC">
            <w:pPr>
              <w:rPr>
                <w:rFonts w:ascii="Times New Roman" w:hAnsi="Times New Roman" w:cs="Times New Roman"/>
              </w:rPr>
            </w:pPr>
            <w:r w:rsidRPr="00FB2DC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27.03.2026 № 623 «Об утверждении административного регламента администрации </w:t>
            </w:r>
            <w:proofErr w:type="spellStart"/>
            <w:r w:rsidRPr="00FB2DC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FB2DC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«Предоставление гражданам жилых помещений муниципального специализированного жилищного фонда (маневренного, служебного)» </w:t>
            </w:r>
          </w:p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C32EF" w:rsidRDefault="00BC32EF">
      <w:pPr>
        <w:rPr>
          <w:rFonts w:ascii="Times New Roman" w:hAnsi="Times New Roman" w:cs="Times New Roman"/>
        </w:rPr>
      </w:pPr>
    </w:p>
    <w:sectPr w:rsidR="00BC32EF" w:rsidSect="00F3370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6E"/>
    <w:rsid w:val="000667CD"/>
    <w:rsid w:val="00093E15"/>
    <w:rsid w:val="000C3D18"/>
    <w:rsid w:val="000F3517"/>
    <w:rsid w:val="0010301B"/>
    <w:rsid w:val="001205EF"/>
    <w:rsid w:val="00126168"/>
    <w:rsid w:val="00127C86"/>
    <w:rsid w:val="001400C5"/>
    <w:rsid w:val="001E5E72"/>
    <w:rsid w:val="00374885"/>
    <w:rsid w:val="00384D55"/>
    <w:rsid w:val="003B5246"/>
    <w:rsid w:val="003E113C"/>
    <w:rsid w:val="003F06B3"/>
    <w:rsid w:val="00404840"/>
    <w:rsid w:val="00481D22"/>
    <w:rsid w:val="0051416B"/>
    <w:rsid w:val="00582E06"/>
    <w:rsid w:val="005C2CDE"/>
    <w:rsid w:val="006023B2"/>
    <w:rsid w:val="006078F2"/>
    <w:rsid w:val="006C0512"/>
    <w:rsid w:val="006E367B"/>
    <w:rsid w:val="00720DA1"/>
    <w:rsid w:val="00736C7D"/>
    <w:rsid w:val="0075245E"/>
    <w:rsid w:val="007557EA"/>
    <w:rsid w:val="00783372"/>
    <w:rsid w:val="007C4460"/>
    <w:rsid w:val="007D5843"/>
    <w:rsid w:val="00816E52"/>
    <w:rsid w:val="0087255D"/>
    <w:rsid w:val="008C32B0"/>
    <w:rsid w:val="008E2879"/>
    <w:rsid w:val="008E641A"/>
    <w:rsid w:val="009018EE"/>
    <w:rsid w:val="00975CF0"/>
    <w:rsid w:val="00A12FBA"/>
    <w:rsid w:val="00A42B4D"/>
    <w:rsid w:val="00A476BA"/>
    <w:rsid w:val="00A7689F"/>
    <w:rsid w:val="00B2683D"/>
    <w:rsid w:val="00B309C8"/>
    <w:rsid w:val="00B70AAA"/>
    <w:rsid w:val="00BC32EF"/>
    <w:rsid w:val="00C32242"/>
    <w:rsid w:val="00C73489"/>
    <w:rsid w:val="00C80887"/>
    <w:rsid w:val="00CC5648"/>
    <w:rsid w:val="00D07D47"/>
    <w:rsid w:val="00D15882"/>
    <w:rsid w:val="00D22268"/>
    <w:rsid w:val="00D97EA3"/>
    <w:rsid w:val="00DC237F"/>
    <w:rsid w:val="00DE72B4"/>
    <w:rsid w:val="00E24D6F"/>
    <w:rsid w:val="00E312B2"/>
    <w:rsid w:val="00E312FB"/>
    <w:rsid w:val="00E510CD"/>
    <w:rsid w:val="00E60BD2"/>
    <w:rsid w:val="00E765CD"/>
    <w:rsid w:val="00E94514"/>
    <w:rsid w:val="00E96343"/>
    <w:rsid w:val="00EB3417"/>
    <w:rsid w:val="00ED6F33"/>
    <w:rsid w:val="00EE426C"/>
    <w:rsid w:val="00F33702"/>
    <w:rsid w:val="00F43F60"/>
    <w:rsid w:val="00FB2DCC"/>
    <w:rsid w:val="00FC0ADD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E442F-001E-4C67-96AB-FEDD3430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45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2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Леонтьева Елена Анатольевна</cp:lastModifiedBy>
  <cp:revision>2</cp:revision>
  <cp:lastPrinted>2025-10-09T10:55:00Z</cp:lastPrinted>
  <dcterms:created xsi:type="dcterms:W3CDTF">2026-05-08T07:13:00Z</dcterms:created>
  <dcterms:modified xsi:type="dcterms:W3CDTF">2026-05-08T07:13:00Z</dcterms:modified>
</cp:coreProperties>
</file>