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Default="00932E77" w:rsidP="00385A4A">
      <w:pPr>
        <w:widowControl w:val="0"/>
        <w:suppressAutoHyphens/>
        <w:autoSpaceDE w:val="0"/>
        <w:spacing w:after="0" w:line="240" w:lineRule="auto"/>
        <w:rPr>
          <w:rFonts w:ascii="Times New Roman" w:eastAsia="Times New Roman" w:hAnsi="Times New Roman" w:cs="Times New Roman"/>
          <w:sz w:val="24"/>
          <w:szCs w:val="24"/>
        </w:rPr>
      </w:pPr>
    </w:p>
    <w:p w:rsidR="00385A4A" w:rsidRPr="00932E77" w:rsidRDefault="00385A4A" w:rsidP="00385A4A">
      <w:pPr>
        <w:widowControl w:val="0"/>
        <w:suppressAutoHyphens/>
        <w:autoSpaceDE w:val="0"/>
        <w:spacing w:after="0" w:line="240" w:lineRule="auto"/>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FC1E6D"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FC1E6D">
              <w:rPr>
                <w:rFonts w:ascii="Times New Roman" w:eastAsia="Times New Roman" w:hAnsi="Times New Roman" w:cs="Times New Roman"/>
                <w:noProof/>
                <w:color w:val="000000"/>
                <w:u w:val="single"/>
                <w:lang w:eastAsia="ru-RU"/>
              </w:rPr>
              <w:t>18.10.</w:t>
            </w:r>
            <w:r w:rsidR="00CB741E" w:rsidRPr="00FC1E6D">
              <w:rPr>
                <w:rFonts w:ascii="Times New Roman" w:eastAsia="Times New Roman" w:hAnsi="Times New Roman" w:cs="Times New Roman"/>
                <w:noProof/>
                <w:color w:val="000000"/>
                <w:u w:val="single"/>
                <w:lang w:eastAsia="ru-RU"/>
              </w:rPr>
              <w:t>2023</w:t>
            </w:r>
            <w:r w:rsidR="00D73D3A">
              <w:rPr>
                <w:rFonts w:ascii="Times New Roman" w:eastAsia="Times New Roman" w:hAnsi="Times New Roman" w:cs="Times New Roman"/>
                <w:noProof/>
                <w:color w:val="000000"/>
                <w:lang w:eastAsia="ru-RU"/>
              </w:rPr>
              <w:t xml:space="preserve">  </w:t>
            </w:r>
            <w:r w:rsidRPr="00FC1E6D">
              <w:rPr>
                <w:rFonts w:ascii="Times New Roman" w:eastAsia="Times New Roman" w:hAnsi="Times New Roman" w:cs="Times New Roman"/>
                <w:noProof/>
                <w:color w:val="000000"/>
                <w:u w:val="single"/>
                <w:lang w:eastAsia="ru-RU"/>
              </w:rPr>
              <w:t>1298</w:t>
            </w:r>
            <w:r w:rsidR="00700B97">
              <w:rPr>
                <w:rFonts w:ascii="Times New Roman" w:eastAsia="Times New Roman" w:hAnsi="Times New Roman" w:cs="Times New Roman"/>
                <w:noProof/>
                <w:color w:val="000000"/>
                <w:lang w:eastAsia="ru-RU"/>
              </w:rPr>
              <w:t xml:space="preserve">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bidi="ne-NP"/>
              </w:rPr>
              <w:drawing>
                <wp:anchor distT="0" distB="0" distL="114300" distR="114300" simplePos="0" relativeHeight="251659264" behindDoc="0" locked="0" layoutInCell="1" allowOverlap="1" wp14:anchorId="12FF6AE2" wp14:editId="6BB4114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FC1E6D"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FC1E6D">
              <w:rPr>
                <w:rFonts w:ascii="Times New Roman" w:eastAsia="Times New Roman" w:hAnsi="Times New Roman" w:cs="Times New Roman"/>
                <w:noProof/>
                <w:color w:val="000000"/>
                <w:u w:val="single"/>
                <w:lang w:eastAsia="ru-RU"/>
              </w:rPr>
              <w:t>18.10.</w:t>
            </w:r>
            <w:r w:rsidR="00CB741E" w:rsidRPr="00FC1E6D">
              <w:rPr>
                <w:rFonts w:ascii="Times New Roman" w:eastAsia="Times New Roman" w:hAnsi="Times New Roman" w:cs="Times New Roman"/>
                <w:noProof/>
                <w:color w:val="000000"/>
                <w:u w:val="single"/>
                <w:lang w:eastAsia="ru-RU"/>
              </w:rPr>
              <w:t>2023</w:t>
            </w:r>
            <w:r w:rsidR="00CB741E">
              <w:rPr>
                <w:rFonts w:ascii="Times New Roman" w:eastAsia="Times New Roman" w:hAnsi="Times New Roman" w:cs="Times New Roman"/>
                <w:noProof/>
                <w:color w:val="000000"/>
                <w:lang w:eastAsia="ru-RU"/>
              </w:rPr>
              <w:t xml:space="preserve"> </w:t>
            </w:r>
            <w:r w:rsidR="00932E77" w:rsidRPr="00932E77">
              <w:rPr>
                <w:rFonts w:ascii="Times New Roman" w:eastAsia="Times New Roman" w:hAnsi="Times New Roman" w:cs="Times New Roman"/>
                <w:noProof/>
                <w:color w:val="000000"/>
                <w:lang w:eastAsia="ru-RU"/>
              </w:rPr>
              <w:t xml:space="preserve"> </w:t>
            </w:r>
            <w:r w:rsidR="00D73D3A">
              <w:rPr>
                <w:rFonts w:ascii="Times New Roman" w:eastAsia="Times New Roman" w:hAnsi="Times New Roman" w:cs="Times New Roman"/>
                <w:noProof/>
                <w:color w:val="000000"/>
                <w:lang w:eastAsia="ru-RU"/>
              </w:rPr>
              <w:t>№</w:t>
            </w:r>
            <w:r w:rsidRPr="00FC1E6D">
              <w:rPr>
                <w:rFonts w:ascii="Times New Roman" w:eastAsia="Times New Roman" w:hAnsi="Times New Roman" w:cs="Times New Roman"/>
                <w:noProof/>
                <w:color w:val="000000"/>
                <w:u w:val="single"/>
                <w:lang w:eastAsia="ru-RU"/>
              </w:rPr>
              <w:t>1298</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Default="00FE21C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 xml:space="preserve">О внесении изменения в </w:t>
      </w:r>
      <w:r w:rsidR="00053445">
        <w:rPr>
          <w:rFonts w:ascii="Times New Roman" w:eastAsia="Times New Roman" w:hAnsi="Times New Roman" w:cs="Times New Roman"/>
          <w:b/>
          <w:sz w:val="24"/>
          <w:szCs w:val="24"/>
          <w:lang w:eastAsia="ru-RU"/>
        </w:rPr>
        <w:t xml:space="preserve"> муниципал</w:t>
      </w:r>
      <w:r>
        <w:rPr>
          <w:rFonts w:ascii="Times New Roman" w:eastAsia="Times New Roman" w:hAnsi="Times New Roman" w:cs="Times New Roman"/>
          <w:b/>
          <w:sz w:val="24"/>
          <w:szCs w:val="24"/>
          <w:lang w:eastAsia="ru-RU"/>
        </w:rPr>
        <w:t>ьную программу</w:t>
      </w:r>
      <w:r w:rsidR="00932E77" w:rsidRPr="00932E77">
        <w:rPr>
          <w:rFonts w:ascii="Times New Roman" w:eastAsia="Times New Roman" w:hAnsi="Times New Roman" w:cs="Times New Roman"/>
          <w:b/>
          <w:sz w:val="24"/>
          <w:szCs w:val="24"/>
          <w:lang w:eastAsia="ru-RU"/>
        </w:rPr>
        <w:t xml:space="preserve"> Канашского муниципального округа Чувашской Республики «Содействие </w:t>
      </w:r>
      <w:bookmarkStart w:id="0" w:name="_GoBack"/>
      <w:bookmarkEnd w:id="0"/>
      <w:r w:rsidR="00932E77" w:rsidRPr="00932E77">
        <w:rPr>
          <w:rFonts w:ascii="Times New Roman" w:eastAsia="Times New Roman" w:hAnsi="Times New Roman" w:cs="Times New Roman"/>
          <w:b/>
          <w:sz w:val="24"/>
          <w:szCs w:val="24"/>
          <w:lang w:eastAsia="ru-RU"/>
        </w:rPr>
        <w:t>занятости населения</w:t>
      </w:r>
      <w:r w:rsidR="00932E77" w:rsidRPr="00932E77">
        <w:rPr>
          <w:rFonts w:ascii="Times New Roman" w:eastAsia="Times New Roman" w:hAnsi="Times New Roman" w:cs="Times New Roman"/>
          <w:b/>
          <w:sz w:val="24"/>
          <w:szCs w:val="24"/>
        </w:rPr>
        <w:t>» на 2023-2035 годы</w:t>
      </w:r>
    </w:p>
    <w:p w:rsidR="00BF5819"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p>
    <w:p w:rsidR="00BF5819" w:rsidRPr="00932E77"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p>
    <w:p w:rsidR="00932E77" w:rsidRPr="00932E77" w:rsidRDefault="00BF5819" w:rsidP="00932E77">
      <w:pPr>
        <w:spacing w:after="0" w:line="240" w:lineRule="auto"/>
        <w:ind w:firstLine="851"/>
        <w:jc w:val="both"/>
        <w:rPr>
          <w:rFonts w:ascii="Times New Roman" w:eastAsia="Times New Roman" w:hAnsi="Times New Roman" w:cs="Times New Roman"/>
          <w:b/>
          <w:sz w:val="24"/>
          <w:szCs w:val="24"/>
          <w:lang w:eastAsia="ru-RU"/>
        </w:rPr>
      </w:pPr>
      <w:r w:rsidRPr="00BF5819">
        <w:rPr>
          <w:rFonts w:ascii="Times New Roman" w:eastAsia="Times New Roman" w:hAnsi="Times New Roman" w:cs="Times New Roman"/>
          <w:sz w:val="24"/>
          <w:szCs w:val="24"/>
          <w:lang w:eastAsia="ru-RU"/>
        </w:rPr>
        <w:t xml:space="preserve">В </w:t>
      </w:r>
      <w:proofErr w:type="gramStart"/>
      <w:r w:rsidRPr="00BF5819">
        <w:rPr>
          <w:rFonts w:ascii="Times New Roman" w:eastAsia="Times New Roman" w:hAnsi="Times New Roman" w:cs="Times New Roman"/>
          <w:sz w:val="24"/>
          <w:szCs w:val="24"/>
          <w:lang w:eastAsia="ru-RU"/>
        </w:rPr>
        <w:t>соответствии</w:t>
      </w:r>
      <w:proofErr w:type="gramEnd"/>
      <w:r w:rsidRPr="00BF5819">
        <w:rPr>
          <w:rFonts w:ascii="Times New Roman" w:eastAsia="Times New Roman" w:hAnsi="Times New Roman" w:cs="Times New Roman"/>
          <w:sz w:val="24"/>
          <w:szCs w:val="24"/>
          <w:lang w:eastAsia="ru-RU"/>
        </w:rPr>
        <w:t xml:space="preserve"> </w:t>
      </w:r>
      <w:r w:rsidR="001B66A4">
        <w:rPr>
          <w:rFonts w:ascii="Times New Roman" w:eastAsia="Times New Roman" w:hAnsi="Times New Roman" w:cs="Times New Roman"/>
          <w:sz w:val="24"/>
          <w:szCs w:val="24"/>
          <w:lang w:eastAsia="ru-RU"/>
        </w:rPr>
        <w:t>с</w:t>
      </w:r>
      <w:r w:rsidR="00B464C5">
        <w:rPr>
          <w:rFonts w:ascii="Times New Roman" w:eastAsia="Times New Roman" w:hAnsi="Times New Roman" w:cs="Times New Roman"/>
          <w:sz w:val="24"/>
          <w:szCs w:val="24"/>
          <w:lang w:eastAsia="ru-RU"/>
        </w:rPr>
        <w:t>о</w:t>
      </w:r>
      <w:r w:rsidR="001B66A4">
        <w:rPr>
          <w:rFonts w:ascii="Times New Roman" w:eastAsia="Times New Roman" w:hAnsi="Times New Roman" w:cs="Times New Roman"/>
          <w:sz w:val="24"/>
          <w:szCs w:val="24"/>
          <w:lang w:eastAsia="ru-RU"/>
        </w:rPr>
        <w:t xml:space="preserve"> </w:t>
      </w:r>
      <w:r w:rsidRPr="00BF5819">
        <w:rPr>
          <w:rFonts w:ascii="Times New Roman" w:eastAsia="Times New Roman" w:hAnsi="Times New Roman" w:cs="Times New Roman"/>
          <w:sz w:val="24"/>
          <w:szCs w:val="24"/>
          <w:lang w:eastAsia="ru-RU"/>
        </w:rPr>
        <w:t xml:space="preserve"> статьей 179 Бюджетного кодекса Р</w:t>
      </w:r>
      <w:r w:rsidR="00D018DF">
        <w:rPr>
          <w:rFonts w:ascii="Times New Roman" w:eastAsia="Times New Roman" w:hAnsi="Times New Roman" w:cs="Times New Roman"/>
          <w:sz w:val="24"/>
          <w:szCs w:val="24"/>
          <w:lang w:eastAsia="ru-RU"/>
        </w:rPr>
        <w:t>оссийской Федерации</w:t>
      </w:r>
      <w:r>
        <w:rPr>
          <w:rFonts w:ascii="Times New Roman" w:eastAsia="Times New Roman" w:hAnsi="Times New Roman" w:cs="Times New Roman"/>
          <w:sz w:val="24"/>
          <w:szCs w:val="24"/>
          <w:lang w:eastAsia="ru-RU"/>
        </w:rPr>
        <w:t>,</w:t>
      </w:r>
      <w:r w:rsidR="00C74DE1" w:rsidRPr="00C74DE1">
        <w:t xml:space="preserve"> </w:t>
      </w:r>
      <w:proofErr w:type="gramStart"/>
      <w:r w:rsidR="00C74DE1" w:rsidRPr="00C74DE1">
        <w:rPr>
          <w:rFonts w:ascii="Times New Roman" w:eastAsia="Times New Roman" w:hAnsi="Times New Roman" w:cs="Times New Roman"/>
          <w:sz w:val="24"/>
          <w:szCs w:val="24"/>
          <w:lang w:eastAsia="ru-RU"/>
        </w:rPr>
        <w:t>Федеральным законом от 6 октября 2003 г. № 131- ФЗ «Об общих принципах организации местного самоуправления в Российской Федерации»</w:t>
      </w:r>
      <w:r w:rsidR="00C74DE1">
        <w:rPr>
          <w:rFonts w:ascii="Times New Roman" w:eastAsia="Times New Roman" w:hAnsi="Times New Roman" w:cs="Times New Roman"/>
          <w:sz w:val="24"/>
          <w:szCs w:val="24"/>
          <w:lang w:eastAsia="ru-RU"/>
        </w:rPr>
        <w:t>,</w:t>
      </w:r>
      <w:r w:rsidR="00E02C85">
        <w:rPr>
          <w:rFonts w:ascii="Times New Roman" w:eastAsia="Times New Roman" w:hAnsi="Times New Roman" w:cs="Times New Roman"/>
          <w:sz w:val="24"/>
          <w:szCs w:val="24"/>
          <w:lang w:eastAsia="ru-RU"/>
        </w:rPr>
        <w:t xml:space="preserve"> р</w:t>
      </w:r>
      <w:r w:rsidR="00795798">
        <w:rPr>
          <w:rFonts w:ascii="Times New Roman" w:eastAsia="Times New Roman" w:hAnsi="Times New Roman" w:cs="Times New Roman"/>
          <w:sz w:val="24"/>
          <w:szCs w:val="24"/>
          <w:lang w:eastAsia="ru-RU"/>
        </w:rPr>
        <w:t>ешением Собрания депутатов Канаш</w:t>
      </w:r>
      <w:r w:rsidR="00E02C85">
        <w:rPr>
          <w:rFonts w:ascii="Times New Roman" w:eastAsia="Times New Roman" w:hAnsi="Times New Roman" w:cs="Times New Roman"/>
          <w:sz w:val="24"/>
          <w:szCs w:val="24"/>
          <w:lang w:eastAsia="ru-RU"/>
        </w:rPr>
        <w:t>ского муниципального округа Чувашской Республики от 9 декабря 2022 года №5/31 «О бюджете Канашского муниципального округа Чувашской Республики на 2023 год и период 2024 и 2025 годов»</w:t>
      </w:r>
      <w:r w:rsidR="00B464C5">
        <w:rPr>
          <w:rFonts w:ascii="Times New Roman" w:eastAsia="Times New Roman" w:hAnsi="Times New Roman" w:cs="Times New Roman"/>
          <w:sz w:val="24"/>
          <w:szCs w:val="24"/>
          <w:lang w:eastAsia="ru-RU"/>
        </w:rPr>
        <w:t>,</w:t>
      </w:r>
      <w:r w:rsidRPr="00BF5819">
        <w:rPr>
          <w:rFonts w:ascii="Times New Roman" w:eastAsia="Times New Roman" w:hAnsi="Times New Roman" w:cs="Times New Roman"/>
          <w:b/>
          <w:sz w:val="24"/>
          <w:szCs w:val="24"/>
          <w:lang w:eastAsia="ru-RU"/>
        </w:rPr>
        <w:t xml:space="preserve"> Администрация Канашского муниципального округа Чувашской Республики постановляет:</w:t>
      </w:r>
      <w:r w:rsidR="00932E77" w:rsidRPr="00932E77">
        <w:rPr>
          <w:rFonts w:ascii="Times New Roman" w:eastAsia="Times New Roman" w:hAnsi="Times New Roman" w:cs="Times New Roman"/>
          <w:b/>
          <w:sz w:val="24"/>
          <w:szCs w:val="24"/>
          <w:lang w:eastAsia="ru-RU"/>
        </w:rPr>
        <w:t xml:space="preserve">                 </w:t>
      </w:r>
      <w:proofErr w:type="gramEnd"/>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D73D3A" w:rsidRPr="00D73D3A" w:rsidRDefault="00D73D3A" w:rsidP="00D73D3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3D3A">
        <w:rPr>
          <w:rFonts w:ascii="Times New Roman" w:eastAsia="Times New Roman" w:hAnsi="Times New Roman" w:cs="Times New Roman"/>
          <w:sz w:val="24"/>
          <w:szCs w:val="24"/>
          <w:lang w:eastAsia="ru-RU"/>
        </w:rPr>
        <w:t>1. Внести в муниципаль</w:t>
      </w:r>
      <w:r>
        <w:rPr>
          <w:rFonts w:ascii="Times New Roman" w:eastAsia="Times New Roman" w:hAnsi="Times New Roman" w:cs="Times New Roman"/>
          <w:sz w:val="24"/>
          <w:szCs w:val="24"/>
          <w:lang w:eastAsia="ru-RU"/>
        </w:rPr>
        <w:t>ную  программу Канашского муниципального округа</w:t>
      </w:r>
      <w:r w:rsidRPr="00D73D3A">
        <w:rPr>
          <w:rFonts w:ascii="Times New Roman" w:eastAsia="Times New Roman" w:hAnsi="Times New Roman" w:cs="Times New Roman"/>
          <w:sz w:val="24"/>
          <w:szCs w:val="24"/>
          <w:lang w:eastAsia="ru-RU"/>
        </w:rPr>
        <w:t xml:space="preserve"> Чувашской Республики «Содейст</w:t>
      </w:r>
      <w:r>
        <w:rPr>
          <w:rFonts w:ascii="Times New Roman" w:eastAsia="Times New Roman" w:hAnsi="Times New Roman" w:cs="Times New Roman"/>
          <w:sz w:val="24"/>
          <w:szCs w:val="24"/>
          <w:lang w:eastAsia="ru-RU"/>
        </w:rPr>
        <w:t>вие занятости населения» на 2023</w:t>
      </w:r>
      <w:r w:rsidRPr="00D73D3A">
        <w:rPr>
          <w:rFonts w:ascii="Times New Roman" w:eastAsia="Times New Roman" w:hAnsi="Times New Roman" w:cs="Times New Roman"/>
          <w:sz w:val="24"/>
          <w:szCs w:val="24"/>
          <w:lang w:eastAsia="ru-RU"/>
        </w:rPr>
        <w:t>-2035 годы, утвержденную постановле</w:t>
      </w:r>
      <w:r>
        <w:rPr>
          <w:rFonts w:ascii="Times New Roman" w:eastAsia="Times New Roman" w:hAnsi="Times New Roman" w:cs="Times New Roman"/>
          <w:sz w:val="24"/>
          <w:szCs w:val="24"/>
          <w:lang w:eastAsia="ru-RU"/>
        </w:rPr>
        <w:t>нием администрации Канашского муниципального округа</w:t>
      </w:r>
      <w:r w:rsidRPr="00D73D3A">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увашской Республики от 21 апреля</w:t>
      </w:r>
      <w:r w:rsidRPr="00D73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 года № 386</w:t>
      </w:r>
      <w:r w:rsidR="000153B8">
        <w:rPr>
          <w:rFonts w:ascii="Times New Roman" w:eastAsia="Times New Roman" w:hAnsi="Times New Roman" w:cs="Times New Roman"/>
          <w:sz w:val="24"/>
          <w:szCs w:val="24"/>
          <w:lang w:eastAsia="ru-RU"/>
        </w:rPr>
        <w:t xml:space="preserve"> следующе</w:t>
      </w:r>
      <w:r w:rsidRPr="00D73D3A">
        <w:rPr>
          <w:rFonts w:ascii="Times New Roman" w:eastAsia="Times New Roman" w:hAnsi="Times New Roman" w:cs="Times New Roman"/>
          <w:sz w:val="24"/>
          <w:szCs w:val="24"/>
          <w:lang w:eastAsia="ru-RU"/>
        </w:rPr>
        <w:t>е изменение:</w:t>
      </w:r>
    </w:p>
    <w:p w:rsidR="00D73D3A" w:rsidRPr="00D73D3A" w:rsidRDefault="00D73D3A" w:rsidP="00D73D3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3D3A">
        <w:rPr>
          <w:rFonts w:ascii="Times New Roman" w:eastAsia="Times New Roman" w:hAnsi="Times New Roman" w:cs="Times New Roman"/>
          <w:sz w:val="24"/>
          <w:szCs w:val="24"/>
          <w:lang w:eastAsia="ru-RU"/>
        </w:rPr>
        <w:t xml:space="preserve">муниципальную </w:t>
      </w:r>
      <w:r>
        <w:rPr>
          <w:rFonts w:ascii="Times New Roman" w:eastAsia="Times New Roman" w:hAnsi="Times New Roman" w:cs="Times New Roman"/>
          <w:sz w:val="24"/>
          <w:szCs w:val="24"/>
          <w:lang w:eastAsia="ru-RU"/>
        </w:rPr>
        <w:t>программу Канашского муниципального округа</w:t>
      </w:r>
      <w:r w:rsidRPr="00D73D3A">
        <w:rPr>
          <w:rFonts w:ascii="Times New Roman" w:eastAsia="Times New Roman" w:hAnsi="Times New Roman" w:cs="Times New Roman"/>
          <w:sz w:val="24"/>
          <w:szCs w:val="24"/>
          <w:lang w:eastAsia="ru-RU"/>
        </w:rPr>
        <w:t xml:space="preserve"> Чувашской Республики «Содейст</w:t>
      </w:r>
      <w:r w:rsidR="00E31C38">
        <w:rPr>
          <w:rFonts w:ascii="Times New Roman" w:eastAsia="Times New Roman" w:hAnsi="Times New Roman" w:cs="Times New Roman"/>
          <w:sz w:val="24"/>
          <w:szCs w:val="24"/>
          <w:lang w:eastAsia="ru-RU"/>
        </w:rPr>
        <w:t>вие занятости населения» на 2023</w:t>
      </w:r>
      <w:r w:rsidRPr="00D73D3A">
        <w:rPr>
          <w:rFonts w:ascii="Times New Roman" w:eastAsia="Times New Roman" w:hAnsi="Times New Roman" w:cs="Times New Roman"/>
          <w:sz w:val="24"/>
          <w:szCs w:val="24"/>
          <w:lang w:eastAsia="ru-RU"/>
        </w:rPr>
        <w:t xml:space="preserve">-2035 годы </w:t>
      </w:r>
      <w:r w:rsidR="00B74F81">
        <w:rPr>
          <w:rFonts w:ascii="Times New Roman" w:eastAsia="Times New Roman" w:hAnsi="Times New Roman" w:cs="Times New Roman"/>
          <w:sz w:val="24"/>
          <w:szCs w:val="24"/>
          <w:lang w:eastAsia="ru-RU"/>
        </w:rPr>
        <w:t xml:space="preserve">изложить </w:t>
      </w:r>
      <w:r w:rsidRPr="00D73D3A">
        <w:rPr>
          <w:rFonts w:ascii="Times New Roman" w:eastAsia="Times New Roman" w:hAnsi="Times New Roman" w:cs="Times New Roman"/>
          <w:sz w:val="24"/>
          <w:szCs w:val="24"/>
          <w:lang w:eastAsia="ru-RU"/>
        </w:rPr>
        <w:t>согласно Приложению к настоящему постановлению.</w:t>
      </w:r>
    </w:p>
    <w:p w:rsidR="00932E77" w:rsidRPr="00932E77" w:rsidRDefault="00805AF5" w:rsidP="00805AF5">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805AF5">
        <w:rPr>
          <w:rFonts w:ascii="Times New Roman" w:eastAsia="Times New Roman" w:hAnsi="Times New Roman" w:cs="Times New Roman"/>
          <w:sz w:val="24"/>
          <w:szCs w:val="24"/>
          <w:lang w:eastAsia="ru-RU"/>
        </w:rPr>
        <w:t xml:space="preserve">  </w:t>
      </w:r>
      <w:r w:rsidR="00E31C38">
        <w:rPr>
          <w:rFonts w:ascii="Times New Roman" w:eastAsia="Times New Roman" w:hAnsi="Times New Roman" w:cs="Times New Roman"/>
          <w:sz w:val="24"/>
          <w:szCs w:val="24"/>
          <w:lang w:eastAsia="ru-RU"/>
        </w:rPr>
        <w:t>2</w:t>
      </w:r>
      <w:r w:rsidR="00932E77" w:rsidRPr="00932E77">
        <w:rPr>
          <w:rFonts w:ascii="Times New Roman" w:eastAsia="Times New Roman" w:hAnsi="Times New Roman" w:cs="Times New Roman"/>
          <w:sz w:val="24"/>
          <w:szCs w:val="24"/>
          <w:lang w:eastAsia="ru-RU"/>
        </w:rPr>
        <w:t xml:space="preserve">. </w:t>
      </w:r>
      <w:proofErr w:type="gramStart"/>
      <w:r w:rsidR="00932E77" w:rsidRPr="00932E77">
        <w:rPr>
          <w:rFonts w:ascii="Times New Roman" w:eastAsia="Times New Roman" w:hAnsi="Times New Roman" w:cs="Times New Roman"/>
          <w:sz w:val="24"/>
          <w:szCs w:val="24"/>
          <w:lang w:eastAsia="ru-RU"/>
        </w:rPr>
        <w:t>Контроль за</w:t>
      </w:r>
      <w:proofErr w:type="gramEnd"/>
      <w:r w:rsidR="00932E77" w:rsidRPr="00932E77">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w:t>
      </w:r>
      <w:r w:rsidR="00D018DF">
        <w:rPr>
          <w:rFonts w:ascii="Times New Roman" w:eastAsia="Times New Roman" w:hAnsi="Times New Roman" w:cs="Times New Roman"/>
          <w:sz w:val="24"/>
          <w:szCs w:val="24"/>
          <w:lang w:eastAsia="ru-RU"/>
        </w:rPr>
        <w:t>страции</w:t>
      </w:r>
      <w:r w:rsidR="00932E77" w:rsidRPr="00932E77">
        <w:rPr>
          <w:rFonts w:ascii="Times New Roman" w:eastAsia="Times New Roman" w:hAnsi="Times New Roman" w:cs="Times New Roman"/>
          <w:sz w:val="24"/>
          <w:szCs w:val="24"/>
          <w:lang w:eastAsia="ru-RU"/>
        </w:rPr>
        <w:t xml:space="preserve"> – начальник</w:t>
      </w:r>
      <w:r w:rsidR="00DF6B31">
        <w:rPr>
          <w:rFonts w:ascii="Times New Roman" w:eastAsia="Times New Roman" w:hAnsi="Times New Roman" w:cs="Times New Roman"/>
          <w:sz w:val="24"/>
          <w:szCs w:val="24"/>
          <w:lang w:eastAsia="ru-RU"/>
        </w:rPr>
        <w:t>а</w:t>
      </w:r>
      <w:r w:rsidR="00932E77" w:rsidRPr="00932E77">
        <w:rPr>
          <w:rFonts w:ascii="Times New Roman" w:eastAsia="Times New Roman" w:hAnsi="Times New Roman" w:cs="Times New Roman"/>
          <w:sz w:val="24"/>
          <w:szCs w:val="24"/>
          <w:lang w:eastAsia="ru-RU"/>
        </w:rPr>
        <w:t xml:space="preserve"> управления сельского хозяйства, экономики и инвестиционной деятельности</w:t>
      </w:r>
      <w:r w:rsidR="0011702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932E77" w:rsidRPr="00932E77">
        <w:rPr>
          <w:rFonts w:ascii="Times New Roman" w:eastAsia="Times New Roman" w:hAnsi="Times New Roman" w:cs="Times New Roman"/>
          <w:sz w:val="24"/>
          <w:szCs w:val="24"/>
          <w:lang w:eastAsia="ru-RU"/>
        </w:rPr>
        <w:t>.</w:t>
      </w:r>
    </w:p>
    <w:p w:rsidR="00BF5819" w:rsidRDefault="00CB741E" w:rsidP="00B74F8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32E77" w:rsidRPr="00932E77">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w:t>
      </w:r>
      <w:r w:rsidR="00B74F81">
        <w:rPr>
          <w:rFonts w:ascii="Times New Roman" w:eastAsia="Times New Roman" w:hAnsi="Times New Roman" w:cs="Times New Roman"/>
          <w:sz w:val="24"/>
          <w:szCs w:val="24"/>
          <w:lang w:eastAsia="ru-RU"/>
        </w:rPr>
        <w:t>ия.</w:t>
      </w:r>
    </w:p>
    <w:p w:rsidR="00B74F81" w:rsidRDefault="00B74F81" w:rsidP="00B74F8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74F81" w:rsidRDefault="00B74F81" w:rsidP="00B74F8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74F81" w:rsidRDefault="00B74F81" w:rsidP="00B74F8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74F81" w:rsidRPr="00932E77" w:rsidRDefault="00B74F81" w:rsidP="00B74F8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932E77" w:rsidRPr="00932E77" w:rsidRDefault="00BF5819"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муниципального округа</w:t>
      </w:r>
      <w:r w:rsidR="00932E77" w:rsidRPr="00932E77">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2C42E3">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BF5819" w:rsidRDefault="00BF5819"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Pr="00E31C38" w:rsidRDefault="00E31C38" w:rsidP="006D00B3">
      <w:pPr>
        <w:widowControl w:val="0"/>
        <w:autoSpaceDE w:val="0"/>
        <w:autoSpaceDN w:val="0"/>
        <w:spacing w:after="0" w:line="240" w:lineRule="auto"/>
        <w:ind w:left="5529"/>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E31C38">
        <w:rPr>
          <w:rFonts w:ascii="Times New Roman" w:eastAsia="Times New Roman" w:hAnsi="Times New Roman" w:cs="Times New Roman"/>
          <w:color w:val="000000"/>
          <w:sz w:val="24"/>
          <w:szCs w:val="24"/>
          <w:lang w:eastAsia="ru-RU"/>
        </w:rPr>
        <w:t>Приложение</w:t>
      </w:r>
    </w:p>
    <w:p w:rsidR="00E31C38" w:rsidRPr="00E31C38" w:rsidRDefault="00E31C38" w:rsidP="006D00B3">
      <w:pPr>
        <w:widowControl w:val="0"/>
        <w:autoSpaceDE w:val="0"/>
        <w:autoSpaceDN w:val="0"/>
        <w:spacing w:after="0" w:line="240" w:lineRule="auto"/>
        <w:ind w:left="5529"/>
        <w:jc w:val="both"/>
        <w:rPr>
          <w:rFonts w:ascii="Times New Roman" w:eastAsia="Times New Roman" w:hAnsi="Times New Roman" w:cs="Times New Roman"/>
          <w:color w:val="000000"/>
          <w:sz w:val="24"/>
          <w:szCs w:val="24"/>
          <w:lang w:eastAsia="ru-RU"/>
        </w:rPr>
      </w:pPr>
      <w:r w:rsidRPr="00E31C38">
        <w:rPr>
          <w:rFonts w:ascii="Times New Roman" w:eastAsia="Times New Roman" w:hAnsi="Times New Roman" w:cs="Times New Roman"/>
          <w:color w:val="000000"/>
          <w:sz w:val="24"/>
          <w:szCs w:val="24"/>
          <w:lang w:eastAsia="ru-RU"/>
        </w:rPr>
        <w:t>к постановлению</w:t>
      </w:r>
      <w:r>
        <w:rPr>
          <w:rFonts w:ascii="Times New Roman" w:eastAsia="Times New Roman" w:hAnsi="Times New Roman" w:cs="Times New Roman"/>
          <w:color w:val="000000"/>
          <w:sz w:val="24"/>
          <w:szCs w:val="24"/>
          <w:lang w:eastAsia="ru-RU"/>
        </w:rPr>
        <w:t xml:space="preserve"> </w:t>
      </w:r>
      <w:r w:rsidRPr="00E31C38">
        <w:rPr>
          <w:rFonts w:ascii="Times New Roman" w:eastAsia="Times New Roman" w:hAnsi="Times New Roman" w:cs="Times New Roman"/>
          <w:color w:val="000000"/>
          <w:sz w:val="24"/>
          <w:szCs w:val="24"/>
          <w:lang w:eastAsia="ru-RU"/>
        </w:rPr>
        <w:t>администрации</w:t>
      </w:r>
    </w:p>
    <w:p w:rsidR="00E31C38" w:rsidRPr="00E31C38" w:rsidRDefault="00E31C38" w:rsidP="006D00B3">
      <w:pPr>
        <w:widowControl w:val="0"/>
        <w:tabs>
          <w:tab w:val="left" w:pos="5529"/>
        </w:tabs>
        <w:autoSpaceDE w:val="0"/>
        <w:autoSpaceDN w:val="0"/>
        <w:spacing w:after="0" w:line="240" w:lineRule="auto"/>
        <w:ind w:left="552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Канашского муниципального округа</w:t>
      </w:r>
    </w:p>
    <w:p w:rsidR="00E31C38" w:rsidRPr="00E31C38" w:rsidRDefault="00E31C38" w:rsidP="006D00B3">
      <w:pPr>
        <w:widowControl w:val="0"/>
        <w:autoSpaceDE w:val="0"/>
        <w:autoSpaceDN w:val="0"/>
        <w:spacing w:after="0" w:line="240" w:lineRule="auto"/>
        <w:ind w:left="5529"/>
        <w:jc w:val="both"/>
        <w:rPr>
          <w:rFonts w:ascii="Times New Roman" w:eastAsia="Times New Roman" w:hAnsi="Times New Roman" w:cs="Times New Roman"/>
          <w:color w:val="000000"/>
          <w:sz w:val="24"/>
          <w:szCs w:val="24"/>
          <w:lang w:eastAsia="ru-RU"/>
        </w:rPr>
      </w:pPr>
      <w:r w:rsidRPr="00E31C38">
        <w:rPr>
          <w:rFonts w:ascii="Times New Roman" w:eastAsia="Times New Roman" w:hAnsi="Times New Roman" w:cs="Times New Roman"/>
          <w:color w:val="000000"/>
          <w:sz w:val="24"/>
          <w:szCs w:val="24"/>
          <w:lang w:eastAsia="ru-RU"/>
        </w:rPr>
        <w:t>Чувашской Республики</w:t>
      </w:r>
    </w:p>
    <w:p w:rsidR="00E31C38" w:rsidRPr="00E31C38" w:rsidRDefault="00E31C38" w:rsidP="006D00B3">
      <w:pPr>
        <w:widowControl w:val="0"/>
        <w:autoSpaceDE w:val="0"/>
        <w:autoSpaceDN w:val="0"/>
        <w:spacing w:after="0" w:line="240" w:lineRule="auto"/>
        <w:ind w:left="5529"/>
        <w:jc w:val="both"/>
        <w:rPr>
          <w:rFonts w:ascii="Times New Roman" w:eastAsia="Times New Roman" w:hAnsi="Times New Roman" w:cs="Times New Roman"/>
          <w:color w:val="000000"/>
          <w:sz w:val="24"/>
          <w:szCs w:val="24"/>
          <w:lang w:eastAsia="ru-RU"/>
        </w:rPr>
      </w:pPr>
      <w:r w:rsidRPr="00E31C3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w:t>
      </w:r>
      <w:r w:rsidR="00CB741E">
        <w:rPr>
          <w:rFonts w:ascii="Times New Roman" w:eastAsia="Times New Roman" w:hAnsi="Times New Roman" w:cs="Times New Roman"/>
          <w:color w:val="000000"/>
          <w:sz w:val="24"/>
          <w:szCs w:val="24"/>
          <w:lang w:eastAsia="ru-RU"/>
        </w:rPr>
        <w:t>_____2023</w:t>
      </w:r>
      <w:r>
        <w:rPr>
          <w:rFonts w:ascii="Times New Roman" w:eastAsia="Times New Roman" w:hAnsi="Times New Roman" w:cs="Times New Roman"/>
          <w:color w:val="000000"/>
          <w:sz w:val="24"/>
          <w:szCs w:val="24"/>
          <w:lang w:eastAsia="ru-RU"/>
        </w:rPr>
        <w:t xml:space="preserve">  № _____</w:t>
      </w:r>
      <w:r w:rsidR="00CB741E">
        <w:rPr>
          <w:rFonts w:ascii="Times New Roman" w:eastAsia="Times New Roman" w:hAnsi="Times New Roman" w:cs="Times New Roman"/>
          <w:color w:val="000000"/>
          <w:sz w:val="24"/>
          <w:szCs w:val="24"/>
          <w:lang w:eastAsia="ru-RU"/>
        </w:rPr>
        <w:t>___</w:t>
      </w:r>
    </w:p>
    <w:p w:rsidR="00E31C38" w:rsidRPr="00932E77"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2C42E3" w:rsidRDefault="002C42E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117027" w:rsidRDefault="00B74F81"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16"/>
          <w:szCs w:val="24"/>
        </w:rPr>
      </w:pPr>
      <w:r>
        <w:rPr>
          <w:rFonts w:ascii="Times New Roman" w:eastAsia="Times New Roman" w:hAnsi="Times New Roman" w:cs="Times New Roman"/>
          <w:caps/>
          <w:color w:val="000000"/>
          <w:sz w:val="24"/>
          <w:szCs w:val="24"/>
        </w:rPr>
        <w:t>«</w:t>
      </w:r>
      <w:r w:rsidR="00117027">
        <w:rPr>
          <w:rFonts w:ascii="Times New Roman" w:eastAsia="Times New Roman" w:hAnsi="Times New Roman" w:cs="Times New Roman"/>
          <w:caps/>
          <w:color w:val="000000"/>
          <w:sz w:val="24"/>
          <w:szCs w:val="24"/>
        </w:rPr>
        <w:t>у</w:t>
      </w:r>
      <w:r w:rsidR="00117027">
        <w:rPr>
          <w:rFonts w:ascii="Times New Roman" w:eastAsia="Times New Roman" w:hAnsi="Times New Roman" w:cs="Times New Roman"/>
          <w:color w:val="000000"/>
          <w:szCs w:val="24"/>
        </w:rPr>
        <w:t>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795798" w:rsidRDefault="008A2F1A"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от </w:t>
      </w:r>
      <w:r w:rsidRPr="00795798">
        <w:rPr>
          <w:rFonts w:ascii="Times New Roman" w:eastAsia="Times New Roman" w:hAnsi="Times New Roman" w:cs="Times New Roman"/>
          <w:color w:val="000000"/>
          <w:sz w:val="24"/>
          <w:szCs w:val="24"/>
          <w:u w:val="single"/>
          <w:lang w:eastAsia="ru-RU"/>
        </w:rPr>
        <w:t>21.04.</w:t>
      </w:r>
      <w:r w:rsidR="00932E77" w:rsidRPr="00795798">
        <w:rPr>
          <w:rFonts w:ascii="Times New Roman" w:eastAsia="Times New Roman" w:hAnsi="Times New Roman" w:cs="Times New Roman"/>
          <w:color w:val="000000"/>
          <w:sz w:val="24"/>
          <w:szCs w:val="24"/>
          <w:u w:val="single"/>
          <w:lang w:eastAsia="ru-RU"/>
        </w:rPr>
        <w:t xml:space="preserve"> 20</w:t>
      </w:r>
      <w:r w:rsidR="00533432" w:rsidRPr="00795798">
        <w:rPr>
          <w:rFonts w:ascii="Times New Roman" w:eastAsia="Times New Roman" w:hAnsi="Times New Roman" w:cs="Times New Roman"/>
          <w:color w:val="000000"/>
          <w:sz w:val="24"/>
          <w:szCs w:val="24"/>
          <w:u w:val="single"/>
          <w:lang w:eastAsia="ru-RU"/>
        </w:rPr>
        <w:t>23</w:t>
      </w:r>
      <w:r w:rsidR="009D3CBF" w:rsidRPr="00795798">
        <w:rPr>
          <w:rFonts w:ascii="Times New Roman" w:eastAsia="Times New Roman" w:hAnsi="Times New Roman" w:cs="Times New Roman"/>
          <w:color w:val="000000"/>
          <w:sz w:val="24"/>
          <w:szCs w:val="24"/>
          <w:u w:val="single"/>
          <w:lang w:eastAsia="ru-RU"/>
        </w:rPr>
        <w:t xml:space="preserve"> </w:t>
      </w:r>
      <w:r w:rsidRPr="00795798">
        <w:rPr>
          <w:rFonts w:ascii="Times New Roman" w:eastAsia="Times New Roman" w:hAnsi="Times New Roman" w:cs="Times New Roman"/>
          <w:color w:val="000000"/>
          <w:sz w:val="24"/>
          <w:szCs w:val="24"/>
          <w:u w:val="single"/>
          <w:lang w:eastAsia="ru-RU"/>
        </w:rPr>
        <w:t>г</w:t>
      </w:r>
      <w:r>
        <w:rPr>
          <w:rFonts w:ascii="Times New Roman" w:eastAsia="Times New Roman" w:hAnsi="Times New Roman" w:cs="Times New Roman"/>
          <w:color w:val="000000"/>
          <w:sz w:val="24"/>
          <w:szCs w:val="24"/>
          <w:lang w:eastAsia="ru-RU"/>
        </w:rPr>
        <w:t xml:space="preserve">.   № </w:t>
      </w:r>
      <w:r w:rsidRPr="00795798">
        <w:rPr>
          <w:rFonts w:ascii="Times New Roman" w:eastAsia="Times New Roman" w:hAnsi="Times New Roman" w:cs="Times New Roman"/>
          <w:color w:val="000000"/>
          <w:sz w:val="24"/>
          <w:szCs w:val="24"/>
          <w:u w:val="single"/>
          <w:lang w:eastAsia="ru-RU"/>
        </w:rPr>
        <w:t>386</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Муниципальная программа Канашского муниципального округа Чувашской Республики «Содействие занятости населения»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C36F2D" w:rsidP="00C36F2D">
            <w:pPr>
              <w:pStyle w:val="ConsNormal"/>
              <w:ind w:firstLine="0"/>
              <w:jc w:val="both"/>
              <w:rPr>
                <w:rFonts w:ascii="Times New Roman" w:hAnsi="Times New Roman"/>
                <w:color w:val="000000"/>
                <w:sz w:val="24"/>
                <w:szCs w:val="24"/>
              </w:rPr>
            </w:pPr>
            <w:r w:rsidRPr="00C36F2D">
              <w:rPr>
                <w:rFonts w:ascii="Times New Roman" w:hAnsi="Times New Roman"/>
                <w:color w:val="000000"/>
                <w:sz w:val="24"/>
                <w:szCs w:val="24"/>
              </w:rPr>
              <w:t>администрация Канашского муниципального округа Чувашской Республики</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8D78AF"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w:t>
            </w:r>
            <w:r w:rsidR="00E5609C">
              <w:rPr>
                <w:rFonts w:ascii="Times New Roman" w:eastAsia="Times New Roman" w:hAnsi="Times New Roman" w:cs="Times New Roman"/>
                <w:color w:val="000000"/>
                <w:sz w:val="24"/>
                <w:szCs w:val="24"/>
                <w:lang w:eastAsia="ru-RU"/>
              </w:rPr>
              <w:t xml:space="preserve"> 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9D3CBF">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FC1E6D"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D8662D">
            <w:pPr>
              <w:spacing w:after="0" w:line="240" w:lineRule="auto"/>
              <w:ind w:left="142"/>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00DF6B31">
              <w:rPr>
                <w:rFonts w:ascii="Times New Roman" w:eastAsia="Times New Roman" w:hAnsi="Times New Roman" w:cs="Times New Roman"/>
                <w:sz w:val="24"/>
                <w:szCs w:val="24"/>
                <w:lang w:eastAsia="ru-RU"/>
              </w:rPr>
              <w:t xml:space="preserve"> Чувашской Республики</w:t>
            </w:r>
            <w:r w:rsidR="00760316">
              <w:rPr>
                <w:rFonts w:ascii="Times New Roman" w:eastAsia="Times New Roman" w:hAnsi="Times New Roman" w:cs="Times New Roman"/>
                <w:sz w:val="24"/>
                <w:szCs w:val="24"/>
                <w:lang w:eastAsia="ru-RU"/>
              </w:rPr>
              <w:t xml:space="preserve"> Чернов Валерий Анатольевич</w:t>
            </w:r>
          </w:p>
          <w:p w:rsidR="00932E77" w:rsidRPr="009D3CBF" w:rsidRDefault="00B06720" w:rsidP="00B06720">
            <w:pPr>
              <w:shd w:val="clear" w:color="auto" w:fill="FFFFFF"/>
              <w:rPr>
                <w:rFonts w:ascii="Times New Roman" w:eastAsia="Times New Roman" w:hAnsi="Times New Roman" w:cs="Times New Roman"/>
                <w:color w:val="262626"/>
                <w:sz w:val="24"/>
                <w:szCs w:val="24"/>
                <w:lang w:val="en-US" w:eastAsia="ru-RU"/>
              </w:rPr>
            </w:pPr>
            <w:r>
              <w:rPr>
                <w:rFonts w:ascii="Times New Roman" w:eastAsia="Times New Roman" w:hAnsi="Times New Roman" w:cs="Times New Roman"/>
                <w:sz w:val="24"/>
                <w:szCs w:val="24"/>
                <w:lang w:eastAsia="ru-RU"/>
              </w:rPr>
              <w:t xml:space="preserve"> </w:t>
            </w:r>
            <w:r w:rsidRPr="009D3CBF">
              <w:rPr>
                <w:rFonts w:ascii="Times New Roman" w:eastAsia="Times New Roman" w:hAnsi="Times New Roman" w:cs="Times New Roman"/>
                <w:sz w:val="24"/>
                <w:szCs w:val="24"/>
                <w:lang w:eastAsia="ru-RU"/>
              </w:rPr>
              <w:t xml:space="preserve"> </w:t>
            </w:r>
            <w:r w:rsidR="00932E77" w:rsidRPr="009D3CBF">
              <w:rPr>
                <w:rFonts w:ascii="Times New Roman" w:eastAsia="Times New Roman" w:hAnsi="Times New Roman" w:cs="Times New Roman"/>
                <w:sz w:val="24"/>
                <w:szCs w:val="24"/>
                <w:lang w:eastAsia="ru-RU"/>
              </w:rPr>
              <w:t>тел</w:t>
            </w:r>
            <w:r w:rsidR="00932E77" w:rsidRPr="00144989">
              <w:rPr>
                <w:rFonts w:ascii="Times New Roman" w:eastAsia="Times New Roman" w:hAnsi="Times New Roman" w:cs="Times New Roman"/>
                <w:sz w:val="24"/>
                <w:szCs w:val="24"/>
                <w:lang w:val="en-US" w:eastAsia="ru-RU"/>
              </w:rPr>
              <w:t xml:space="preserve">.  </w:t>
            </w:r>
            <w:r w:rsidR="00D018DF" w:rsidRPr="009D3CBF">
              <w:rPr>
                <w:rFonts w:ascii="Times New Roman" w:eastAsia="Times New Roman" w:hAnsi="Times New Roman" w:cs="Times New Roman"/>
                <w:color w:val="262626"/>
                <w:sz w:val="24"/>
                <w:szCs w:val="24"/>
                <w:lang w:val="en-US" w:eastAsia="ru-RU"/>
              </w:rPr>
              <w:t>8(83533) 2-23-32</w:t>
            </w:r>
            <w:r w:rsidR="00932E77" w:rsidRPr="009D3CBF">
              <w:rPr>
                <w:rFonts w:ascii="Times New Roman" w:eastAsia="Times New Roman" w:hAnsi="Times New Roman" w:cs="Times New Roman"/>
                <w:sz w:val="24"/>
                <w:szCs w:val="24"/>
                <w:lang w:val="en-US" w:eastAsia="ru-RU"/>
              </w:rPr>
              <w:t xml:space="preserve"> , e-mail:</w:t>
            </w:r>
            <w:r w:rsidR="00D018DF" w:rsidRPr="009D3CBF">
              <w:rPr>
                <w:rFonts w:ascii="Times New Roman" w:hAnsi="Times New Roman" w:cs="Times New Roman"/>
                <w:sz w:val="24"/>
                <w:szCs w:val="24"/>
                <w:lang w:val="en-US"/>
              </w:rPr>
              <w:t xml:space="preserve"> </w:t>
            </w:r>
            <w:hyperlink r:id="rId8" w:history="1">
              <w:r w:rsidR="00D018DF" w:rsidRPr="009D3CBF">
                <w:rPr>
                  <w:rFonts w:ascii="Times New Roman" w:hAnsi="Times New Roman" w:cs="Times New Roman"/>
                  <w:sz w:val="24"/>
                  <w:szCs w:val="24"/>
                  <w:u w:val="single"/>
                  <w:shd w:val="clear" w:color="auto" w:fill="FFFFFF"/>
                  <w:lang w:val="en-US"/>
                </w:rPr>
                <w:t>kan-apk@cap.ru</w:t>
              </w:r>
            </w:hyperlink>
          </w:p>
        </w:tc>
      </w:tr>
    </w:tbl>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D8662D" w:rsidRPr="00B74F81" w:rsidRDefault="00D8662D" w:rsidP="002A3346">
      <w:pPr>
        <w:keepNext/>
        <w:widowControl w:val="0"/>
        <w:suppressAutoHyphens/>
        <w:autoSpaceDE w:val="0"/>
        <w:spacing w:before="240" w:after="60" w:line="240" w:lineRule="auto"/>
        <w:outlineLvl w:val="1"/>
        <w:rPr>
          <w:rFonts w:ascii="Times New Roman" w:eastAsia="Times New Roman" w:hAnsi="Times New Roman" w:cs="Times New Roman"/>
          <w:b/>
          <w:bCs/>
          <w:iCs/>
          <w:sz w:val="24"/>
          <w:szCs w:val="24"/>
          <w:lang w:val="en-US" w:eastAsia="ru-RU"/>
        </w:rPr>
      </w:pPr>
    </w:p>
    <w:p w:rsidR="00932E77" w:rsidRPr="00932E77" w:rsidRDefault="00932E77" w:rsidP="00932E77">
      <w:pPr>
        <w:keepNext/>
        <w:widowControl w:val="0"/>
        <w:suppressAutoHyphens/>
        <w:autoSpaceDE w:val="0"/>
        <w:spacing w:before="240" w:after="60" w:line="240" w:lineRule="auto"/>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965674" w:rsidRDefault="00965674"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32E77" w:rsidRPr="00932E77">
        <w:rPr>
          <w:rFonts w:ascii="Times New Roman" w:eastAsia="Times New Roman" w:hAnsi="Times New Roman" w:cs="Times New Roman"/>
          <w:b/>
          <w:sz w:val="24"/>
          <w:szCs w:val="24"/>
          <w:lang w:eastAsia="ru-RU"/>
        </w:rPr>
        <w:t>муниципальной  программы Канашского муниципального округа</w:t>
      </w:r>
    </w:p>
    <w:p w:rsidR="00932E77" w:rsidRPr="00932E77" w:rsidRDefault="00BF0950"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Чувашской Республики </w:t>
      </w:r>
      <w:r w:rsidR="00932E77" w:rsidRPr="00932E77">
        <w:rPr>
          <w:rFonts w:ascii="Times New Roman" w:eastAsia="Times New Roman" w:hAnsi="Times New Roman" w:cs="Times New Roman"/>
          <w:b/>
          <w:sz w:val="24"/>
          <w:szCs w:val="24"/>
          <w:lang w:eastAsia="ru-RU"/>
        </w:rPr>
        <w:t xml:space="preserve"> «Содействие занятости населения» на 2023-2035 годы</w:t>
      </w: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Pr="00932E77" w:rsidRDefault="00C47BD9" w:rsidP="008D78AF">
            <w:pPr>
              <w:pStyle w:val="ConsNormal"/>
              <w:ind w:firstLine="0"/>
              <w:jc w:val="both"/>
              <w:rPr>
                <w:rFonts w:ascii="Times New Roman" w:hAnsi="Times New Roman"/>
                <w:sz w:val="24"/>
                <w:szCs w:val="24"/>
              </w:rPr>
            </w:pPr>
            <w:r>
              <w:rPr>
                <w:rFonts w:ascii="Times New Roman" w:hAnsi="Times New Roman"/>
                <w:sz w:val="24"/>
                <w:szCs w:val="24"/>
              </w:rPr>
              <w:t>а</w:t>
            </w:r>
            <w:r w:rsidR="008D78AF">
              <w:rPr>
                <w:rFonts w:ascii="Times New Roman" w:hAnsi="Times New Roman"/>
                <w:sz w:val="24"/>
                <w:szCs w:val="24"/>
              </w:rPr>
              <w:t>дминистрация Канашского муниципального округа Чувашской Республики</w:t>
            </w: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D8662D"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D8662D" w:rsidRPr="00932E77"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D3CBF" w:rsidRDefault="0012274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rPr>
            </w:pPr>
            <w:r>
              <w:rPr>
                <w:rFonts w:ascii="Times New Roman" w:hAnsi="Times New Roman" w:cs="Times New Roman"/>
                <w:sz w:val="24"/>
                <w:szCs w:val="24"/>
              </w:rPr>
              <w:t>Участники муниципальной программы</w:t>
            </w:r>
            <w:r>
              <w:rPr>
                <w:rFonts w:ascii="Times New Roman" w:eastAsia="Times New Roman" w:hAnsi="Times New Roman" w:cs="Times New Roman"/>
                <w:sz w:val="24"/>
                <w:szCs w:val="24"/>
              </w:rPr>
              <w:t xml:space="preserve"> </w:t>
            </w:r>
          </w:p>
          <w:p w:rsidR="009D3CBF" w:rsidRPr="00932E77" w:rsidRDefault="009D3CBF"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01431"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501431" w:rsidRPr="00D8662D"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Pr="00D8662D" w:rsidRDefault="00D8662D"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D8662D">
              <w:rPr>
                <w:rFonts w:ascii="Times New Roman" w:eastAsia="Times New Roman" w:hAnsi="Times New Roman" w:cs="Times New Roman"/>
                <w:sz w:val="24"/>
                <w:szCs w:val="24"/>
              </w:rPr>
              <w:t>финансовый отдел администрации Канашского муниципального округа Чувашской Республики;</w:t>
            </w:r>
          </w:p>
          <w:p w:rsidR="00501431" w:rsidRPr="00EC291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50143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w:t>
            </w:r>
            <w:r w:rsidR="00122748">
              <w:rPr>
                <w:rFonts w:ascii="Times New Roman" w:hAnsi="Times New Roman"/>
                <w:sz w:val="24"/>
                <w:szCs w:val="24"/>
              </w:rPr>
              <w:t xml:space="preserve"> (по согласованию)</w:t>
            </w:r>
            <w:r w:rsidRPr="00EC2911">
              <w:rPr>
                <w:rFonts w:ascii="Times New Roman" w:hAnsi="Times New Roman"/>
                <w:sz w:val="24"/>
                <w:szCs w:val="24"/>
              </w:rPr>
              <w:t>;</w:t>
            </w:r>
          </w:p>
          <w:p w:rsidR="008232E7" w:rsidRPr="00EC2911" w:rsidRDefault="008232E7" w:rsidP="00DF6B31">
            <w:pPr>
              <w:pStyle w:val="ConsNormal"/>
              <w:ind w:firstLine="0"/>
              <w:jc w:val="both"/>
              <w:rPr>
                <w:rFonts w:ascii="Times New Roman" w:hAnsi="Times New Roman"/>
                <w:sz w:val="24"/>
                <w:szCs w:val="24"/>
              </w:rPr>
            </w:pPr>
            <w:r>
              <w:rPr>
                <w:rFonts w:ascii="Times New Roman" w:hAnsi="Times New Roman"/>
                <w:sz w:val="24"/>
                <w:szCs w:val="24"/>
              </w:rPr>
              <w:t>управление образования и молодежной политики администрации Канашского муниципальн</w:t>
            </w:r>
            <w:r w:rsidR="00122748">
              <w:rPr>
                <w:rFonts w:ascii="Times New Roman" w:hAnsi="Times New Roman"/>
                <w:sz w:val="24"/>
                <w:szCs w:val="24"/>
              </w:rPr>
              <w:t>ого округа Чувашской Республики</w:t>
            </w:r>
            <w:r w:rsidR="00C74DE1">
              <w:rPr>
                <w:rFonts w:ascii="Times New Roman" w:hAnsi="Times New Roman"/>
                <w:sz w:val="24"/>
                <w:szCs w:val="24"/>
              </w:rPr>
              <w:t>.</w:t>
            </w:r>
          </w:p>
          <w:p w:rsidR="00932E77" w:rsidRPr="00D8662D" w:rsidRDefault="00EC2911" w:rsidP="00D20190">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Подпрограммы муниципальной программы (программы)</w:t>
            </w:r>
          </w:p>
        </w:tc>
        <w:tc>
          <w:tcPr>
            <w:tcW w:w="6379" w:type="dxa"/>
          </w:tcPr>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p>
          <w:p w:rsidR="00965674" w:rsidRDefault="00932E77"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«Безопасный труд»</w:t>
            </w:r>
            <w:r w:rsidR="00C74DE1">
              <w:rPr>
                <w:rFonts w:ascii="Times New Roman" w:eastAsia="Times New Roman" w:hAnsi="Times New Roman" w:cs="Times New Roman"/>
                <w:sz w:val="24"/>
                <w:szCs w:val="24"/>
                <w:lang w:eastAsia="ru-RU"/>
              </w:rPr>
              <w:t>.</w:t>
            </w:r>
          </w:p>
          <w:p w:rsidR="00932E77" w:rsidRPr="00932E77" w:rsidRDefault="00965674"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Цели муниципальной программы</w:t>
            </w:r>
          </w:p>
        </w:tc>
        <w:tc>
          <w:tcPr>
            <w:tcW w:w="6379" w:type="dxa"/>
          </w:tcPr>
          <w:p w:rsidR="00932E77" w:rsidRDefault="00932E77" w:rsidP="00DF6B31">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r w:rsidR="00DE0320">
              <w:rPr>
                <w:rFonts w:ascii="Times New Roman" w:eastAsia="Times New Roman" w:hAnsi="Times New Roman" w:cs="Times New Roman"/>
                <w:sz w:val="24"/>
                <w:szCs w:val="24"/>
                <w:lang w:eastAsia="ru-RU"/>
              </w:rPr>
              <w:t>;</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предотвращение роста напряженности на рынке труда;</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 xml:space="preserve">развитие человеческого капитала и социальной сферы в </w:t>
            </w:r>
            <w:proofErr w:type="spellStart"/>
            <w:r w:rsidRPr="00DE0320">
              <w:rPr>
                <w:rFonts w:ascii="Times New Roman" w:eastAsia="Times New Roman" w:hAnsi="Times New Roman" w:cs="Times New Roman"/>
                <w:sz w:val="24"/>
                <w:szCs w:val="24"/>
                <w:lang w:eastAsia="ru-RU"/>
              </w:rPr>
              <w:t>Канашском</w:t>
            </w:r>
            <w:proofErr w:type="spellEnd"/>
            <w:r w:rsidRPr="00DE0320">
              <w:rPr>
                <w:rFonts w:ascii="Times New Roman" w:eastAsia="Times New Roman" w:hAnsi="Times New Roman" w:cs="Times New Roman"/>
                <w:sz w:val="24"/>
                <w:szCs w:val="24"/>
                <w:lang w:eastAsia="ru-RU"/>
              </w:rPr>
              <w:t xml:space="preserve"> муниципальном округе Чувашской Республики; </w:t>
            </w:r>
          </w:p>
          <w:p w:rsid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повышение ур</w:t>
            </w:r>
            <w:r>
              <w:rPr>
                <w:rFonts w:ascii="Times New Roman" w:eastAsia="Times New Roman" w:hAnsi="Times New Roman" w:cs="Times New Roman"/>
                <w:sz w:val="24"/>
                <w:szCs w:val="24"/>
                <w:lang w:eastAsia="ru-RU"/>
              </w:rPr>
              <w:t>овня и качества жизни населения;</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снижение профессиональной заболеваемости и производственного травматизма;</w:t>
            </w:r>
          </w:p>
          <w:p w:rsidR="00DE0320" w:rsidRPr="00932E77"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сохранение жизни и здоровья работников в процессе трудовой деятельности, у</w:t>
            </w:r>
            <w:r>
              <w:rPr>
                <w:rFonts w:ascii="Times New Roman" w:eastAsia="Times New Roman" w:hAnsi="Times New Roman" w:cs="Times New Roman"/>
                <w:sz w:val="24"/>
                <w:szCs w:val="24"/>
                <w:lang w:eastAsia="ru-RU"/>
              </w:rPr>
              <w:t>лучшение условий и охраны труда.</w:t>
            </w:r>
          </w:p>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Задачи муниципальной программы</w:t>
            </w:r>
          </w:p>
        </w:tc>
        <w:tc>
          <w:tcPr>
            <w:tcW w:w="6379" w:type="dxa"/>
          </w:tcPr>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внедрение культуры безопасного труда</w:t>
            </w:r>
            <w:r w:rsidR="00C74DE1">
              <w:rPr>
                <w:rFonts w:ascii="Times New Roman" w:eastAsia="Times New Roman" w:hAnsi="Times New Roman" w:cs="Times New Roman"/>
                <w:sz w:val="24"/>
                <w:szCs w:val="24"/>
                <w:lang w:eastAsia="ru-RU"/>
              </w:rPr>
              <w:t>.</w:t>
            </w:r>
          </w:p>
          <w:p w:rsidR="00932E77" w:rsidRPr="00932E77" w:rsidRDefault="00932E77" w:rsidP="00DF6B31">
            <w:pPr>
              <w:widowControl w:val="0"/>
              <w:suppressAutoHyphens/>
              <w:autoSpaceDE w:val="0"/>
              <w:spacing w:after="0" w:line="240" w:lineRule="auto"/>
              <w:ind w:left="176"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97BA6" w:rsidP="00E5609C">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Целевые показатели</w:t>
            </w:r>
            <w:r>
              <w:rPr>
                <w:rFonts w:ascii="Times New Roman" w:hAnsi="Times New Roman" w:cs="Times New Roman"/>
                <w:sz w:val="24"/>
                <w:szCs w:val="24"/>
              </w:rPr>
              <w:t xml:space="preserve"> (индикаторы) </w:t>
            </w:r>
            <w:r w:rsidRPr="004D476F">
              <w:rPr>
                <w:rFonts w:ascii="Times New Roman" w:hAnsi="Times New Roman" w:cs="Times New Roman"/>
                <w:sz w:val="24"/>
                <w:szCs w:val="24"/>
              </w:rPr>
              <w:t xml:space="preserve"> </w:t>
            </w:r>
            <w:r w:rsidRPr="004D476F">
              <w:rPr>
                <w:rFonts w:ascii="Times New Roman" w:hAnsi="Times New Roman" w:cs="Times New Roman"/>
                <w:sz w:val="24"/>
                <w:szCs w:val="24"/>
              </w:rPr>
              <w:lastRenderedPageBreak/>
              <w:t>муниципальной программы</w:t>
            </w:r>
          </w:p>
        </w:tc>
        <w:tc>
          <w:tcPr>
            <w:tcW w:w="6379" w:type="dxa"/>
          </w:tcPr>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lastRenderedPageBreak/>
              <w:t>достижение к 2036 году следующих целевых индикаторов и показателей:</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lastRenderedPageBreak/>
              <w:t>уровень безработицы – 3,5 процента в среднем за год (по методологии Международной организации труда);</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уровень регистрируемой безработицы – 0,42 процента в среднем за год;</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коэффициент напряженности на рынке труда – 0,4 единицы в среднем за год;</w:t>
            </w:r>
          </w:p>
          <w:p w:rsidR="00932E77" w:rsidRPr="00932E77" w:rsidRDefault="0052469D"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численность безработных граждан, зарегистрированных в органах службы занятости (на конец года) – 80 человек;</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удельный вес работников, занятых во вредных и (или) опасных условиях труда, в общей численн</w:t>
            </w:r>
            <w:r w:rsidR="0052469D">
              <w:rPr>
                <w:rFonts w:ascii="Times New Roman" w:eastAsia="Times New Roman" w:hAnsi="Times New Roman" w:cs="Times New Roman"/>
                <w:sz w:val="24"/>
                <w:szCs w:val="24"/>
              </w:rPr>
              <w:t>ости работников – 37,0 процента</w:t>
            </w:r>
            <w:r w:rsidR="00C74DE1">
              <w:rPr>
                <w:rFonts w:ascii="Times New Roman" w:eastAsia="Times New Roman" w:hAnsi="Times New Roman" w:cs="Times New Roman"/>
                <w:sz w:val="24"/>
                <w:szCs w:val="24"/>
              </w:rPr>
              <w:t>.</w:t>
            </w:r>
          </w:p>
        </w:tc>
      </w:tr>
      <w:tr w:rsidR="00932E77" w:rsidRPr="00932E77" w:rsidTr="008B0AA8">
        <w:tc>
          <w:tcPr>
            <w:tcW w:w="3510" w:type="dxa"/>
          </w:tcPr>
          <w:p w:rsidR="00932E77" w:rsidRPr="00932E77" w:rsidRDefault="00997BA6" w:rsidP="00932E77">
            <w:pPr>
              <w:widowControl w:val="0"/>
              <w:suppressAutoHyphens/>
              <w:autoSpaceDE w:val="0"/>
              <w:spacing w:before="235" w:after="0" w:line="240" w:lineRule="auto"/>
              <w:ind w:right="175"/>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lastRenderedPageBreak/>
              <w:t>Сроки и этапы реализации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left="176" w:right="175"/>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Default="00965674"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r w:rsidRPr="004D476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r>
              <w:rPr>
                <w:rFonts w:ascii="Times New Roman" w:hAnsi="Times New Roman" w:cs="Times New Roman"/>
                <w:sz w:val="24"/>
                <w:szCs w:val="24"/>
              </w:rPr>
              <w:t xml:space="preserve">муниципальной </w:t>
            </w:r>
            <w:r w:rsidRPr="004D476F">
              <w:rPr>
                <w:rFonts w:ascii="Times New Roman" w:hAnsi="Times New Roman" w:cs="Times New Roman"/>
                <w:sz w:val="24"/>
                <w:szCs w:val="24"/>
              </w:rPr>
              <w:t>программы</w:t>
            </w: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Pr="009C7658" w:rsidRDefault="009C765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C7658">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6379" w:type="dxa"/>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w:t>
            </w:r>
            <w:r w:rsidR="00B84458">
              <w:rPr>
                <w:rFonts w:ascii="Times New Roman" w:eastAsia="Times New Roman" w:hAnsi="Times New Roman" w:cs="Times New Roman"/>
                <w:sz w:val="24"/>
                <w:szCs w:val="24"/>
              </w:rPr>
              <w:t>емы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составляют 6294,9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w:t>
            </w:r>
            <w:r w:rsidR="00C74DE1">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- 1094,9 тыс. руб.,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r w:rsidR="00B91EA5">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округа</w:t>
            </w:r>
            <w:r w:rsidR="00A47269">
              <w:rPr>
                <w:rFonts w:ascii="Times New Roman" w:eastAsia="Times New Roman" w:hAnsi="Times New Roman" w:cs="Times New Roman"/>
                <w:color w:val="000000"/>
                <w:sz w:val="24"/>
                <w:szCs w:val="24"/>
                <w:lang w:eastAsia="ru-RU"/>
              </w:rPr>
              <w:t xml:space="preserve"> Чувашской Республики</w:t>
            </w:r>
            <w:r w:rsidRPr="00932E77">
              <w:rPr>
                <w:rFonts w:ascii="Times New Roman" w:eastAsia="Times New Roman" w:hAnsi="Times New Roman" w:cs="Times New Roman"/>
                <w:color w:val="000000"/>
                <w:sz w:val="24"/>
                <w:szCs w:val="24"/>
                <w:lang w:eastAsia="ru-RU"/>
              </w:rPr>
              <w:t xml:space="preserve"> – 5200,0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Default="00932E77" w:rsidP="00DE0320">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DE0320">
              <w:rPr>
                <w:rFonts w:ascii="Times New Roman" w:eastAsia="Times New Roman" w:hAnsi="Times New Roman" w:cs="Times New Roman"/>
                <w:color w:val="000000"/>
                <w:sz w:val="24"/>
                <w:szCs w:val="24"/>
                <w:lang w:eastAsia="ru-RU"/>
              </w:rPr>
              <w:t>.</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сокращение разрыва между уровнями общей и регистрируемой безработицы;</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повышение уровня удовлетворенности полнотой и качеством государственных услуг в области содействия занятости населения;</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реализация прав работников на здоровые и безопасные условия труда;</w:t>
            </w:r>
          </w:p>
          <w:p w:rsidR="009C7658" w:rsidRPr="00DE0320"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C7658">
              <w:rPr>
                <w:rFonts w:ascii="Times New Roman" w:eastAsia="Times New Roman" w:hAnsi="Times New Roman" w:cs="Times New Roman"/>
                <w:color w:val="000000"/>
                <w:sz w:val="24"/>
                <w:szCs w:val="24"/>
                <w:lang w:eastAsia="ru-RU"/>
              </w:rPr>
              <w:t>повышение эффективности государственного управления в сфере занятости населения.</w:t>
            </w:r>
          </w:p>
        </w:tc>
      </w:tr>
    </w:tbl>
    <w:p w:rsidR="00086DE3" w:rsidRDefault="00086DE3" w:rsidP="006F6591">
      <w:pPr>
        <w:spacing w:after="0" w:line="240" w:lineRule="auto"/>
        <w:ind w:left="708" w:firstLine="708"/>
        <w:jc w:val="both"/>
        <w:rPr>
          <w:rFonts w:ascii="Times New Roman" w:eastAsia="Calibri" w:hAnsi="Times New Roman" w:cs="Times New Roman"/>
          <w:b/>
          <w:sz w:val="24"/>
          <w:szCs w:val="24"/>
        </w:rPr>
      </w:pPr>
    </w:p>
    <w:p w:rsidR="009C7658" w:rsidRDefault="00B77494" w:rsidP="009C7658">
      <w:pPr>
        <w:spacing w:after="0" w:line="240" w:lineRule="auto"/>
        <w:ind w:left="708" w:firstLine="708"/>
        <w:jc w:val="both"/>
        <w:rPr>
          <w:rFonts w:ascii="Times New Roman" w:hAnsi="Times New Roman" w:cs="Times New Roman"/>
          <w:b/>
          <w:sz w:val="24"/>
          <w:szCs w:val="24"/>
        </w:rPr>
      </w:pPr>
      <w:r>
        <w:rPr>
          <w:rFonts w:ascii="Times New Roman" w:eastAsia="Calibri" w:hAnsi="Times New Roman" w:cs="Times New Roman"/>
          <w:b/>
          <w:sz w:val="24"/>
          <w:szCs w:val="24"/>
        </w:rPr>
        <w:t>Раздел I.</w:t>
      </w:r>
      <w:r w:rsidRPr="00B77494">
        <w:t xml:space="preserve"> </w:t>
      </w:r>
      <w:r w:rsidR="00997BA6">
        <w:rPr>
          <w:rFonts w:ascii="Times New Roman" w:hAnsi="Times New Roman" w:cs="Times New Roman"/>
          <w:b/>
          <w:sz w:val="24"/>
          <w:szCs w:val="24"/>
        </w:rPr>
        <w:t>П</w:t>
      </w:r>
      <w:r w:rsidR="00997BA6" w:rsidRPr="00997BA6">
        <w:rPr>
          <w:rFonts w:ascii="Times New Roman" w:hAnsi="Times New Roman" w:cs="Times New Roman"/>
          <w:b/>
          <w:sz w:val="24"/>
          <w:szCs w:val="24"/>
        </w:rPr>
        <w:t>риоритеты в сфере реализации муни</w:t>
      </w:r>
      <w:r w:rsidR="009C7658">
        <w:rPr>
          <w:rFonts w:ascii="Times New Roman" w:hAnsi="Times New Roman" w:cs="Times New Roman"/>
          <w:b/>
          <w:sz w:val="24"/>
          <w:szCs w:val="24"/>
        </w:rPr>
        <w:t>ципальной программы,</w:t>
      </w:r>
    </w:p>
    <w:p w:rsidR="00997BA6" w:rsidRDefault="003A23F5" w:rsidP="009C7658">
      <w:pPr>
        <w:spacing w:after="0" w:line="240" w:lineRule="auto"/>
        <w:ind w:left="708" w:firstLine="1"/>
        <w:jc w:val="both"/>
        <w:rPr>
          <w:rFonts w:ascii="Times New Roman" w:hAnsi="Times New Roman" w:cs="Times New Roman"/>
          <w:b/>
          <w:sz w:val="24"/>
          <w:szCs w:val="24"/>
        </w:rPr>
      </w:pPr>
      <w:r>
        <w:rPr>
          <w:rFonts w:ascii="Times New Roman" w:hAnsi="Times New Roman" w:cs="Times New Roman"/>
          <w:b/>
          <w:sz w:val="24"/>
          <w:szCs w:val="24"/>
        </w:rPr>
        <w:t>цели,</w:t>
      </w:r>
      <w:r w:rsidR="006F6591">
        <w:rPr>
          <w:rFonts w:ascii="Times New Roman" w:hAnsi="Times New Roman" w:cs="Times New Roman"/>
          <w:b/>
          <w:sz w:val="24"/>
          <w:szCs w:val="24"/>
        </w:rPr>
        <w:t xml:space="preserve"> </w:t>
      </w:r>
      <w:r w:rsidR="00997BA6" w:rsidRPr="00997BA6">
        <w:rPr>
          <w:rFonts w:ascii="Times New Roman" w:hAnsi="Times New Roman" w:cs="Times New Roman"/>
          <w:b/>
          <w:sz w:val="24"/>
          <w:szCs w:val="24"/>
        </w:rPr>
        <w:t xml:space="preserve">задачи, описание сроков и </w:t>
      </w:r>
      <w:r w:rsidR="009C7658">
        <w:rPr>
          <w:rFonts w:ascii="Times New Roman" w:hAnsi="Times New Roman" w:cs="Times New Roman"/>
          <w:b/>
          <w:sz w:val="24"/>
          <w:szCs w:val="24"/>
        </w:rPr>
        <w:t xml:space="preserve">этапов реализации муниципальной </w:t>
      </w:r>
      <w:r w:rsidR="00997BA6" w:rsidRPr="00997BA6">
        <w:rPr>
          <w:rFonts w:ascii="Times New Roman" w:hAnsi="Times New Roman" w:cs="Times New Roman"/>
          <w:b/>
          <w:sz w:val="24"/>
          <w:szCs w:val="24"/>
        </w:rPr>
        <w:t>программы</w:t>
      </w:r>
    </w:p>
    <w:p w:rsidR="007F3765" w:rsidRPr="00997BA6" w:rsidRDefault="007F3765" w:rsidP="009C7658">
      <w:pPr>
        <w:spacing w:after="0" w:line="240" w:lineRule="auto"/>
        <w:ind w:firstLine="1"/>
        <w:jc w:val="both"/>
        <w:rPr>
          <w:rFonts w:ascii="Times New Roman" w:hAnsi="Times New Roman" w:cs="Times New Roman"/>
          <w:b/>
          <w:sz w:val="24"/>
          <w:szCs w:val="24"/>
        </w:rPr>
      </w:pPr>
    </w:p>
    <w:p w:rsidR="00932E77" w:rsidRPr="00932E77" w:rsidRDefault="000A1DCF"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Приоритеты</w:t>
      </w:r>
      <w:r w:rsidR="00932E77" w:rsidRPr="00932E77">
        <w:rPr>
          <w:rFonts w:ascii="Times New Roman" w:eastAsia="Calibri" w:hAnsi="Times New Roman" w:cs="Times New Roman"/>
          <w:sz w:val="24"/>
          <w:szCs w:val="24"/>
        </w:rPr>
        <w:t xml:space="preserve"> политики в сфере развития рынка труда Чувашской Республики определены Законом Чувашской Республики от 26 ноября 2020 г.</w:t>
      </w:r>
      <w:r w:rsidR="00A47269">
        <w:rPr>
          <w:rFonts w:ascii="Times New Roman" w:eastAsia="Calibri" w:hAnsi="Times New Roman" w:cs="Times New Roman"/>
          <w:sz w:val="24"/>
          <w:szCs w:val="24"/>
        </w:rPr>
        <w:t xml:space="preserve"> </w:t>
      </w:r>
      <w:r w:rsidR="00932E77" w:rsidRPr="00932E77">
        <w:rPr>
          <w:rFonts w:ascii="Times New Roman" w:eastAsia="Calibri" w:hAnsi="Times New Roman" w:cs="Times New Roman"/>
          <w:sz w:val="24"/>
          <w:szCs w:val="24"/>
        </w:rPr>
        <w:t>№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w:t>
      </w:r>
      <w:r w:rsidR="00A42B4F">
        <w:rPr>
          <w:rFonts w:ascii="Times New Roman" w:eastAsia="Calibri" w:hAnsi="Times New Roman" w:cs="Times New Roman"/>
          <w:sz w:val="24"/>
          <w:szCs w:val="24"/>
        </w:rPr>
        <w:t xml:space="preserve"> для обеспечения экономики муниципального округа</w:t>
      </w:r>
      <w:r w:rsidRPr="00932E77">
        <w:rPr>
          <w:rFonts w:ascii="Times New Roman" w:eastAsia="Calibri" w:hAnsi="Times New Roman" w:cs="Times New Roman"/>
          <w:sz w:val="24"/>
          <w:szCs w:val="24"/>
        </w:rPr>
        <w:t xml:space="preserve"> высокопрофессиональными кадрами и повышение эффективности их использования, а также реализация прав граждан на защиту от безработицы, в том числе </w:t>
      </w:r>
      <w:proofErr w:type="gramStart"/>
      <w:r w:rsidRPr="00932E77">
        <w:rPr>
          <w:rFonts w:ascii="Times New Roman" w:eastAsia="Calibri" w:hAnsi="Times New Roman" w:cs="Times New Roman"/>
          <w:sz w:val="24"/>
          <w:szCs w:val="24"/>
        </w:rPr>
        <w:t>на</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proofErr w:type="spellStart"/>
      <w:r w:rsidRPr="00932E77">
        <w:rPr>
          <w:rFonts w:ascii="Times New Roman" w:eastAsia="Calibri" w:hAnsi="Times New Roman" w:cs="Times New Roman"/>
          <w:sz w:val="24"/>
          <w:szCs w:val="24"/>
        </w:rPr>
        <w:t>Канашский</w:t>
      </w:r>
      <w:proofErr w:type="spellEnd"/>
      <w:r w:rsidRPr="00932E77">
        <w:rPr>
          <w:rFonts w:ascii="Times New Roman" w:eastAsia="Calibri" w:hAnsi="Times New Roman" w:cs="Times New Roman"/>
          <w:sz w:val="24"/>
          <w:szCs w:val="24"/>
        </w:rPr>
        <w:t xml:space="preserve"> муниципальный округ</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xml:space="preserve"> в результате создания благоприятной инвестиционной, инновационной, социальной, образовательной среды;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стимулирование предпринимательского сообщества к созданию новых рабочих ме</w:t>
      </w:r>
      <w:proofErr w:type="gramStart"/>
      <w:r w:rsidRPr="00932E77">
        <w:rPr>
          <w:rFonts w:ascii="Times New Roman" w:eastAsia="Calibri" w:hAnsi="Times New Roman" w:cs="Times New Roman"/>
          <w:sz w:val="24"/>
          <w:szCs w:val="24"/>
        </w:rPr>
        <w:t>ст в сф</w:t>
      </w:r>
      <w:proofErr w:type="gramEnd"/>
      <w:r w:rsidRPr="00932E77">
        <w:rPr>
          <w:rFonts w:ascii="Times New Roman" w:eastAsia="Calibri" w:hAnsi="Times New Roman" w:cs="Times New Roman"/>
          <w:sz w:val="24"/>
          <w:szCs w:val="24"/>
        </w:rPr>
        <w:t>ере приоритетных направлений экономического развития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реализацию превентивных мер содействия занятости граждан, внедрение эффективных механизмов перепрофилирования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Целью муниципальной программы Канашского муниципального округа Чувашской Республики «Содействие занятости населения»</w:t>
      </w:r>
      <w:r w:rsidR="00A42B4F">
        <w:rPr>
          <w:rFonts w:ascii="Times New Roman" w:eastAsia="Times New Roman" w:hAnsi="Times New Roman" w:cs="Times New Roman"/>
          <w:sz w:val="24"/>
          <w:szCs w:val="24"/>
          <w:lang w:eastAsia="ru-RU"/>
        </w:rPr>
        <w:t xml:space="preserve"> на 2023-2035 годы (далее – м</w:t>
      </w:r>
      <w:r w:rsidRPr="00932E77">
        <w:rPr>
          <w:rFonts w:ascii="Times New Roman" w:eastAsia="Times New Roman" w:hAnsi="Times New Roman" w:cs="Times New Roman"/>
          <w:sz w:val="24"/>
          <w:szCs w:val="24"/>
          <w:lang w:eastAsia="ru-RU"/>
        </w:rPr>
        <w:t>униципальная программа) является создание правовых и экономических условий, способствующих эффективному развитию рынка труда.</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 учетом поставленной цели предполагается решение следующих задач:</w:t>
      </w:r>
    </w:p>
    <w:p w:rsidR="00932E77" w:rsidRPr="00932E77" w:rsidRDefault="00932E77" w:rsidP="008B0AA8">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культуры безопасного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Муниципальная программа </w:t>
      </w:r>
      <w:r w:rsidRPr="00932E77">
        <w:rPr>
          <w:rFonts w:ascii="Times New Roman" w:eastAsia="Calibri" w:hAnsi="Times New Roman" w:cs="Times New Roman"/>
          <w:sz w:val="24"/>
          <w:szCs w:val="24"/>
        </w:rPr>
        <w:t>реализуется в 2023–2035 годах в три этапа</w:t>
      </w:r>
      <w:r w:rsidRPr="00932E77">
        <w:rPr>
          <w:rFonts w:ascii="Times New Roman" w:eastAsia="Times New Roman" w:hAnsi="Times New Roman" w:cs="Times New Roman"/>
          <w:sz w:val="24"/>
          <w:szCs w:val="24"/>
          <w:lang w:eastAsia="ru-RU"/>
        </w:rPr>
        <w:t>:</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3 этап – 2031–2035 годы.</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Сведения о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показателях</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индикаторах</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w:t>
      </w:r>
      <w:r w:rsidR="00A42B4F">
        <w:rPr>
          <w:rFonts w:ascii="Times New Roman" w:eastAsia="Calibri" w:hAnsi="Times New Roman" w:cs="Times New Roman"/>
          <w:sz w:val="24"/>
          <w:szCs w:val="24"/>
        </w:rPr>
        <w:t>пальной программы, подпрограмм м</w:t>
      </w:r>
      <w:r w:rsidRPr="00932E77">
        <w:rPr>
          <w:rFonts w:ascii="Times New Roman" w:eastAsia="Calibri" w:hAnsi="Times New Roman" w:cs="Times New Roman"/>
          <w:sz w:val="24"/>
          <w:szCs w:val="24"/>
        </w:rPr>
        <w:t>униципальной программы, их значениях</w:t>
      </w:r>
      <w:r w:rsidR="00A42B4F">
        <w:rPr>
          <w:rFonts w:ascii="Times New Roman" w:eastAsia="Calibri" w:hAnsi="Times New Roman" w:cs="Times New Roman"/>
          <w:sz w:val="24"/>
          <w:szCs w:val="24"/>
        </w:rPr>
        <w:t xml:space="preserve"> приводятся в приложении № 1 к м</w:t>
      </w:r>
      <w:r w:rsidRPr="00932E77">
        <w:rPr>
          <w:rFonts w:ascii="Times New Roman" w:eastAsia="Calibri" w:hAnsi="Times New Roman" w:cs="Times New Roman"/>
          <w:sz w:val="24"/>
          <w:szCs w:val="24"/>
        </w:rPr>
        <w:t>униципальной программе.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Состав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показателей</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индикаторов</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униципальной программы и подпрограмм определен исходя из принципа необходимости и достаточности информации для характеристики достижения цели</w:t>
      </w:r>
      <w:r w:rsidR="00A42B4F">
        <w:rPr>
          <w:rFonts w:ascii="Times New Roman" w:eastAsia="Calibri" w:hAnsi="Times New Roman" w:cs="Times New Roman"/>
          <w:sz w:val="24"/>
          <w:szCs w:val="24"/>
        </w:rPr>
        <w:t xml:space="preserve"> и решения задач, определенных м</w:t>
      </w:r>
      <w:r w:rsidRPr="00932E77">
        <w:rPr>
          <w:rFonts w:ascii="Times New Roman" w:eastAsia="Calibri" w:hAnsi="Times New Roman" w:cs="Times New Roman"/>
          <w:sz w:val="24"/>
          <w:szCs w:val="24"/>
        </w:rPr>
        <w:t>униципальной программой.</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Перечень целевых</w:t>
      </w:r>
      <w:r w:rsidR="005248AE" w:rsidRPr="005248AE">
        <w:rPr>
          <w:rFonts w:ascii="Times New Roman" w:eastAsia="Times New Roman" w:hAnsi="Times New Roman" w:cs="Times New Roman"/>
          <w:sz w:val="24"/>
          <w:szCs w:val="24"/>
          <w:lang w:eastAsia="ru-RU"/>
        </w:rPr>
        <w:t xml:space="preserve"> </w:t>
      </w:r>
      <w:r w:rsidR="005248AE" w:rsidRPr="00932E77">
        <w:rPr>
          <w:rFonts w:ascii="Times New Roman" w:eastAsia="Times New Roman" w:hAnsi="Times New Roman" w:cs="Times New Roman"/>
          <w:sz w:val="24"/>
          <w:szCs w:val="24"/>
          <w:lang w:eastAsia="ru-RU"/>
        </w:rPr>
        <w:t>показателей</w:t>
      </w:r>
      <w:r w:rsidRPr="00932E77">
        <w:rPr>
          <w:rFonts w:ascii="Times New Roman" w:eastAsia="Times New Roman" w:hAnsi="Times New Roman" w:cs="Times New Roman"/>
          <w:sz w:val="24"/>
          <w:szCs w:val="24"/>
          <w:lang w:eastAsia="ru-RU"/>
        </w:rPr>
        <w:t xml:space="preserve"> </w:t>
      </w:r>
      <w:r w:rsidR="005248AE">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sz w:val="24"/>
          <w:szCs w:val="24"/>
          <w:lang w:eastAsia="ru-RU"/>
        </w:rPr>
        <w:t>индикаторов</w:t>
      </w:r>
      <w:r w:rsidR="005248AE">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hAnsi="Times New Roman" w:cs="Times New Roman"/>
          <w:b/>
          <w:sz w:val="24"/>
          <w:szCs w:val="24"/>
        </w:rPr>
      </w:pPr>
      <w:r w:rsidRPr="00932E77">
        <w:rPr>
          <w:rFonts w:ascii="Times New Roman" w:eastAsia="Times New Roman" w:hAnsi="Times New Roman" w:cs="Times New Roman"/>
          <w:b/>
          <w:sz w:val="24"/>
          <w:szCs w:val="24"/>
          <w:lang w:eastAsia="ru-RU"/>
        </w:rPr>
        <w:t xml:space="preserve">Раздел II. </w:t>
      </w:r>
      <w:r w:rsidR="00A42B4F" w:rsidRPr="00A42B4F">
        <w:rPr>
          <w:rFonts w:ascii="Times New Roman" w:hAnsi="Times New Roman" w:cs="Times New Roman"/>
          <w:b/>
          <w:sz w:val="24"/>
          <w:szCs w:val="24"/>
        </w:rPr>
        <w:t>Обобщенная характеристика основных мероприятий муниципальной программы и подпрограмм муниципальной программы</w:t>
      </w:r>
    </w:p>
    <w:p w:rsidR="00B84458" w:rsidRPr="00932E77" w:rsidRDefault="00B84458" w:rsidP="00A42B4F">
      <w:pPr>
        <w:autoSpaceDE w:val="0"/>
        <w:autoSpaceDN w:val="0"/>
        <w:adjustRightInd w:val="0"/>
        <w:spacing w:after="0" w:line="247" w:lineRule="auto"/>
        <w:jc w:val="center"/>
        <w:rPr>
          <w:rFonts w:ascii="Times New Roman" w:eastAsia="Times New Roman" w:hAnsi="Times New Roman" w:cs="Times New Roman"/>
          <w:sz w:val="24"/>
          <w:szCs w:val="24"/>
          <w:lang w:eastAsia="ru-RU"/>
        </w:rPr>
      </w:pPr>
    </w:p>
    <w:p w:rsidR="00932E77" w:rsidRPr="00932E77" w:rsidRDefault="00A42B4F"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Выстроенная в рамках м</w:t>
      </w:r>
      <w:r w:rsidR="00932E77" w:rsidRPr="00932E77">
        <w:rPr>
          <w:rFonts w:ascii="Times New Roman" w:eastAsia="Times New Roman" w:hAnsi="Times New Roman" w:cs="Times New Roman"/>
          <w:sz w:val="24"/>
          <w:szCs w:val="24"/>
          <w:lang w:eastAsia="ru-RU"/>
        </w:rPr>
        <w:t>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w:t>
      </w:r>
      <w:r>
        <w:rPr>
          <w:rFonts w:ascii="Times New Roman" w:eastAsia="Times New Roman" w:hAnsi="Times New Roman" w:cs="Times New Roman"/>
          <w:sz w:val="24"/>
          <w:szCs w:val="24"/>
          <w:lang w:eastAsia="ru-RU"/>
        </w:rPr>
        <w:t>елей на всех этапах реализации м</w:t>
      </w:r>
      <w:r w:rsidR="00932E77" w:rsidRPr="00932E77">
        <w:rPr>
          <w:rFonts w:ascii="Times New Roman" w:eastAsia="Times New Roman" w:hAnsi="Times New Roman" w:cs="Times New Roman"/>
          <w:sz w:val="24"/>
          <w:szCs w:val="24"/>
          <w:lang w:eastAsia="ru-RU"/>
        </w:rPr>
        <w:t>униципальной программы.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Д</w:t>
      </w:r>
      <w:r w:rsidR="00A42B4F">
        <w:rPr>
          <w:rFonts w:ascii="Times New Roman" w:eastAsia="Calibri" w:hAnsi="Times New Roman" w:cs="Times New Roman"/>
          <w:sz w:val="24"/>
          <w:szCs w:val="24"/>
        </w:rPr>
        <w:t>остижение цели и решение задач м</w:t>
      </w:r>
      <w:r w:rsidRPr="00932E77">
        <w:rPr>
          <w:rFonts w:ascii="Times New Roman" w:eastAsia="Calibri" w:hAnsi="Times New Roman" w:cs="Times New Roman"/>
          <w:sz w:val="24"/>
          <w:szCs w:val="24"/>
        </w:rPr>
        <w:t xml:space="preserve">униципальной программы будет осуществляться в рамках реализации следующих подпрограмм: </w:t>
      </w: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r w:rsidRPr="00932E77">
        <w:rPr>
          <w:rFonts w:ascii="Times New Roman" w:eastAsia="Calibri" w:hAnsi="Times New Roman" w:cs="Times New Roman"/>
          <w:sz w:val="24"/>
          <w:szCs w:val="24"/>
        </w:rPr>
        <w:t xml:space="preserve">, </w:t>
      </w:r>
      <w:r w:rsidRPr="00932E77">
        <w:rPr>
          <w:rFonts w:ascii="Times New Roman" w:eastAsia="Times New Roman" w:hAnsi="Times New Roman" w:cs="Times New Roman"/>
          <w:sz w:val="24"/>
          <w:szCs w:val="24"/>
          <w:lang w:eastAsia="ru-RU"/>
        </w:rPr>
        <w:t>«Безопасный труд».</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«Подпрограмма «Активная политика занятости населения и социальная поддержка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w:t>
      </w:r>
      <w:r w:rsidRPr="00932E77">
        <w:rPr>
          <w:rFonts w:ascii="Times New Roman" w:eastAsia="Times New Roman" w:hAnsi="Times New Roman" w:cs="Times New Roman"/>
          <w:sz w:val="24"/>
          <w:szCs w:val="24"/>
          <w:lang w:eastAsia="ru-RU"/>
        </w:rPr>
        <w:t>мероприятие 1 «Мероприятия в области содействия занятости населения Канашского муниципального округа Чувашской Республики» представляет собой комплекс мероприятий, направленных на предотвращение роста напряженности на рынке</w:t>
      </w:r>
      <w:r w:rsidRPr="00932E77">
        <w:rPr>
          <w:rFonts w:ascii="Times New Roman" w:eastAsia="Calibri" w:hAnsi="Times New Roman" w:cs="Times New Roman"/>
          <w:sz w:val="24"/>
          <w:szCs w:val="24"/>
        </w:rPr>
        <w:t xml:space="preserve"> труда и реализацию мероприятий активной политики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Подпрограмма «</w:t>
      </w:r>
      <w:r w:rsidRPr="00932E77">
        <w:rPr>
          <w:rFonts w:ascii="Times New Roman" w:eastAsia="Calibri" w:hAnsi="Times New Roman" w:cs="Times New Roman"/>
          <w:sz w:val="24"/>
          <w:szCs w:val="24"/>
        </w:rPr>
        <w:t>Безопасный труд».</w:t>
      </w:r>
    </w:p>
    <w:p w:rsidR="00932E77" w:rsidRDefault="00932E77" w:rsidP="00932E77">
      <w:pPr>
        <w:spacing w:after="0" w:line="240" w:lineRule="auto"/>
        <w:ind w:firstLine="709"/>
        <w:contextualSpacing/>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w:t>
      </w:r>
      <w:r w:rsidR="009C7658">
        <w:rPr>
          <w:rFonts w:ascii="Times New Roman" w:eastAsia="Calibri" w:hAnsi="Times New Roman" w:cs="Times New Roman"/>
          <w:sz w:val="24"/>
          <w:szCs w:val="24"/>
        </w:rPr>
        <w:t xml:space="preserve"> администрации</w:t>
      </w:r>
      <w:r w:rsidR="003A23F5">
        <w:rPr>
          <w:rFonts w:ascii="Times New Roman" w:eastAsia="Calibri" w:hAnsi="Times New Roman" w:cs="Times New Roman"/>
          <w:sz w:val="24"/>
          <w:szCs w:val="24"/>
        </w:rPr>
        <w:t xml:space="preserve"> Канашского муниципального округа Чувашской Республики</w:t>
      </w:r>
      <w:r w:rsidR="009C7658">
        <w:rPr>
          <w:rFonts w:ascii="Times New Roman" w:eastAsia="Calibri" w:hAnsi="Times New Roman" w:cs="Times New Roman"/>
          <w:sz w:val="24"/>
          <w:szCs w:val="24"/>
        </w:rPr>
        <w:t>, организаций  Канашского муниципального округа</w:t>
      </w:r>
      <w:r w:rsidRPr="00932E77">
        <w:rPr>
          <w:rFonts w:ascii="Times New Roman" w:eastAsia="Calibri" w:hAnsi="Times New Roman" w:cs="Times New Roman"/>
          <w:sz w:val="24"/>
          <w:szCs w:val="24"/>
        </w:rPr>
        <w:t xml:space="preserve"> Чувашской Республики в области охраны труда и на развитие системы государственного управления охраной труда.</w:t>
      </w:r>
      <w:proofErr w:type="gramEnd"/>
      <w:r w:rsidRPr="00932E77">
        <w:rPr>
          <w:rFonts w:ascii="Times New Roman" w:eastAsia="Calibri" w:hAnsi="Times New Roman" w:cs="Times New Roman"/>
          <w:sz w:val="24"/>
          <w:szCs w:val="24"/>
        </w:rPr>
        <w:t xml:space="preserve">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0A1DCF" w:rsidRPr="00932E77" w:rsidRDefault="000A1DCF" w:rsidP="00932E77">
      <w:pPr>
        <w:spacing w:after="0" w:line="240" w:lineRule="auto"/>
        <w:ind w:firstLine="709"/>
        <w:contextualSpacing/>
        <w:jc w:val="both"/>
        <w:rPr>
          <w:rFonts w:ascii="Times New Roman" w:eastAsia="Calibri" w:hAnsi="Times New Roman" w:cs="Times New Roman"/>
          <w:sz w:val="24"/>
          <w:szCs w:val="24"/>
        </w:rPr>
      </w:pPr>
    </w:p>
    <w:p w:rsidR="00932E77" w:rsidRPr="00932E77" w:rsidRDefault="00932E77" w:rsidP="00932E77">
      <w:pPr>
        <w:spacing w:after="0" w:line="240" w:lineRule="auto"/>
        <w:ind w:firstLine="709"/>
        <w:contextualSpacing/>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Раздел III. </w:t>
      </w:r>
      <w:r w:rsidR="00554227" w:rsidRPr="00554227">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554227" w:rsidRPr="00554227" w:rsidRDefault="00554227" w:rsidP="00554227">
      <w:pPr>
        <w:autoSpaceDE w:val="0"/>
        <w:autoSpaceDN w:val="0"/>
        <w:adjustRightInd w:val="0"/>
        <w:spacing w:after="0" w:line="247" w:lineRule="auto"/>
        <w:ind w:firstLine="708"/>
        <w:jc w:val="center"/>
        <w:rPr>
          <w:rFonts w:ascii="Times New Roman" w:eastAsia="Times New Roman" w:hAnsi="Times New Roman" w:cs="Times New Roman"/>
          <w:b/>
          <w:color w:val="000000"/>
          <w:sz w:val="24"/>
          <w:szCs w:val="24"/>
          <w:lang w:eastAsia="ru-RU"/>
        </w:rPr>
      </w:pPr>
    </w:p>
    <w:p w:rsidR="00932E77" w:rsidRPr="00932E77" w:rsidRDefault="00932E77" w:rsidP="00932E77">
      <w:pPr>
        <w:widowControl w:val="0"/>
        <w:suppressAutoHyphens/>
        <w:autoSpaceDE w:val="0"/>
        <w:spacing w:after="0" w:line="240" w:lineRule="auto"/>
        <w:ind w:firstLine="708"/>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Общий об</w:t>
      </w:r>
      <w:r w:rsidR="00554227">
        <w:rPr>
          <w:rFonts w:ascii="Times New Roman" w:eastAsia="Times New Roman" w:hAnsi="Times New Roman" w:cs="Times New Roman"/>
          <w:sz w:val="24"/>
          <w:szCs w:val="24"/>
        </w:rPr>
        <w:t>ъем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составляет 6294,9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w:t>
      </w:r>
      <w:r w:rsidR="00554227">
        <w:rPr>
          <w:rFonts w:ascii="Times New Roman" w:eastAsia="Times New Roman" w:hAnsi="Times New Roman" w:cs="Times New Roman"/>
          <w:sz w:val="24"/>
          <w:szCs w:val="24"/>
          <w:lang w:eastAsia="ru-RU"/>
        </w:rPr>
        <w:t>озируемый объем финансирования м</w:t>
      </w:r>
      <w:r w:rsidRPr="00932E77">
        <w:rPr>
          <w:rFonts w:ascii="Times New Roman" w:eastAsia="Times New Roman" w:hAnsi="Times New Roman" w:cs="Times New Roman"/>
          <w:sz w:val="24"/>
          <w:szCs w:val="24"/>
          <w:lang w:eastAsia="ru-RU"/>
        </w:rPr>
        <w:t>униципальной программы составляет 6294,9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в 2024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из них средства:</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w:t>
      </w:r>
      <w:r w:rsidR="003A23F5">
        <w:rPr>
          <w:rFonts w:ascii="Times New Roman" w:eastAsia="Times New Roman" w:hAnsi="Times New Roman" w:cs="Times New Roman"/>
          <w:sz w:val="24"/>
          <w:szCs w:val="24"/>
          <w:lang w:eastAsia="ru-RU"/>
        </w:rPr>
        <w:t xml:space="preserve"> Чувашской Республики</w:t>
      </w:r>
      <w:r w:rsidRPr="00932E77">
        <w:rPr>
          <w:rFonts w:ascii="Times New Roman" w:eastAsia="Times New Roman" w:hAnsi="Times New Roman" w:cs="Times New Roman"/>
          <w:sz w:val="24"/>
          <w:szCs w:val="24"/>
          <w:lang w:eastAsia="ru-RU"/>
        </w:rPr>
        <w:t xml:space="preserve"> – 1094,9 тыс. руб.,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бюджета Канашского муниципального округа</w:t>
      </w:r>
      <w:r w:rsidR="00554227">
        <w:rPr>
          <w:rFonts w:ascii="Times New Roman" w:eastAsia="Times New Roman" w:hAnsi="Times New Roman" w:cs="Times New Roman"/>
          <w:sz w:val="24"/>
          <w:szCs w:val="24"/>
          <w:lang w:eastAsia="ru-RU"/>
        </w:rPr>
        <w:t xml:space="preserve"> Чувашской Республики </w:t>
      </w:r>
      <w:r w:rsidRPr="00932E77">
        <w:rPr>
          <w:rFonts w:ascii="Times New Roman" w:eastAsia="Times New Roman" w:hAnsi="Times New Roman" w:cs="Times New Roman"/>
          <w:sz w:val="24"/>
          <w:szCs w:val="24"/>
          <w:lang w:eastAsia="ru-RU"/>
        </w:rPr>
        <w:t xml:space="preserve"> – 5200,0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2000,0 рублей;</w:t>
      </w:r>
    </w:p>
    <w:p w:rsidR="00932E77" w:rsidRPr="00932E77" w:rsidRDefault="00932E77"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8C248A">
        <w:rPr>
          <w:rFonts w:ascii="Times New Roman" w:eastAsia="Times New Roman" w:hAnsi="Times New Roman" w:cs="Times New Roman"/>
          <w:sz w:val="24"/>
          <w:szCs w:val="24"/>
          <w:lang w:eastAsia="ru-RU"/>
        </w:rPr>
        <w:t>31 - 2035 годах – 2000,0 рублей.</w:t>
      </w:r>
    </w:p>
    <w:p w:rsidR="00932E77" w:rsidRPr="00932E77" w:rsidRDefault="00554227" w:rsidP="00932E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w:t>
      </w:r>
      <w:r w:rsidR="00932E77" w:rsidRPr="00932E77">
        <w:rPr>
          <w:rFonts w:ascii="Times New Roman" w:eastAsia="Times New Roman" w:hAnsi="Times New Roman" w:cs="Times New Roman"/>
          <w:sz w:val="24"/>
          <w:szCs w:val="24"/>
          <w:lang w:eastAsia="ru-RU"/>
        </w:rPr>
        <w:t>униципальной программы подлежат ежегодному уточнению исходя из реальных возможностей бюджетов всех уровней.</w:t>
      </w:r>
    </w:p>
    <w:p w:rsidR="00932E77" w:rsidRDefault="00932E77"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w:t>
      </w:r>
      <w:r w:rsidR="00554227">
        <w:rPr>
          <w:rFonts w:ascii="Times New Roman" w:eastAsia="Times New Roman" w:hAnsi="Times New Roman" w:cs="Times New Roman"/>
          <w:sz w:val="24"/>
          <w:szCs w:val="24"/>
          <w:lang w:eastAsia="ru-RU"/>
        </w:rPr>
        <w:t>иков финансирования реализации м</w:t>
      </w:r>
      <w:r w:rsidRPr="00932E77">
        <w:rPr>
          <w:rFonts w:ascii="Times New Roman" w:eastAsia="Times New Roman" w:hAnsi="Times New Roman" w:cs="Times New Roman"/>
          <w:sz w:val="24"/>
          <w:szCs w:val="24"/>
          <w:lang w:eastAsia="ru-RU"/>
        </w:rPr>
        <w:t>униципальной программ</w:t>
      </w:r>
      <w:r w:rsidR="00554227">
        <w:rPr>
          <w:rFonts w:ascii="Times New Roman" w:eastAsia="Times New Roman" w:hAnsi="Times New Roman" w:cs="Times New Roman"/>
          <w:sz w:val="24"/>
          <w:szCs w:val="24"/>
          <w:lang w:eastAsia="ru-RU"/>
        </w:rPr>
        <w:t>ы приведены в приложении № 2 к м</w:t>
      </w:r>
      <w:r w:rsidRPr="00932E77">
        <w:rPr>
          <w:rFonts w:ascii="Times New Roman" w:eastAsia="Times New Roman" w:hAnsi="Times New Roman" w:cs="Times New Roman"/>
          <w:sz w:val="24"/>
          <w:szCs w:val="24"/>
          <w:lang w:eastAsia="ru-RU"/>
        </w:rPr>
        <w:t>униципальной программе.</w:t>
      </w:r>
    </w:p>
    <w:p w:rsidR="009C7658" w:rsidRPr="00932E77" w:rsidRDefault="009C7658"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Подпрограммы муниципальной </w:t>
      </w:r>
      <w:r w:rsidR="00CF0FED">
        <w:rPr>
          <w:rFonts w:ascii="Times New Roman" w:eastAsia="Times New Roman" w:hAnsi="Times New Roman" w:cs="Times New Roman"/>
          <w:sz w:val="24"/>
          <w:szCs w:val="24"/>
          <w:lang w:eastAsia="ru-RU"/>
        </w:rPr>
        <w:t>программы</w:t>
      </w:r>
      <w:r>
        <w:rPr>
          <w:rFonts w:ascii="Times New Roman" w:eastAsia="Times New Roman" w:hAnsi="Times New Roman" w:cs="Times New Roman"/>
          <w:sz w:val="24"/>
          <w:szCs w:val="24"/>
          <w:lang w:eastAsia="ru-RU"/>
        </w:rPr>
        <w:t xml:space="preserve"> </w:t>
      </w:r>
      <w:r w:rsidR="00CF0FED">
        <w:rPr>
          <w:rFonts w:ascii="Times New Roman" w:eastAsia="Times New Roman" w:hAnsi="Times New Roman" w:cs="Times New Roman"/>
          <w:sz w:val="24"/>
          <w:szCs w:val="24"/>
          <w:lang w:eastAsia="ru-RU"/>
        </w:rPr>
        <w:t>приведены в приложениях № 3-4 к муниципальной программе.</w:t>
      </w:r>
    </w:p>
    <w:p w:rsidR="00932E77" w:rsidRDefault="00932E77" w:rsidP="009C7658">
      <w:pPr>
        <w:pStyle w:val="aff7"/>
        <w:ind w:firstLine="708"/>
        <w:jc w:val="both"/>
      </w:pPr>
    </w:p>
    <w:p w:rsidR="00CF0FED" w:rsidRDefault="00CF0FED" w:rsidP="009C7658">
      <w:pPr>
        <w:pStyle w:val="aff7"/>
        <w:ind w:firstLine="708"/>
        <w:jc w:val="both"/>
      </w:pPr>
    </w:p>
    <w:p w:rsidR="00CF0FED" w:rsidRPr="009C7658" w:rsidRDefault="00CF0FED" w:rsidP="00CF0FED">
      <w:pPr>
        <w:pStyle w:val="aff7"/>
        <w:jc w:val="both"/>
        <w:sectPr w:rsidR="00CF0FED" w:rsidRPr="009C7658" w:rsidSect="009C7658">
          <w:pgSz w:w="11906" w:h="16838"/>
          <w:pgMar w:top="425" w:right="851" w:bottom="993" w:left="1701" w:header="709" w:footer="709" w:gutter="0"/>
          <w:cols w:space="708"/>
          <w:docGrid w:linePitch="360"/>
        </w:sectPr>
      </w:pPr>
    </w:p>
    <w:p w:rsidR="00CF0FED" w:rsidRDefault="00CF0FED" w:rsidP="00B74F81">
      <w:pPr>
        <w:autoSpaceDE w:val="0"/>
        <w:autoSpaceDN w:val="0"/>
        <w:adjustRightInd w:val="0"/>
        <w:spacing w:after="0" w:line="240" w:lineRule="auto"/>
        <w:jc w:val="both"/>
        <w:outlineLvl w:val="0"/>
        <w:rPr>
          <w:rFonts w:ascii="Times New Roman" w:eastAsia="Calibri" w:hAnsi="Times New Roman" w:cs="Times New Roman"/>
          <w:sz w:val="24"/>
          <w:szCs w:val="24"/>
        </w:rPr>
      </w:pPr>
    </w:p>
    <w:p w:rsidR="00932E77" w:rsidRPr="00932E77" w:rsidRDefault="00932E77" w:rsidP="00877568">
      <w:pPr>
        <w:autoSpaceDE w:val="0"/>
        <w:autoSpaceDN w:val="0"/>
        <w:adjustRightInd w:val="0"/>
        <w:spacing w:after="0" w:line="240" w:lineRule="auto"/>
        <w:ind w:left="10440"/>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t>Приложение № 1</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877568">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554227" w:rsidRPr="00554227" w:rsidRDefault="00554227" w:rsidP="00554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Par619"/>
      <w:bookmarkEnd w:id="1"/>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2" w:name="P264"/>
      <w:bookmarkEnd w:id="2"/>
      <w:r w:rsidRPr="00554227">
        <w:rPr>
          <w:rFonts w:ascii="Times New Roman" w:eastAsia="Times New Roman" w:hAnsi="Times New Roman" w:cs="Times New Roman"/>
          <w:b/>
          <w:sz w:val="24"/>
          <w:szCs w:val="24"/>
          <w:lang w:eastAsia="ru-RU"/>
        </w:rPr>
        <w:t>Сведения</w:t>
      </w:r>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о целевых показателях (индикаторах) муниципальной программы</w:t>
      </w:r>
      <w:r>
        <w:rPr>
          <w:rFonts w:ascii="Times New Roman" w:eastAsia="Times New Roman" w:hAnsi="Times New Roman" w:cs="Times New Roman"/>
          <w:b/>
          <w:sz w:val="24"/>
          <w:szCs w:val="24"/>
          <w:lang w:eastAsia="ru-RU"/>
        </w:rPr>
        <w:t xml:space="preserve"> </w:t>
      </w:r>
      <w:r w:rsidRPr="00932E77">
        <w:rPr>
          <w:rFonts w:ascii="Times New Roman" w:eastAsia="Calibri" w:hAnsi="Times New Roman" w:cs="Times New Roman"/>
          <w:b/>
          <w:sz w:val="24"/>
          <w:szCs w:val="24"/>
        </w:rPr>
        <w:t>«Содействие занятости населения» на 2023-2035 годы</w:t>
      </w:r>
    </w:p>
    <w:p w:rsidR="00554227" w:rsidRPr="00554227" w:rsidRDefault="00554227" w:rsidP="006F659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Канашского муниципального округа Чу</w:t>
      </w:r>
      <w:r w:rsidR="006F6591">
        <w:rPr>
          <w:rFonts w:ascii="Times New Roman" w:eastAsia="Times New Roman" w:hAnsi="Times New Roman" w:cs="Times New Roman"/>
          <w:b/>
          <w:sz w:val="24"/>
          <w:szCs w:val="24"/>
          <w:lang w:eastAsia="ru-RU"/>
        </w:rPr>
        <w:t xml:space="preserve">вашской Республики, подпрограмм </w:t>
      </w:r>
      <w:r w:rsidRPr="00554227">
        <w:rPr>
          <w:rFonts w:ascii="Times New Roman" w:eastAsia="Times New Roman" w:hAnsi="Times New Roman" w:cs="Times New Roman"/>
          <w:b/>
          <w:sz w:val="24"/>
          <w:szCs w:val="24"/>
          <w:lang w:eastAsia="ru-RU"/>
        </w:rPr>
        <w:t>муниципальной программы К</w:t>
      </w:r>
      <w:r w:rsidR="006F6591">
        <w:rPr>
          <w:rFonts w:ascii="Times New Roman" w:eastAsia="Times New Roman" w:hAnsi="Times New Roman" w:cs="Times New Roman"/>
          <w:b/>
          <w:sz w:val="24"/>
          <w:szCs w:val="24"/>
          <w:lang w:eastAsia="ru-RU"/>
        </w:rPr>
        <w:t xml:space="preserve">анашского муниципального округа </w:t>
      </w:r>
      <w:r w:rsidRPr="00554227">
        <w:rPr>
          <w:rFonts w:ascii="Times New Roman" w:eastAsia="Times New Roman" w:hAnsi="Times New Roman" w:cs="Times New Roman"/>
          <w:b/>
          <w:sz w:val="24"/>
          <w:szCs w:val="24"/>
          <w:lang w:eastAsia="ru-RU"/>
        </w:rPr>
        <w:t xml:space="preserve">Чувашской Республики (программ) и их </w:t>
      </w:r>
      <w:proofErr w:type="gramStart"/>
      <w:r w:rsidRPr="00554227">
        <w:rPr>
          <w:rFonts w:ascii="Times New Roman" w:eastAsia="Times New Roman" w:hAnsi="Times New Roman" w:cs="Times New Roman"/>
          <w:b/>
          <w:sz w:val="24"/>
          <w:szCs w:val="24"/>
          <w:lang w:eastAsia="ru-RU"/>
        </w:rPr>
        <w:t>значениях</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tbl>
      <w:tblPr>
        <w:tblStyle w:val="afff"/>
        <w:tblW w:w="15302" w:type="dxa"/>
        <w:tblInd w:w="-318" w:type="dxa"/>
        <w:tblLayout w:type="fixed"/>
        <w:tblLook w:val="04A0" w:firstRow="1" w:lastRow="0" w:firstColumn="1" w:lastColumn="0" w:noHBand="0" w:noVBand="1"/>
      </w:tblPr>
      <w:tblGrid>
        <w:gridCol w:w="636"/>
        <w:gridCol w:w="5975"/>
        <w:gridCol w:w="1547"/>
        <w:gridCol w:w="1546"/>
        <w:gridCol w:w="1406"/>
        <w:gridCol w:w="1407"/>
        <w:gridCol w:w="1406"/>
        <w:gridCol w:w="1379"/>
      </w:tblGrid>
      <w:tr w:rsidR="00932E77" w:rsidRPr="00932E77" w:rsidTr="008B0AA8">
        <w:trPr>
          <w:trHeight w:val="326"/>
        </w:trPr>
        <w:tc>
          <w:tcPr>
            <w:tcW w:w="636"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p w:rsidR="00932E77" w:rsidRPr="00932E77" w:rsidRDefault="00932E77" w:rsidP="00932E77">
            <w:pPr>
              <w:autoSpaceDE w:val="0"/>
              <w:autoSpaceDN w:val="0"/>
              <w:spacing w:line="240" w:lineRule="auto"/>
              <w:jc w:val="center"/>
              <w:rPr>
                <w:rFonts w:eastAsia="Calibri"/>
                <w:sz w:val="26"/>
                <w:szCs w:val="26"/>
              </w:rPr>
            </w:pPr>
            <w:proofErr w:type="spellStart"/>
            <w:r w:rsidRPr="00932E77">
              <w:rPr>
                <w:rFonts w:eastAsia="Calibri"/>
                <w:sz w:val="26"/>
                <w:szCs w:val="26"/>
              </w:rPr>
              <w:t>пп</w:t>
            </w:r>
            <w:proofErr w:type="spellEnd"/>
          </w:p>
        </w:tc>
        <w:tc>
          <w:tcPr>
            <w:tcW w:w="5975"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Целевой индикатор и показатель (наименование)</w:t>
            </w:r>
          </w:p>
        </w:tc>
        <w:tc>
          <w:tcPr>
            <w:tcW w:w="1547"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Единица измерения</w:t>
            </w:r>
          </w:p>
        </w:tc>
        <w:tc>
          <w:tcPr>
            <w:tcW w:w="7144" w:type="dxa"/>
            <w:gridSpan w:val="5"/>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Значения целевых индикаторов и показателей</w:t>
            </w:r>
          </w:p>
        </w:tc>
      </w:tr>
      <w:tr w:rsidR="00932E77" w:rsidRPr="00932E77" w:rsidTr="008B0AA8">
        <w:trPr>
          <w:trHeight w:val="156"/>
        </w:trPr>
        <w:tc>
          <w:tcPr>
            <w:tcW w:w="636" w:type="dxa"/>
            <w:vMerge/>
          </w:tcPr>
          <w:p w:rsidR="00932E77" w:rsidRPr="00932E77" w:rsidRDefault="00932E77" w:rsidP="00932E77">
            <w:pPr>
              <w:autoSpaceDE w:val="0"/>
              <w:autoSpaceDN w:val="0"/>
              <w:spacing w:line="240" w:lineRule="auto"/>
              <w:jc w:val="center"/>
              <w:rPr>
                <w:rFonts w:eastAsia="Calibri"/>
                <w:sz w:val="26"/>
                <w:szCs w:val="26"/>
              </w:rPr>
            </w:pPr>
          </w:p>
        </w:tc>
        <w:tc>
          <w:tcPr>
            <w:tcW w:w="5975" w:type="dxa"/>
            <w:vMerge/>
          </w:tcPr>
          <w:p w:rsidR="00932E77" w:rsidRPr="00932E77" w:rsidRDefault="00932E77" w:rsidP="00932E77">
            <w:pPr>
              <w:autoSpaceDE w:val="0"/>
              <w:autoSpaceDN w:val="0"/>
              <w:spacing w:line="240" w:lineRule="auto"/>
              <w:jc w:val="center"/>
              <w:rPr>
                <w:rFonts w:eastAsia="Calibri"/>
                <w:sz w:val="26"/>
                <w:szCs w:val="26"/>
              </w:rPr>
            </w:pPr>
          </w:p>
        </w:tc>
        <w:tc>
          <w:tcPr>
            <w:tcW w:w="1547" w:type="dxa"/>
            <w:vMerge/>
          </w:tcPr>
          <w:p w:rsidR="00932E77" w:rsidRPr="00932E77" w:rsidRDefault="00932E77" w:rsidP="00932E77">
            <w:pPr>
              <w:autoSpaceDE w:val="0"/>
              <w:autoSpaceDN w:val="0"/>
              <w:spacing w:line="240" w:lineRule="auto"/>
              <w:jc w:val="center"/>
              <w:rPr>
                <w:rFonts w:eastAsia="Calibri"/>
                <w:sz w:val="26"/>
                <w:szCs w:val="26"/>
              </w:rPr>
            </w:pP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2023г.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2024г.</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2025г.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2030г.</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2035г.</w:t>
            </w:r>
          </w:p>
        </w:tc>
      </w:tr>
      <w:tr w:rsidR="00932E77" w:rsidRPr="00CF0FED" w:rsidTr="008B0AA8">
        <w:trPr>
          <w:trHeight w:val="326"/>
        </w:trPr>
        <w:tc>
          <w:tcPr>
            <w:tcW w:w="63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75"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7</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w:t>
            </w:r>
          </w:p>
        </w:tc>
      </w:tr>
      <w:tr w:rsidR="002D7653" w:rsidRPr="00CF0FED" w:rsidTr="002A3346">
        <w:trPr>
          <w:trHeight w:val="326"/>
        </w:trPr>
        <w:tc>
          <w:tcPr>
            <w:tcW w:w="15302" w:type="dxa"/>
            <w:gridSpan w:val="8"/>
          </w:tcPr>
          <w:p w:rsidR="002D7653" w:rsidRPr="00CF0FED" w:rsidRDefault="002D463A" w:rsidP="00932E77">
            <w:pPr>
              <w:autoSpaceDE w:val="0"/>
              <w:autoSpaceDN w:val="0"/>
              <w:spacing w:line="240" w:lineRule="auto"/>
              <w:jc w:val="center"/>
              <w:rPr>
                <w:rFonts w:eastAsia="Calibri"/>
                <w:b/>
                <w:sz w:val="24"/>
                <w:szCs w:val="24"/>
              </w:rPr>
            </w:pPr>
            <w:r w:rsidRPr="00CF0FED">
              <w:rPr>
                <w:rFonts w:eastAsia="Calibri"/>
                <w:b/>
                <w:sz w:val="24"/>
                <w:szCs w:val="24"/>
              </w:rPr>
              <w:t>Муниципальная программа Канашского муниципального округа Чувашской республики «Содействие занятости населения»</w:t>
            </w:r>
            <w:r w:rsidR="003A23F5" w:rsidRPr="00CF0FED">
              <w:rPr>
                <w:rFonts w:eastAsia="Calibri"/>
                <w:b/>
                <w:sz w:val="24"/>
                <w:szCs w:val="24"/>
              </w:rPr>
              <w:t xml:space="preserve"> на 2023-2035 годы</w:t>
            </w:r>
          </w:p>
        </w:tc>
      </w:tr>
      <w:tr w:rsidR="00E27E94" w:rsidRPr="00CF0FED" w:rsidTr="008B0AA8">
        <w:trPr>
          <w:trHeight w:val="390"/>
        </w:trPr>
        <w:tc>
          <w:tcPr>
            <w:tcW w:w="63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75" w:type="dxa"/>
          </w:tcPr>
          <w:p w:rsidR="00E27E94" w:rsidRPr="00CF0FED" w:rsidRDefault="00E27E94" w:rsidP="00932E77">
            <w:pPr>
              <w:autoSpaceDE w:val="0"/>
              <w:autoSpaceDN w:val="0"/>
              <w:spacing w:line="240" w:lineRule="auto"/>
              <w:rPr>
                <w:rFonts w:eastAsia="Calibri"/>
                <w:sz w:val="24"/>
                <w:szCs w:val="24"/>
              </w:rPr>
            </w:pPr>
            <w:proofErr w:type="gramStart"/>
            <w:r w:rsidRPr="00CF0FED">
              <w:rPr>
                <w:rFonts w:eastAsia="Calibri"/>
                <w:sz w:val="24"/>
                <w:szCs w:val="24"/>
              </w:rPr>
              <w:t>Уровень безработицы в среднем за год (по методологии Международной организации труда</w:t>
            </w:r>
            <w:proofErr w:type="gramEnd"/>
          </w:p>
        </w:tc>
        <w:tc>
          <w:tcPr>
            <w:tcW w:w="1547"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3,7</w:t>
            </w:r>
          </w:p>
        </w:tc>
        <w:tc>
          <w:tcPr>
            <w:tcW w:w="140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3,7</w:t>
            </w:r>
          </w:p>
        </w:tc>
        <w:tc>
          <w:tcPr>
            <w:tcW w:w="1407"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3,6</w:t>
            </w:r>
          </w:p>
        </w:tc>
        <w:tc>
          <w:tcPr>
            <w:tcW w:w="140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3,6</w:t>
            </w:r>
          </w:p>
        </w:tc>
        <w:tc>
          <w:tcPr>
            <w:tcW w:w="1379"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3,5</w:t>
            </w:r>
          </w:p>
        </w:tc>
      </w:tr>
      <w:tr w:rsidR="00932E77" w:rsidRPr="00CF0FED" w:rsidTr="008B0AA8">
        <w:trPr>
          <w:trHeight w:val="390"/>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Уровень регистрируемой безработицы в среднем за год</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0,42</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0,42</w:t>
            </w:r>
          </w:p>
        </w:tc>
      </w:tr>
      <w:tr w:rsidR="00932E77" w:rsidRPr="00CF0FED" w:rsidTr="008B0AA8">
        <w:trPr>
          <w:trHeight w:val="326"/>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Коэффициент напряженности на рынке труда в среднем за год</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единиц</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r>
      <w:tr w:rsidR="00932E77" w:rsidRPr="00CF0FED" w:rsidTr="008B0AA8">
        <w:trPr>
          <w:trHeight w:val="308"/>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4</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Численность безработных граждан, зарегистрированных в органах службы занятости (на конец года)</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80</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80</w:t>
            </w:r>
          </w:p>
        </w:tc>
      </w:tr>
      <w:tr w:rsidR="00932E77" w:rsidRPr="00CF0FED" w:rsidTr="008B0AA8">
        <w:trPr>
          <w:trHeight w:val="342"/>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5</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37,0</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37,0</w:t>
            </w:r>
          </w:p>
        </w:tc>
      </w:tr>
    </w:tbl>
    <w:p w:rsidR="00932E77" w:rsidRPr="00CF0FED"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CF0FED">
        <w:rPr>
          <w:rFonts w:ascii="Times New Roman" w:eastAsia="Calibri" w:hAnsi="Times New Roman" w:cs="Times New Roman"/>
          <w:b/>
          <w:sz w:val="24"/>
          <w:szCs w:val="24"/>
        </w:rPr>
        <w:t>Подпрограмма « Активная политика занятости населения и социальная поддержка безработных граждан»</w:t>
      </w:r>
    </w:p>
    <w:tbl>
      <w:tblPr>
        <w:tblStyle w:val="afff"/>
        <w:tblW w:w="15317" w:type="dxa"/>
        <w:tblInd w:w="-318" w:type="dxa"/>
        <w:tblLook w:val="04A0" w:firstRow="1" w:lastRow="0" w:firstColumn="1" w:lastColumn="0" w:noHBand="0" w:noVBand="1"/>
      </w:tblPr>
      <w:tblGrid>
        <w:gridCol w:w="734"/>
        <w:gridCol w:w="5929"/>
        <w:gridCol w:w="1560"/>
        <w:gridCol w:w="1559"/>
        <w:gridCol w:w="1417"/>
        <w:gridCol w:w="1418"/>
        <w:gridCol w:w="1417"/>
        <w:gridCol w:w="1283"/>
      </w:tblGrid>
      <w:tr w:rsidR="00932E77" w:rsidRPr="00CF0FED" w:rsidTr="008B0AA8">
        <w:trPr>
          <w:trHeight w:val="346"/>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82,45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82,50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82,55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82,60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82,70</w:t>
            </w:r>
          </w:p>
        </w:tc>
      </w:tr>
      <w:tr w:rsidR="00932E77" w:rsidRPr="00CF0FED" w:rsidTr="008B0AA8">
        <w:trPr>
          <w:trHeight w:val="364"/>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lastRenderedPageBreak/>
              <w:t>2.</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2,10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2,0</w:t>
            </w:r>
          </w:p>
        </w:tc>
      </w:tr>
      <w:tr w:rsidR="00932E77" w:rsidRPr="00CF0FED" w:rsidTr="008B0AA8">
        <w:trPr>
          <w:trHeight w:val="364"/>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65,0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65,0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66,0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68,0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70,0</w:t>
            </w:r>
          </w:p>
        </w:tc>
      </w:tr>
    </w:tbl>
    <w:p w:rsidR="00932E77" w:rsidRPr="00CF0FED"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CF0FED">
        <w:rPr>
          <w:rFonts w:ascii="Times New Roman" w:eastAsia="Calibri" w:hAnsi="Times New Roman" w:cs="Times New Roman"/>
          <w:sz w:val="24"/>
          <w:szCs w:val="24"/>
        </w:rPr>
        <w:t xml:space="preserve"> </w:t>
      </w:r>
      <w:r w:rsidRPr="00CF0FED">
        <w:rPr>
          <w:rFonts w:ascii="Times New Roman" w:eastAsia="Calibri" w:hAnsi="Times New Roman" w:cs="Times New Roman"/>
          <w:b/>
          <w:sz w:val="24"/>
          <w:szCs w:val="24"/>
        </w:rPr>
        <w:t>Подпрограмма «Безопасный труд»</w:t>
      </w:r>
    </w:p>
    <w:tbl>
      <w:tblPr>
        <w:tblStyle w:val="afff"/>
        <w:tblW w:w="15331" w:type="dxa"/>
        <w:tblInd w:w="-318" w:type="dxa"/>
        <w:tblLook w:val="04A0" w:firstRow="1" w:lastRow="0" w:firstColumn="1" w:lastColumn="0" w:noHBand="0" w:noVBand="1"/>
      </w:tblPr>
      <w:tblGrid>
        <w:gridCol w:w="734"/>
        <w:gridCol w:w="6158"/>
        <w:gridCol w:w="1614"/>
        <w:gridCol w:w="1276"/>
        <w:gridCol w:w="1417"/>
        <w:gridCol w:w="1418"/>
        <w:gridCol w:w="1417"/>
        <w:gridCol w:w="1297"/>
      </w:tblGrid>
      <w:tr w:rsidR="00932E77" w:rsidRPr="00CF0FED" w:rsidTr="008B0AA8">
        <w:trPr>
          <w:trHeight w:val="312"/>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Уровень производственного травматизма:</w:t>
            </w:r>
          </w:p>
        </w:tc>
        <w:tc>
          <w:tcPr>
            <w:tcW w:w="1614" w:type="dxa"/>
          </w:tcPr>
          <w:p w:rsidR="00932E77" w:rsidRPr="00CF0FED" w:rsidRDefault="00932E77" w:rsidP="00932E77">
            <w:pPr>
              <w:autoSpaceDE w:val="0"/>
              <w:autoSpaceDN w:val="0"/>
              <w:spacing w:line="240" w:lineRule="auto"/>
              <w:jc w:val="center"/>
              <w:rPr>
                <w:rFonts w:eastAsia="Calibri"/>
                <w:sz w:val="24"/>
                <w:szCs w:val="24"/>
              </w:rPr>
            </w:pPr>
          </w:p>
        </w:tc>
        <w:tc>
          <w:tcPr>
            <w:tcW w:w="1276" w:type="dxa"/>
          </w:tcPr>
          <w:p w:rsidR="00932E77" w:rsidRPr="00CF0FED" w:rsidRDefault="00932E77" w:rsidP="00932E77">
            <w:pPr>
              <w:autoSpaceDE w:val="0"/>
              <w:autoSpaceDN w:val="0"/>
              <w:spacing w:line="240" w:lineRule="auto"/>
              <w:jc w:val="center"/>
              <w:rPr>
                <w:rFonts w:eastAsia="Calibri"/>
                <w:sz w:val="24"/>
                <w:szCs w:val="24"/>
              </w:rPr>
            </w:pPr>
          </w:p>
        </w:tc>
        <w:tc>
          <w:tcPr>
            <w:tcW w:w="1417" w:type="dxa"/>
          </w:tcPr>
          <w:p w:rsidR="00932E77" w:rsidRPr="00CF0FED" w:rsidRDefault="00932E77" w:rsidP="00932E77">
            <w:pPr>
              <w:autoSpaceDE w:val="0"/>
              <w:autoSpaceDN w:val="0"/>
              <w:spacing w:line="240" w:lineRule="auto"/>
              <w:jc w:val="center"/>
              <w:rPr>
                <w:rFonts w:eastAsia="Calibri"/>
                <w:sz w:val="24"/>
                <w:szCs w:val="24"/>
              </w:rPr>
            </w:pPr>
          </w:p>
        </w:tc>
        <w:tc>
          <w:tcPr>
            <w:tcW w:w="1418" w:type="dxa"/>
          </w:tcPr>
          <w:p w:rsidR="00932E77" w:rsidRPr="00CF0FED" w:rsidRDefault="00932E77" w:rsidP="00932E77">
            <w:pPr>
              <w:autoSpaceDE w:val="0"/>
              <w:autoSpaceDN w:val="0"/>
              <w:spacing w:line="240" w:lineRule="auto"/>
              <w:jc w:val="center"/>
              <w:rPr>
                <w:rFonts w:eastAsia="Calibri"/>
                <w:sz w:val="24"/>
                <w:szCs w:val="24"/>
              </w:rPr>
            </w:pPr>
          </w:p>
        </w:tc>
        <w:tc>
          <w:tcPr>
            <w:tcW w:w="1417" w:type="dxa"/>
          </w:tcPr>
          <w:p w:rsidR="00932E77" w:rsidRPr="00CF0FED" w:rsidRDefault="00932E77" w:rsidP="00932E77">
            <w:pPr>
              <w:autoSpaceDE w:val="0"/>
              <w:autoSpaceDN w:val="0"/>
              <w:spacing w:line="240" w:lineRule="auto"/>
              <w:jc w:val="center"/>
              <w:rPr>
                <w:rFonts w:eastAsia="Calibri"/>
                <w:sz w:val="24"/>
                <w:szCs w:val="24"/>
              </w:rPr>
            </w:pPr>
          </w:p>
        </w:tc>
        <w:tc>
          <w:tcPr>
            <w:tcW w:w="1297" w:type="dxa"/>
          </w:tcPr>
          <w:p w:rsidR="00932E77" w:rsidRPr="00CF0FED" w:rsidRDefault="00932E77" w:rsidP="00932E77">
            <w:pPr>
              <w:autoSpaceDE w:val="0"/>
              <w:autoSpaceDN w:val="0"/>
              <w:spacing w:line="240" w:lineRule="auto"/>
              <w:jc w:val="center"/>
              <w:rPr>
                <w:rFonts w:eastAsia="Calibri"/>
                <w:sz w:val="24"/>
                <w:szCs w:val="24"/>
              </w:rPr>
            </w:pPr>
          </w:p>
        </w:tc>
      </w:tr>
      <w:tr w:rsidR="00932E77" w:rsidRPr="00CF0FED" w:rsidTr="008B0AA8">
        <w:trPr>
          <w:trHeight w:val="858"/>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1.1</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0,05</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r>
      <w:tr w:rsidR="00932E77" w:rsidRPr="00CF0FED" w:rsidTr="008B0AA8">
        <w:trPr>
          <w:trHeight w:val="561"/>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1.2</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Количество пострадавших на производстве на 1 тыс.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r>
      <w:tr w:rsidR="00932E77" w:rsidRPr="00CF0FED" w:rsidTr="008B0AA8">
        <w:trPr>
          <w:trHeight w:val="577"/>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 xml:space="preserve">Доля </w:t>
            </w:r>
            <w:proofErr w:type="gramStart"/>
            <w:r w:rsidRPr="00CF0FED">
              <w:rPr>
                <w:rFonts w:eastAsia="Calibri"/>
                <w:sz w:val="24"/>
                <w:szCs w:val="24"/>
              </w:rPr>
              <w:t>обученных</w:t>
            </w:r>
            <w:proofErr w:type="gramEnd"/>
            <w:r w:rsidRPr="00CF0FED">
              <w:rPr>
                <w:rFonts w:eastAsia="Calibri"/>
                <w:sz w:val="24"/>
                <w:szCs w:val="24"/>
              </w:rPr>
              <w:t xml:space="preserve"> по охране труда в расчете на 100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3,2</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3,2</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3,5</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4,0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6591" w:rsidRDefault="006F6591"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0FED" w:rsidRPr="00932E77" w:rsidRDefault="00CF0FED"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4F81" w:rsidRDefault="00B74F81"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4F81" w:rsidRPr="00932E77" w:rsidRDefault="00B74F81"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 «Содействие занятости населения» на 2023-2035 годы</w:t>
      </w:r>
    </w:p>
    <w:p w:rsidR="00932E77" w:rsidRPr="00932E77" w:rsidRDefault="00932E77" w:rsidP="00BE54E4">
      <w:pPr>
        <w:spacing w:after="0" w:line="240" w:lineRule="auto"/>
        <w:ind w:left="10314"/>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6F6591">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w:t>
      </w:r>
      <w:r w:rsidR="006F6591">
        <w:rPr>
          <w:rFonts w:ascii="Times New Roman" w:eastAsia="Calibri" w:hAnsi="Times New Roman" w:cs="Times New Roman"/>
          <w:b/>
          <w:bCs/>
          <w:sz w:val="24"/>
          <w:szCs w:val="24"/>
        </w:rPr>
        <w:t xml:space="preserve">ого округа Чувашской Республики </w:t>
      </w:r>
      <w:r w:rsidRPr="00932E77">
        <w:rPr>
          <w:rFonts w:ascii="Times New Roman" w:eastAsia="Calibri" w:hAnsi="Times New Roman" w:cs="Times New Roman"/>
          <w:b/>
          <w:sz w:val="24"/>
          <w:szCs w:val="24"/>
        </w:rPr>
        <w:t>«Содействие занятости населения»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448"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30"/>
        <w:gridCol w:w="2859"/>
        <w:gridCol w:w="999"/>
        <w:gridCol w:w="1234"/>
        <w:gridCol w:w="2832"/>
        <w:gridCol w:w="1137"/>
        <w:gridCol w:w="1275"/>
        <w:gridCol w:w="1416"/>
        <w:gridCol w:w="1275"/>
        <w:gridCol w:w="1244"/>
      </w:tblGrid>
      <w:tr w:rsidR="00932E77" w:rsidRPr="00932E77" w:rsidTr="00795798">
        <w:trPr>
          <w:trHeight w:val="21"/>
        </w:trPr>
        <w:tc>
          <w:tcPr>
            <w:tcW w:w="455" w:type="pct"/>
            <w:vMerge w:val="restart"/>
            <w:tcBorders>
              <w:left w:val="single" w:sz="4" w:space="0" w:color="auto"/>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10" w:type="pct"/>
            <w:vMerge w:val="restart"/>
            <w:tcBorders>
              <w:bottom w:val="nil"/>
            </w:tcBorders>
            <w:tcMar>
              <w:top w:w="0" w:type="dxa"/>
              <w:bottom w:w="0" w:type="dxa"/>
            </w:tcMar>
          </w:tcPr>
          <w:p w:rsidR="00932E77" w:rsidRPr="00932E77" w:rsidRDefault="003A23F5"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proofErr w:type="gramStart"/>
            <w:r w:rsidRPr="003A23F5">
              <w:rPr>
                <w:rFonts w:ascii="Times New Roman" w:eastAsia="Times New Roman" w:hAnsi="Times New Roman" w:cs="Times New Roman"/>
                <w:sz w:val="18"/>
                <w:szCs w:val="18"/>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 мероприятия)</w:t>
            </w:r>
            <w:r w:rsidR="00932E77" w:rsidRPr="00932E77">
              <w:rPr>
                <w:rFonts w:ascii="Times New Roman" w:eastAsia="Times New Roman" w:hAnsi="Times New Roman" w:cs="Times New Roman"/>
                <w:sz w:val="18"/>
                <w:szCs w:val="18"/>
                <w:lang w:eastAsia="ru-RU"/>
              </w:rPr>
              <w:t>)</w:t>
            </w:r>
            <w:proofErr w:type="gramEnd"/>
          </w:p>
        </w:tc>
        <w:tc>
          <w:tcPr>
            <w:tcW w:w="711"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902"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21" w:type="pct"/>
            <w:gridSpan w:val="5"/>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795798">
        <w:trPr>
          <w:trHeight w:val="21"/>
        </w:trPr>
        <w:tc>
          <w:tcPr>
            <w:tcW w:w="455" w:type="pct"/>
            <w:vMerge/>
            <w:tcBorders>
              <w:left w:val="single" w:sz="4" w:space="0" w:color="auto"/>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10"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8"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392"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902"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362"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06"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51"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06"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396" w:type="pct"/>
            <w:tcBorders>
              <w:bottom w:val="nil"/>
              <w:righ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447"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33"/>
        <w:gridCol w:w="2824"/>
        <w:gridCol w:w="1140"/>
        <w:gridCol w:w="1127"/>
        <w:gridCol w:w="2838"/>
        <w:gridCol w:w="1133"/>
        <w:gridCol w:w="1275"/>
        <w:gridCol w:w="1419"/>
        <w:gridCol w:w="1272"/>
        <w:gridCol w:w="1237"/>
      </w:tblGrid>
      <w:tr w:rsidR="00932E77" w:rsidRPr="00932E77" w:rsidTr="00795798">
        <w:trPr>
          <w:trHeight w:val="20"/>
          <w:tblHeader/>
        </w:trPr>
        <w:tc>
          <w:tcPr>
            <w:tcW w:w="456"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899"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63"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359"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904"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361"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06"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52"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05"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394" w:type="pct"/>
            <w:tcBorders>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795798">
        <w:trPr>
          <w:trHeight w:val="20"/>
        </w:trPr>
        <w:tc>
          <w:tcPr>
            <w:tcW w:w="456" w:type="pct"/>
            <w:vMerge w:val="restart"/>
            <w:tcBorders>
              <w:left w:val="single" w:sz="4" w:space="0" w:color="auto"/>
            </w:tcBorders>
            <w:tcMar>
              <w:top w:w="0" w:type="dxa"/>
              <w:bottom w:w="0" w:type="dxa"/>
            </w:tcMar>
          </w:tcPr>
          <w:p w:rsidR="00932E77" w:rsidRPr="00932E77" w:rsidRDefault="003A23F5"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3A23F5">
              <w:rPr>
                <w:rFonts w:ascii="Times New Roman" w:eastAsia="Times New Roman" w:hAnsi="Times New Roman" w:cs="Times New Roman"/>
                <w:sz w:val="18"/>
                <w:szCs w:val="18"/>
                <w:lang w:eastAsia="ru-RU"/>
              </w:rPr>
              <w:t>Муниципальная прог</w:t>
            </w:r>
            <w:r>
              <w:rPr>
                <w:rFonts w:ascii="Times New Roman" w:eastAsia="Times New Roman" w:hAnsi="Times New Roman" w:cs="Times New Roman"/>
                <w:sz w:val="18"/>
                <w:szCs w:val="18"/>
                <w:lang w:eastAsia="ru-RU"/>
              </w:rPr>
              <w:t xml:space="preserve">рамма Канашского муниципального </w:t>
            </w:r>
            <w:r w:rsidRPr="003A23F5">
              <w:rPr>
                <w:rFonts w:ascii="Times New Roman" w:eastAsia="Times New Roman" w:hAnsi="Times New Roman" w:cs="Times New Roman"/>
                <w:sz w:val="18"/>
                <w:szCs w:val="18"/>
                <w:lang w:eastAsia="ru-RU"/>
              </w:rPr>
              <w:t>округа Чувашской Республики</w:t>
            </w:r>
          </w:p>
        </w:tc>
        <w:tc>
          <w:tcPr>
            <w:tcW w:w="89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«Содействие занятости населения» на 2023-2035 годы</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val="en-US" w:eastAsia="ru-RU"/>
              </w:rPr>
              <w:t>48</w:t>
            </w:r>
            <w:r w:rsidRPr="00932E77">
              <w:rPr>
                <w:rFonts w:ascii="Times New Roman" w:eastAsia="Times New Roman" w:hAnsi="Times New Roman" w:cs="Times New Roman"/>
                <w:sz w:val="18"/>
                <w:szCs w:val="18"/>
                <w:lang w:eastAsia="ru-RU"/>
              </w:rPr>
              <w:t>0,</w:t>
            </w:r>
            <w:r w:rsidRPr="00932E77">
              <w:rPr>
                <w:rFonts w:ascii="Times New Roman" w:eastAsia="Times New Roman" w:hAnsi="Times New Roman" w:cs="Times New Roman"/>
                <w:sz w:val="18"/>
                <w:szCs w:val="18"/>
                <w:lang w:val="en-US" w:eastAsia="ru-RU"/>
              </w:rPr>
              <w:t>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w:t>
            </w:r>
            <w:r w:rsidRPr="00932E77">
              <w:rPr>
                <w:rFonts w:ascii="Times New Roman" w:eastAsia="Times New Roman" w:hAnsi="Times New Roman" w:cs="Times New Roman"/>
                <w:sz w:val="18"/>
                <w:szCs w:val="18"/>
                <w:lang w:val="en-US" w:eastAsia="ru-RU"/>
              </w:rPr>
              <w:t>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,5</w:t>
            </w:r>
          </w:p>
        </w:tc>
        <w:tc>
          <w:tcPr>
            <w:tcW w:w="405" w:type="pct"/>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r w:rsidRPr="00932E77">
              <w:rPr>
                <w:rFonts w:ascii="Times New Roman" w:eastAsia="Times New Roman" w:hAnsi="Times New Roman" w:cs="Times New Roman"/>
                <w:sz w:val="18"/>
                <w:szCs w:val="18"/>
                <w:lang w:val="en-US" w:eastAsia="ru-RU"/>
              </w:rPr>
              <w:t>422</w:t>
            </w:r>
            <w:r w:rsidRPr="00932E77">
              <w:rPr>
                <w:rFonts w:ascii="Times New Roman" w:eastAsia="Times New Roman" w:hAnsi="Times New Roman" w:cs="Times New Roman"/>
                <w:sz w:val="18"/>
                <w:szCs w:val="18"/>
                <w:lang w:eastAsia="ru-RU"/>
              </w:rPr>
              <w:t>,5</w:t>
            </w:r>
          </w:p>
        </w:tc>
        <w:tc>
          <w:tcPr>
            <w:tcW w:w="394" w:type="pct"/>
            <w:tcBorders>
              <w:right w:val="single" w:sz="4" w:space="0" w:color="auto"/>
            </w:tcBorders>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val="en-US" w:eastAsia="ru-RU"/>
              </w:rPr>
              <w:t>2422</w:t>
            </w:r>
            <w:r w:rsidRPr="00932E77">
              <w:rPr>
                <w:rFonts w:ascii="Times New Roman" w:eastAsia="Times New Roman" w:hAnsi="Times New Roman" w:cs="Times New Roman"/>
                <w:sz w:val="18"/>
                <w:szCs w:val="18"/>
                <w:lang w:eastAsia="ru-RU"/>
              </w:rPr>
              <w:t>,5</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80,9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r>
      <w:tr w:rsidR="00932E77" w:rsidRPr="00932E77" w:rsidTr="00795798">
        <w:trPr>
          <w:trHeight w:val="21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04" w:type="pct"/>
            <w:tcMar>
              <w:top w:w="0" w:type="dxa"/>
              <w:bottom w:w="0" w:type="dxa"/>
            </w:tcMar>
          </w:tcPr>
          <w:p w:rsidR="00932E77" w:rsidRPr="006D2DE4" w:rsidRDefault="006D2DE4" w:rsidP="006D2DE4">
            <w:pPr>
              <w:pStyle w:val="aff7"/>
              <w:rPr>
                <w:sz w:val="18"/>
                <w:szCs w:val="18"/>
              </w:rPr>
            </w:pPr>
            <w:r w:rsidRPr="006D2DE4">
              <w:rPr>
                <w:sz w:val="18"/>
                <w:szCs w:val="18"/>
              </w:rPr>
              <w:t>б</w:t>
            </w:r>
            <w:r w:rsidR="00932E77" w:rsidRPr="006D2DE4">
              <w:rPr>
                <w:sz w:val="18"/>
                <w:szCs w:val="18"/>
              </w:rPr>
              <w:t>юджет</w:t>
            </w:r>
            <w:r w:rsidRPr="006D2DE4">
              <w:rPr>
                <w:sz w:val="18"/>
                <w:szCs w:val="18"/>
              </w:rPr>
              <w:t xml:space="preserve"> Канашского муниципального округа Чувашской Республики </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2000,0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2000,0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89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610000000</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394"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4"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val="restart"/>
            <w:tcBorders>
              <w:left w:val="single" w:sz="4" w:space="0" w:color="auto"/>
            </w:tcBorders>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899" w:type="pct"/>
            <w:vMerge w:val="restar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Мероприятия в области содействия занятости населения </w:t>
            </w:r>
            <w:r w:rsidR="006D2DE4">
              <w:rPr>
                <w:rFonts w:ascii="Times New Roman" w:eastAsia="Times New Roman" w:hAnsi="Times New Roman" w:cs="Times New Roman"/>
                <w:sz w:val="18"/>
                <w:szCs w:val="18"/>
                <w:lang w:eastAsia="ru-RU"/>
              </w:rPr>
              <w:t xml:space="preserve">Канашского муниципального округа </w:t>
            </w:r>
            <w:r w:rsidRPr="00932E77">
              <w:rPr>
                <w:rFonts w:ascii="Times New Roman" w:eastAsia="Times New Roman" w:hAnsi="Times New Roman" w:cs="Times New Roman"/>
                <w:sz w:val="18"/>
                <w:szCs w:val="18"/>
                <w:lang w:eastAsia="ru-RU"/>
              </w:rPr>
              <w:t>Чувашской Рес</w:t>
            </w:r>
            <w:r w:rsidRPr="00932E77">
              <w:rPr>
                <w:rFonts w:ascii="Times New Roman" w:eastAsia="Times New Roman" w:hAnsi="Times New Roman" w:cs="Times New Roman"/>
                <w:sz w:val="18"/>
                <w:szCs w:val="18"/>
                <w:lang w:eastAsia="ru-RU"/>
              </w:rPr>
              <w:softHyphen/>
              <w:t xml:space="preserve">публики </w:t>
            </w:r>
          </w:p>
        </w:tc>
        <w:tc>
          <w:tcPr>
            <w:tcW w:w="363"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610100000</w:t>
            </w:r>
          </w:p>
        </w:tc>
        <w:tc>
          <w:tcPr>
            <w:tcW w:w="90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4"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89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89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89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0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4"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89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p w:rsidR="00CF0FED" w:rsidRPr="00932E77" w:rsidRDefault="00CF0FED"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795798">
        <w:trPr>
          <w:trHeight w:val="20"/>
        </w:trPr>
        <w:tc>
          <w:tcPr>
            <w:tcW w:w="456"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2</w:t>
            </w:r>
          </w:p>
        </w:tc>
        <w:tc>
          <w:tcPr>
            <w:tcW w:w="89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«Безопасный труд»</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0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4"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795798">
        <w:trPr>
          <w:trHeight w:val="455"/>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630100000</w:t>
            </w:r>
          </w:p>
        </w:tc>
        <w:tc>
          <w:tcPr>
            <w:tcW w:w="90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795798">
        <w:trPr>
          <w:trHeight w:val="20"/>
        </w:trPr>
        <w:tc>
          <w:tcPr>
            <w:tcW w:w="456"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899" w:type="pct"/>
            <w:vMerge w:val="restart"/>
            <w:tcMar>
              <w:top w:w="0" w:type="dxa"/>
              <w:bottom w:w="0" w:type="dxa"/>
            </w:tcMar>
          </w:tcPr>
          <w:p w:rsidR="00932E77" w:rsidRPr="00932E77" w:rsidRDefault="00932E77" w:rsidP="00932E77">
            <w:pPr>
              <w:spacing w:after="0" w:line="228" w:lineRule="auto"/>
              <w:contextualSpacing/>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Организационно-техни</w:t>
            </w:r>
            <w:r w:rsidRPr="00932E77">
              <w:rPr>
                <w:rFonts w:ascii="Times New Roman" w:eastAsia="Calibri" w:hAnsi="Times New Roman" w:cs="Times New Roman"/>
                <w:sz w:val="18"/>
                <w:szCs w:val="18"/>
              </w:rPr>
              <w:softHyphen/>
              <w:t>чес</w:t>
            </w:r>
            <w:r w:rsidRPr="00932E77">
              <w:rPr>
                <w:rFonts w:ascii="Times New Roman" w:eastAsia="Calibri" w:hAnsi="Times New Roman" w:cs="Times New Roman"/>
                <w:sz w:val="18"/>
                <w:szCs w:val="18"/>
              </w:rPr>
              <w:softHyphen/>
              <w:t xml:space="preserve">кое обеспечение охраны труда и здоровья </w:t>
            </w:r>
            <w:proofErr w:type="gramStart"/>
            <w:r w:rsidRPr="00932E77">
              <w:rPr>
                <w:rFonts w:ascii="Times New Roman" w:eastAsia="Calibri" w:hAnsi="Times New Roman" w:cs="Times New Roman"/>
                <w:sz w:val="18"/>
                <w:szCs w:val="18"/>
              </w:rPr>
              <w:t>работающих</w:t>
            </w:r>
            <w:proofErr w:type="gramEnd"/>
            <w:r w:rsidRPr="00932E77">
              <w:rPr>
                <w:rFonts w:ascii="Times New Roman" w:eastAsia="Calibri" w:hAnsi="Times New Roman" w:cs="Times New Roman"/>
                <w:sz w:val="18"/>
                <w:szCs w:val="18"/>
              </w:rPr>
              <w:t xml:space="preserve"> </w:t>
            </w:r>
          </w:p>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0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4"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795798">
        <w:trPr>
          <w:trHeight w:val="534"/>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ind w:left="-25" w:right="-35"/>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4"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795798">
        <w:trPr>
          <w:trHeight w:val="20"/>
        </w:trPr>
        <w:tc>
          <w:tcPr>
            <w:tcW w:w="456"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89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59"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6"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4" w:type="pct"/>
            <w:tcBorders>
              <w:right w:val="single" w:sz="4" w:space="0" w:color="auto"/>
            </w:tcBorders>
            <w:tcMar>
              <w:top w:w="0" w:type="dxa"/>
              <w:bottom w:w="0" w:type="dxa"/>
            </w:tcMar>
          </w:tcPr>
          <w:p w:rsidR="00932E77" w:rsidRDefault="00932E77" w:rsidP="00932E77">
            <w:pPr>
              <w:widowControl w:val="0"/>
              <w:suppressAutoHyphens/>
              <w:autoSpaceDE w:val="0"/>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897BB0" w:rsidRPr="00932E77" w:rsidRDefault="00897BB0" w:rsidP="00897BB0">
            <w:pPr>
              <w:widowControl w:val="0"/>
              <w:suppressAutoHyphens/>
              <w:autoSpaceDE w:val="0"/>
              <w:spacing w:after="0" w:line="240" w:lineRule="auto"/>
              <w:rPr>
                <w:rFonts w:ascii="Times New Roman" w:eastAsia="Times New Roman" w:hAnsi="Times New Roman" w:cs="Times New Roman"/>
                <w:sz w:val="24"/>
                <w:szCs w:val="24"/>
              </w:rPr>
            </w:pPr>
          </w:p>
        </w:tc>
      </w:tr>
    </w:tbl>
    <w:p w:rsidR="00932E77" w:rsidRPr="00932E77" w:rsidRDefault="00897BB0"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Pr>
          <w:rFonts w:ascii="Times New Roman" w:eastAsia="Calibri" w:hAnsi="Times New Roman" w:cs="Times New Roman"/>
          <w:sz w:val="26"/>
          <w:szCs w:val="26"/>
        </w:rPr>
        <w:t xml:space="preserve"> </w:t>
      </w:r>
    </w:p>
    <w:p w:rsidR="00932E77" w:rsidRPr="00932E77" w:rsidRDefault="00932E77" w:rsidP="006D2DE4">
      <w:pPr>
        <w:autoSpaceDE w:val="0"/>
        <w:autoSpaceDN w:val="0"/>
        <w:adjustRightInd w:val="0"/>
        <w:spacing w:after="0" w:line="240" w:lineRule="auto"/>
        <w:ind w:left="5034"/>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Default="00932E77" w:rsidP="006D2DE4">
      <w:pPr>
        <w:autoSpaceDE w:val="0"/>
        <w:autoSpaceDN w:val="0"/>
        <w:adjustRightInd w:val="0"/>
        <w:spacing w:after="0" w:line="240" w:lineRule="auto"/>
        <w:ind w:left="50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 Канашского муниципальн</w:t>
      </w:r>
      <w:r w:rsidR="006D2DE4">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1708A9" w:rsidRDefault="001708A9" w:rsidP="006D2DE4">
      <w:pPr>
        <w:autoSpaceDE w:val="0"/>
        <w:autoSpaceDN w:val="0"/>
        <w:adjustRightInd w:val="0"/>
        <w:spacing w:after="0" w:line="240" w:lineRule="auto"/>
        <w:ind w:left="5034"/>
        <w:jc w:val="both"/>
        <w:rPr>
          <w:rFonts w:ascii="Times New Roman" w:eastAsia="Calibri" w:hAnsi="Times New Roman" w:cs="Times New Roman"/>
          <w:sz w:val="24"/>
          <w:szCs w:val="24"/>
        </w:rPr>
      </w:pPr>
    </w:p>
    <w:p w:rsidR="006D2DE4" w:rsidRPr="006D2DE4" w:rsidRDefault="006D2DE4" w:rsidP="006D2DE4">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D2DE4">
        <w:rPr>
          <w:rFonts w:ascii="Times New Roman" w:eastAsia="Calibri" w:hAnsi="Times New Roman" w:cs="Times New Roman"/>
          <w:b/>
          <w:sz w:val="24"/>
          <w:szCs w:val="24"/>
        </w:rPr>
        <w:t>Паспорт</w:t>
      </w:r>
    </w:p>
    <w:p w:rsidR="00932E77" w:rsidRPr="008B113C" w:rsidRDefault="00CF0FED" w:rsidP="000B5E7B">
      <w:pPr>
        <w:autoSpaceDE w:val="0"/>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BE54E4">
        <w:rPr>
          <w:rFonts w:ascii="Times New Roman" w:eastAsia="Calibri" w:hAnsi="Times New Roman" w:cs="Times New Roman"/>
          <w:b/>
          <w:sz w:val="24"/>
          <w:szCs w:val="24"/>
        </w:rPr>
        <w:t>одпрограммы</w:t>
      </w:r>
      <w:r w:rsidR="000B5E7B">
        <w:rPr>
          <w:rFonts w:ascii="Times New Roman" w:eastAsia="Calibri" w:hAnsi="Times New Roman" w:cs="Times New Roman"/>
          <w:b/>
          <w:sz w:val="24"/>
          <w:szCs w:val="24"/>
        </w:rPr>
        <w:t xml:space="preserve"> «А</w:t>
      </w:r>
      <w:r w:rsidR="000B5E7B" w:rsidRPr="00932E77">
        <w:rPr>
          <w:rFonts w:ascii="Times New Roman" w:eastAsia="Calibri" w:hAnsi="Times New Roman" w:cs="Times New Roman"/>
          <w:b/>
          <w:sz w:val="24"/>
          <w:szCs w:val="24"/>
        </w:rPr>
        <w:t xml:space="preserve">ктивная политика занятости населения </w:t>
      </w:r>
      <w:r w:rsidR="000B5E7B">
        <w:rPr>
          <w:rFonts w:ascii="Times New Roman" w:eastAsia="Calibri" w:hAnsi="Times New Roman" w:cs="Times New Roman"/>
          <w:b/>
          <w:sz w:val="24"/>
          <w:szCs w:val="24"/>
        </w:rPr>
        <w:t xml:space="preserve">и социальная поддержка </w:t>
      </w:r>
      <w:r w:rsidR="000B5E7B" w:rsidRPr="00932E77">
        <w:rPr>
          <w:rFonts w:ascii="Times New Roman" w:eastAsia="Calibri" w:hAnsi="Times New Roman" w:cs="Times New Roman"/>
          <w:b/>
          <w:sz w:val="24"/>
          <w:szCs w:val="24"/>
        </w:rPr>
        <w:t>безработных граждан»</w:t>
      </w:r>
      <w:r w:rsidR="000B5E7B">
        <w:rPr>
          <w:rFonts w:ascii="Times New Roman" w:eastAsia="Calibri" w:hAnsi="Times New Roman" w:cs="Times New Roman"/>
          <w:b/>
          <w:sz w:val="24"/>
          <w:szCs w:val="24"/>
        </w:rPr>
        <w:t xml:space="preserve"> муниципальной программы Канашского муниципального округа Чувашской Республики </w:t>
      </w:r>
      <w:r w:rsidR="000B5E7B" w:rsidRPr="000B5E7B">
        <w:rPr>
          <w:rFonts w:ascii="Times New Roman" w:eastAsia="Calibri" w:hAnsi="Times New Roman" w:cs="Times New Roman"/>
          <w:b/>
          <w:sz w:val="24"/>
          <w:szCs w:val="24"/>
        </w:rPr>
        <w:t>«Содействие занятости населения» на 2023-2035 годы</w:t>
      </w:r>
      <w:r w:rsidR="000B5E7B">
        <w:rPr>
          <w:rFonts w:ascii="Times New Roman" w:eastAsia="Calibri" w:hAnsi="Times New Roman" w:cs="Times New Roman"/>
          <w:b/>
          <w:sz w:val="24"/>
          <w:szCs w:val="24"/>
        </w:rPr>
        <w:t xml:space="preserve">  </w:t>
      </w:r>
      <w:r w:rsidR="000B5E7B" w:rsidRPr="00932E77">
        <w:rPr>
          <w:rFonts w:ascii="Times New Roman" w:eastAsia="Calibri" w:hAnsi="Times New Roman" w:cs="Times New Roman"/>
          <w:b/>
          <w:sz w:val="24"/>
          <w:szCs w:val="24"/>
        </w:rPr>
        <w:t xml:space="preserve">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w:t>
      </w:r>
    </w:p>
    <w:p w:rsidR="00932E77" w:rsidRPr="00932E77" w:rsidRDefault="00932E77" w:rsidP="000B5E7B">
      <w:pPr>
        <w:autoSpaceDE w:val="0"/>
        <w:autoSpaceDN w:val="0"/>
        <w:spacing w:after="0" w:line="240" w:lineRule="auto"/>
        <w:rPr>
          <w:rFonts w:ascii="Times New Roman" w:eastAsia="Calibri" w:hAnsi="Times New Roman" w:cs="Times New Roman"/>
          <w:sz w:val="24"/>
          <w:szCs w:val="24"/>
        </w:rPr>
      </w:pPr>
    </w:p>
    <w:tbl>
      <w:tblPr>
        <w:tblW w:w="5186" w:type="pct"/>
        <w:tblInd w:w="-80" w:type="dxa"/>
        <w:tblLayout w:type="fixed"/>
        <w:tblCellMar>
          <w:left w:w="62" w:type="dxa"/>
          <w:right w:w="62" w:type="dxa"/>
        </w:tblCellMar>
        <w:tblLook w:val="0000" w:firstRow="0" w:lastRow="0" w:firstColumn="0" w:lastColumn="0" w:noHBand="0" w:noVBand="0"/>
      </w:tblPr>
      <w:tblGrid>
        <w:gridCol w:w="3119"/>
        <w:gridCol w:w="375"/>
        <w:gridCol w:w="6482"/>
      </w:tblGrid>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C47BD9" w:rsidP="008D78AF">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8D78AF">
              <w:rPr>
                <w:rFonts w:ascii="Times New Roman" w:eastAsia="Calibri" w:hAnsi="Times New Roman" w:cs="Times New Roman"/>
                <w:sz w:val="24"/>
                <w:szCs w:val="24"/>
              </w:rPr>
              <w:t>дминистрация Канашского муниципального округа Чувашской Республики</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E5609C" w:rsidRPr="00932E77" w:rsidRDefault="00E5609C" w:rsidP="00932E77">
            <w:pPr>
              <w:autoSpaceDE w:val="0"/>
              <w:autoSpaceDN w:val="0"/>
              <w:spacing w:after="0" w:line="240" w:lineRule="auto"/>
              <w:rPr>
                <w:rFonts w:ascii="Times New Roman" w:eastAsia="Calibri" w:hAnsi="Times New Roman" w:cs="Times New Roman"/>
                <w:sz w:val="24"/>
                <w:szCs w:val="24"/>
              </w:rPr>
            </w:pPr>
          </w:p>
        </w:tc>
        <w:tc>
          <w:tcPr>
            <w:tcW w:w="3248" w:type="pct"/>
            <w:tcBorders>
              <w:top w:val="nil"/>
              <w:left w:val="nil"/>
              <w:bottom w:val="nil"/>
              <w:right w:val="nil"/>
            </w:tcBorders>
          </w:tcPr>
          <w:p w:rsidR="008D78AF" w:rsidRPr="00932E77" w:rsidRDefault="00BF0950" w:rsidP="008D78AF">
            <w:pPr>
              <w:spacing w:after="0" w:line="240" w:lineRule="auto"/>
              <w:jc w:val="both"/>
              <w:rPr>
                <w:rFonts w:ascii="Times New Roman" w:eastAsia="Times New Roman" w:hAnsi="Times New Roman" w:cs="Times New Roman"/>
                <w:sz w:val="24"/>
                <w:szCs w:val="24"/>
                <w:lang w:eastAsia="ru-RU"/>
              </w:rPr>
            </w:pPr>
            <w:r w:rsidRPr="00D8662D">
              <w:rPr>
                <w:rFonts w:ascii="Times New Roman" w:eastAsia="Times New Roman" w:hAnsi="Times New Roman" w:cs="Times New Roman"/>
                <w:sz w:val="24"/>
                <w:szCs w:val="24"/>
              </w:rPr>
              <w:t xml:space="preserve"> финансовый отдел администрации Канашского муниципального округа Чувашской Республики</w:t>
            </w:r>
            <w:r>
              <w:rPr>
                <w:rFonts w:ascii="Times New Roman" w:eastAsia="Times New Roman" w:hAnsi="Times New Roman" w:cs="Times New Roman"/>
                <w:sz w:val="24"/>
                <w:szCs w:val="24"/>
              </w:rPr>
              <w:t>;</w:t>
            </w:r>
            <w:r w:rsidRPr="00932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8D78AF" w:rsidRPr="00932E77">
              <w:rPr>
                <w:rFonts w:ascii="Times New Roman" w:eastAsia="Times New Roman" w:hAnsi="Times New Roman" w:cs="Times New Roman"/>
                <w:sz w:val="24"/>
                <w:szCs w:val="24"/>
                <w:lang w:eastAsia="ru-RU"/>
              </w:rPr>
              <w:t>тдел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управления</w:t>
            </w:r>
            <w:r w:rsidR="008D78AF"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w:t>
            </w:r>
            <w:r w:rsidR="008D78AF"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A3758D" w:rsidRPr="00932E77" w:rsidRDefault="00A3758D" w:rsidP="006553DE">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932E77" w:rsidRPr="00932E77" w:rsidRDefault="00932E77"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управление образования</w:t>
            </w:r>
            <w:r w:rsidR="00E5609C">
              <w:rPr>
                <w:rFonts w:ascii="Times New Roman" w:eastAsia="Times New Roman" w:hAnsi="Times New Roman" w:cs="Times New Roman"/>
                <w:sz w:val="24"/>
                <w:szCs w:val="24"/>
                <w:lang w:eastAsia="ru-RU"/>
              </w:rPr>
              <w:t xml:space="preserve"> и молодежной политики</w:t>
            </w:r>
            <w:r w:rsidRPr="00932E77">
              <w:rPr>
                <w:rFonts w:ascii="Times New Roman" w:eastAsia="Times New Roman" w:hAnsi="Times New Roman" w:cs="Times New Roman"/>
                <w:sz w:val="24"/>
                <w:szCs w:val="24"/>
                <w:lang w:eastAsia="ru-RU"/>
              </w:rPr>
              <w:t xml:space="preserve"> администрации  Канашского муниципальн</w:t>
            </w:r>
            <w:r w:rsidR="000B5E7B">
              <w:rPr>
                <w:rFonts w:ascii="Times New Roman" w:eastAsia="Times New Roman" w:hAnsi="Times New Roman" w:cs="Times New Roman"/>
                <w:sz w:val="24"/>
                <w:szCs w:val="24"/>
                <w:lang w:eastAsia="ru-RU"/>
              </w:rPr>
              <w:t>ого округа Чувашской Республики.</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 xml:space="preserve"> </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предотвращение роста напряженности на рынке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w:t>
            </w:r>
            <w:r w:rsidR="000B5E7B">
              <w:rPr>
                <w:rFonts w:ascii="Times New Roman" w:eastAsia="Calibri" w:hAnsi="Times New Roman" w:cs="Times New Roman"/>
                <w:sz w:val="24"/>
                <w:szCs w:val="24"/>
              </w:rPr>
              <w:t>овня и качества жизни населения.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трудоустройство граждан, ищущих работу;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психологическая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социальная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информирование граждан о востребованных и новых профессиях;</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и досту</w:t>
            </w:r>
            <w:r w:rsidR="000B5E7B">
              <w:rPr>
                <w:rFonts w:ascii="Times New Roman" w:eastAsia="Calibri" w:hAnsi="Times New Roman" w:cs="Times New Roman"/>
                <w:sz w:val="24"/>
                <w:szCs w:val="24"/>
              </w:rPr>
              <w:t>пности услуг по трудоустройству.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E5609C" w:rsidP="00E5609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Целевые </w:t>
            </w:r>
            <w:r w:rsidR="00932E77" w:rsidRPr="00932E77">
              <w:rPr>
                <w:rFonts w:ascii="Times New Roman" w:eastAsia="Calibri" w:hAnsi="Times New Roman" w:cs="Times New Roman"/>
                <w:sz w:val="24"/>
                <w:szCs w:val="24"/>
              </w:rPr>
              <w:t>показатели</w:t>
            </w:r>
            <w:r w:rsidRPr="00932E7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индикаторы</w:t>
            </w:r>
            <w:r>
              <w:rPr>
                <w:rFonts w:ascii="Times New Roman" w:eastAsia="Calibri" w:hAnsi="Times New Roman" w:cs="Times New Roman"/>
                <w:sz w:val="24"/>
                <w:szCs w:val="24"/>
              </w:rPr>
              <w:t>)</w:t>
            </w:r>
            <w:r w:rsidR="00932E77" w:rsidRPr="00932E77">
              <w:rPr>
                <w:rFonts w:ascii="Times New Roman" w:eastAsia="Calibri" w:hAnsi="Times New Roman" w:cs="Times New Roman"/>
                <w:sz w:val="24"/>
                <w:szCs w:val="24"/>
              </w:rPr>
              <w:t xml:space="preserve">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932E77" w:rsidRPr="006F6DC0"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w:t>
            </w:r>
            <w:r w:rsidR="006F6DC0">
              <w:rPr>
                <w:rFonts w:ascii="Times New Roman" w:eastAsia="Calibri" w:hAnsi="Times New Roman" w:cs="Times New Roman"/>
                <w:sz w:val="24"/>
                <w:szCs w:val="24"/>
              </w:rPr>
              <w:t xml:space="preserve">сти </w:t>
            </w:r>
            <w:r w:rsidR="006F6DC0">
              <w:rPr>
                <w:rFonts w:ascii="Times New Roman" w:eastAsia="Calibri" w:hAnsi="Times New Roman" w:cs="Times New Roman"/>
                <w:sz w:val="24"/>
                <w:szCs w:val="24"/>
              </w:rPr>
              <w:lastRenderedPageBreak/>
              <w:t>населения, – 70,0 процента.</w:t>
            </w: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0B5E7B">
        <w:tc>
          <w:tcPr>
            <w:tcW w:w="1563" w:type="pct"/>
            <w:tcBorders>
              <w:top w:val="nil"/>
              <w:left w:val="nil"/>
              <w:right w:val="nil"/>
            </w:tcBorders>
          </w:tcPr>
          <w:p w:rsidR="00932E77" w:rsidRPr="00932E77" w:rsidRDefault="000B5E7B" w:rsidP="000B5E7B">
            <w:pPr>
              <w:pStyle w:val="aff7"/>
              <w:rPr>
                <w:rFonts w:eastAsia="Calibri"/>
              </w:rPr>
            </w:pPr>
            <w:r>
              <w:rPr>
                <w:rFonts w:eastAsia="Calibri"/>
              </w:rPr>
              <w:lastRenderedPageBreak/>
              <w:t xml:space="preserve">Этапы и сроки реализации </w:t>
            </w:r>
            <w:r w:rsidRPr="000B5E7B">
              <w:rPr>
                <w:rFonts w:eastAsia="Calibri"/>
              </w:rPr>
              <w:t>подпрограммы</w:t>
            </w:r>
          </w:p>
        </w:tc>
        <w:tc>
          <w:tcPr>
            <w:tcW w:w="18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0B5E7B">
        <w:tc>
          <w:tcPr>
            <w:tcW w:w="1563" w:type="pct"/>
          </w:tcPr>
          <w:p w:rsidR="00932E77" w:rsidRPr="00932E77" w:rsidRDefault="000B5E7B" w:rsidP="00932E77">
            <w:pPr>
              <w:autoSpaceDE w:val="0"/>
              <w:autoSpaceDN w:val="0"/>
              <w:spacing w:after="0" w:line="235" w:lineRule="auto"/>
              <w:jc w:val="both"/>
              <w:rPr>
                <w:rFonts w:ascii="Times New Roman" w:eastAsia="Calibri" w:hAnsi="Times New Roman" w:cs="Times New Roman"/>
                <w:sz w:val="24"/>
                <w:szCs w:val="24"/>
              </w:rPr>
            </w:pPr>
            <w:r w:rsidRPr="000B5E7B">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188"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прогнозируемые объемы финансирования меро</w:t>
            </w:r>
            <w:r w:rsidR="00B60A5D">
              <w:rPr>
                <w:rFonts w:ascii="Times New Roman" w:eastAsia="Times New Roman" w:hAnsi="Times New Roman" w:cs="Times New Roman"/>
                <w:sz w:val="24"/>
                <w:szCs w:val="24"/>
                <w:lang w:eastAsia="ru-RU"/>
              </w:rPr>
              <w:t>приятий подпрограммы м</w:t>
            </w:r>
            <w:r w:rsidRPr="00932E77">
              <w:rPr>
                <w:rFonts w:ascii="Times New Roman" w:eastAsia="Times New Roman" w:hAnsi="Times New Roman" w:cs="Times New Roman"/>
                <w:sz w:val="24"/>
                <w:szCs w:val="24"/>
                <w:lang w:eastAsia="ru-RU"/>
              </w:rPr>
              <w:t xml:space="preserve">униципальной программы в 2023–2035 годах составляют </w:t>
            </w:r>
            <w:r w:rsidRPr="00932E77">
              <w:rPr>
                <w:rFonts w:ascii="Times New Roman" w:eastAsia="Times New Roman" w:hAnsi="Times New Roman" w:cs="Times New Roman"/>
                <w:sz w:val="24"/>
                <w:szCs w:val="24"/>
              </w:rPr>
              <w:t xml:space="preserve"> 5200,00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B60A5D">
              <w:rPr>
                <w:rFonts w:ascii="Times New Roman" w:eastAsia="Times New Roman" w:hAnsi="Times New Roman" w:cs="Times New Roman"/>
                <w:color w:val="000000"/>
                <w:sz w:val="24"/>
                <w:szCs w:val="24"/>
                <w:lang w:eastAsia="ru-RU"/>
              </w:rPr>
              <w:t>уга</w:t>
            </w:r>
            <w:r w:rsidR="00070156">
              <w:rPr>
                <w:rFonts w:ascii="Times New Roman" w:eastAsia="Times New Roman" w:hAnsi="Times New Roman" w:cs="Times New Roman"/>
                <w:color w:val="000000"/>
                <w:sz w:val="24"/>
                <w:szCs w:val="24"/>
                <w:lang w:eastAsia="ru-RU"/>
              </w:rPr>
              <w:t xml:space="preserve"> Чувашской Республики</w:t>
            </w:r>
            <w:r w:rsidR="00B60A5D">
              <w:rPr>
                <w:rFonts w:ascii="Times New Roman" w:eastAsia="Times New Roman" w:hAnsi="Times New Roman" w:cs="Times New Roman"/>
                <w:color w:val="000000"/>
                <w:sz w:val="24"/>
                <w:szCs w:val="24"/>
                <w:lang w:eastAsia="ru-RU"/>
              </w:rPr>
              <w:t xml:space="preserve"> – 5200,00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CF0FED" w:rsidRDefault="00932E77" w:rsidP="00CF0FED">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r w:rsidR="0060094D">
              <w:rPr>
                <w:rFonts w:ascii="Times New Roman" w:eastAsia="Calibri" w:hAnsi="Times New Roman" w:cs="Times New Roman"/>
                <w:sz w:val="24"/>
                <w:szCs w:val="24"/>
              </w:rPr>
              <w:t>.</w:t>
            </w:r>
          </w:p>
          <w:p w:rsidR="00932E77" w:rsidRPr="008E3879"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Объемы и источники финансирования муниципальной программы подлежат уточнению </w:t>
            </w:r>
            <w:r w:rsidR="000B5E7B">
              <w:rPr>
                <w:rFonts w:ascii="Times New Roman" w:eastAsia="Times New Roman" w:hAnsi="Times New Roman" w:cs="Times New Roman"/>
                <w:color w:val="000000"/>
                <w:sz w:val="24"/>
                <w:szCs w:val="24"/>
                <w:lang w:eastAsia="ru-RU"/>
              </w:rPr>
              <w:t xml:space="preserve">при формировании </w:t>
            </w:r>
            <w:r w:rsidRPr="00932E77">
              <w:rPr>
                <w:rFonts w:ascii="Times New Roman" w:eastAsia="Times New Roman" w:hAnsi="Times New Roman" w:cs="Times New Roman"/>
                <w:color w:val="000000"/>
                <w:sz w:val="24"/>
                <w:szCs w:val="24"/>
                <w:lang w:eastAsia="ru-RU"/>
              </w:rPr>
              <w:t>бюджета Канашского муниципального округа Чувашской Республики на очередной финансовый год и плановый период</w:t>
            </w:r>
            <w:r w:rsidR="000B5E7B">
              <w:rPr>
                <w:rFonts w:ascii="Times New Roman" w:eastAsia="Times New Roman" w:hAnsi="Times New Roman" w:cs="Times New Roman"/>
                <w:color w:val="000000"/>
                <w:sz w:val="24"/>
                <w:szCs w:val="24"/>
                <w:lang w:eastAsia="ru-RU"/>
              </w:rPr>
              <w:t>.</w:t>
            </w:r>
          </w:p>
          <w:p w:rsidR="00CF0FED" w:rsidRPr="009137B3" w:rsidRDefault="00CF0FED" w:rsidP="009137B3">
            <w:pPr>
              <w:jc w:val="both"/>
              <w:rPr>
                <w:rFonts w:ascii="Times New Roman" w:eastAsia="Times New Roman" w:hAnsi="Times New Roman" w:cs="Times New Roman"/>
                <w:color w:val="000000"/>
                <w:sz w:val="24"/>
                <w:szCs w:val="24"/>
                <w:lang w:eastAsia="ru-RU"/>
              </w:rPr>
            </w:pPr>
            <w:r w:rsidRPr="009137B3">
              <w:rPr>
                <w:rFonts w:ascii="Times New Roman" w:eastAsia="Times New Roman" w:hAnsi="Times New Roman" w:cs="Times New Roman"/>
                <w:color w:val="000000"/>
                <w:sz w:val="24"/>
                <w:szCs w:val="24"/>
                <w:lang w:eastAsia="ru-RU"/>
              </w:rP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CF0FED" w:rsidRPr="00CF0FED" w:rsidRDefault="00CF0FE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0B5E7B">
        <w:tc>
          <w:tcPr>
            <w:tcW w:w="1563"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CF0FED" w:rsidRDefault="00932E77" w:rsidP="00932E77">
            <w:pPr>
              <w:autoSpaceDE w:val="0"/>
              <w:autoSpaceDN w:val="0"/>
              <w:spacing w:after="0" w:line="235" w:lineRule="auto"/>
              <w:jc w:val="both"/>
              <w:rPr>
                <w:rFonts w:ascii="Times New Roman" w:eastAsia="Calibri" w:hAnsi="Times New Roman" w:cs="Times New Roman"/>
                <w:sz w:val="26"/>
                <w:szCs w:val="26"/>
              </w:rPr>
            </w:pPr>
          </w:p>
          <w:p w:rsidR="00CF0FED" w:rsidRPr="008E3879"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4"/>
                <w:szCs w:val="24"/>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4"/>
                <w:szCs w:val="24"/>
              </w:rPr>
            </w:pPr>
          </w:p>
          <w:p w:rsidR="00932E77" w:rsidRPr="00932E77" w:rsidRDefault="00CF0FED" w:rsidP="00932E77">
            <w:pPr>
              <w:autoSpaceDE w:val="0"/>
              <w:autoSpaceDN w:val="0"/>
              <w:spacing w:after="0" w:line="235" w:lineRule="auto"/>
              <w:jc w:val="both"/>
              <w:rPr>
                <w:rFonts w:ascii="Times New Roman" w:eastAsia="Calibri" w:hAnsi="Times New Roman" w:cs="Times New Roman"/>
                <w:sz w:val="26"/>
                <w:szCs w:val="26"/>
              </w:rPr>
            </w:pPr>
            <w:r w:rsidRPr="00CF0FED">
              <w:rPr>
                <w:rFonts w:ascii="Times New Roman" w:eastAsia="Calibri" w:hAnsi="Times New Roman" w:cs="Times New Roman"/>
                <w:sz w:val="24"/>
                <w:szCs w:val="24"/>
              </w:rPr>
              <w:t>Ожидаемые результаты реализации подпрограммы</w:t>
            </w:r>
            <w:r w:rsidRPr="00CF0FED">
              <w:rPr>
                <w:rFonts w:ascii="Times New Roman" w:eastAsia="Calibri" w:hAnsi="Times New Roman" w:cs="Times New Roman"/>
                <w:sz w:val="26"/>
                <w:szCs w:val="26"/>
              </w:rPr>
              <w:tab/>
            </w: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88" w:type="pct"/>
            <w:tcBorders>
              <w:left w:val="nil"/>
            </w:tcBorders>
          </w:tcPr>
          <w:p w:rsid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9137B3"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_</w:t>
            </w:r>
          </w:p>
        </w:tc>
        <w:tc>
          <w:tcPr>
            <w:tcW w:w="3248"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0B5E7B">
        <w:tc>
          <w:tcPr>
            <w:tcW w:w="1563"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88"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bl>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sz w:val="10"/>
          <w:szCs w:val="10"/>
        </w:rPr>
      </w:pPr>
    </w:p>
    <w:p w:rsidR="000B5E7B"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sz w:val="26"/>
          <w:szCs w:val="26"/>
        </w:rPr>
        <w:br w:type="page"/>
      </w:r>
      <w:r w:rsidR="0087418E">
        <w:rPr>
          <w:rFonts w:ascii="Times New Roman" w:eastAsia="Calibri" w:hAnsi="Times New Roman" w:cs="Times New Roman"/>
          <w:b/>
          <w:sz w:val="24"/>
          <w:szCs w:val="24"/>
        </w:rPr>
        <w:lastRenderedPageBreak/>
        <w:t>Раздел I.</w:t>
      </w:r>
      <w:r w:rsidR="0087418E" w:rsidRPr="0087418E">
        <w:rPr>
          <w:rFonts w:ascii="Times New Roman" w:eastAsia="Calibri" w:hAnsi="Times New Roman" w:cs="Times New Roman"/>
          <w:b/>
          <w:sz w:val="24"/>
          <w:szCs w:val="24"/>
        </w:rPr>
        <w:t xml:space="preserve"> </w:t>
      </w:r>
      <w:r w:rsidR="000B5E7B">
        <w:rPr>
          <w:rFonts w:ascii="Times New Roman" w:eastAsia="Calibri" w:hAnsi="Times New Roman" w:cs="Times New Roman"/>
          <w:b/>
          <w:sz w:val="24"/>
          <w:szCs w:val="24"/>
        </w:rPr>
        <w:t>П</w:t>
      </w:r>
      <w:r w:rsidR="000B5E7B" w:rsidRPr="000B5E7B">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w:t>
      </w:r>
      <w:r w:rsidR="000B5E7B">
        <w:rPr>
          <w:rFonts w:ascii="Times New Roman" w:eastAsia="Calibri" w:hAnsi="Times New Roman" w:cs="Times New Roman"/>
          <w:b/>
          <w:sz w:val="24"/>
          <w:szCs w:val="24"/>
        </w:rPr>
        <w:t xml:space="preserve">ы, общая характеристика участия </w:t>
      </w:r>
      <w:r w:rsidR="000B5E7B" w:rsidRPr="000B5E7B">
        <w:rPr>
          <w:rFonts w:ascii="Times New Roman" w:eastAsia="Calibri" w:hAnsi="Times New Roman" w:cs="Times New Roman"/>
          <w:b/>
          <w:sz w:val="24"/>
          <w:szCs w:val="24"/>
        </w:rPr>
        <w:t>Канашского муниципального округа Чу</w:t>
      </w:r>
      <w:r w:rsidR="000B5E7B">
        <w:rPr>
          <w:rFonts w:ascii="Times New Roman" w:eastAsia="Calibri" w:hAnsi="Times New Roman" w:cs="Times New Roman"/>
          <w:b/>
          <w:sz w:val="24"/>
          <w:szCs w:val="24"/>
        </w:rPr>
        <w:t xml:space="preserve">вашской Республики в реализации </w:t>
      </w:r>
      <w:r w:rsidR="000B5E7B" w:rsidRPr="000B5E7B">
        <w:rPr>
          <w:rFonts w:ascii="Times New Roman" w:eastAsia="Calibri" w:hAnsi="Times New Roman" w:cs="Times New Roman"/>
          <w:b/>
          <w:sz w:val="24"/>
          <w:szCs w:val="24"/>
        </w:rPr>
        <w:t>подпрограммы</w:t>
      </w:r>
    </w:p>
    <w:p w:rsidR="00877568" w:rsidRDefault="00877568" w:rsidP="006F6591">
      <w:pPr>
        <w:autoSpaceDE w:val="0"/>
        <w:autoSpaceDN w:val="0"/>
        <w:adjustRightInd w:val="0"/>
        <w:spacing w:after="0" w:line="240" w:lineRule="auto"/>
        <w:ind w:firstLine="708"/>
        <w:jc w:val="both"/>
        <w:outlineLvl w:val="0"/>
        <w:rPr>
          <w:rFonts w:ascii="Times New Roman" w:eastAsia="Calibri" w:hAnsi="Times New Roman" w:cs="Times New Roman"/>
          <w:b/>
          <w:sz w:val="24"/>
          <w:szCs w:val="24"/>
        </w:rPr>
      </w:pPr>
    </w:p>
    <w:p w:rsidR="00932E77" w:rsidRPr="00932E77" w:rsidRDefault="00932E77" w:rsidP="000B5E7B">
      <w:pPr>
        <w:autoSpaceDE w:val="0"/>
        <w:autoSpaceDN w:val="0"/>
        <w:adjustRightInd w:val="0"/>
        <w:spacing w:after="0" w:line="240" w:lineRule="auto"/>
        <w:ind w:firstLine="708"/>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32E77">
        <w:rPr>
          <w:rFonts w:ascii="Times New Roman" w:eastAsia="Calibri" w:hAnsi="Times New Roman" w:cs="Times New Roman"/>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повышение уровня и качества жизни населения, </w:t>
      </w:r>
      <w:r w:rsidRPr="00932E77">
        <w:rPr>
          <w:rFonts w:ascii="Times New Roman" w:eastAsia="Times New Roman" w:hAnsi="Times New Roman" w:cs="Times New Roman"/>
          <w:sz w:val="24"/>
          <w:szCs w:val="24"/>
          <w:lang w:eastAsia="ru-RU"/>
        </w:rPr>
        <w:t xml:space="preserve">совершенствование формирования кадрового потенциала. </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w:t>
      </w:r>
      <w:r w:rsidR="00E5609C" w:rsidRPr="00E5609C">
        <w:rPr>
          <w:rFonts w:ascii="Times New Roman" w:eastAsia="Calibri" w:hAnsi="Times New Roman" w:cs="Times New Roman"/>
          <w:b/>
          <w:sz w:val="24"/>
          <w:szCs w:val="24"/>
        </w:rPr>
        <w:t xml:space="preserve"> </w:t>
      </w:r>
      <w:r w:rsidR="00E5609C" w:rsidRPr="00932E77">
        <w:rPr>
          <w:rFonts w:ascii="Times New Roman" w:eastAsia="Calibri" w:hAnsi="Times New Roman" w:cs="Times New Roman"/>
          <w:b/>
          <w:sz w:val="24"/>
          <w:szCs w:val="24"/>
        </w:rPr>
        <w:t>показателях</w:t>
      </w:r>
      <w:r w:rsidRPr="00932E77">
        <w:rPr>
          <w:rFonts w:ascii="Times New Roman" w:eastAsia="Calibri" w:hAnsi="Times New Roman" w:cs="Times New Roman"/>
          <w:b/>
          <w:sz w:val="24"/>
          <w:szCs w:val="24"/>
        </w:rPr>
        <w:t xml:space="preserve"> </w:t>
      </w:r>
      <w:r w:rsidR="00E5609C">
        <w:rPr>
          <w:rFonts w:ascii="Times New Roman" w:eastAsia="Calibri" w:hAnsi="Times New Roman" w:cs="Times New Roman"/>
          <w:b/>
          <w:sz w:val="24"/>
          <w:szCs w:val="24"/>
        </w:rPr>
        <w:t>(</w:t>
      </w:r>
      <w:r w:rsidRPr="00932E77">
        <w:rPr>
          <w:rFonts w:ascii="Times New Roman" w:eastAsia="Calibri" w:hAnsi="Times New Roman" w:cs="Times New Roman"/>
          <w:b/>
          <w:sz w:val="24"/>
          <w:szCs w:val="24"/>
        </w:rPr>
        <w:t>индикаторах</w:t>
      </w:r>
      <w:r w:rsidR="00E5609C">
        <w:rPr>
          <w:rFonts w:ascii="Times New Roman" w:eastAsia="Calibri" w:hAnsi="Times New Roman" w:cs="Times New Roman"/>
          <w:b/>
          <w:sz w:val="24"/>
          <w:szCs w:val="24"/>
        </w:rPr>
        <w:t>)</w:t>
      </w:r>
    </w:p>
    <w:p w:rsidR="00932E77" w:rsidRPr="00932E77" w:rsidRDefault="00932E77" w:rsidP="0007015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подпрограммы с </w:t>
      </w:r>
      <w:r w:rsidR="000B5E7B">
        <w:rPr>
          <w:rFonts w:ascii="Times New Roman" w:eastAsia="Calibri" w:hAnsi="Times New Roman" w:cs="Times New Roman"/>
          <w:b/>
          <w:sz w:val="24"/>
          <w:szCs w:val="24"/>
        </w:rPr>
        <w:t xml:space="preserve">расшифровкой плановых значений </w:t>
      </w: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показателями</w:t>
      </w:r>
      <w:r w:rsidR="00E5609C">
        <w:rPr>
          <w:rFonts w:ascii="Times New Roman" w:eastAsia="Calibri" w:hAnsi="Times New Roman" w:cs="Times New Roman"/>
          <w:sz w:val="24"/>
          <w:szCs w:val="24"/>
        </w:rPr>
        <w:t xml:space="preserve"> (</w:t>
      </w:r>
      <w:r w:rsidR="00E5609C" w:rsidRPr="00932E77">
        <w:rPr>
          <w:rFonts w:ascii="Times New Roman" w:eastAsia="Calibri" w:hAnsi="Times New Roman" w:cs="Times New Roman"/>
          <w:sz w:val="24"/>
          <w:szCs w:val="24"/>
        </w:rPr>
        <w:t>индикаторами</w:t>
      </w:r>
      <w:r w:rsidR="00E5609C">
        <w:rPr>
          <w:rFonts w:ascii="Times New Roman" w:eastAsia="Calibri" w:hAnsi="Times New Roman" w:cs="Times New Roman"/>
          <w:sz w:val="24"/>
          <w:szCs w:val="24"/>
        </w:rPr>
        <w:t>)</w:t>
      </w:r>
      <w:r w:rsidRPr="00932E77">
        <w:rPr>
          <w:rFonts w:ascii="Times New Roman" w:eastAsia="Calibri" w:hAnsi="Times New Roman" w:cs="Times New Roman"/>
          <w:sz w:val="24"/>
          <w:szCs w:val="24"/>
        </w:rPr>
        <w:t xml:space="preserve"> подпрограммы являются:</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58"/>
      <w:bookmarkEnd w:id="3"/>
      <w:r w:rsidRPr="00932E77">
        <w:rPr>
          <w:rFonts w:ascii="Times New Roman" w:eastAsia="Calibri" w:hAnsi="Times New Roman" w:cs="Times New Roman"/>
          <w:sz w:val="24"/>
          <w:szCs w:val="24"/>
        </w:rPr>
        <w:t xml:space="preserve">В </w:t>
      </w:r>
      <w:proofErr w:type="gramStart"/>
      <w:r w:rsidRPr="00932E77">
        <w:rPr>
          <w:rFonts w:ascii="Times New Roman" w:eastAsia="Calibri" w:hAnsi="Times New Roman" w:cs="Times New Roman"/>
          <w:sz w:val="24"/>
          <w:szCs w:val="24"/>
        </w:rPr>
        <w:t>результате</w:t>
      </w:r>
      <w:proofErr w:type="gramEnd"/>
      <w:r w:rsidRPr="00932E77">
        <w:rPr>
          <w:rFonts w:ascii="Times New Roman" w:eastAsia="Calibri" w:hAnsi="Times New Roman" w:cs="Times New Roman"/>
          <w:sz w:val="24"/>
          <w:szCs w:val="24"/>
        </w:rPr>
        <w:t xml:space="preserve"> реализации мероприятий подпрограммы ожидается достижение к 2036 году следующих целевых показателей</w:t>
      </w:r>
      <w:r w:rsidR="009137B3" w:rsidRPr="009137B3">
        <w:t xml:space="preserve"> (</w:t>
      </w:r>
      <w:r w:rsidR="009137B3" w:rsidRPr="009137B3">
        <w:rPr>
          <w:rFonts w:ascii="Times New Roman" w:eastAsia="Calibri" w:hAnsi="Times New Roman" w:cs="Times New Roman"/>
          <w:sz w:val="24"/>
          <w:szCs w:val="24"/>
        </w:rPr>
        <w:t>индикаторов)</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82,45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82,50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82,55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82,60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82,70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2,25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2,10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65,0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65,50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2025 году – 66,0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68,0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70,0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b/>
          <w:color w:val="FF0000"/>
          <w:sz w:val="26"/>
          <w:szCs w:val="26"/>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070156">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с указанием сроков и этапов их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w:t>
      </w:r>
      <w:r w:rsidR="00B60A5D">
        <w:rPr>
          <w:rFonts w:ascii="Times New Roman" w:eastAsia="Calibri" w:hAnsi="Times New Roman" w:cs="Times New Roman"/>
          <w:sz w:val="24"/>
          <w:szCs w:val="24"/>
        </w:rPr>
        <w:t>х целей и задач подпрограммы и м</w:t>
      </w:r>
      <w:r w:rsidRPr="00932E77">
        <w:rPr>
          <w:rFonts w:ascii="Times New Roman" w:eastAsia="Calibri" w:hAnsi="Times New Roman" w:cs="Times New Roman"/>
          <w:sz w:val="24"/>
          <w:szCs w:val="24"/>
        </w:rPr>
        <w:t>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объединяет три основных мероприятия: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1.1. Организация проведения оплачиваемых общественных работ.</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932E77" w:rsidRPr="009137B3"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w:t>
      </w:r>
      <w:r w:rsidR="009137B3">
        <w:rPr>
          <w:rFonts w:ascii="Times New Roman" w:eastAsia="Calibri" w:hAnsi="Times New Roman" w:cs="Times New Roman"/>
          <w:sz w:val="24"/>
          <w:szCs w:val="24"/>
        </w:rPr>
        <w:t>вершеннолетних и защите их прав</w:t>
      </w:r>
      <w:r w:rsidR="00574FDE">
        <w:rPr>
          <w:rFonts w:ascii="Times New Roman" w:eastAsia="Calibri" w:hAnsi="Times New Roman" w:cs="Times New Roman"/>
          <w:sz w:val="24"/>
          <w:szCs w:val="24"/>
        </w:rPr>
        <w:t xml:space="preserve"> в подразделениях по делам несовершеннолетних</w:t>
      </w:r>
      <w:r w:rsidR="008E3879">
        <w:rPr>
          <w:rFonts w:ascii="Times New Roman" w:eastAsia="Calibri" w:hAnsi="Times New Roman" w:cs="Times New Roman"/>
          <w:sz w:val="24"/>
          <w:szCs w:val="24"/>
        </w:rPr>
        <w:t xml:space="preserve"> и</w:t>
      </w:r>
      <w:r w:rsidR="00574FDE">
        <w:rPr>
          <w:rFonts w:ascii="Times New Roman" w:eastAsia="Calibri" w:hAnsi="Times New Roman" w:cs="Times New Roman"/>
          <w:sz w:val="24"/>
          <w:szCs w:val="24"/>
        </w:rPr>
        <w:t xml:space="preserve"> органов внутренних дел по Чувашской Республике</w:t>
      </w:r>
      <w:r w:rsidR="009137B3">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1.3. Организация временного трудоустройства безработных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932E77">
        <w:rPr>
          <w:rFonts w:ascii="Times New Roman" w:eastAsia="Calibri" w:hAnsi="Times New Roman" w:cs="Times New Roman"/>
          <w:sz w:val="24"/>
          <w:szCs w:val="24"/>
        </w:rPr>
        <w:t>предпенсионного</w:t>
      </w:r>
      <w:proofErr w:type="spellEnd"/>
      <w:r w:rsidRPr="00932E77">
        <w:rPr>
          <w:rFonts w:ascii="Times New Roman" w:eastAsia="Calibri" w:hAnsi="Times New Roman" w:cs="Times New Roman"/>
          <w:sz w:val="24"/>
          <w:szCs w:val="24"/>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w:t>
      </w:r>
      <w:proofErr w:type="gram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w:t>
      </w:r>
      <w:r w:rsidRPr="00932E77">
        <w:rPr>
          <w:rFonts w:ascii="Times New Roman" w:eastAsia="Calibri" w:hAnsi="Times New Roman" w:cs="Times New Roman"/>
          <w:sz w:val="24"/>
          <w:szCs w:val="24"/>
        </w:rPr>
        <w:lastRenderedPageBreak/>
        <w:t>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137B3">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IV. Обоснование объема финансовых ресурсов, необходимых</w:t>
      </w:r>
      <w:r w:rsidR="009137B3">
        <w:rPr>
          <w:rFonts w:ascii="Times New Roman" w:eastAsia="Calibri" w:hAnsi="Times New Roman" w:cs="Times New Roman"/>
          <w:b/>
          <w:sz w:val="24"/>
          <w:szCs w:val="24"/>
        </w:rPr>
        <w:t xml:space="preserve"> </w:t>
      </w:r>
      <w:r w:rsidRPr="00932E77">
        <w:rPr>
          <w:rFonts w:ascii="Times New Roman" w:eastAsia="Calibri" w:hAnsi="Times New Roman" w:cs="Times New Roman"/>
          <w:b/>
          <w:sz w:val="24"/>
          <w:szCs w:val="24"/>
        </w:rPr>
        <w:t>для реализации подпрограмм</w:t>
      </w:r>
      <w:r w:rsidR="009137B3">
        <w:rPr>
          <w:rFonts w:ascii="Times New Roman" w:eastAsia="Calibri" w:hAnsi="Times New Roman" w:cs="Times New Roman"/>
          <w:b/>
          <w:sz w:val="24"/>
          <w:szCs w:val="24"/>
        </w:rPr>
        <w:t xml:space="preserve">ы (с расшифровкой по источникам </w:t>
      </w: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137B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w:t>
      </w:r>
      <w:r w:rsidR="00616003">
        <w:rPr>
          <w:rFonts w:ascii="Times New Roman" w:eastAsia="Calibri" w:hAnsi="Times New Roman" w:cs="Times New Roman"/>
          <w:sz w:val="24"/>
          <w:szCs w:val="24"/>
        </w:rPr>
        <w:t xml:space="preserve">я за счет средств </w:t>
      </w:r>
      <w:r w:rsidRPr="00932E77">
        <w:rPr>
          <w:rFonts w:ascii="Times New Roman" w:eastAsia="Calibri" w:hAnsi="Times New Roman" w:cs="Times New Roman"/>
          <w:sz w:val="24"/>
          <w:szCs w:val="24"/>
        </w:rPr>
        <w:t xml:space="preserve">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Предполагаемые объемы финансирования мероприятий подпрограммы за счет внебюджетных источников определены нормативными правовыми актами </w:t>
      </w:r>
      <w:r w:rsidR="00616003">
        <w:rPr>
          <w:rFonts w:ascii="Times New Roman" w:eastAsia="Times New Roman" w:hAnsi="Times New Roman" w:cs="Times New Roman"/>
          <w:sz w:val="24"/>
          <w:szCs w:val="24"/>
          <w:lang w:eastAsia="ru-RU"/>
        </w:rPr>
        <w:t xml:space="preserve">Канашского муниципального  округа </w:t>
      </w:r>
      <w:r w:rsidRPr="00932E77">
        <w:rPr>
          <w:rFonts w:ascii="Times New Roman" w:eastAsia="Times New Roman" w:hAnsi="Times New Roman" w:cs="Times New Roman"/>
          <w:sz w:val="24"/>
          <w:szCs w:val="24"/>
          <w:lang w:eastAsia="ru-RU"/>
        </w:rPr>
        <w:t>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CB741E">
          <w:pgSz w:w="11905" w:h="16838" w:code="9"/>
          <w:pgMar w:top="567" w:right="851" w:bottom="1134" w:left="1560" w:header="709" w:footer="709" w:gutter="0"/>
          <w:pgNumType w:start="1"/>
          <w:cols w:space="720"/>
          <w:titlePg/>
          <w:docGrid w:linePitch="299"/>
        </w:sectPr>
      </w:pPr>
      <w:r w:rsidRPr="00932E77">
        <w:rPr>
          <w:rFonts w:ascii="Times New Roman" w:eastAsia="Calibri" w:hAnsi="Times New Roman" w:cs="Courier New"/>
          <w:sz w:val="26"/>
          <w:szCs w:val="26"/>
        </w:rPr>
        <w:t>_________</w:t>
      </w:r>
    </w:p>
    <w:p w:rsidR="00932E77" w:rsidRPr="00932E77" w:rsidRDefault="00932E77" w:rsidP="00932E77">
      <w:pPr>
        <w:autoSpaceDE w:val="0"/>
        <w:autoSpaceDN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                                                                                                                                                          </w:t>
      </w:r>
      <w:r w:rsidR="00877568">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Приложение       </w:t>
      </w:r>
    </w:p>
    <w:p w:rsidR="00932E77" w:rsidRPr="00932E77" w:rsidRDefault="00932E77" w:rsidP="00932E77">
      <w:pPr>
        <w:tabs>
          <w:tab w:val="left" w:pos="4928"/>
          <w:tab w:val="left" w:pos="9857"/>
        </w:tabs>
        <w:autoSpaceDE w:val="0"/>
        <w:autoSpaceDN w:val="0"/>
        <w:spacing w:after="0" w:line="240" w:lineRule="auto"/>
        <w:ind w:left="1061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932E77" w:rsidRPr="00932E77" w:rsidRDefault="00932E77" w:rsidP="00932E77">
      <w:pPr>
        <w:tabs>
          <w:tab w:val="left" w:pos="4928"/>
          <w:tab w:val="left" w:pos="9857"/>
        </w:tabs>
        <w:autoSpaceDE w:val="0"/>
        <w:autoSpaceDN w:val="0"/>
        <w:spacing w:after="0" w:line="240" w:lineRule="auto"/>
        <w:jc w:val="both"/>
        <w:rPr>
          <w:rFonts w:ascii="Times New Roman" w:eastAsia="Times New Roman" w:hAnsi="Times New Roman" w:cs="Times New Roman"/>
          <w:sz w:val="26"/>
          <w:szCs w:val="26"/>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E5609C" w:rsidRPr="00932E77" w:rsidRDefault="00932E77" w:rsidP="00877568">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Республики «С</w:t>
      </w:r>
      <w:r w:rsidR="00877568">
        <w:rPr>
          <w:rFonts w:ascii="Times New Roman" w:eastAsia="Times New Roman" w:hAnsi="Times New Roman" w:cs="Times New Roman"/>
          <w:b/>
          <w:sz w:val="26"/>
          <w:szCs w:val="26"/>
          <w:lang w:eastAsia="ru-RU"/>
        </w:rPr>
        <w:t xml:space="preserve">одействие занятости населения»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8"/>
        <w:gridCol w:w="1681"/>
        <w:gridCol w:w="1794"/>
        <w:gridCol w:w="3188"/>
        <w:gridCol w:w="567"/>
        <w:gridCol w:w="567"/>
        <w:gridCol w:w="1842"/>
        <w:gridCol w:w="993"/>
        <w:gridCol w:w="992"/>
        <w:gridCol w:w="992"/>
        <w:gridCol w:w="1276"/>
        <w:gridCol w:w="1134"/>
      </w:tblGrid>
      <w:tr w:rsidR="00601BFE" w:rsidRPr="00932E77" w:rsidTr="00BE54E4">
        <w:trPr>
          <w:trHeight w:val="13"/>
        </w:trPr>
        <w:tc>
          <w:tcPr>
            <w:tcW w:w="1018" w:type="dxa"/>
            <w:vMerge w:val="restart"/>
          </w:tcPr>
          <w:p w:rsidR="00601BFE" w:rsidRPr="00932E77" w:rsidRDefault="00601BFE" w:rsidP="001A19F0">
            <w:pPr>
              <w:spacing w:after="0" w:line="240" w:lineRule="auto"/>
              <w:ind w:left="91" w:firstLine="51"/>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Статус</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2D463A">
              <w:rPr>
                <w:rFonts w:ascii="Times New Roman" w:eastAsia="Times New Roman" w:hAnsi="Times New Roman" w:cs="Times New Roman"/>
                <w:lang w:eastAsia="ru-RU"/>
              </w:rPr>
              <w:t>Наимен</w:t>
            </w:r>
            <w:r>
              <w:rPr>
                <w:rFonts w:ascii="Times New Roman" w:eastAsia="Times New Roman" w:hAnsi="Times New Roman" w:cs="Times New Roman"/>
                <w:lang w:eastAsia="ru-RU"/>
              </w:rPr>
              <w:t>ование</w:t>
            </w:r>
            <w:r w:rsidRPr="002D463A">
              <w:rPr>
                <w:rFonts w:ascii="Times New Roman" w:eastAsia="Times New Roman" w:hAnsi="Times New Roman" w:cs="Times New Roman"/>
                <w:lang w:eastAsia="ru-RU"/>
              </w:rPr>
              <w:t xml:space="preserve">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601BFE" w:rsidRPr="005770B5" w:rsidRDefault="00C04D1C" w:rsidP="005770B5">
            <w:pPr>
              <w:pStyle w:val="aff7"/>
              <w:jc w:val="both"/>
              <w:rPr>
                <w:sz w:val="22"/>
                <w:szCs w:val="22"/>
              </w:rPr>
            </w:pPr>
            <w:r w:rsidRPr="005770B5">
              <w:rPr>
                <w:sz w:val="22"/>
                <w:szCs w:val="22"/>
              </w:rPr>
              <w:t>Задача подпрограммы муниципальной программы Канашского муниципального округа Чувашской Республики</w:t>
            </w:r>
          </w:p>
        </w:tc>
        <w:tc>
          <w:tcPr>
            <w:tcW w:w="3188" w:type="dxa"/>
            <w:vMerge w:val="restart"/>
          </w:tcPr>
          <w:p w:rsidR="00601BFE" w:rsidRPr="002D463A" w:rsidRDefault="00C04D1C" w:rsidP="001A19F0">
            <w:pPr>
              <w:autoSpaceDE w:val="0"/>
              <w:autoSpaceDN w:val="0"/>
              <w:spacing w:after="0" w:line="240" w:lineRule="auto"/>
              <w:jc w:val="center"/>
              <w:rPr>
                <w:rFonts w:ascii="Times New Roman" w:eastAsia="Times New Roman" w:hAnsi="Times New Roman" w:cs="Times New Roman"/>
                <w:lang w:eastAsia="ru-RU"/>
              </w:rPr>
            </w:pPr>
            <w:r w:rsidRPr="00C04D1C">
              <w:rPr>
                <w:rFonts w:ascii="Times New Roman" w:eastAsia="Times New Roman" w:hAnsi="Times New Roman" w:cs="Times New Roman"/>
                <w:lang w:eastAsia="ru-RU"/>
              </w:rPr>
              <w:t>Ответственный исполнитель, соисполнитель, участники</w:t>
            </w:r>
          </w:p>
        </w:tc>
        <w:tc>
          <w:tcPr>
            <w:tcW w:w="1134" w:type="dxa"/>
            <w:gridSpan w:val="2"/>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Код бюджетной классификации</w:t>
            </w:r>
          </w:p>
        </w:tc>
        <w:tc>
          <w:tcPr>
            <w:tcW w:w="1842" w:type="dxa"/>
            <w:vMerge w:val="restart"/>
          </w:tcPr>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Источники финансирования</w:t>
            </w:r>
          </w:p>
        </w:tc>
        <w:tc>
          <w:tcPr>
            <w:tcW w:w="5387" w:type="dxa"/>
            <w:gridSpan w:val="5"/>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Расходы по годам, тыс. рублей</w:t>
            </w:r>
          </w:p>
        </w:tc>
      </w:tr>
      <w:tr w:rsidR="00BE54E4" w:rsidRPr="00932E77" w:rsidTr="00BE54E4">
        <w:trPr>
          <w:trHeight w:val="13"/>
        </w:trPr>
        <w:tc>
          <w:tcPr>
            <w:tcW w:w="1018" w:type="dxa"/>
            <w:vMerge/>
          </w:tcPr>
          <w:p w:rsidR="00601BFE" w:rsidRPr="00932E77" w:rsidRDefault="00601BFE" w:rsidP="001A19F0">
            <w:pPr>
              <w:spacing w:after="0" w:line="240" w:lineRule="auto"/>
              <w:ind w:firstLine="142"/>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3188"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567" w:type="dxa"/>
          </w:tcPr>
          <w:p w:rsidR="00601BFE" w:rsidRPr="00BE54E4"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главный распорядитель бюджетных средств</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целевая статья расходо</w:t>
            </w:r>
            <w:r w:rsidRPr="002D463A">
              <w:rPr>
                <w:rFonts w:ascii="Times New Roman" w:eastAsia="Times New Roman" w:hAnsi="Times New Roman" w:cs="Times New Roman"/>
                <w:lang w:eastAsia="ru-RU"/>
              </w:rPr>
              <w:t>в</w:t>
            </w:r>
          </w:p>
        </w:tc>
        <w:tc>
          <w:tcPr>
            <w:tcW w:w="1842"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601BFE" w:rsidRPr="006175AB"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2025г.</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2026-2030г.</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2031-2035г.</w:t>
            </w:r>
          </w:p>
        </w:tc>
      </w:tr>
      <w:tr w:rsidR="00BE54E4" w:rsidRPr="00932E77" w:rsidTr="00BE54E4">
        <w:trPr>
          <w:trHeight w:val="13"/>
        </w:trPr>
        <w:tc>
          <w:tcPr>
            <w:tcW w:w="1018" w:type="dxa"/>
          </w:tcPr>
          <w:p w:rsidR="00616003" w:rsidRPr="00932E77" w:rsidRDefault="00616003" w:rsidP="001A19F0">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59" w:type="dxa"/>
            <w:gridSpan w:val="2"/>
          </w:tcPr>
          <w:p w:rsidR="00616003" w:rsidRPr="00932E77" w:rsidRDefault="0061600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94" w:type="dxa"/>
          </w:tcPr>
          <w:p w:rsidR="00616003"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188" w:type="dxa"/>
          </w:tcPr>
          <w:p w:rsidR="00616003"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842" w:type="dxa"/>
          </w:tcPr>
          <w:p w:rsidR="00616003" w:rsidRPr="00932E77" w:rsidRDefault="00616F9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3"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tcPr>
          <w:p w:rsidR="00616003" w:rsidRPr="00932E77"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BE54E4" w:rsidRPr="00932E77" w:rsidTr="00BE54E4">
        <w:trPr>
          <w:trHeight w:val="13"/>
        </w:trPr>
        <w:tc>
          <w:tcPr>
            <w:tcW w:w="1018" w:type="dxa"/>
            <w:vMerge w:val="restart"/>
          </w:tcPr>
          <w:p w:rsidR="00601BFE" w:rsidRPr="00932E77" w:rsidRDefault="00601BFE" w:rsidP="001A19F0">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«Активная политика занятости населения и социальная поддержка безработных граждан» </w:t>
            </w:r>
          </w:p>
        </w:tc>
        <w:tc>
          <w:tcPr>
            <w:tcW w:w="1794" w:type="dxa"/>
            <w:vMerge w:val="restart"/>
          </w:tcPr>
          <w:p w:rsidR="00095ECB" w:rsidRPr="00095ECB" w:rsidRDefault="00B60A5D"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00095ECB" w:rsidRPr="00095ECB">
              <w:rPr>
                <w:rFonts w:ascii="Times New Roman" w:eastAsia="Times New Roman" w:hAnsi="Times New Roman" w:cs="Times New Roman"/>
                <w:sz w:val="18"/>
                <w:szCs w:val="18"/>
                <w:lang w:eastAsia="ru-RU"/>
              </w:rPr>
              <w:t>рудоустройство граждан, ищущих работу;</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психологическая поддержка безработных граждан;</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социальная поддержка безработных граждан;</w:t>
            </w:r>
          </w:p>
          <w:p w:rsidR="00601BFE" w:rsidRPr="00932E77" w:rsidRDefault="00BE54E4"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w:t>
            </w:r>
            <w:r w:rsidR="00095ECB" w:rsidRPr="00095ECB">
              <w:rPr>
                <w:rFonts w:ascii="Times New Roman" w:eastAsia="Times New Roman" w:hAnsi="Times New Roman" w:cs="Times New Roman"/>
                <w:sz w:val="18"/>
                <w:szCs w:val="18"/>
                <w:lang w:eastAsia="ru-RU"/>
              </w:rPr>
              <w:t xml:space="preserve">вание </w:t>
            </w:r>
            <w:r w:rsidR="00095ECB" w:rsidRPr="00095ECB">
              <w:rPr>
                <w:rFonts w:ascii="Times New Roman" w:eastAsia="Times New Roman" w:hAnsi="Times New Roman" w:cs="Times New Roman"/>
                <w:sz w:val="18"/>
                <w:szCs w:val="18"/>
                <w:lang w:eastAsia="ru-RU"/>
              </w:rPr>
              <w:lastRenderedPageBreak/>
              <w:t>граждан о востребованных и новых профессиях</w:t>
            </w:r>
          </w:p>
        </w:tc>
        <w:tc>
          <w:tcPr>
            <w:tcW w:w="3188" w:type="dxa"/>
            <w:vMerge w:val="restart"/>
          </w:tcPr>
          <w:p w:rsidR="00601BFE"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r>
              <w:rPr>
                <w:rFonts w:ascii="Times New Roman" w:eastAsia="Times New Roman" w:hAnsi="Times New Roman" w:cs="Times New Roman"/>
                <w:sz w:val="18"/>
                <w:szCs w:val="18"/>
                <w:lang w:eastAsia="ru-RU"/>
              </w:rPr>
              <w:t>-</w:t>
            </w:r>
            <w:proofErr w:type="gramEnd"/>
            <w:r>
              <w:t xml:space="preserve"> </w:t>
            </w:r>
            <w:r w:rsidRPr="00BE54E4">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BE54E4" w:rsidRPr="00BE54E4" w:rsidRDefault="00BF0950" w:rsidP="00BF0950">
            <w:pPr>
              <w:pStyle w:val="aff7"/>
              <w:rPr>
                <w:sz w:val="18"/>
                <w:szCs w:val="18"/>
                <w:lang w:eastAsia="ru-RU"/>
              </w:rPr>
            </w:pPr>
            <w:r>
              <w:rPr>
                <w:sz w:val="18"/>
                <w:szCs w:val="18"/>
                <w:lang w:eastAsia="ru-RU"/>
              </w:rPr>
              <w:t xml:space="preserve">участники </w:t>
            </w:r>
            <w:r w:rsidR="00BE54E4" w:rsidRPr="00BE54E4">
              <w:rPr>
                <w:sz w:val="18"/>
                <w:szCs w:val="18"/>
                <w:lang w:eastAsia="ru-RU"/>
              </w:rPr>
              <w:t xml:space="preserve"> подпрограмм</w:t>
            </w:r>
            <w:proofErr w:type="gramStart"/>
            <w:r w:rsidR="00BE54E4" w:rsidRPr="00BE54E4">
              <w:rPr>
                <w:sz w:val="18"/>
                <w:szCs w:val="18"/>
                <w:lang w:eastAsia="ru-RU"/>
              </w:rPr>
              <w:t>ы</w:t>
            </w:r>
            <w:r w:rsidR="00BE54E4">
              <w:rPr>
                <w:sz w:val="18"/>
                <w:szCs w:val="18"/>
                <w:lang w:eastAsia="ru-RU"/>
              </w:rPr>
              <w:t>-</w:t>
            </w:r>
            <w:proofErr w:type="gramEnd"/>
            <w:r w:rsidR="00BE54E4">
              <w:t xml:space="preserve"> </w:t>
            </w:r>
            <w:r>
              <w:t xml:space="preserve"> </w:t>
            </w:r>
            <w:r w:rsidRPr="00BF0950">
              <w:rPr>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F0950">
              <w:rPr>
                <w:sz w:val="18"/>
                <w:szCs w:val="18"/>
                <w:lang w:eastAsia="ru-RU"/>
              </w:rPr>
              <w:t>отдел</w:t>
            </w:r>
            <w:r w:rsidR="00BE54E4" w:rsidRPr="00BE54E4">
              <w:rPr>
                <w:sz w:val="18"/>
                <w:szCs w:val="18"/>
                <w:lang w:eastAsia="ru-RU"/>
              </w:rPr>
              <w:t xml:space="preserve"> сельского хозяйства, экономики и инвестиционной деятельности управления сельского хозяйства, экономики и инвестиционной </w:t>
            </w:r>
            <w:r w:rsidR="00BE54E4" w:rsidRPr="00BE54E4">
              <w:rPr>
                <w:sz w:val="18"/>
                <w:szCs w:val="18"/>
                <w:lang w:eastAsia="ru-RU"/>
              </w:rPr>
              <w:lastRenderedPageBreak/>
              <w:t>деятельности  администрации Канашского муниципального округа Чувашской Республики;</w:t>
            </w:r>
            <w:r>
              <w:rPr>
                <w:sz w:val="18"/>
                <w:szCs w:val="18"/>
                <w:lang w:eastAsia="ru-RU"/>
              </w:rPr>
              <w:t xml:space="preserve"> </w:t>
            </w:r>
            <w:r w:rsidR="00BE54E4" w:rsidRPr="00BE54E4">
              <w:rPr>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BE54E4"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BE54E4" w:rsidRPr="00932E77"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C04D1C"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бюджет </w:t>
            </w:r>
            <w:r w:rsidRPr="00C04D1C">
              <w:rPr>
                <w:rFonts w:ascii="Times New Roman" w:eastAsia="Times New Roman" w:hAnsi="Times New Roman" w:cs="Times New Roman"/>
                <w:sz w:val="18"/>
                <w:szCs w:val="18"/>
                <w:lang w:eastAsia="ru-RU"/>
              </w:rPr>
              <w:t>Канашского муниципального округа Чувашской Республики</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C04D1C" w:rsidRDefault="00C04D1C" w:rsidP="00095ECB">
            <w:pPr>
              <w:pStyle w:val="aff7"/>
              <w:jc w:val="center"/>
              <w:rPr>
                <w:sz w:val="18"/>
                <w:szCs w:val="18"/>
              </w:rPr>
            </w:pPr>
            <w:r w:rsidRPr="00C04D1C">
              <w:rPr>
                <w:sz w:val="18"/>
                <w:szCs w:val="18"/>
              </w:rPr>
              <w:t>2000,00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внебюджетные </w:t>
            </w:r>
            <w:r w:rsidRPr="00932E77">
              <w:rPr>
                <w:rFonts w:ascii="Times New Roman" w:eastAsia="Times New Roman" w:hAnsi="Times New Roman" w:cs="Times New Roman"/>
                <w:sz w:val="18"/>
                <w:szCs w:val="18"/>
                <w:lang w:eastAsia="ru-RU"/>
              </w:rPr>
              <w:lastRenderedPageBreak/>
              <w:t>источники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6829" w:rsidRPr="00932E77" w:rsidTr="005C4E82">
        <w:trPr>
          <w:trHeight w:val="13"/>
        </w:trPr>
        <w:tc>
          <w:tcPr>
            <w:tcW w:w="16222" w:type="dxa"/>
            <w:gridSpan w:val="13"/>
          </w:tcPr>
          <w:p w:rsidR="00A86829" w:rsidRPr="00A86829" w:rsidRDefault="00300064" w:rsidP="00A8682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Цель «</w:t>
            </w:r>
            <w:r w:rsidR="00A86829" w:rsidRPr="00A86829">
              <w:rPr>
                <w:rFonts w:ascii="Times New Roman" w:eastAsia="Times New Roman" w:hAnsi="Times New Roman" w:cs="Times New Roman"/>
                <w:sz w:val="18"/>
                <w:szCs w:val="18"/>
                <w:lang w:eastAsia="ru-RU"/>
              </w:rPr>
              <w:t>предотвращение роста напряженности на рынке труда;</w:t>
            </w:r>
          </w:p>
          <w:p w:rsidR="00A86829" w:rsidRPr="00A86829" w:rsidRDefault="00A86829" w:rsidP="00A8682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 xml:space="preserve">развитие человеческого капитала и социальной сферы в </w:t>
            </w:r>
            <w:proofErr w:type="spellStart"/>
            <w:r w:rsidRPr="00A86829">
              <w:rPr>
                <w:rFonts w:ascii="Times New Roman" w:eastAsia="Times New Roman" w:hAnsi="Times New Roman" w:cs="Times New Roman"/>
                <w:sz w:val="18"/>
                <w:szCs w:val="18"/>
                <w:lang w:eastAsia="ru-RU"/>
              </w:rPr>
              <w:t>Канашском</w:t>
            </w:r>
            <w:proofErr w:type="spellEnd"/>
            <w:r w:rsidRPr="00A86829">
              <w:rPr>
                <w:rFonts w:ascii="Times New Roman" w:eastAsia="Times New Roman" w:hAnsi="Times New Roman" w:cs="Times New Roman"/>
                <w:sz w:val="18"/>
                <w:szCs w:val="18"/>
                <w:lang w:eastAsia="ru-RU"/>
              </w:rPr>
              <w:t xml:space="preserve"> муниципальном округе Чувашской Республики; </w:t>
            </w:r>
          </w:p>
          <w:p w:rsidR="00A86829" w:rsidRPr="00932E77" w:rsidRDefault="00A86829" w:rsidP="00A8682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повышение уровня и качества жизни населения</w:t>
            </w:r>
            <w:r w:rsidR="00300064">
              <w:rPr>
                <w:rFonts w:ascii="Times New Roman" w:eastAsia="Times New Roman" w:hAnsi="Times New Roman" w:cs="Times New Roman"/>
                <w:sz w:val="18"/>
                <w:szCs w:val="18"/>
                <w:lang w:eastAsia="ru-RU"/>
              </w:rPr>
              <w:t>»</w:t>
            </w:r>
          </w:p>
        </w:tc>
      </w:tr>
      <w:tr w:rsidR="00095ECB" w:rsidRPr="00932E77" w:rsidTr="00CB741E">
        <w:trPr>
          <w:trHeight w:val="13"/>
        </w:trPr>
        <w:tc>
          <w:tcPr>
            <w:tcW w:w="1196"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1681"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w:t>
            </w:r>
            <w:r w:rsidR="00B60A5D">
              <w:rPr>
                <w:rFonts w:ascii="Times New Roman" w:eastAsia="Times New Roman" w:hAnsi="Times New Roman" w:cs="Times New Roman"/>
                <w:sz w:val="18"/>
                <w:szCs w:val="18"/>
                <w:lang w:eastAsia="ru-RU"/>
              </w:rPr>
              <w:t xml:space="preserve"> Канашского муниципального округа</w:t>
            </w:r>
            <w:r w:rsidRPr="00932E77">
              <w:rPr>
                <w:rFonts w:ascii="Times New Roman" w:eastAsia="Times New Roman" w:hAnsi="Times New Roman" w:cs="Times New Roman"/>
                <w:sz w:val="18"/>
                <w:szCs w:val="18"/>
                <w:lang w:eastAsia="ru-RU"/>
              </w:rPr>
              <w:t xml:space="preserve"> Чувашской Республики</w:t>
            </w:r>
          </w:p>
        </w:tc>
        <w:tc>
          <w:tcPr>
            <w:tcW w:w="1794" w:type="dxa"/>
            <w:vMerge w:val="restart"/>
          </w:tcPr>
          <w:p w:rsidR="00095ECB" w:rsidRPr="00932E77" w:rsidRDefault="00B60A5D"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B60A5D">
              <w:rPr>
                <w:rFonts w:ascii="Times New Roman" w:eastAsia="Times New Roman" w:hAnsi="Times New Roman" w:cs="Times New Roman"/>
                <w:sz w:val="18"/>
                <w:szCs w:val="18"/>
                <w:lang w:eastAsia="ru-RU"/>
              </w:rPr>
              <w:t>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877568"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00BF0950">
              <w:rPr>
                <w:rFonts w:ascii="Times New Roman" w:eastAsia="Times New Roman" w:hAnsi="Times New Roman" w:cs="Times New Roman"/>
                <w:sz w:val="18"/>
                <w:szCs w:val="18"/>
                <w:lang w:eastAsia="ru-RU"/>
              </w:rPr>
              <w:t>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00BF0950" w:rsidRPr="00BF0950">
              <w:rPr>
                <w:sz w:val="18"/>
                <w:szCs w:val="18"/>
              </w:rPr>
              <w:t xml:space="preserve"> </w:t>
            </w:r>
            <w:r w:rsidR="00BF0950"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sidR="00BF0950"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095ECB" w:rsidRPr="00932E77" w:rsidRDefault="00BE54E4"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sidR="00877568">
              <w:rPr>
                <w:rFonts w:ascii="Times New Roman" w:eastAsia="Times New Roman" w:hAnsi="Times New Roman" w:cs="Times New Roman"/>
                <w:sz w:val="18"/>
                <w:szCs w:val="18"/>
                <w:lang w:eastAsia="ru-RU"/>
              </w:rPr>
              <w:t>ороду Канаш» (по согласованию)</w:t>
            </w:r>
            <w:proofErr w:type="gramStart"/>
            <w:r w:rsidR="00877568">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CB741E">
        <w:trPr>
          <w:trHeight w:val="13"/>
        </w:trPr>
        <w:tc>
          <w:tcPr>
            <w:tcW w:w="1196"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r>
      <w:tr w:rsidR="00095ECB" w:rsidRPr="00932E77" w:rsidTr="00CB741E">
        <w:trPr>
          <w:trHeight w:val="13"/>
        </w:trPr>
        <w:tc>
          <w:tcPr>
            <w:tcW w:w="1196"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CB741E">
        <w:trPr>
          <w:trHeight w:val="13"/>
        </w:trPr>
        <w:tc>
          <w:tcPr>
            <w:tcW w:w="1196"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CB741E">
        <w:trPr>
          <w:trHeight w:val="13"/>
        </w:trPr>
        <w:tc>
          <w:tcPr>
            <w:tcW w:w="1196"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300064" w:rsidRPr="00932E77" w:rsidTr="00CB741E">
        <w:trPr>
          <w:trHeight w:val="13"/>
        </w:trPr>
        <w:tc>
          <w:tcPr>
            <w:tcW w:w="1196" w:type="dxa"/>
            <w:gridSpan w:val="2"/>
            <w:vMerge w:val="restart"/>
          </w:tcPr>
          <w:p w:rsidR="00300064" w:rsidRPr="00932E77" w:rsidRDefault="00300064"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BB7AE2">
              <w:rPr>
                <w:rFonts w:ascii="Times New Roman" w:eastAsia="Times New Roman" w:hAnsi="Times New Roman" w:cs="Times New Roman"/>
                <w:sz w:val="18"/>
                <w:szCs w:val="18"/>
                <w:lang w:eastAsia="ru-RU"/>
              </w:rPr>
              <w:t xml:space="preserve">Целевые показатели (индикаторы) муниципальной программы, </w:t>
            </w:r>
            <w:r w:rsidRPr="00BB7AE2">
              <w:rPr>
                <w:rFonts w:ascii="Times New Roman" w:eastAsia="Times New Roman" w:hAnsi="Times New Roman" w:cs="Times New Roman"/>
                <w:sz w:val="18"/>
                <w:szCs w:val="18"/>
                <w:lang w:eastAsia="ru-RU"/>
              </w:rPr>
              <w:lastRenderedPageBreak/>
              <w:t>подпрограммы, увязанные с основным мероприятием 1</w:t>
            </w:r>
          </w:p>
        </w:tc>
        <w:tc>
          <w:tcPr>
            <w:tcW w:w="7797" w:type="dxa"/>
            <w:gridSpan w:val="5"/>
          </w:tcPr>
          <w:p w:rsidR="00300064" w:rsidRPr="00932E77" w:rsidRDefault="0030006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lastRenderedPageBreak/>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842" w:type="dxa"/>
          </w:tcPr>
          <w:p w:rsidR="00300064" w:rsidRPr="00932E77" w:rsidRDefault="00300064" w:rsidP="006F2F67">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82,45</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82,50</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82,55</w:t>
            </w:r>
          </w:p>
        </w:tc>
        <w:tc>
          <w:tcPr>
            <w:tcW w:w="1276"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82,60</w:t>
            </w:r>
          </w:p>
        </w:tc>
        <w:tc>
          <w:tcPr>
            <w:tcW w:w="1134"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82,70</w:t>
            </w:r>
          </w:p>
        </w:tc>
      </w:tr>
      <w:tr w:rsidR="00300064" w:rsidRPr="00932E77" w:rsidTr="00CB741E">
        <w:trPr>
          <w:trHeight w:val="13"/>
        </w:trPr>
        <w:tc>
          <w:tcPr>
            <w:tcW w:w="1196" w:type="dxa"/>
            <w:gridSpan w:val="2"/>
            <w:vMerge/>
          </w:tcPr>
          <w:p w:rsidR="00300064" w:rsidRPr="00932E77" w:rsidRDefault="00300064"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7797" w:type="dxa"/>
            <w:gridSpan w:val="5"/>
          </w:tcPr>
          <w:p w:rsidR="00300064" w:rsidRPr="00932E77" w:rsidRDefault="0030006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842" w:type="dxa"/>
          </w:tcPr>
          <w:p w:rsidR="00300064" w:rsidRPr="00932E77" w:rsidRDefault="00300064" w:rsidP="006F2F67">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2,25</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1276"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2,10</w:t>
            </w:r>
          </w:p>
        </w:tc>
        <w:tc>
          <w:tcPr>
            <w:tcW w:w="1134"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2,0</w:t>
            </w:r>
          </w:p>
        </w:tc>
      </w:tr>
      <w:tr w:rsidR="00300064" w:rsidRPr="00932E77" w:rsidTr="00CB741E">
        <w:trPr>
          <w:trHeight w:val="13"/>
        </w:trPr>
        <w:tc>
          <w:tcPr>
            <w:tcW w:w="1196" w:type="dxa"/>
            <w:gridSpan w:val="2"/>
            <w:vMerge/>
          </w:tcPr>
          <w:p w:rsidR="00300064" w:rsidRPr="00932E77" w:rsidRDefault="00300064"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7797" w:type="dxa"/>
            <w:gridSpan w:val="5"/>
          </w:tcPr>
          <w:p w:rsidR="00300064" w:rsidRPr="00932E77" w:rsidRDefault="0030006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работников, занятых во вредных и (или) опасных условиях труда, в общей численности работников</w:t>
            </w:r>
          </w:p>
        </w:tc>
        <w:tc>
          <w:tcPr>
            <w:tcW w:w="1842" w:type="dxa"/>
          </w:tcPr>
          <w:p w:rsidR="00300064" w:rsidRPr="00932E77" w:rsidRDefault="00300064" w:rsidP="006F2F67">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66,0</w:t>
            </w:r>
          </w:p>
        </w:tc>
        <w:tc>
          <w:tcPr>
            <w:tcW w:w="1276"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68,0</w:t>
            </w:r>
          </w:p>
        </w:tc>
        <w:tc>
          <w:tcPr>
            <w:tcW w:w="1134" w:type="dxa"/>
          </w:tcPr>
          <w:p w:rsidR="00300064" w:rsidRPr="00904357" w:rsidRDefault="00300064" w:rsidP="005C4E82">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70,0</w:t>
            </w:r>
          </w:p>
        </w:tc>
      </w:tr>
      <w:tr w:rsidR="00BB7AE2" w:rsidRPr="00932E77" w:rsidTr="00CB741E">
        <w:trPr>
          <w:trHeight w:val="13"/>
        </w:trPr>
        <w:tc>
          <w:tcPr>
            <w:tcW w:w="1196" w:type="dxa"/>
            <w:gridSpan w:val="2"/>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681" w:type="dxa"/>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1794" w:type="dxa"/>
            <w:vMerge w:val="restart"/>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val="restart"/>
          </w:tcPr>
          <w:p w:rsidR="00BB7AE2" w:rsidRPr="00BE54E4"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B7AE2" w:rsidRPr="00BE54E4"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Соисполнители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B7AE2" w:rsidRPr="00932E77" w:rsidRDefault="00BB7AE2"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Pr>
                <w:rFonts w:ascii="Times New Roman" w:eastAsia="Times New Roman" w:hAnsi="Times New Roman" w:cs="Times New Roman"/>
                <w:sz w:val="18"/>
                <w:szCs w:val="18"/>
                <w:lang w:eastAsia="ru-RU"/>
              </w:rPr>
              <w:t>ороду Канаш» (по согласованию)</w:t>
            </w:r>
            <w:proofErr w:type="gramStart"/>
            <w:r>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681" w:type="dxa"/>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BB7AE2" w:rsidRPr="00932E77" w:rsidRDefault="00BB7AE2"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w:t>
            </w:r>
            <w:r w:rsidRPr="00B60A5D">
              <w:rPr>
                <w:rFonts w:ascii="Times New Roman" w:eastAsia="Times New Roman" w:hAnsi="Times New Roman" w:cs="Times New Roman"/>
                <w:sz w:val="18"/>
                <w:szCs w:val="18"/>
                <w:lang w:eastAsia="ru-RU"/>
              </w:rPr>
              <w:t>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BB7AE2" w:rsidRPr="00BE54E4"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B7AE2" w:rsidRPr="00BE54E4"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B7AE2" w:rsidRPr="00BE54E4"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BB7AE2" w:rsidRPr="00932E77" w:rsidRDefault="00BB7AE2"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управление образования и молодежной политики администрации  Канашского муниципального округа Чувашской Республики.</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636"/>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BB7AE2" w:rsidRPr="00932E77" w:rsidRDefault="00BB7AE2"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BB7AE2" w:rsidRPr="00932E77" w:rsidTr="00CB741E">
        <w:trPr>
          <w:trHeight w:val="13"/>
        </w:trPr>
        <w:tc>
          <w:tcPr>
            <w:tcW w:w="1196" w:type="dxa"/>
            <w:gridSpan w:val="2"/>
            <w:vMerge/>
            <w:tcBorders>
              <w:bottom w:val="single" w:sz="4" w:space="0" w:color="auto"/>
            </w:tcBorders>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681" w:type="dxa"/>
            <w:vMerge/>
            <w:tcBorders>
              <w:bottom w:val="single" w:sz="4" w:space="0" w:color="auto"/>
            </w:tcBorders>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bottom w:val="single" w:sz="4" w:space="0" w:color="auto"/>
            </w:tcBorders>
          </w:tcPr>
          <w:p w:rsidR="00BB7AE2" w:rsidRPr="00932E77" w:rsidRDefault="00BB7AE2"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bottom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bottom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val="restart"/>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 1.3</w:t>
            </w:r>
          </w:p>
        </w:tc>
        <w:tc>
          <w:tcPr>
            <w:tcW w:w="1681" w:type="dxa"/>
            <w:vMerge w:val="restart"/>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A5D">
              <w:rPr>
                <w:rFonts w:ascii="Times New Roman" w:eastAsia="Times New Roman" w:hAnsi="Times New Roman" w:cs="Times New Roman"/>
                <w:sz w:val="18"/>
                <w:szCs w:val="18"/>
                <w:lang w:eastAsia="ru-RU"/>
              </w:rPr>
              <w:t>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BB7AE2" w:rsidRPr="00BE54E4" w:rsidRDefault="00BB7AE2"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B7AE2" w:rsidRPr="00BE54E4" w:rsidRDefault="00BB7AE2"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B7AE2" w:rsidRPr="00BE54E4" w:rsidRDefault="00BB7AE2"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BB7AE2" w:rsidRPr="00932E77" w:rsidRDefault="00BB7AE2"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BB7AE2" w:rsidRPr="00095ECB" w:rsidRDefault="00BB7AE2" w:rsidP="00095ECB">
            <w:pPr>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B7AE2" w:rsidRPr="00932E77" w:rsidTr="00CB741E">
        <w:trPr>
          <w:trHeight w:val="525"/>
        </w:trPr>
        <w:tc>
          <w:tcPr>
            <w:tcW w:w="1196" w:type="dxa"/>
            <w:gridSpan w:val="2"/>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BB7AE2" w:rsidRPr="00932E77" w:rsidRDefault="00BB7AE2"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Pr="00932E77" w:rsidRDefault="00932E77" w:rsidP="00E5609C">
      <w:pPr>
        <w:framePr w:w="15445" w:wrap="auto" w:hAnchor="text"/>
        <w:autoSpaceDE w:val="0"/>
        <w:autoSpaceDN w:val="0"/>
        <w:adjustRightInd w:val="0"/>
        <w:spacing w:after="0" w:line="240" w:lineRule="auto"/>
        <w:jc w:val="both"/>
        <w:rPr>
          <w:rFonts w:ascii="Times New Roman" w:eastAsia="Calibri" w:hAnsi="Times New Roman" w:cs="Times New Roman"/>
          <w:sz w:val="24"/>
          <w:szCs w:val="24"/>
        </w:rPr>
        <w:sectPr w:rsidR="00932E77" w:rsidRPr="00932E77" w:rsidSect="00C04D1C">
          <w:pgSz w:w="16838" w:h="11905" w:orient="landscape" w:code="9"/>
          <w:pgMar w:top="568" w:right="1134" w:bottom="851" w:left="1134" w:header="709" w:footer="709" w:gutter="0"/>
          <w:pgNumType w:start="1"/>
          <w:cols w:space="720"/>
          <w:titlePg/>
          <w:docGrid w:linePitch="326"/>
        </w:sectPr>
      </w:pPr>
    </w:p>
    <w:p w:rsidR="00932E77" w:rsidRPr="00932E77" w:rsidRDefault="00932E77" w:rsidP="00B60A5D">
      <w:pPr>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4</w:t>
      </w:r>
    </w:p>
    <w:p w:rsidR="00932E77" w:rsidRPr="00932E77" w:rsidRDefault="00932E77" w:rsidP="00B60A5D">
      <w:pPr>
        <w:autoSpaceDE w:val="0"/>
        <w:autoSpaceDN w:val="0"/>
        <w:adjustRightInd w:val="0"/>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w:t>
      </w:r>
      <w:r w:rsidR="009D3CBF">
        <w:rPr>
          <w:rFonts w:ascii="Times New Roman" w:eastAsia="Calibri" w:hAnsi="Times New Roman" w:cs="Times New Roman"/>
          <w:sz w:val="24"/>
          <w:szCs w:val="24"/>
        </w:rPr>
        <w:t>ьной программе Канашского муниципального округа</w:t>
      </w:r>
      <w:r w:rsidR="00B60A5D">
        <w:rPr>
          <w:rFonts w:ascii="Times New Roman" w:eastAsia="Calibri" w:hAnsi="Times New Roman" w:cs="Times New Roman"/>
          <w:sz w:val="24"/>
          <w:szCs w:val="24"/>
        </w:rPr>
        <w:t xml:space="preserve">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adjustRightInd w:val="0"/>
        <w:spacing w:after="0" w:line="240" w:lineRule="auto"/>
        <w:jc w:val="right"/>
        <w:rPr>
          <w:rFonts w:ascii="Times New Roman" w:eastAsia="Calibri" w:hAnsi="Times New Roman" w:cs="Times New Roman"/>
          <w:sz w:val="24"/>
          <w:szCs w:val="24"/>
        </w:rPr>
      </w:pPr>
    </w:p>
    <w:p w:rsidR="00932E77" w:rsidRPr="00B60A5D" w:rsidRDefault="00B60A5D" w:rsidP="00B60A5D">
      <w:pPr>
        <w:autoSpaceDE w:val="0"/>
        <w:autoSpaceDN w:val="0"/>
        <w:adjustRightInd w:val="0"/>
        <w:spacing w:after="0" w:line="240" w:lineRule="auto"/>
        <w:jc w:val="center"/>
        <w:rPr>
          <w:rFonts w:ascii="Times New Roman" w:eastAsia="Calibri" w:hAnsi="Times New Roman" w:cs="Times New Roman"/>
          <w:b/>
          <w:sz w:val="24"/>
          <w:szCs w:val="24"/>
        </w:rPr>
      </w:pPr>
      <w:r w:rsidRPr="00B60A5D">
        <w:rPr>
          <w:rFonts w:ascii="Times New Roman" w:eastAsia="Calibri" w:hAnsi="Times New Roman" w:cs="Times New Roman"/>
          <w:b/>
          <w:sz w:val="24"/>
          <w:szCs w:val="24"/>
        </w:rPr>
        <w:t xml:space="preserve">Паспорт </w:t>
      </w:r>
    </w:p>
    <w:p w:rsidR="00932E77" w:rsidRPr="00932E77" w:rsidRDefault="00932E77" w:rsidP="00B60A5D">
      <w:pPr>
        <w:autoSpaceDE w:val="0"/>
        <w:autoSpaceDN w:val="0"/>
        <w:spacing w:after="0" w:line="240" w:lineRule="auto"/>
        <w:jc w:val="center"/>
        <w:rPr>
          <w:rFonts w:ascii="Times New Roman" w:eastAsia="Calibri" w:hAnsi="Times New Roman" w:cs="Times New Roman"/>
          <w:b/>
          <w:sz w:val="24"/>
          <w:szCs w:val="24"/>
        </w:rPr>
      </w:pPr>
    </w:p>
    <w:p w:rsidR="00932E77" w:rsidRDefault="009137B3" w:rsidP="00932E7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B60A5D">
        <w:rPr>
          <w:rFonts w:ascii="Times New Roman" w:eastAsia="Calibri" w:hAnsi="Times New Roman" w:cs="Times New Roman"/>
          <w:b/>
          <w:sz w:val="24"/>
          <w:szCs w:val="24"/>
        </w:rPr>
        <w:t>одпрограммы «Б</w:t>
      </w:r>
      <w:r w:rsidR="00B60A5D" w:rsidRPr="00932E77">
        <w:rPr>
          <w:rFonts w:ascii="Times New Roman" w:eastAsia="Calibri" w:hAnsi="Times New Roman" w:cs="Times New Roman"/>
          <w:b/>
          <w:sz w:val="24"/>
          <w:szCs w:val="24"/>
        </w:rPr>
        <w:t>езопасный</w:t>
      </w:r>
      <w:r w:rsidR="00B60A5D">
        <w:rPr>
          <w:rFonts w:ascii="Times New Roman" w:eastAsia="Calibri" w:hAnsi="Times New Roman" w:cs="Times New Roman"/>
          <w:b/>
          <w:sz w:val="24"/>
          <w:szCs w:val="24"/>
        </w:rPr>
        <w:t xml:space="preserve"> труд» муниципальной программы К</w:t>
      </w:r>
      <w:r w:rsidR="00B60A5D" w:rsidRPr="00932E77">
        <w:rPr>
          <w:rFonts w:ascii="Times New Roman" w:eastAsia="Calibri" w:hAnsi="Times New Roman" w:cs="Times New Roman"/>
          <w:b/>
          <w:sz w:val="24"/>
          <w:szCs w:val="24"/>
        </w:rPr>
        <w:t>анашс</w:t>
      </w:r>
      <w:r w:rsidR="00B60A5D">
        <w:rPr>
          <w:rFonts w:ascii="Times New Roman" w:eastAsia="Calibri" w:hAnsi="Times New Roman" w:cs="Times New Roman"/>
          <w:b/>
          <w:sz w:val="24"/>
          <w:szCs w:val="24"/>
        </w:rPr>
        <w:t>кого муниципального округа  Чувашской Республики «С</w:t>
      </w:r>
      <w:r w:rsidR="00B60A5D" w:rsidRPr="00932E77">
        <w:rPr>
          <w:rFonts w:ascii="Times New Roman" w:eastAsia="Calibri" w:hAnsi="Times New Roman" w:cs="Times New Roman"/>
          <w:b/>
          <w:sz w:val="24"/>
          <w:szCs w:val="24"/>
        </w:rPr>
        <w:t>одействие занято</w:t>
      </w:r>
      <w:r w:rsidR="00B60A5D">
        <w:rPr>
          <w:rFonts w:ascii="Times New Roman" w:eastAsia="Calibri" w:hAnsi="Times New Roman" w:cs="Times New Roman"/>
          <w:b/>
          <w:sz w:val="24"/>
          <w:szCs w:val="24"/>
        </w:rPr>
        <w:t>сти населения» на 2023-2035годы</w:t>
      </w:r>
    </w:p>
    <w:p w:rsidR="00541C95" w:rsidRDefault="00541C95" w:rsidP="00932E77">
      <w:pPr>
        <w:autoSpaceDE w:val="0"/>
        <w:autoSpaceDN w:val="0"/>
        <w:adjustRightInd w:val="0"/>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932E77" w:rsidRPr="00932E77" w:rsidTr="008B0AA8">
        <w:trPr>
          <w:trHeight w:val="866"/>
        </w:trPr>
        <w:tc>
          <w:tcPr>
            <w:tcW w:w="1515" w:type="pct"/>
          </w:tcPr>
          <w:p w:rsid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 xml:space="preserve">Ответственный исполнитель подпрограммы </w:t>
            </w:r>
          </w:p>
          <w:p w:rsidR="00D63DFD" w:rsidRDefault="00D63DFD" w:rsidP="00932E77">
            <w:pPr>
              <w:autoSpaceDE w:val="0"/>
              <w:autoSpaceDN w:val="0"/>
              <w:adjustRightInd w:val="0"/>
              <w:spacing w:after="0" w:line="240" w:lineRule="auto"/>
              <w:jc w:val="both"/>
              <w:rPr>
                <w:rFonts w:ascii="Times New Roman" w:eastAsia="Calibri" w:hAnsi="Times New Roman" w:cs="Times New Roman"/>
                <w:sz w:val="24"/>
                <w:szCs w:val="24"/>
              </w:rPr>
            </w:pPr>
          </w:p>
          <w:p w:rsidR="00E32E50"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Соисполнители подпрограммы</w:t>
            </w:r>
            <w:r w:rsidR="00932E77" w:rsidRPr="00932E77">
              <w:rPr>
                <w:rFonts w:ascii="Times New Roman" w:eastAsia="Calibri" w:hAnsi="Times New Roman" w:cs="Times New Roman"/>
                <w:sz w:val="24"/>
                <w:szCs w:val="24"/>
              </w:rPr>
              <w:t xml:space="preserve">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D63DFD"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D63DFD" w:rsidRPr="00932E77"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w:t>
            </w:r>
          </w:p>
        </w:tc>
        <w:tc>
          <w:tcPr>
            <w:tcW w:w="3249" w:type="pct"/>
          </w:tcPr>
          <w:p w:rsidR="005B2ED6"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Канашского муниципального округа Чувашской Республики</w:t>
            </w: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Pr="00932E77"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BF0950" w:rsidP="00392C1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BF0950">
              <w:rPr>
                <w:rFonts w:ascii="Times New Roman" w:eastAsia="Times New Roman" w:hAnsi="Times New Roman" w:cs="Times New Roman"/>
                <w:sz w:val="24"/>
                <w:szCs w:val="24"/>
                <w:lang w:eastAsia="ru-RU"/>
              </w:rPr>
              <w:t xml:space="preserve">финансовый отдел администрации Канашского муниципального округа Чувашской Республики; </w:t>
            </w:r>
            <w:r w:rsidR="00392C11"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управления</w:t>
            </w:r>
            <w:r w:rsidR="00392C11"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w:t>
            </w:r>
            <w:r w:rsidR="00392C11"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392C11">
              <w:rPr>
                <w:rFonts w:ascii="Times New Roman" w:eastAsia="Times New Roman" w:hAnsi="Times New Roman" w:cs="Times New Roman"/>
                <w:sz w:val="24"/>
                <w:szCs w:val="24"/>
                <w:lang w:eastAsia="ru-RU"/>
              </w:rPr>
              <w:t>;</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w:t>
            </w:r>
            <w:r w:rsidR="00E32E50">
              <w:rPr>
                <w:rFonts w:ascii="Times New Roman" w:eastAsia="Times New Roman" w:hAnsi="Times New Roman" w:cs="Times New Roman"/>
                <w:sz w:val="24"/>
                <w:szCs w:val="24"/>
                <w:lang w:eastAsia="ru-RU"/>
              </w:rPr>
              <w:t>роду Канаш» (по согласованию).</w:t>
            </w:r>
          </w:p>
        </w:tc>
      </w:tr>
      <w:tr w:rsidR="00932E77" w:rsidRPr="00932E77" w:rsidTr="008B0AA8">
        <w:tc>
          <w:tcPr>
            <w:tcW w:w="1515" w:type="pct"/>
          </w:tcPr>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подпрограммы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r w:rsidR="00E32E50">
              <w:rPr>
                <w:rFonts w:ascii="Times New Roman" w:eastAsia="Calibri" w:hAnsi="Times New Roman" w:cs="Times New Roman"/>
                <w:sz w:val="24"/>
                <w:szCs w:val="24"/>
              </w:rPr>
              <w:t>.</w:t>
            </w: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системы государственного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рисков несчастных случаев на производстве и профессиональных заболеваний;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рабочих мест и условий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системы </w:t>
            </w:r>
            <w:proofErr w:type="gramStart"/>
            <w:r w:rsidRPr="00932E77">
              <w:rPr>
                <w:rFonts w:ascii="Times New Roman" w:eastAsia="Calibri" w:hAnsi="Times New Roman" w:cs="Times New Roman"/>
                <w:sz w:val="24"/>
                <w:szCs w:val="24"/>
              </w:rPr>
              <w:t>обучения по охране</w:t>
            </w:r>
            <w:proofErr w:type="gramEnd"/>
            <w:r w:rsidRPr="00932E77">
              <w:rPr>
                <w:rFonts w:ascii="Times New Roman" w:eastAsia="Calibri" w:hAnsi="Times New Roman" w:cs="Times New Roman"/>
                <w:sz w:val="24"/>
                <w:szCs w:val="24"/>
              </w:rPr>
              <w:t xml:space="preserve">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работодателями современных систем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информационное обеспечение и пропаганда здорового образа жизни и охраны труда работающего населения</w:t>
            </w:r>
            <w:r w:rsidR="009137B3">
              <w:rPr>
                <w:rFonts w:ascii="Times New Roman" w:eastAsia="Calibri" w:hAnsi="Times New Roman" w:cs="Times New Roman"/>
                <w:sz w:val="24"/>
                <w:szCs w:val="24"/>
              </w:rPr>
              <w:t>.</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E32E50" w:rsidP="00541C95">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Целевые показатели (индикаторы)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4"/>
              </w:rPr>
            </w:pPr>
            <w:r w:rsidRPr="00932E77">
              <w:rPr>
                <w:rFonts w:ascii="Times New Roman" w:eastAsia="Calibri" w:hAnsi="Times New Roman" w:cs="Times New Roman"/>
                <w:sz w:val="26"/>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 (по сравнению с 2017 годом):</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численность пострадавших в результате несчастных случаев на производстве со смертельным исходом в расчете </w:t>
            </w:r>
            <w:r w:rsidRPr="00932E77">
              <w:rPr>
                <w:rFonts w:ascii="Times New Roman" w:eastAsia="Calibri" w:hAnsi="Times New Roman" w:cs="Times New Roman"/>
                <w:sz w:val="24"/>
                <w:szCs w:val="24"/>
              </w:rPr>
              <w:lastRenderedPageBreak/>
              <w:t>на 1 тыс. работающих – не более 0,04 человека;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 – не более 0,7 человека;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w:t>
            </w:r>
            <w:r w:rsidRPr="00932E77">
              <w:rPr>
                <w:rFonts w:ascii="Times New Roman" w:eastAsia="Calibri" w:hAnsi="Times New Roman" w:cs="Times New Roman"/>
                <w:sz w:val="24"/>
                <w:szCs w:val="24"/>
              </w:rPr>
              <w:br/>
              <w:t>100 раб</w:t>
            </w:r>
            <w:r w:rsidR="009137B3">
              <w:rPr>
                <w:rFonts w:ascii="Times New Roman" w:eastAsia="Calibri" w:hAnsi="Times New Roman" w:cs="Times New Roman"/>
                <w:sz w:val="24"/>
                <w:szCs w:val="24"/>
              </w:rPr>
              <w:t>отающих – не менее 4,0 процента.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6"/>
                <w:szCs w:val="24"/>
              </w:rPr>
            </w:pPr>
          </w:p>
        </w:tc>
      </w:tr>
      <w:tr w:rsidR="00932E77" w:rsidRPr="00932E77" w:rsidTr="008B0AA8">
        <w:trPr>
          <w:trHeight w:val="1348"/>
        </w:trPr>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lastRenderedPageBreak/>
              <w:t>Этапы и сроки реализации подпрограммы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9137B3">
              <w:rPr>
                <w:rFonts w:ascii="Times New Roman" w:eastAsia="Calibri" w:hAnsi="Times New Roman" w:cs="Times New Roman"/>
                <w:sz w:val="24"/>
                <w:szCs w:val="24"/>
              </w:rPr>
              <w:t>.</w:t>
            </w:r>
          </w:p>
        </w:tc>
      </w:tr>
      <w:tr w:rsidR="00932E77" w:rsidRPr="00932E77" w:rsidTr="008B0AA8">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shd w:val="clear" w:color="auto" w:fill="auto"/>
          </w:tcPr>
          <w:p w:rsidR="00932E77" w:rsidRPr="00932E77" w:rsidRDefault="00932E77" w:rsidP="00932E77">
            <w:pPr>
              <w:autoSpaceDE w:val="0"/>
              <w:autoSpaceDN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прогнозируемые объемы финансирования мероприятий подпрограммы в 2023–2035 годах составляют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autoSpaceDE w:val="0"/>
              <w:autoSpaceDN w:val="0"/>
              <w:adjustRightInd w:val="0"/>
              <w:spacing w:after="0" w:line="228" w:lineRule="auto"/>
              <w:jc w:val="both"/>
              <w:rPr>
                <w:rFonts w:ascii="Times New Roman" w:eastAsia="Times New Roman" w:hAnsi="Times New Roman" w:cs="Times New Roman"/>
                <w:color w:val="000000"/>
                <w:sz w:val="24"/>
                <w:szCs w:val="24"/>
                <w:lang w:eastAsia="ru-RU"/>
              </w:rPr>
            </w:pPr>
            <w:r w:rsidRPr="00932E77">
              <w:rPr>
                <w:rFonts w:ascii="Times New Roman" w:eastAsia="Calibri" w:hAnsi="Times New Roman" w:cs="Times New Roman"/>
                <w:sz w:val="24"/>
                <w:szCs w:val="24"/>
              </w:rPr>
              <w:t>из них средства:</w:t>
            </w:r>
            <w:r w:rsidRPr="00932E77">
              <w:rPr>
                <w:rFonts w:ascii="Times New Roman" w:eastAsia="Times New Roman" w:hAnsi="Times New Roman" w:cs="Times New Roman"/>
                <w:color w:val="000000"/>
                <w:sz w:val="24"/>
                <w:szCs w:val="24"/>
                <w:lang w:eastAsia="ru-RU"/>
              </w:rPr>
              <w:t xml:space="preserve"> республиканский бюджет Чувашской Республики –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w:t>
            </w:r>
            <w:r w:rsidR="00B20CBD">
              <w:rPr>
                <w:rFonts w:ascii="Times New Roman" w:eastAsia="Calibri" w:hAnsi="Times New Roman" w:cs="Times New Roman"/>
                <w:sz w:val="24"/>
                <w:szCs w:val="24"/>
              </w:rPr>
              <w:t>–2035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9137B3">
              <w:rPr>
                <w:rFonts w:ascii="Times New Roman" w:eastAsia="Times New Roman" w:hAnsi="Times New Roman" w:cs="Times New Roman"/>
                <w:color w:val="000000"/>
                <w:sz w:val="24"/>
                <w:szCs w:val="24"/>
                <w:lang w:eastAsia="ru-RU"/>
              </w:rPr>
              <w:t>.</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p>
        </w:tc>
      </w:tr>
      <w:tr w:rsidR="00932E77" w:rsidRPr="00932E77" w:rsidTr="009137B3">
        <w:trPr>
          <w:trHeight w:val="81"/>
        </w:trPr>
        <w:tc>
          <w:tcPr>
            <w:tcW w:w="1515" w:type="pct"/>
          </w:tcPr>
          <w:p w:rsidR="00932E77" w:rsidRPr="00932E77" w:rsidRDefault="00E32E50" w:rsidP="00932E77">
            <w:pPr>
              <w:autoSpaceDE w:val="0"/>
              <w:autoSpaceDN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Ожидаемые результаты реализации подпрограммы</w:t>
            </w:r>
          </w:p>
        </w:tc>
        <w:tc>
          <w:tcPr>
            <w:tcW w:w="236"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совершенствование системы управления охраной труда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муниципального округа</w:t>
            </w:r>
            <w:r w:rsidR="007353D4">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сокращение численности работников, занятых в неблагоприятных условиях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снижение уровня профессиональной заболеваемости, производственного травматизма, </w:t>
            </w:r>
            <w:proofErr w:type="spellStart"/>
            <w:r w:rsidRPr="00932E77">
              <w:rPr>
                <w:rFonts w:ascii="Times New Roman" w:eastAsia="Calibri" w:hAnsi="Times New Roman" w:cs="Times New Roman"/>
                <w:sz w:val="24"/>
                <w:szCs w:val="24"/>
              </w:rPr>
              <w:t>инвалидизации</w:t>
            </w:r>
            <w:proofErr w:type="spell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социальной защиты работников от профессиональных рисков и их удовлетворенности условиями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трудоспособности населения и производительности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bl>
    <w:p w:rsidR="00D63DFD" w:rsidRDefault="00D63DFD"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b/>
          <w:sz w:val="24"/>
          <w:szCs w:val="24"/>
        </w:rPr>
      </w:pPr>
    </w:p>
    <w:p w:rsidR="00AA0716" w:rsidRDefault="00AA0716" w:rsidP="009137B3">
      <w:pPr>
        <w:autoSpaceDE w:val="0"/>
        <w:autoSpaceDN w:val="0"/>
        <w:adjustRightInd w:val="0"/>
        <w:spacing w:after="0" w:line="240" w:lineRule="auto"/>
        <w:rPr>
          <w:rFonts w:ascii="Times New Roman" w:eastAsia="Calibri" w:hAnsi="Times New Roman" w:cs="Times New Roman"/>
          <w:b/>
          <w:sz w:val="24"/>
          <w:szCs w:val="24"/>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932E77" w:rsidRPr="00932E77" w:rsidRDefault="00932E77" w:rsidP="00932E77">
      <w:pPr>
        <w:autoSpaceDE w:val="0"/>
        <w:autoSpaceDN w:val="0"/>
        <w:adjustRightInd w:val="0"/>
        <w:spacing w:after="0" w:line="247" w:lineRule="auto"/>
        <w:ind w:firstLine="709"/>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Приоритетны</w:t>
      </w:r>
      <w:r w:rsidR="00D40199">
        <w:rPr>
          <w:rFonts w:ascii="Times New Roman" w:eastAsia="Calibri" w:hAnsi="Times New Roman" w:cs="Times New Roman"/>
          <w:sz w:val="24"/>
          <w:szCs w:val="24"/>
        </w:rPr>
        <w:t>ми направлениями</w:t>
      </w:r>
      <w:r w:rsidRPr="00932E77">
        <w:rPr>
          <w:rFonts w:ascii="Times New Roman" w:eastAsia="Calibri" w:hAnsi="Times New Roman" w:cs="Times New Roman"/>
          <w:sz w:val="24"/>
          <w:szCs w:val="24"/>
        </w:rPr>
        <w:t xml:space="preserve">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Основными целями подпрограммы «Безопасный труд» муниципал</w:t>
      </w:r>
      <w:r w:rsidR="00C36F2D">
        <w:rPr>
          <w:rFonts w:ascii="Times New Roman" w:eastAsia="Calibri" w:hAnsi="Times New Roman" w:cs="Times New Roman"/>
          <w:sz w:val="24"/>
          <w:szCs w:val="24"/>
        </w:rPr>
        <w:t>ьной программы Канашского муниципального округа</w:t>
      </w:r>
      <w:r w:rsidRPr="00932E77">
        <w:rPr>
          <w:rFonts w:ascii="Times New Roman" w:eastAsia="Calibri" w:hAnsi="Times New Roman" w:cs="Times New Roman"/>
          <w:sz w:val="24"/>
          <w:szCs w:val="24"/>
        </w:rPr>
        <w:t xml:space="preserve"> Чувашской Республики «Содействие занятости населения»</w:t>
      </w:r>
      <w:r w:rsidR="00D40199">
        <w:rPr>
          <w:rFonts w:ascii="Times New Roman" w:eastAsia="Calibri" w:hAnsi="Times New Roman" w:cs="Times New Roman"/>
          <w:sz w:val="24"/>
          <w:szCs w:val="24"/>
        </w:rPr>
        <w:t xml:space="preserve"> на 2023-2035 годы</w:t>
      </w:r>
      <w:r w:rsidRPr="00932E77">
        <w:rPr>
          <w:rFonts w:ascii="Times New Roman" w:eastAsia="Calibri" w:hAnsi="Times New Roman" w:cs="Times New Roman"/>
          <w:sz w:val="24"/>
          <w:szCs w:val="24"/>
        </w:rPr>
        <w:t xml:space="preserve"> (далее – подпрограмма) являются:</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Для обеспе</w:t>
      </w:r>
      <w:r w:rsidR="00D40199">
        <w:rPr>
          <w:rFonts w:ascii="Times New Roman" w:eastAsia="Calibri" w:hAnsi="Times New Roman" w:cs="Times New Roman"/>
          <w:sz w:val="24"/>
          <w:szCs w:val="24"/>
        </w:rPr>
        <w:t>чения реализации</w:t>
      </w:r>
      <w:r w:rsidRPr="00932E77">
        <w:rPr>
          <w:rFonts w:ascii="Times New Roman" w:eastAsia="Calibri" w:hAnsi="Times New Roman" w:cs="Times New Roman"/>
          <w:sz w:val="24"/>
          <w:szCs w:val="24"/>
        </w:rPr>
        <w:t xml:space="preserve"> политики в области охраны труда </w:t>
      </w:r>
      <w:proofErr w:type="gramStart"/>
      <w:r w:rsidRPr="00932E77">
        <w:rPr>
          <w:rFonts w:ascii="Times New Roman" w:eastAsia="Calibri" w:hAnsi="Times New Roman" w:cs="Times New Roman"/>
          <w:sz w:val="24"/>
          <w:szCs w:val="24"/>
        </w:rPr>
        <w:t>важное значение</w:t>
      </w:r>
      <w:proofErr w:type="gramEnd"/>
      <w:r w:rsidRPr="00932E77">
        <w:rPr>
          <w:rFonts w:ascii="Times New Roman" w:eastAsia="Calibri" w:hAnsi="Times New Roman" w:cs="Times New Roman"/>
          <w:sz w:val="24"/>
          <w:szCs w:val="24"/>
        </w:rPr>
        <w:t xml:space="preserve"> и</w:t>
      </w:r>
      <w:r w:rsidR="00DB004A">
        <w:rPr>
          <w:rFonts w:ascii="Times New Roman" w:eastAsia="Calibri" w:hAnsi="Times New Roman" w:cs="Times New Roman"/>
          <w:sz w:val="24"/>
          <w:szCs w:val="24"/>
        </w:rPr>
        <w:t>меет осуществление</w:t>
      </w:r>
      <w:r w:rsidR="00D40199">
        <w:rPr>
          <w:rFonts w:ascii="Times New Roman" w:eastAsia="Calibri" w:hAnsi="Times New Roman" w:cs="Times New Roman"/>
          <w:sz w:val="24"/>
          <w:szCs w:val="24"/>
        </w:rPr>
        <w:t xml:space="preserve"> принятых</w:t>
      </w:r>
      <w:r w:rsidR="00D8204B">
        <w:rPr>
          <w:rFonts w:ascii="Times New Roman" w:eastAsia="Calibri" w:hAnsi="Times New Roman" w:cs="Times New Roman"/>
          <w:sz w:val="24"/>
          <w:szCs w:val="24"/>
        </w:rPr>
        <w:t xml:space="preserve"> мероприятий муниципальной программы</w:t>
      </w:r>
      <w:r w:rsidR="00DB004A">
        <w:rPr>
          <w:rFonts w:ascii="Times New Roman" w:eastAsia="Calibri" w:hAnsi="Times New Roman" w:cs="Times New Roman"/>
          <w:sz w:val="24"/>
          <w:szCs w:val="24"/>
        </w:rPr>
        <w:t xml:space="preserve">, </w:t>
      </w:r>
      <w:r w:rsidR="00D8204B">
        <w:rPr>
          <w:rFonts w:ascii="Times New Roman" w:eastAsia="Calibri" w:hAnsi="Times New Roman" w:cs="Times New Roman"/>
          <w:sz w:val="24"/>
          <w:szCs w:val="24"/>
        </w:rPr>
        <w:t>которые направлены</w:t>
      </w:r>
      <w:r w:rsidRPr="00932E77">
        <w:rPr>
          <w:rFonts w:ascii="Times New Roman" w:eastAsia="Calibri" w:hAnsi="Times New Roman" w:cs="Times New Roman"/>
          <w:sz w:val="24"/>
          <w:szCs w:val="24"/>
        </w:rPr>
        <w:t xml:space="preserve">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w:t>
      </w:r>
      <w:r w:rsidR="00D40199">
        <w:rPr>
          <w:rFonts w:ascii="Times New Roman" w:eastAsia="Calibri" w:hAnsi="Times New Roman" w:cs="Times New Roman"/>
          <w:sz w:val="24"/>
          <w:szCs w:val="24"/>
        </w:rPr>
        <w:t xml:space="preserve">не труда при главе Канашского муниципального округа, </w:t>
      </w:r>
      <w:r w:rsidRPr="00932E77">
        <w:rPr>
          <w:rFonts w:ascii="Times New Roman" w:eastAsia="Calibri" w:hAnsi="Times New Roman" w:cs="Times New Roman"/>
          <w:sz w:val="24"/>
          <w:szCs w:val="24"/>
        </w:rPr>
        <w:t xml:space="preserve"> определены функции и права специал</w:t>
      </w:r>
      <w:r w:rsidR="00D40199">
        <w:rPr>
          <w:rFonts w:ascii="Times New Roman" w:eastAsia="Calibri" w:hAnsi="Times New Roman" w:cs="Times New Roman"/>
          <w:sz w:val="24"/>
          <w:szCs w:val="24"/>
        </w:rPr>
        <w:t>иста</w:t>
      </w:r>
      <w:r w:rsidR="00D8204B">
        <w:rPr>
          <w:rFonts w:ascii="Times New Roman" w:eastAsia="Calibri" w:hAnsi="Times New Roman" w:cs="Times New Roman"/>
          <w:sz w:val="24"/>
          <w:szCs w:val="24"/>
        </w:rPr>
        <w:t xml:space="preserve"> администрации Канашского муниципального округа Чувашской Республики по охране труда</w:t>
      </w:r>
      <w:r w:rsidRPr="00932E77">
        <w:rPr>
          <w:rFonts w:ascii="Times New Roman" w:eastAsia="Calibri" w:hAnsi="Times New Roman" w:cs="Times New Roman"/>
          <w:sz w:val="24"/>
          <w:szCs w:val="24"/>
        </w:rPr>
        <w:t xml:space="preserve">, проводятся месячники по охране труда, смотры-конкурсы и т.д. </w:t>
      </w:r>
    </w:p>
    <w:p w:rsidR="00AA0716" w:rsidRPr="00932E77" w:rsidRDefault="00AA0716"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еречень и сведения о целевых показателях (индикаторах) подпрограммы с расшифровкой плановых значений по годам ее реализации</w:t>
      </w:r>
    </w:p>
    <w:p w:rsidR="000775D3" w:rsidRPr="00932E77" w:rsidRDefault="000775D3" w:rsidP="000775D3">
      <w:pPr>
        <w:autoSpaceDE w:val="0"/>
        <w:autoSpaceDN w:val="0"/>
        <w:adjustRightInd w:val="0"/>
        <w:spacing w:after="0" w:line="247" w:lineRule="auto"/>
        <w:ind w:firstLine="708"/>
        <w:jc w:val="center"/>
        <w:rPr>
          <w:rFonts w:ascii="Times New Roman" w:eastAsia="Calibri" w:hAnsi="Times New Roman" w:cs="Times New Roman"/>
          <w:b/>
          <w:sz w:val="24"/>
          <w:szCs w:val="24"/>
        </w:rPr>
      </w:pP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и показателями</w:t>
      </w:r>
      <w:r w:rsidR="00B20CBD">
        <w:rPr>
          <w:rFonts w:ascii="Times New Roman" w:eastAsia="Calibri" w:hAnsi="Times New Roman" w:cs="Times New Roman"/>
          <w:sz w:val="24"/>
          <w:szCs w:val="24"/>
        </w:rPr>
        <w:t xml:space="preserve"> (индикаторами) </w:t>
      </w:r>
      <w:r w:rsidRPr="00932E77">
        <w:rPr>
          <w:rFonts w:ascii="Times New Roman" w:eastAsia="Calibri" w:hAnsi="Times New Roman" w:cs="Times New Roman"/>
          <w:sz w:val="24"/>
          <w:szCs w:val="24"/>
        </w:rPr>
        <w:t>подпрограммы являются:</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w:t>
      </w:r>
      <w:r w:rsidR="00240C81">
        <w:rPr>
          <w:rFonts w:ascii="Times New Roman" w:eastAsia="Calibri" w:hAnsi="Times New Roman" w:cs="Times New Roman"/>
          <w:sz w:val="24"/>
          <w:szCs w:val="24"/>
        </w:rPr>
        <w:t>уда в расчете на 100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w:t>
      </w:r>
      <w:proofErr w:type="gramStart"/>
      <w:r w:rsidRPr="00932E77">
        <w:rPr>
          <w:rFonts w:ascii="Times New Roman" w:eastAsia="Calibri" w:hAnsi="Times New Roman" w:cs="Times New Roman"/>
          <w:sz w:val="24"/>
          <w:szCs w:val="24"/>
        </w:rPr>
        <w:t>результате</w:t>
      </w:r>
      <w:proofErr w:type="gramEnd"/>
      <w:r w:rsidRPr="00932E77">
        <w:rPr>
          <w:rFonts w:ascii="Times New Roman" w:eastAsia="Calibri" w:hAnsi="Times New Roman" w:cs="Times New Roman"/>
          <w:sz w:val="24"/>
          <w:szCs w:val="24"/>
        </w:rPr>
        <w:t xml:space="preserve"> реализации мероприятий подпрограммы ожидается достижение к 2036 году</w:t>
      </w:r>
      <w:r w:rsidR="00B20CBD">
        <w:rPr>
          <w:rFonts w:ascii="Times New Roman" w:eastAsia="Calibri" w:hAnsi="Times New Roman" w:cs="Times New Roman"/>
          <w:sz w:val="24"/>
          <w:szCs w:val="24"/>
        </w:rPr>
        <w:t xml:space="preserve"> следующих целевых </w:t>
      </w:r>
      <w:r w:rsidRPr="00932E77">
        <w:rPr>
          <w:rFonts w:ascii="Times New Roman" w:eastAsia="Calibri" w:hAnsi="Times New Roman" w:cs="Times New Roman"/>
          <w:sz w:val="24"/>
          <w:szCs w:val="24"/>
        </w:rPr>
        <w:t xml:space="preserve"> показателей</w:t>
      </w:r>
      <w:r w:rsidR="00B20CBD">
        <w:rPr>
          <w:rFonts w:ascii="Times New Roman" w:eastAsia="Calibri" w:hAnsi="Times New Roman" w:cs="Times New Roman"/>
          <w:sz w:val="24"/>
          <w:szCs w:val="24"/>
        </w:rPr>
        <w:t xml:space="preserve"> (индикаторов)</w:t>
      </w:r>
      <w:r w:rsidRPr="00932E77">
        <w:rPr>
          <w:rFonts w:ascii="Times New Roman" w:eastAsia="Calibri" w:hAnsi="Times New Roman" w:cs="Times New Roman"/>
          <w:sz w:val="24"/>
          <w:szCs w:val="24"/>
        </w:rPr>
        <w:t>:</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0,7 человека;</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0,7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100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2023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3,5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3,5 процента;</w:t>
      </w:r>
    </w:p>
    <w:p w:rsidR="00932E77" w:rsidRPr="00932E77" w:rsidRDefault="00D40199"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2035 году – 4,0 процента.</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
    <w:p w:rsidR="00256277" w:rsidRDefault="00932E77" w:rsidP="00070156">
      <w:pPr>
        <w:tabs>
          <w:tab w:val="left" w:pos="709"/>
        </w:tabs>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III. </w:t>
      </w:r>
      <w:r w:rsidR="000775D3">
        <w:rPr>
          <w:rFonts w:ascii="Times New Roman" w:eastAsia="Calibri" w:hAnsi="Times New Roman" w:cs="Times New Roman"/>
          <w:b/>
          <w:sz w:val="24"/>
          <w:szCs w:val="24"/>
        </w:rPr>
        <w:t>Х</w:t>
      </w:r>
      <w:r w:rsidR="000775D3" w:rsidRPr="000775D3">
        <w:rPr>
          <w:rFonts w:ascii="Times New Roman" w:eastAsia="Calibri" w:hAnsi="Times New Roman" w:cs="Times New Roman"/>
          <w:b/>
          <w:sz w:val="24"/>
          <w:szCs w:val="24"/>
        </w:rPr>
        <w:t>арактеристики ос</w:t>
      </w:r>
      <w:r w:rsidR="00256277">
        <w:rPr>
          <w:rFonts w:ascii="Times New Roman" w:eastAsia="Calibri" w:hAnsi="Times New Roman" w:cs="Times New Roman"/>
          <w:b/>
          <w:sz w:val="24"/>
          <w:szCs w:val="24"/>
        </w:rPr>
        <w:t>новных мероприятий, мероприятий</w:t>
      </w:r>
    </w:p>
    <w:p w:rsidR="00932E77" w:rsidRDefault="000775D3" w:rsidP="00070156">
      <w:pPr>
        <w:autoSpaceDE w:val="0"/>
        <w:autoSpaceDN w:val="0"/>
        <w:adjustRightInd w:val="0"/>
        <w:spacing w:after="0" w:line="247" w:lineRule="auto"/>
        <w:ind w:left="709"/>
        <w:jc w:val="center"/>
        <w:rPr>
          <w:rFonts w:ascii="Times New Roman" w:eastAsia="Calibri" w:hAnsi="Times New Roman" w:cs="Times New Roman"/>
          <w:b/>
          <w:sz w:val="24"/>
          <w:szCs w:val="24"/>
        </w:rPr>
      </w:pPr>
      <w:r w:rsidRPr="000775D3">
        <w:rPr>
          <w:rFonts w:ascii="Times New Roman" w:eastAsia="Calibri" w:hAnsi="Times New Roman" w:cs="Times New Roman"/>
          <w:b/>
          <w:sz w:val="24"/>
          <w:szCs w:val="24"/>
        </w:rPr>
        <w:t>подпрограммы с указанием сроков и этапов их реализации</w:t>
      </w:r>
    </w:p>
    <w:p w:rsidR="00FB6DDE" w:rsidRPr="00932E77" w:rsidRDefault="00FB6DDE" w:rsidP="00070156">
      <w:pPr>
        <w:autoSpaceDE w:val="0"/>
        <w:autoSpaceDN w:val="0"/>
        <w:adjustRightInd w:val="0"/>
        <w:spacing w:after="0" w:line="247" w:lineRule="auto"/>
        <w:ind w:firstLine="708"/>
        <w:jc w:val="center"/>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поставленных целей и задач подпрог</w:t>
      </w:r>
      <w:r w:rsidR="000775D3">
        <w:rPr>
          <w:rFonts w:ascii="Times New Roman" w:eastAsia="Calibri" w:hAnsi="Times New Roman" w:cs="Times New Roman"/>
          <w:sz w:val="24"/>
          <w:szCs w:val="24"/>
        </w:rPr>
        <w:t>раммы и м</w:t>
      </w:r>
      <w:r w:rsidRPr="00932E77">
        <w:rPr>
          <w:rFonts w:ascii="Times New Roman" w:eastAsia="Calibri" w:hAnsi="Times New Roman" w:cs="Times New Roman"/>
          <w:sz w:val="24"/>
          <w:szCs w:val="24"/>
        </w:rPr>
        <w:t xml:space="preserve">униципальной программы в целом. </w:t>
      </w:r>
    </w:p>
    <w:p w:rsid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мероприятие 1. Организационно-техническое обеспечение охраны труда и здоровья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7D1228" w:rsidRPr="00D73D3A" w:rsidRDefault="007D1228"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Мероприятие 1.1 </w:t>
      </w:r>
      <w:r w:rsidRPr="007D1228">
        <w:rPr>
          <w:rFonts w:ascii="Times New Roman" w:eastAsia="Times New Roman" w:hAnsi="Times New Roman" w:cs="Times New Roman"/>
          <w:sz w:val="24"/>
          <w:szCs w:val="24"/>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r w:rsidR="00D73D3A">
        <w:rPr>
          <w:rFonts w:ascii="Times New Roman" w:eastAsia="Times New Roman" w:hAnsi="Times New Roman" w:cs="Times New Roman"/>
          <w:sz w:val="24"/>
          <w:szCs w:val="24"/>
          <w:lang w:eastAsia="ru-RU"/>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Мероприятие 1.</w:t>
      </w:r>
      <w:r w:rsidR="007D1228">
        <w:rPr>
          <w:rFonts w:ascii="Times New Roman" w:eastAsia="Calibri" w:hAnsi="Times New Roman" w:cs="Times New Roman"/>
          <w:sz w:val="24"/>
          <w:szCs w:val="24"/>
        </w:rPr>
        <w:t>2</w:t>
      </w:r>
      <w:r w:rsidRPr="00932E77">
        <w:rPr>
          <w:rFonts w:ascii="Times New Roman" w:eastAsia="Calibri" w:hAnsi="Times New Roman" w:cs="Times New Roman"/>
          <w:sz w:val="24"/>
          <w:szCs w:val="24"/>
        </w:rPr>
        <w:t>. Проведение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932E77">
        <w:rPr>
          <w:rFonts w:ascii="Times New Roman" w:eastAsia="Calibri" w:hAnsi="Times New Roman" w:cs="Times New Roman"/>
          <w:sz w:val="24"/>
          <w:szCs w:val="24"/>
        </w:rPr>
        <w:t>а</w:t>
      </w:r>
      <w:proofErr w:type="gramEnd"/>
      <w:r w:rsidRPr="00932E77">
        <w:rPr>
          <w:rFonts w:ascii="Times New Roman" w:eastAsia="Calibri" w:hAnsi="Times New Roman" w:cs="Times New Roman"/>
          <w:sz w:val="24"/>
          <w:szCs w:val="24"/>
        </w:rPr>
        <w:t xml:space="preserve"> следовательно, перейти к полноценной системе управления профессиональными рисками.</w:t>
      </w:r>
    </w:p>
    <w:p w:rsidR="00932E77" w:rsidRPr="00932E77" w:rsidRDefault="007D1228"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1.3</w:t>
      </w:r>
      <w:r w:rsidR="00932E77" w:rsidRPr="00932E77">
        <w:rPr>
          <w:rFonts w:ascii="Times New Roman" w:eastAsia="Calibri" w:hAnsi="Times New Roman" w:cs="Times New Roman"/>
          <w:sz w:val="24"/>
          <w:szCs w:val="24"/>
        </w:rPr>
        <w:t>. Материально-техническое и программное обеспечение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w:t>
      </w:r>
      <w:proofErr w:type="gramStart"/>
      <w:r w:rsidRPr="00932E77">
        <w:rPr>
          <w:rFonts w:ascii="Times New Roman" w:eastAsia="Calibri" w:hAnsi="Times New Roman" w:cs="Times New Roman"/>
          <w:sz w:val="24"/>
          <w:szCs w:val="24"/>
        </w:rPr>
        <w:t>рамках</w:t>
      </w:r>
      <w:proofErr w:type="gramEnd"/>
      <w:r w:rsidRPr="00932E77">
        <w:rPr>
          <w:rFonts w:ascii="Times New Roman" w:eastAsia="Calibri" w:hAnsi="Times New Roman" w:cs="Times New Roman"/>
          <w:sz w:val="24"/>
          <w:szCs w:val="24"/>
        </w:rPr>
        <w:t xml:space="preserve">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реализуется в 2023–2035 годах в три этапа:</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p w:rsidR="00932E77" w:rsidRPr="00932E77" w:rsidRDefault="00932E77" w:rsidP="00932E77">
      <w:pPr>
        <w:autoSpaceDE w:val="0"/>
        <w:autoSpaceDN w:val="0"/>
        <w:adjustRightInd w:val="0"/>
        <w:spacing w:after="0" w:line="235" w:lineRule="auto"/>
        <w:jc w:val="both"/>
        <w:rPr>
          <w:rFonts w:ascii="Times New Roman" w:eastAsia="Calibri" w:hAnsi="Times New Roman" w:cs="Times New Roman"/>
          <w:sz w:val="24"/>
          <w:szCs w:val="24"/>
        </w:rPr>
      </w:pPr>
    </w:p>
    <w:p w:rsidR="00256277" w:rsidRDefault="00932E77" w:rsidP="00070156">
      <w:pPr>
        <w:autoSpaceDE w:val="0"/>
        <w:autoSpaceDN w:val="0"/>
        <w:adjustRightInd w:val="0"/>
        <w:spacing w:after="0" w:line="235" w:lineRule="auto"/>
        <w:ind w:left="708"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w:t>
      </w:r>
      <w:r w:rsidR="00256277">
        <w:rPr>
          <w:rFonts w:ascii="Times New Roman" w:eastAsia="Calibri" w:hAnsi="Times New Roman" w:cs="Times New Roman"/>
          <w:b/>
          <w:sz w:val="24"/>
          <w:szCs w:val="24"/>
        </w:rPr>
        <w:t>О</w:t>
      </w:r>
      <w:r w:rsidR="00256277" w:rsidRPr="00256277">
        <w:rPr>
          <w:rFonts w:ascii="Times New Roman" w:eastAsia="Calibri" w:hAnsi="Times New Roman" w:cs="Times New Roman"/>
          <w:b/>
          <w:sz w:val="24"/>
          <w:szCs w:val="24"/>
        </w:rPr>
        <w:t xml:space="preserve">боснование объема финансовых ресурсов, необходимых для </w:t>
      </w:r>
      <w:r w:rsidR="00256277">
        <w:rPr>
          <w:rFonts w:ascii="Times New Roman" w:eastAsia="Calibri" w:hAnsi="Times New Roman" w:cs="Times New Roman"/>
          <w:b/>
          <w:sz w:val="24"/>
          <w:szCs w:val="24"/>
        </w:rPr>
        <w:t xml:space="preserve">    </w:t>
      </w:r>
      <w:r w:rsidR="00256277" w:rsidRPr="00256277">
        <w:rPr>
          <w:rFonts w:ascii="Times New Roman" w:eastAsia="Calibri" w:hAnsi="Times New Roman" w:cs="Times New Roman"/>
          <w:b/>
          <w:sz w:val="24"/>
          <w:szCs w:val="24"/>
        </w:rPr>
        <w:t>реализации подпрограммы (с расшифровкой п</w:t>
      </w:r>
      <w:r w:rsidR="00256277">
        <w:rPr>
          <w:rFonts w:ascii="Times New Roman" w:eastAsia="Calibri" w:hAnsi="Times New Roman" w:cs="Times New Roman"/>
          <w:b/>
          <w:sz w:val="24"/>
          <w:szCs w:val="24"/>
        </w:rPr>
        <w:t xml:space="preserve">о источникам финансирования, по    </w:t>
      </w:r>
      <w:r w:rsidR="00256277" w:rsidRPr="00256277">
        <w:rPr>
          <w:rFonts w:ascii="Times New Roman" w:eastAsia="Calibri" w:hAnsi="Times New Roman" w:cs="Times New Roman"/>
          <w:b/>
          <w:sz w:val="24"/>
          <w:szCs w:val="24"/>
        </w:rPr>
        <w:t>этапам и годам реализации подпрограммы)</w:t>
      </w:r>
    </w:p>
    <w:p w:rsidR="00256277" w:rsidRDefault="00256277" w:rsidP="00256277">
      <w:pPr>
        <w:autoSpaceDE w:val="0"/>
        <w:autoSpaceDN w:val="0"/>
        <w:adjustRightInd w:val="0"/>
        <w:spacing w:after="0" w:line="235" w:lineRule="auto"/>
        <w:ind w:firstLine="708"/>
        <w:jc w:val="center"/>
        <w:outlineLvl w:val="0"/>
        <w:rPr>
          <w:rFonts w:ascii="Times New Roman" w:eastAsia="Calibri" w:hAnsi="Times New Roman" w:cs="Times New Roman"/>
          <w:b/>
          <w:sz w:val="24"/>
          <w:szCs w:val="24"/>
        </w:rPr>
      </w:pPr>
    </w:p>
    <w:p w:rsidR="00932E77" w:rsidRPr="00932E77" w:rsidRDefault="00932E77" w:rsidP="00256277">
      <w:pPr>
        <w:autoSpaceDE w:val="0"/>
        <w:autoSpaceDN w:val="0"/>
        <w:adjustRightInd w:val="0"/>
        <w:spacing w:after="0" w:line="235" w:lineRule="auto"/>
        <w:ind w:firstLine="708"/>
        <w:outlineLvl w:val="0"/>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Общий объем финансирования подпрограммы в 2</w:t>
      </w:r>
      <w:r w:rsidR="00256277">
        <w:rPr>
          <w:rFonts w:ascii="Times New Roman" w:eastAsia="Times New Roman" w:hAnsi="Times New Roman" w:cs="Times New Roman"/>
          <w:sz w:val="24"/>
          <w:szCs w:val="24"/>
          <w:lang w:eastAsia="ru-RU"/>
        </w:rPr>
        <w:t xml:space="preserve">023–2035 годах составляет 1094,0 </w:t>
      </w:r>
      <w:r w:rsidRPr="00932E77">
        <w:rPr>
          <w:rFonts w:ascii="Times New Roman" w:eastAsia="Times New Roman" w:hAnsi="Times New Roman" w:cs="Times New Roman"/>
          <w:sz w:val="24"/>
          <w:szCs w:val="24"/>
          <w:lang w:eastAsia="ru-RU"/>
        </w:rPr>
        <w:t>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 Чувашской Республики – 1094,9 тыс. рублей;</w:t>
      </w:r>
    </w:p>
    <w:p w:rsidR="00932E77" w:rsidRPr="00932E77" w:rsidRDefault="00932E77" w:rsidP="00932E77">
      <w:pPr>
        <w:autoSpaceDE w:val="0"/>
        <w:autoSpaceDN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внебюджетных источников – 0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Прогнозируемый объем финансирования подпрограммы на 1 этапе (2023–2025 годы) составляет 249,9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 xml:space="preserve">республиканского бюджета Чувашской Республики </w:t>
      </w:r>
      <w:r w:rsidRPr="00932E77">
        <w:rPr>
          <w:rFonts w:ascii="Times New Roman" w:eastAsia="Times New Roman" w:hAnsi="Times New Roman" w:cs="Times New Roman"/>
          <w:sz w:val="24"/>
          <w:szCs w:val="24"/>
          <w:lang w:eastAsia="ru-RU"/>
        </w:rPr>
        <w:t>в том числе:</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2 этапе (2026–2030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color w:val="000000"/>
          <w:sz w:val="24"/>
          <w:szCs w:val="24"/>
          <w:lang w:eastAsia="ru-RU"/>
        </w:rPr>
        <w:t xml:space="preserve"> республиканского бюджета Чувашской Республики </w:t>
      </w:r>
      <w:r w:rsidRPr="00932E77">
        <w:rPr>
          <w:rFonts w:ascii="Times New Roman" w:eastAsia="Times New Roman" w:hAnsi="Times New Roman" w:cs="Times New Roman"/>
          <w:sz w:val="24"/>
          <w:szCs w:val="24"/>
          <w:lang w:eastAsia="ru-RU"/>
        </w:rPr>
        <w:t>422,5 тыс. рублей;</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3 этапе (2031–2035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lastRenderedPageBreak/>
        <w:t>республиканский бюджет Чувашской Республики</w:t>
      </w:r>
      <w:r w:rsidRPr="00932E77">
        <w:rPr>
          <w:rFonts w:ascii="Times New Roman" w:eastAsia="Times New Roman" w:hAnsi="Times New Roman" w:cs="Times New Roman"/>
          <w:sz w:val="24"/>
          <w:szCs w:val="24"/>
          <w:lang w:eastAsia="ru-RU"/>
        </w:rPr>
        <w:t xml:space="preserve"> – 422,5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6"/>
          <w:szCs w:val="24"/>
        </w:rPr>
        <w:t xml:space="preserve">                                                          _____________</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9137B3">
          <w:pgSz w:w="11905" w:h="16838" w:code="9"/>
          <w:pgMar w:top="426" w:right="851" w:bottom="1134" w:left="1418" w:header="709" w:footer="709" w:gutter="0"/>
          <w:pgNumType w:start="1"/>
          <w:cols w:space="720"/>
          <w:titlePg/>
          <w:docGrid w:linePitch="326"/>
        </w:sectPr>
      </w:pP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w:t>
      </w:r>
      <w:r w:rsidR="00FB6DDE">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2562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w:t>
      </w:r>
      <w:r w:rsidR="00256277">
        <w:rPr>
          <w:rFonts w:ascii="Times New Roman" w:eastAsia="Calibri" w:hAnsi="Times New Roman" w:cs="Times New Roman"/>
          <w:b/>
          <w:sz w:val="26"/>
          <w:szCs w:val="26"/>
        </w:rPr>
        <w:t>анашского муниципального округа Чувашской Республики</w:t>
      </w:r>
      <w:r w:rsidR="00892A38">
        <w:rPr>
          <w:rFonts w:ascii="Times New Roman" w:eastAsia="Calibri" w:hAnsi="Times New Roman" w:cs="Times New Roman"/>
          <w:b/>
          <w:sz w:val="26"/>
          <w:szCs w:val="26"/>
        </w:rPr>
        <w:t xml:space="preserve"> </w:t>
      </w: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A8206B" w:rsidRPr="00932E77" w:rsidTr="00877568">
        <w:trPr>
          <w:trHeight w:val="20"/>
          <w:tblHeader/>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258" w:type="dxa"/>
            <w:vMerge w:val="restart"/>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002" w:type="dxa"/>
            <w:vMerge w:val="restart"/>
          </w:tcPr>
          <w:p w:rsidR="00A8206B" w:rsidRPr="005A1090" w:rsidRDefault="00A8206B" w:rsidP="00DE032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1939" w:type="dxa"/>
            <w:vMerge w:val="restart"/>
          </w:tcPr>
          <w:p w:rsidR="00A8206B" w:rsidRPr="005A1090" w:rsidRDefault="00A8206B" w:rsidP="00DE0320">
            <w:pPr>
              <w:pStyle w:val="aff7"/>
              <w:rPr>
                <w:sz w:val="18"/>
                <w:szCs w:val="18"/>
                <w:lang w:eastAsia="ru-RU"/>
              </w:rPr>
            </w:pPr>
            <w:r w:rsidRPr="005A1090">
              <w:rPr>
                <w:sz w:val="18"/>
                <w:szCs w:val="18"/>
              </w:rPr>
              <w:t>Ответственный исполнитель, соисполнитель, участники</w:t>
            </w:r>
          </w:p>
        </w:tc>
        <w:tc>
          <w:tcPr>
            <w:tcW w:w="1463" w:type="dxa"/>
            <w:gridSpan w:val="2"/>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775" w:type="dxa"/>
            <w:vMerge w:val="restart"/>
          </w:tcPr>
          <w:p w:rsidR="00A8206B" w:rsidRPr="0069638D"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171" w:type="dxa"/>
            <w:gridSpan w:val="5"/>
            <w:tcBorders>
              <w:right w:val="single" w:sz="4" w:space="0" w:color="auto"/>
            </w:tcBorders>
          </w:tcPr>
          <w:p w:rsidR="00A8206B" w:rsidRPr="00D37A3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r>
      <w:tr w:rsidR="00A8206B" w:rsidRPr="00932E77" w:rsidTr="00877568">
        <w:trPr>
          <w:trHeight w:val="20"/>
          <w:tblHeader/>
        </w:trPr>
        <w:tc>
          <w:tcPr>
            <w:tcW w:w="1055" w:type="dxa"/>
            <w:vMerge/>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002"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A8206B" w:rsidRPr="00932E77" w:rsidTr="00877568">
        <w:trPr>
          <w:trHeight w:val="392"/>
          <w:tblHeader/>
        </w:trPr>
        <w:tc>
          <w:tcPr>
            <w:tcW w:w="1055"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258"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2002"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A8206B" w:rsidRPr="00932E77" w:rsidTr="00877568">
        <w:trPr>
          <w:trHeight w:val="20"/>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258" w:type="dxa"/>
            <w:vMerge w:val="restart"/>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«Безопасный труд»</w:t>
            </w:r>
          </w:p>
        </w:tc>
        <w:tc>
          <w:tcPr>
            <w:tcW w:w="2002" w:type="dxa"/>
            <w:vMerge w:val="restart"/>
            <w:tcBorders>
              <w:right w:val="single" w:sz="4" w:space="0" w:color="auto"/>
            </w:tcBorders>
          </w:tcPr>
          <w:p w:rsidR="00A8206B" w:rsidRPr="00A8206B"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A8206B">
              <w:rPr>
                <w:rFonts w:ascii="Times New Roman" w:eastAsia="Times New Roman" w:hAnsi="Times New Roman" w:cs="Times New Roman"/>
                <w:sz w:val="18"/>
                <w:szCs w:val="18"/>
                <w:lang w:eastAsia="ru-RU"/>
              </w:rPr>
              <w:t>азвитие системы государстве</w:t>
            </w:r>
            <w:r w:rsidR="00224EFE">
              <w:rPr>
                <w:rFonts w:ascii="Times New Roman" w:eastAsia="Times New Roman" w:hAnsi="Times New Roman" w:cs="Times New Roman"/>
                <w:sz w:val="18"/>
                <w:szCs w:val="18"/>
                <w:lang w:eastAsia="ru-RU"/>
              </w:rPr>
              <w:t xml:space="preserve">нного управления охраной труда; </w:t>
            </w:r>
            <w:r w:rsidRPr="00A8206B">
              <w:rPr>
                <w:rFonts w:ascii="Times New Roman" w:eastAsia="Times New Roman" w:hAnsi="Times New Roman" w:cs="Times New Roman"/>
                <w:sz w:val="18"/>
                <w:szCs w:val="18"/>
                <w:lang w:eastAsia="ru-RU"/>
              </w:rPr>
              <w:t>снижен</w:t>
            </w:r>
            <w:r w:rsidR="00224EFE">
              <w:rPr>
                <w:rFonts w:ascii="Times New Roman" w:eastAsia="Times New Roman" w:hAnsi="Times New Roman" w:cs="Times New Roman"/>
                <w:sz w:val="18"/>
                <w:szCs w:val="18"/>
                <w:lang w:eastAsia="ru-RU"/>
              </w:rPr>
              <w:t xml:space="preserve">ие рисков несчастных случаев на </w:t>
            </w:r>
            <w:r w:rsidRPr="00A8206B">
              <w:rPr>
                <w:rFonts w:ascii="Times New Roman" w:eastAsia="Times New Roman" w:hAnsi="Times New Roman" w:cs="Times New Roman"/>
                <w:sz w:val="18"/>
                <w:szCs w:val="18"/>
                <w:lang w:eastAsia="ru-RU"/>
              </w:rPr>
              <w:t xml:space="preserve">производстве </w:t>
            </w:r>
            <w:r w:rsidR="00224EFE">
              <w:rPr>
                <w:rFonts w:ascii="Times New Roman" w:eastAsia="Times New Roman" w:hAnsi="Times New Roman" w:cs="Times New Roman"/>
                <w:sz w:val="18"/>
                <w:szCs w:val="18"/>
                <w:lang w:eastAsia="ru-RU"/>
              </w:rPr>
              <w:t xml:space="preserve">и профессиональных заболеваний; </w:t>
            </w:r>
            <w:r w:rsidRPr="00A8206B">
              <w:rPr>
                <w:rFonts w:ascii="Times New Roman" w:eastAsia="Times New Roman" w:hAnsi="Times New Roman" w:cs="Times New Roman"/>
                <w:sz w:val="18"/>
                <w:szCs w:val="18"/>
                <w:lang w:eastAsia="ru-RU"/>
              </w:rPr>
              <w:t>повышение качеств</w:t>
            </w:r>
            <w:r w:rsidR="00224EFE">
              <w:rPr>
                <w:rFonts w:ascii="Times New Roman" w:eastAsia="Times New Roman" w:hAnsi="Times New Roman" w:cs="Times New Roman"/>
                <w:sz w:val="18"/>
                <w:szCs w:val="18"/>
                <w:lang w:eastAsia="ru-RU"/>
              </w:rPr>
              <w:t xml:space="preserve">а рабочих мест и условий труда; </w:t>
            </w:r>
            <w:r w:rsidRPr="00A8206B">
              <w:rPr>
                <w:rFonts w:ascii="Times New Roman" w:eastAsia="Times New Roman" w:hAnsi="Times New Roman" w:cs="Times New Roman"/>
                <w:sz w:val="18"/>
                <w:szCs w:val="18"/>
                <w:lang w:eastAsia="ru-RU"/>
              </w:rPr>
              <w:t xml:space="preserve">развитие системы </w:t>
            </w:r>
            <w:proofErr w:type="gramStart"/>
            <w:r w:rsidRPr="00A8206B">
              <w:rPr>
                <w:rFonts w:ascii="Times New Roman" w:eastAsia="Times New Roman" w:hAnsi="Times New Roman" w:cs="Times New Roman"/>
                <w:sz w:val="18"/>
                <w:szCs w:val="18"/>
                <w:lang w:eastAsia="ru-RU"/>
              </w:rPr>
              <w:t>обучения по охране</w:t>
            </w:r>
            <w:proofErr w:type="gramEnd"/>
            <w:r w:rsidRPr="00A8206B">
              <w:rPr>
                <w:rFonts w:ascii="Times New Roman" w:eastAsia="Times New Roman" w:hAnsi="Times New Roman" w:cs="Times New Roman"/>
                <w:sz w:val="18"/>
                <w:szCs w:val="18"/>
                <w:lang w:eastAsia="ru-RU"/>
              </w:rPr>
              <w:t xml:space="preserve"> труда;</w:t>
            </w:r>
          </w:p>
          <w:p w:rsidR="00A8206B" w:rsidRPr="00932E77"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сохранение и укрепление физического, психического здоровья работающих, </w:t>
            </w:r>
            <w:r w:rsidRPr="00A8206B">
              <w:rPr>
                <w:rFonts w:ascii="Times New Roman" w:eastAsia="Times New Roman" w:hAnsi="Times New Roman" w:cs="Times New Roman"/>
                <w:sz w:val="18"/>
                <w:szCs w:val="18"/>
                <w:lang w:eastAsia="ru-RU"/>
              </w:rPr>
              <w:lastRenderedPageBreak/>
              <w:t>обеспечение их профессион</w:t>
            </w:r>
            <w:r w:rsidR="00224EFE">
              <w:rPr>
                <w:rFonts w:ascii="Times New Roman" w:eastAsia="Times New Roman" w:hAnsi="Times New Roman" w:cs="Times New Roman"/>
                <w:sz w:val="18"/>
                <w:szCs w:val="18"/>
                <w:lang w:eastAsia="ru-RU"/>
              </w:rPr>
              <w:t xml:space="preserve">альной активности и долголетия; </w:t>
            </w:r>
            <w:r w:rsidRPr="00A8206B">
              <w:rPr>
                <w:rFonts w:ascii="Times New Roman" w:eastAsia="Times New Roman" w:hAnsi="Times New Roman" w:cs="Times New Roman"/>
                <w:sz w:val="18"/>
                <w:szCs w:val="18"/>
                <w:lang w:eastAsia="ru-RU"/>
              </w:rPr>
              <w:t>внедрение работодателями современных с</w:t>
            </w:r>
            <w:r w:rsidR="00224EFE">
              <w:rPr>
                <w:rFonts w:ascii="Times New Roman" w:eastAsia="Times New Roman" w:hAnsi="Times New Roman" w:cs="Times New Roman"/>
                <w:sz w:val="18"/>
                <w:szCs w:val="18"/>
                <w:lang w:eastAsia="ru-RU"/>
              </w:rPr>
              <w:t xml:space="preserve">истем управления охраной труда; </w:t>
            </w:r>
            <w:r w:rsidRPr="00A8206B">
              <w:rPr>
                <w:rFonts w:ascii="Times New Roman" w:eastAsia="Times New Roman" w:hAnsi="Times New Roman" w:cs="Times New Roman"/>
                <w:sz w:val="18"/>
                <w:szCs w:val="18"/>
                <w:lang w:eastAsia="ru-RU"/>
              </w:rPr>
              <w:t>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lastRenderedPageBreak/>
              <w:t>Ответственный исполнитель подпрограммы</w:t>
            </w:r>
            <w:r>
              <w:rPr>
                <w:rFonts w:ascii="Times New Roman" w:eastAsia="Times New Roman" w:hAnsi="Times New Roman" w:cs="Times New Roman"/>
                <w:sz w:val="18"/>
                <w:szCs w:val="18"/>
                <w:lang w:eastAsia="ru-RU"/>
              </w:rPr>
              <w:t xml:space="preserve"> - </w:t>
            </w:r>
            <w:r>
              <w:t xml:space="preserve"> </w:t>
            </w:r>
            <w:r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 муниципальной под</w:t>
            </w:r>
            <w:r w:rsidRPr="00F34230">
              <w:rPr>
                <w:rFonts w:ascii="Times New Roman" w:eastAsia="Times New Roman" w:hAnsi="Times New Roman" w:cs="Times New Roman"/>
                <w:sz w:val="18"/>
                <w:szCs w:val="18"/>
                <w:lang w:eastAsia="ru-RU"/>
              </w:rPr>
              <w:t>программы</w:t>
            </w:r>
            <w:r>
              <w:rPr>
                <w:rFonts w:ascii="Times New Roman" w:eastAsia="Times New Roman" w:hAnsi="Times New Roman" w:cs="Times New Roman"/>
                <w:sz w:val="18"/>
                <w:szCs w:val="18"/>
                <w:lang w:eastAsia="ru-RU"/>
              </w:rPr>
              <w:t>-</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w:t>
            </w:r>
            <w:r w:rsidRPr="00A8206B">
              <w:rPr>
                <w:rFonts w:ascii="Times New Roman" w:eastAsia="Times New Roman" w:hAnsi="Times New Roman" w:cs="Times New Roman"/>
                <w:sz w:val="18"/>
                <w:szCs w:val="18"/>
                <w:lang w:eastAsia="ru-RU"/>
              </w:rPr>
              <w:lastRenderedPageBreak/>
              <w:t>деятельности  администрации Канашского муниципального округа Чувашской Республики;</w:t>
            </w:r>
          </w:p>
          <w:p w:rsidR="00A8206B" w:rsidRPr="00932E77"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32E77" w:rsidRDefault="00877568"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877568" w:rsidRDefault="00A8206B" w:rsidP="00DE0320">
            <w:pPr>
              <w:autoSpaceDE w:val="0"/>
              <w:autoSpaceDN w:val="0"/>
              <w:spacing w:after="0" w:line="240" w:lineRule="auto"/>
              <w:jc w:val="center"/>
              <w:rPr>
                <w:rFonts w:ascii="Times New Roman" w:eastAsia="Times New Roman" w:hAnsi="Times New Roman" w:cs="Times New Roman"/>
                <w:sz w:val="12"/>
                <w:szCs w:val="12"/>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932E77">
              <w:rPr>
                <w:rFonts w:ascii="Times New Roman" w:eastAsia="Times New Roman" w:hAnsi="Times New Roman" w:cs="Times New Roman"/>
                <w:sz w:val="18"/>
                <w:szCs w:val="18"/>
                <w:lang w:eastAsia="ru-RU"/>
              </w:rPr>
              <w:t>юджет</w:t>
            </w:r>
            <w:r>
              <w:rPr>
                <w:rFonts w:ascii="Times New Roman" w:eastAsia="Times New Roman" w:hAnsi="Times New Roman" w:cs="Times New Roman"/>
                <w:sz w:val="18"/>
                <w:szCs w:val="18"/>
                <w:lang w:eastAsia="ru-RU"/>
              </w:rPr>
              <w:t xml:space="preserve"> Канашского муниципального округа Чувашской Республики</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A8206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4663" w:type="dxa"/>
            <w:gridSpan w:val="12"/>
            <w:tcBorders>
              <w:left w:val="single" w:sz="4" w:space="0" w:color="auto"/>
              <w:right w:val="single" w:sz="4" w:space="0" w:color="auto"/>
            </w:tcBorders>
          </w:tcPr>
          <w:p w:rsidR="00300064" w:rsidRP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Цель «С</w:t>
            </w:r>
            <w:r w:rsidRPr="00300064">
              <w:rPr>
                <w:rFonts w:ascii="Times New Roman" w:eastAsia="Times New Roman" w:hAnsi="Times New Roman" w:cs="Times New Roman"/>
                <w:sz w:val="18"/>
                <w:szCs w:val="18"/>
                <w:lang w:eastAsia="ru-RU"/>
              </w:rPr>
              <w:t>нижение профессиональной заболеваемости и производственного травматизма;</w:t>
            </w:r>
          </w:p>
          <w:p w:rsid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сохранение жизни и здоровья работников в процессе трудовой деятельности, ул</w:t>
            </w:r>
            <w:r>
              <w:rPr>
                <w:rFonts w:ascii="Times New Roman" w:eastAsia="Times New Roman" w:hAnsi="Times New Roman" w:cs="Times New Roman"/>
                <w:sz w:val="18"/>
                <w:szCs w:val="18"/>
                <w:lang w:eastAsia="ru-RU"/>
              </w:rPr>
              <w:t>учшение условий и охраны труда»</w:t>
            </w:r>
          </w:p>
        </w:tc>
      </w:tr>
      <w:tr w:rsidR="00A8206B" w:rsidRPr="0095016F" w:rsidTr="00877568">
        <w:trPr>
          <w:trHeight w:val="1978"/>
        </w:trPr>
        <w:tc>
          <w:tcPr>
            <w:tcW w:w="1055" w:type="dxa"/>
            <w:vMerge w:val="restart"/>
            <w:tcBorders>
              <w:left w:val="single" w:sz="4" w:space="0" w:color="auto"/>
            </w:tcBorders>
          </w:tcPr>
          <w:p w:rsidR="00A8206B" w:rsidRPr="0095016F" w:rsidRDefault="007D1228"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w:t>
            </w:r>
            <w:r>
              <w:rPr>
                <w:rFonts w:ascii="Times New Roman" w:eastAsia="Times New Roman" w:hAnsi="Times New Roman" w:cs="Times New Roman"/>
                <w:sz w:val="18"/>
                <w:szCs w:val="18"/>
                <w:lang w:eastAsia="ru-RU"/>
              </w:rPr>
              <w:softHyphen/>
              <w:t>тие </w:t>
            </w:r>
            <w:r w:rsidR="006F6DC0">
              <w:rPr>
                <w:rFonts w:ascii="Times New Roman" w:eastAsia="Times New Roman" w:hAnsi="Times New Roman" w:cs="Times New Roman"/>
                <w:sz w:val="18"/>
                <w:szCs w:val="18"/>
                <w:lang w:eastAsia="ru-RU"/>
              </w:rPr>
              <w:t>1</w:t>
            </w:r>
          </w:p>
        </w:tc>
        <w:tc>
          <w:tcPr>
            <w:tcW w:w="1258" w:type="dxa"/>
            <w:vMerge w:val="restart"/>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Организационно техни</w:t>
            </w:r>
            <w:r w:rsidR="004F4471">
              <w:rPr>
                <w:rFonts w:ascii="Times New Roman" w:eastAsia="Times New Roman" w:hAnsi="Times New Roman" w:cs="Times New Roman"/>
                <w:sz w:val="18"/>
                <w:szCs w:val="18"/>
                <w:lang w:eastAsia="ru-RU"/>
              </w:rPr>
              <w:t>ческое обеспечение ох</w:t>
            </w:r>
            <w:r w:rsidRPr="00A8206B">
              <w:rPr>
                <w:rFonts w:ascii="Times New Roman" w:eastAsia="Times New Roman" w:hAnsi="Times New Roman" w:cs="Times New Roman"/>
                <w:sz w:val="18"/>
                <w:szCs w:val="18"/>
                <w:lang w:eastAsia="ru-RU"/>
              </w:rPr>
              <w:t xml:space="preserve">раны труда и здоровья </w:t>
            </w:r>
            <w:proofErr w:type="gramStart"/>
            <w:r w:rsidRPr="00A8206B">
              <w:rPr>
                <w:rFonts w:ascii="Times New Roman" w:eastAsia="Times New Roman" w:hAnsi="Times New Roman" w:cs="Times New Roman"/>
                <w:sz w:val="18"/>
                <w:szCs w:val="18"/>
                <w:lang w:eastAsia="ru-RU"/>
              </w:rPr>
              <w:t>работающих</w:t>
            </w:r>
            <w:proofErr w:type="gramEnd"/>
            <w:r w:rsidRPr="00A8206B">
              <w:rPr>
                <w:rFonts w:ascii="Times New Roman" w:eastAsia="Times New Roman" w:hAnsi="Times New Roman" w:cs="Times New Roman"/>
                <w:sz w:val="18"/>
                <w:szCs w:val="18"/>
                <w:lang w:eastAsia="ru-RU"/>
              </w:rPr>
              <w:t xml:space="preserve"> </w:t>
            </w:r>
          </w:p>
        </w:tc>
        <w:tc>
          <w:tcPr>
            <w:tcW w:w="2002" w:type="dxa"/>
            <w:vMerge w:val="restart"/>
            <w:tcBorders>
              <w:righ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right w:val="single" w:sz="4" w:space="0" w:color="auto"/>
            </w:tcBorders>
          </w:tcPr>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участники муниципальной подпрограммы-</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5016F"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Казенного </w:t>
            </w:r>
            <w:r w:rsidRPr="00A8206B">
              <w:rPr>
                <w:rFonts w:ascii="Times New Roman" w:eastAsia="Times New Roman" w:hAnsi="Times New Roman" w:cs="Times New Roman"/>
                <w:sz w:val="18"/>
                <w:szCs w:val="18"/>
                <w:lang w:eastAsia="ru-RU"/>
              </w:rPr>
              <w:lastRenderedPageBreak/>
              <w:t>учреждения Чувашской Республики «Центр занятости населения Чувашской Республики» Министерства труда и социальной защит</w:t>
            </w:r>
            <w:r w:rsidR="00922F8F">
              <w:rPr>
                <w:rFonts w:ascii="Times New Roman" w:eastAsia="Times New Roman" w:hAnsi="Times New Roman" w:cs="Times New Roman"/>
                <w:sz w:val="18"/>
                <w:szCs w:val="18"/>
                <w:lang w:eastAsia="ru-RU"/>
              </w:rPr>
              <w:t>ы</w:t>
            </w:r>
            <w:r w:rsidR="00224EFE" w:rsidRPr="00A8206B">
              <w:rPr>
                <w:rFonts w:ascii="Times New Roman" w:eastAsia="Times New Roman" w:hAnsi="Times New Roman" w:cs="Times New Roman"/>
                <w:sz w:val="18"/>
                <w:szCs w:val="18"/>
                <w:lang w:eastAsia="ru-RU"/>
              </w:rPr>
              <w:t xml:space="preserve">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625"/>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305D10" w:rsidRPr="00932E77" w:rsidRDefault="00305D10"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5A5983"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1542"/>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A8206B" w:rsidRPr="00932E77">
              <w:rPr>
                <w:rFonts w:ascii="Times New Roman" w:eastAsia="Times New Roman" w:hAnsi="Times New Roman" w:cs="Times New Roman"/>
                <w:sz w:val="18"/>
                <w:szCs w:val="18"/>
                <w:lang w:eastAsia="ru-RU"/>
              </w:rPr>
              <w:t>юджет</w:t>
            </w:r>
            <w:r w:rsidR="00A8206B">
              <w:rPr>
                <w:rFonts w:ascii="Times New Roman" w:eastAsia="Times New Roman" w:hAnsi="Times New Roman" w:cs="Times New Roman"/>
                <w:sz w:val="18"/>
                <w:szCs w:val="18"/>
                <w:lang w:eastAsia="ru-RU"/>
              </w:rPr>
              <w:t xml:space="preserve"> Канашского муниципального округа</w:t>
            </w:r>
            <w:r w:rsidR="00354B2D">
              <w:rPr>
                <w:rFonts w:ascii="Times New Roman" w:eastAsia="Times New Roman" w:hAnsi="Times New Roman" w:cs="Times New Roman"/>
                <w:sz w:val="18"/>
                <w:szCs w:val="18"/>
                <w:lang w:eastAsia="ru-RU"/>
              </w:rPr>
              <w:t xml:space="preserve"> Чувашской </w:t>
            </w:r>
            <w:proofErr w:type="spellStart"/>
            <w:r w:rsidR="00354B2D">
              <w:rPr>
                <w:rFonts w:ascii="Times New Roman" w:eastAsia="Times New Roman" w:hAnsi="Times New Roman" w:cs="Times New Roman"/>
                <w:sz w:val="18"/>
                <w:szCs w:val="18"/>
                <w:lang w:eastAsia="ru-RU"/>
              </w:rPr>
              <w:t>Респулики</w:t>
            </w:r>
            <w:proofErr w:type="spellEnd"/>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055" w:type="dxa"/>
            <w:vMerge w:val="restart"/>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Целевые показатели (индикаторы) муниципальной программы, подпрограммы, увязанные с основным мероприятием 1</w:t>
            </w: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Количество пострадавших на производстве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FA0661" w:rsidRDefault="00300064" w:rsidP="00D73D3A">
            <w:pPr>
              <w:autoSpaceDE w:val="0"/>
              <w:autoSpaceDN w:val="0"/>
              <w:spacing w:line="240" w:lineRule="auto"/>
              <w:rPr>
                <w:rFonts w:ascii="Times New Roman" w:eastAsia="Calibri" w:hAnsi="Times New Roman" w:cs="Times New Roman"/>
                <w:sz w:val="18"/>
                <w:szCs w:val="18"/>
              </w:rPr>
            </w:pPr>
            <w:r w:rsidRPr="00FA0661">
              <w:rPr>
                <w:rFonts w:ascii="Times New Roman" w:eastAsia="Calibri" w:hAnsi="Times New Roman" w:cs="Times New Roman"/>
                <w:sz w:val="18"/>
                <w:szCs w:val="18"/>
              </w:rPr>
              <w:t xml:space="preserve">Доля </w:t>
            </w:r>
            <w:proofErr w:type="gramStart"/>
            <w:r w:rsidRPr="00FA0661">
              <w:rPr>
                <w:rFonts w:ascii="Times New Roman" w:eastAsia="Calibri" w:hAnsi="Times New Roman" w:cs="Times New Roman"/>
                <w:sz w:val="18"/>
                <w:szCs w:val="18"/>
              </w:rPr>
              <w:t>обученных</w:t>
            </w:r>
            <w:proofErr w:type="gramEnd"/>
            <w:r w:rsidRPr="00FA0661">
              <w:rPr>
                <w:rFonts w:ascii="Times New Roman" w:eastAsia="Calibri" w:hAnsi="Times New Roman" w:cs="Times New Roman"/>
                <w:sz w:val="18"/>
                <w:szCs w:val="18"/>
              </w:rPr>
              <w:t xml:space="preserve"> по охране труда в расчете на 100 работающих</w:t>
            </w:r>
          </w:p>
        </w:tc>
        <w:tc>
          <w:tcPr>
            <w:tcW w:w="177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98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808" w:type="dxa"/>
            <w:tcBorders>
              <w:right w:val="single" w:sz="4" w:space="0" w:color="auto"/>
            </w:tcBorders>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4,0</w:t>
            </w:r>
          </w:p>
        </w:tc>
      </w:tr>
      <w:tr w:rsidR="007D1228" w:rsidRPr="00932E77" w:rsidTr="00877568">
        <w:trPr>
          <w:trHeight w:val="986"/>
        </w:trPr>
        <w:tc>
          <w:tcPr>
            <w:tcW w:w="1055" w:type="dxa"/>
            <w:vMerge w:val="restart"/>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1.1</w:t>
            </w:r>
          </w:p>
        </w:tc>
        <w:tc>
          <w:tcPr>
            <w:tcW w:w="1258" w:type="dxa"/>
            <w:vMerge w:val="restart"/>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292B3A">
              <w:rPr>
                <w:rFonts w:ascii="Times New Roman" w:eastAsia="Times New Roman" w:hAnsi="Times New Roman" w:cs="Times New Roman"/>
                <w:sz w:val="18"/>
                <w:szCs w:val="18"/>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2002" w:type="dxa"/>
            <w:vMerge w:val="restart"/>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top w:val="single" w:sz="4" w:space="0" w:color="auto"/>
              <w:left w:val="single" w:sz="4" w:space="0" w:color="auto"/>
              <w:bottom w:val="single" w:sz="4" w:space="0" w:color="auto"/>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участники муниципальной подпрограммы-</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w:t>
            </w:r>
            <w:r w:rsidRPr="004F4471">
              <w:rPr>
                <w:rFonts w:ascii="Times New Roman" w:eastAsia="Times New Roman" w:hAnsi="Times New Roman" w:cs="Times New Roman"/>
                <w:sz w:val="18"/>
                <w:szCs w:val="18"/>
                <w:lang w:eastAsia="ru-RU"/>
              </w:rPr>
              <w:lastRenderedPageBreak/>
              <w:t>округа Чувашской Республики;</w:t>
            </w:r>
          </w:p>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7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129"/>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35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181"/>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7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1.2</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7D1228">
              <w:rPr>
                <w:rFonts w:ascii="Times New Roman" w:eastAsia="Times New Roman" w:hAnsi="Times New Roman" w:cs="Times New Roman"/>
                <w:sz w:val="18"/>
                <w:szCs w:val="18"/>
                <w:lang w:eastAsia="ru-RU"/>
              </w:rPr>
              <w:t>Проведение мон</w:t>
            </w:r>
            <w:r>
              <w:rPr>
                <w:rFonts w:ascii="Times New Roman" w:eastAsia="Times New Roman" w:hAnsi="Times New Roman" w:cs="Times New Roman"/>
                <w:sz w:val="18"/>
                <w:szCs w:val="18"/>
                <w:lang w:eastAsia="ru-RU"/>
              </w:rPr>
              <w:t>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7D1228">
              <w:rPr>
                <w:rFonts w:ascii="Times New Roman" w:eastAsia="Times New Roman" w:hAnsi="Times New Roman" w:cs="Times New Roman"/>
                <w:sz w:val="18"/>
                <w:szCs w:val="18"/>
                <w:lang w:eastAsia="ru-RU"/>
              </w:rPr>
              <w:t xml:space="preserve">рогнозировать развитие ситуации и в дальнейшем предупреждать негативные последствия, </w:t>
            </w:r>
            <w:proofErr w:type="gramStart"/>
            <w:r w:rsidRPr="007D1228">
              <w:rPr>
                <w:rFonts w:ascii="Times New Roman" w:eastAsia="Times New Roman" w:hAnsi="Times New Roman" w:cs="Times New Roman"/>
                <w:sz w:val="18"/>
                <w:szCs w:val="18"/>
                <w:lang w:eastAsia="ru-RU"/>
              </w:rPr>
              <w:t>а</w:t>
            </w:r>
            <w:proofErr w:type="gramEnd"/>
            <w:r w:rsidRPr="007D1228">
              <w:rPr>
                <w:rFonts w:ascii="Times New Roman" w:eastAsia="Times New Roman" w:hAnsi="Times New Roman" w:cs="Times New Roman"/>
                <w:sz w:val="18"/>
                <w:szCs w:val="18"/>
                <w:lang w:eastAsia="ru-RU"/>
              </w:rPr>
              <w:t xml:space="preserve"> следовательно, перейти к полноценной системе управ</w:t>
            </w:r>
            <w:r>
              <w:rPr>
                <w:rFonts w:ascii="Times New Roman" w:eastAsia="Times New Roman" w:hAnsi="Times New Roman" w:cs="Times New Roman"/>
                <w:sz w:val="18"/>
                <w:szCs w:val="18"/>
                <w:lang w:eastAsia="ru-RU"/>
              </w:rPr>
              <w:t>ления профессиональными рисками</w:t>
            </w:r>
          </w:p>
        </w:tc>
        <w:tc>
          <w:tcPr>
            <w:tcW w:w="1939" w:type="dxa"/>
            <w:vMerge w:val="restart"/>
            <w:tcBorders>
              <w:top w:val="single" w:sz="4" w:space="0" w:color="auto"/>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59"/>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842"/>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025"/>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4868D1">
        <w:trPr>
          <w:trHeight w:val="340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1.3</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Материально-техниче</w:t>
            </w:r>
            <w:r w:rsidRPr="00922F8F">
              <w:rPr>
                <w:rFonts w:ascii="Times New Roman" w:eastAsia="Times New Roman" w:hAnsi="Times New Roman" w:cs="Times New Roman"/>
                <w:sz w:val="18"/>
                <w:szCs w:val="18"/>
                <w:lang w:eastAsia="ru-RU"/>
              </w:rPr>
              <w:t>ское и программное обеспечение мониторинга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922F8F">
              <w:rPr>
                <w:rFonts w:ascii="Times New Roman" w:eastAsia="Times New Roman" w:hAnsi="Times New Roman" w:cs="Times New Roman"/>
                <w:sz w:val="18"/>
                <w:szCs w:val="18"/>
                <w:lang w:eastAsia="ru-RU"/>
              </w:rPr>
              <w:t>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tc>
        <w:tc>
          <w:tcPr>
            <w:tcW w:w="1939" w:type="dxa"/>
            <w:vMerge w:val="restart"/>
            <w:tcBorders>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0153B8">
              <w:rPr>
                <w:rFonts w:ascii="Times New Roman" w:eastAsia="Times New Roman" w:hAnsi="Times New Roman" w:cs="Times New Roman"/>
                <w:sz w:val="18"/>
                <w:szCs w:val="18"/>
                <w:lang w:eastAsia="ru-RU"/>
              </w:rPr>
              <w:t>».</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bl>
    <w:p w:rsidR="00A8206B" w:rsidRDefault="00A8206B"/>
    <w:sectPr w:rsidR="00A8206B" w:rsidSect="00892A38">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2E16"/>
    <w:rsid w:val="000153B8"/>
    <w:rsid w:val="00015CF7"/>
    <w:rsid w:val="00053445"/>
    <w:rsid w:val="00070156"/>
    <w:rsid w:val="000775D3"/>
    <w:rsid w:val="00086DE3"/>
    <w:rsid w:val="00095ECB"/>
    <w:rsid w:val="000A1DCF"/>
    <w:rsid w:val="000B45B6"/>
    <w:rsid w:val="000B5E7B"/>
    <w:rsid w:val="000C1E92"/>
    <w:rsid w:val="000E67FA"/>
    <w:rsid w:val="00105C62"/>
    <w:rsid w:val="00116E8C"/>
    <w:rsid w:val="00117027"/>
    <w:rsid w:val="00122748"/>
    <w:rsid w:val="00144989"/>
    <w:rsid w:val="001708A9"/>
    <w:rsid w:val="001A19F0"/>
    <w:rsid w:val="001B66A4"/>
    <w:rsid w:val="00224EFE"/>
    <w:rsid w:val="00240C81"/>
    <w:rsid w:val="00241815"/>
    <w:rsid w:val="00253651"/>
    <w:rsid w:val="00256277"/>
    <w:rsid w:val="00292B3A"/>
    <w:rsid w:val="002A3346"/>
    <w:rsid w:val="002C42E3"/>
    <w:rsid w:val="002D463A"/>
    <w:rsid w:val="002D7653"/>
    <w:rsid w:val="002E05DE"/>
    <w:rsid w:val="002E4B43"/>
    <w:rsid w:val="00300064"/>
    <w:rsid w:val="00305D10"/>
    <w:rsid w:val="003410F9"/>
    <w:rsid w:val="0034234D"/>
    <w:rsid w:val="00354B2D"/>
    <w:rsid w:val="00364EAD"/>
    <w:rsid w:val="00385A4A"/>
    <w:rsid w:val="00392C11"/>
    <w:rsid w:val="00397027"/>
    <w:rsid w:val="00397CF7"/>
    <w:rsid w:val="003A23F5"/>
    <w:rsid w:val="003B52EE"/>
    <w:rsid w:val="003B71A6"/>
    <w:rsid w:val="003D0FBD"/>
    <w:rsid w:val="00413BBD"/>
    <w:rsid w:val="004371A2"/>
    <w:rsid w:val="00444143"/>
    <w:rsid w:val="004868D1"/>
    <w:rsid w:val="004B771B"/>
    <w:rsid w:val="004F4471"/>
    <w:rsid w:val="00501431"/>
    <w:rsid w:val="00514669"/>
    <w:rsid w:val="0052469D"/>
    <w:rsid w:val="005248AE"/>
    <w:rsid w:val="00533432"/>
    <w:rsid w:val="00541C95"/>
    <w:rsid w:val="00554227"/>
    <w:rsid w:val="00574FDE"/>
    <w:rsid w:val="005770B5"/>
    <w:rsid w:val="005A5983"/>
    <w:rsid w:val="005B2ED6"/>
    <w:rsid w:val="005C4E82"/>
    <w:rsid w:val="005D518A"/>
    <w:rsid w:val="0060094D"/>
    <w:rsid w:val="00601BFE"/>
    <w:rsid w:val="00616003"/>
    <w:rsid w:val="00616F93"/>
    <w:rsid w:val="006175AB"/>
    <w:rsid w:val="006553DE"/>
    <w:rsid w:val="00655DD2"/>
    <w:rsid w:val="006639B3"/>
    <w:rsid w:val="006A198D"/>
    <w:rsid w:val="006D00B3"/>
    <w:rsid w:val="006D079D"/>
    <w:rsid w:val="006D2DE4"/>
    <w:rsid w:val="006E0E3E"/>
    <w:rsid w:val="006F0B43"/>
    <w:rsid w:val="006F2F67"/>
    <w:rsid w:val="006F6591"/>
    <w:rsid w:val="006F6DC0"/>
    <w:rsid w:val="00700B97"/>
    <w:rsid w:val="00722B9E"/>
    <w:rsid w:val="007353D4"/>
    <w:rsid w:val="00760316"/>
    <w:rsid w:val="0076387F"/>
    <w:rsid w:val="00795798"/>
    <w:rsid w:val="007C2465"/>
    <w:rsid w:val="007D1228"/>
    <w:rsid w:val="007D39FE"/>
    <w:rsid w:val="007F3765"/>
    <w:rsid w:val="007F4909"/>
    <w:rsid w:val="00805AF5"/>
    <w:rsid w:val="008146F3"/>
    <w:rsid w:val="008232E7"/>
    <w:rsid w:val="008625B7"/>
    <w:rsid w:val="0087418E"/>
    <w:rsid w:val="00877534"/>
    <w:rsid w:val="00877568"/>
    <w:rsid w:val="008849C2"/>
    <w:rsid w:val="00892A38"/>
    <w:rsid w:val="00897BB0"/>
    <w:rsid w:val="008A2F1A"/>
    <w:rsid w:val="008B0AA8"/>
    <w:rsid w:val="008B113C"/>
    <w:rsid w:val="008C248A"/>
    <w:rsid w:val="008D78AF"/>
    <w:rsid w:val="008E3879"/>
    <w:rsid w:val="00904357"/>
    <w:rsid w:val="009137B3"/>
    <w:rsid w:val="00922F8F"/>
    <w:rsid w:val="00932E77"/>
    <w:rsid w:val="00934FDC"/>
    <w:rsid w:val="00965674"/>
    <w:rsid w:val="00997BA6"/>
    <w:rsid w:val="009C7658"/>
    <w:rsid w:val="009D03DF"/>
    <w:rsid w:val="009D06F3"/>
    <w:rsid w:val="009D3CBF"/>
    <w:rsid w:val="009D5605"/>
    <w:rsid w:val="00A3758D"/>
    <w:rsid w:val="00A42B4F"/>
    <w:rsid w:val="00A47269"/>
    <w:rsid w:val="00A8206B"/>
    <w:rsid w:val="00A86829"/>
    <w:rsid w:val="00AA0716"/>
    <w:rsid w:val="00AC070E"/>
    <w:rsid w:val="00AD1D20"/>
    <w:rsid w:val="00AD41E4"/>
    <w:rsid w:val="00AD744B"/>
    <w:rsid w:val="00B06720"/>
    <w:rsid w:val="00B0753B"/>
    <w:rsid w:val="00B20CBD"/>
    <w:rsid w:val="00B32823"/>
    <w:rsid w:val="00B464C5"/>
    <w:rsid w:val="00B53383"/>
    <w:rsid w:val="00B55A2B"/>
    <w:rsid w:val="00B60A5D"/>
    <w:rsid w:val="00B74F81"/>
    <w:rsid w:val="00B77494"/>
    <w:rsid w:val="00B81656"/>
    <w:rsid w:val="00B84458"/>
    <w:rsid w:val="00B91EA5"/>
    <w:rsid w:val="00BB7AE2"/>
    <w:rsid w:val="00BE4B2A"/>
    <w:rsid w:val="00BE54E4"/>
    <w:rsid w:val="00BF0950"/>
    <w:rsid w:val="00BF5819"/>
    <w:rsid w:val="00C04D1C"/>
    <w:rsid w:val="00C36F2D"/>
    <w:rsid w:val="00C47BD9"/>
    <w:rsid w:val="00C74DE1"/>
    <w:rsid w:val="00C9004A"/>
    <w:rsid w:val="00CB6DB6"/>
    <w:rsid w:val="00CB741E"/>
    <w:rsid w:val="00CE2485"/>
    <w:rsid w:val="00CF0FED"/>
    <w:rsid w:val="00D018DF"/>
    <w:rsid w:val="00D07AD9"/>
    <w:rsid w:val="00D20190"/>
    <w:rsid w:val="00D40199"/>
    <w:rsid w:val="00D466D1"/>
    <w:rsid w:val="00D63DFD"/>
    <w:rsid w:val="00D73D3A"/>
    <w:rsid w:val="00D8204B"/>
    <w:rsid w:val="00D8662D"/>
    <w:rsid w:val="00DA24C0"/>
    <w:rsid w:val="00DB004A"/>
    <w:rsid w:val="00DE0320"/>
    <w:rsid w:val="00DF6B31"/>
    <w:rsid w:val="00E02C85"/>
    <w:rsid w:val="00E25AEC"/>
    <w:rsid w:val="00E27E94"/>
    <w:rsid w:val="00E31C38"/>
    <w:rsid w:val="00E32E50"/>
    <w:rsid w:val="00E5609C"/>
    <w:rsid w:val="00E67126"/>
    <w:rsid w:val="00EC2911"/>
    <w:rsid w:val="00F55D23"/>
    <w:rsid w:val="00F74555"/>
    <w:rsid w:val="00FA0661"/>
    <w:rsid w:val="00FB6DDE"/>
    <w:rsid w:val="00FC1E6D"/>
    <w:rsid w:val="00FC4CB6"/>
    <w:rsid w:val="00FE21C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0"/>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0"/>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080">
      <w:bodyDiv w:val="1"/>
      <w:marLeft w:val="0"/>
      <w:marRight w:val="0"/>
      <w:marTop w:val="0"/>
      <w:marBottom w:val="0"/>
      <w:divBdr>
        <w:top w:val="none" w:sz="0" w:space="0" w:color="auto"/>
        <w:left w:val="none" w:sz="0" w:space="0" w:color="auto"/>
        <w:bottom w:val="none" w:sz="0" w:space="0" w:color="auto"/>
        <w:right w:val="none" w:sz="0" w:space="0" w:color="auto"/>
      </w:divBdr>
      <w:divsChild>
        <w:div w:id="89524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pk@cap.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112D-E401-4C96-B972-54AC77FF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30</Pages>
  <Words>8485</Words>
  <Characters>48371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Шулова Наталия Петровна</dc:creator>
  <cp:keywords/>
  <dc:description/>
  <cp:lastModifiedBy>Шулова Наталия Петровна</cp:lastModifiedBy>
  <cp:revision>91</cp:revision>
  <cp:lastPrinted>2023-10-17T13:19:00Z</cp:lastPrinted>
  <dcterms:created xsi:type="dcterms:W3CDTF">2022-11-22T11:20:00Z</dcterms:created>
  <dcterms:modified xsi:type="dcterms:W3CDTF">2023-10-18T11:34:00Z</dcterms:modified>
</cp:coreProperties>
</file>