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B50F0">
        <w:rPr>
          <w:rFonts w:ascii="Times New Roman" w:hAnsi="Times New Roman"/>
          <w:b/>
          <w:sz w:val="28"/>
          <w:szCs w:val="28"/>
        </w:rPr>
        <w:t>Извлечение</w:t>
      </w:r>
    </w:p>
    <w:p w:rsidR="00814E60" w:rsidRPr="002B50F0" w:rsidRDefault="00814E60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7362" w:rsidRPr="002B50F0" w:rsidRDefault="00667362" w:rsidP="004050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0F0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1F196F" w:rsidRPr="002B50F0" w:rsidRDefault="001F196F" w:rsidP="004050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F19C0" w:rsidRPr="002B50F0" w:rsidRDefault="009F19C0" w:rsidP="00B44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50F0">
        <w:rPr>
          <w:rFonts w:ascii="Times New Roman" w:hAnsi="Times New Roman"/>
          <w:b/>
          <w:sz w:val="28"/>
          <w:szCs w:val="28"/>
        </w:rPr>
        <w:t xml:space="preserve">О ПРИРОДОПОЛЬЗОВАНИИ </w:t>
      </w:r>
    </w:p>
    <w:p w:rsidR="00A43CE7" w:rsidRPr="002B50F0" w:rsidRDefault="009F19C0" w:rsidP="00B441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0F0">
        <w:rPr>
          <w:rFonts w:ascii="Times New Roman" w:hAnsi="Times New Roman"/>
          <w:b/>
          <w:sz w:val="28"/>
          <w:szCs w:val="28"/>
        </w:rPr>
        <w:t>В ЧУВАШСКОЙ РЕСПУБЛИКЕ</w:t>
      </w:r>
    </w:p>
    <w:p w:rsidR="00127BC0" w:rsidRPr="002B50F0" w:rsidRDefault="00127BC0" w:rsidP="004050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proofErr w:type="gramStart"/>
      <w:r w:rsidRPr="002B50F0">
        <w:rPr>
          <w:rFonts w:ascii="Times New Roman" w:hAnsi="Times New Roman"/>
          <w:i/>
          <w:sz w:val="28"/>
          <w:szCs w:val="28"/>
        </w:rPr>
        <w:t>Принят</w:t>
      </w:r>
      <w:proofErr w:type="gramEnd"/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1F196F" w:rsidRPr="002B50F0" w:rsidRDefault="001F196F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1F196F" w:rsidRPr="002B50F0" w:rsidRDefault="009F19C0" w:rsidP="006545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2B50F0">
        <w:rPr>
          <w:rFonts w:ascii="Times New Roman" w:hAnsi="Times New Roman"/>
          <w:i/>
          <w:sz w:val="28"/>
          <w:szCs w:val="28"/>
        </w:rPr>
        <w:t>21 октября 1999 года</w:t>
      </w:r>
    </w:p>
    <w:p w:rsidR="00383CD4" w:rsidRPr="002B50F0" w:rsidRDefault="00383CD4" w:rsidP="0065450C">
      <w:pPr>
        <w:pStyle w:val="ConsPlusNormal"/>
        <w:jc w:val="center"/>
        <w:rPr>
          <w:szCs w:val="28"/>
        </w:rPr>
      </w:pP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proofErr w:type="gramStart"/>
      <w:r w:rsidRPr="002B50F0">
        <w:rPr>
          <w:szCs w:val="28"/>
        </w:rPr>
        <w:t>(в ред. Законов ЧР</w:t>
      </w:r>
      <w:proofErr w:type="gramEnd"/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27.12.2001 № 58, от 27.03.2003 № 3, от 02.12.2003 № 44,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24.11.2004 № 50, от 25.11.2005 № 50, от 05.10.2006 № 46,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04.06.2007 № 20, от 17.12.2008 № 59, от 31.03.2009 № 24,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27.02.2010 № 5, от 13.07.2010 № 40, от 30.05.2011 № 30,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25.11.2011 № 79, от 04.12.2012 № 84, от 30.07.2013 № 49,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02.12.2013 № 90, от 30.05.2014 № 30, от 01.11.2014 № 71,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18.02.2015 № 5, от 04.03.2016 № 6, от 27.10.2016 № 68,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30.09.2017 № 54, от 30.03.2018 № 18, от 30.11.2018 № 87,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07.05.2019 № 32, от 04.03.2020 № 11, от 11.06.2020 № 52,</w:t>
      </w:r>
    </w:p>
    <w:p w:rsidR="00695861" w:rsidRPr="002B50F0" w:rsidRDefault="009F19C0" w:rsidP="009F19C0">
      <w:pPr>
        <w:pStyle w:val="ConsPlusNormal"/>
        <w:jc w:val="center"/>
        <w:rPr>
          <w:szCs w:val="28"/>
        </w:rPr>
      </w:pPr>
      <w:r w:rsidRPr="002B50F0">
        <w:rPr>
          <w:szCs w:val="28"/>
        </w:rPr>
        <w:t>от 21.10.2020 № 88, от 22.10.2021 № 72, от 07.07.2023 № 52)</w:t>
      </w:r>
    </w:p>
    <w:p w:rsidR="009F19C0" w:rsidRPr="002B50F0" w:rsidRDefault="009F19C0" w:rsidP="009F19C0">
      <w:pPr>
        <w:pStyle w:val="ConsPlusNormal"/>
        <w:jc w:val="center"/>
        <w:rPr>
          <w:szCs w:val="28"/>
        </w:rPr>
      </w:pPr>
    </w:p>
    <w:p w:rsidR="009F19C0" w:rsidRPr="002B50F0" w:rsidRDefault="009F19C0" w:rsidP="009F19C0">
      <w:pPr>
        <w:pStyle w:val="ConsPlusNormal"/>
        <w:ind w:left="2464" w:hanging="1764"/>
        <w:jc w:val="both"/>
        <w:rPr>
          <w:b/>
          <w:bCs/>
          <w:szCs w:val="28"/>
        </w:rPr>
      </w:pPr>
      <w:r w:rsidRPr="002B50F0">
        <w:rPr>
          <w:b/>
          <w:bCs/>
          <w:szCs w:val="28"/>
        </w:rPr>
        <w:t>Статья 11.1. Компетенция уполномоченного исполнительного           органа Чувашской Республики по вопросам прир</w:t>
      </w:r>
      <w:r w:rsidRPr="002B50F0">
        <w:rPr>
          <w:b/>
          <w:bCs/>
          <w:szCs w:val="28"/>
        </w:rPr>
        <w:t>о</w:t>
      </w:r>
      <w:r w:rsidRPr="002B50F0">
        <w:rPr>
          <w:b/>
          <w:bCs/>
          <w:szCs w:val="28"/>
        </w:rPr>
        <w:t>допользования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К компетенции уполномоченного исполнительного органа Чувашской Республики по вопросам природопользования относятся: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а) в области водных отношений: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разработка и реализация государственных программ Чувашской Ре</w:t>
      </w:r>
      <w:r w:rsidRPr="002B50F0">
        <w:rPr>
          <w:szCs w:val="28"/>
        </w:rPr>
        <w:t>с</w:t>
      </w:r>
      <w:r w:rsidRPr="002B50F0">
        <w:rPr>
          <w:szCs w:val="28"/>
        </w:rPr>
        <w:t>публики (подпрограмм государственных программ Чувашской Республики) по использованию и охране водных объектов или их частей, расположенных на территории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регионального государственного экологического ко</w:t>
      </w:r>
      <w:r w:rsidRPr="002B50F0">
        <w:rPr>
          <w:szCs w:val="28"/>
        </w:rPr>
        <w:t>н</w:t>
      </w:r>
      <w:r w:rsidRPr="002B50F0">
        <w:rPr>
          <w:szCs w:val="28"/>
        </w:rPr>
        <w:t xml:space="preserve">троля (надзора) в отношении водных объектов, территорий их </w:t>
      </w:r>
      <w:proofErr w:type="spellStart"/>
      <w:r w:rsidRPr="002B50F0">
        <w:rPr>
          <w:szCs w:val="28"/>
        </w:rPr>
        <w:t>водоохранных</w:t>
      </w:r>
      <w:proofErr w:type="spellEnd"/>
      <w:r w:rsidRPr="002B50F0">
        <w:rPr>
          <w:szCs w:val="28"/>
        </w:rPr>
        <w:t xml:space="preserve"> зон и прибрежных защитных полос, которые в соответствии с Федеральным </w:t>
      </w:r>
      <w:hyperlink r:id="rId7" w:history="1">
        <w:r w:rsidRPr="002B50F0">
          <w:rPr>
            <w:rStyle w:val="a9"/>
            <w:color w:val="auto"/>
            <w:szCs w:val="28"/>
            <w:u w:val="none"/>
          </w:rPr>
          <w:t>законом</w:t>
        </w:r>
      </w:hyperlink>
      <w:r w:rsidRPr="002B50F0">
        <w:rPr>
          <w:szCs w:val="28"/>
        </w:rPr>
        <w:t xml:space="preserve"> от 10 января 2002 года № 7-ФЗ "Об охране окружающей среды" подлежат региональному государственному экологическому контролю (надзору);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участие в организации и осуществлении государственного монитори</w:t>
      </w:r>
      <w:r w:rsidRPr="002B50F0">
        <w:rPr>
          <w:szCs w:val="28"/>
        </w:rPr>
        <w:t>н</w:t>
      </w:r>
      <w:r w:rsidRPr="002B50F0">
        <w:rPr>
          <w:szCs w:val="28"/>
        </w:rPr>
        <w:t>га водных объектов;</w:t>
      </w:r>
    </w:p>
    <w:p w:rsidR="002B50F0" w:rsidRDefault="002B50F0" w:rsidP="009F19C0">
      <w:pPr>
        <w:pStyle w:val="ConsPlusNormal"/>
        <w:ind w:firstLine="709"/>
        <w:jc w:val="both"/>
        <w:rPr>
          <w:szCs w:val="28"/>
        </w:rPr>
      </w:pP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lastRenderedPageBreak/>
        <w:t>принятие решений об установлении, изменении, о прекращении сущ</w:t>
      </w:r>
      <w:r w:rsidRPr="002B50F0">
        <w:rPr>
          <w:szCs w:val="28"/>
        </w:rPr>
        <w:t>е</w:t>
      </w:r>
      <w:r w:rsidRPr="002B50F0">
        <w:rPr>
          <w:szCs w:val="28"/>
        </w:rPr>
        <w:t>ствования зон санитарной охраны источников питьевого и хозяйственно-бытового водоснабжения;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предоставление водных объектов или их частей, находящихся в гос</w:t>
      </w:r>
      <w:r w:rsidRPr="002B50F0">
        <w:rPr>
          <w:szCs w:val="28"/>
        </w:rPr>
        <w:t>у</w:t>
      </w:r>
      <w:r w:rsidRPr="002B50F0">
        <w:rPr>
          <w:szCs w:val="28"/>
        </w:rPr>
        <w:t>дарственной собственности Чувашской Республики, в пользование на осн</w:t>
      </w:r>
      <w:r w:rsidRPr="002B50F0">
        <w:rPr>
          <w:szCs w:val="28"/>
        </w:rPr>
        <w:t>о</w:t>
      </w:r>
      <w:r w:rsidRPr="002B50F0">
        <w:rPr>
          <w:szCs w:val="28"/>
        </w:rPr>
        <w:t>вании договоров водопользования, решений о предоставлении водных объе</w:t>
      </w:r>
      <w:r w:rsidRPr="002B50F0">
        <w:rPr>
          <w:szCs w:val="28"/>
        </w:rPr>
        <w:t>к</w:t>
      </w:r>
      <w:r w:rsidRPr="002B50F0">
        <w:rPr>
          <w:szCs w:val="28"/>
        </w:rPr>
        <w:t>тов в пользование;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утверждение порядка согласования расчета вероятного вреда, который может быть причинен жизни, здоровью физических лиц, имуществу физич</w:t>
      </w:r>
      <w:r w:rsidRPr="002B50F0">
        <w:rPr>
          <w:szCs w:val="28"/>
        </w:rPr>
        <w:t>е</w:t>
      </w:r>
      <w:r w:rsidRPr="002B50F0">
        <w:rPr>
          <w:szCs w:val="28"/>
        </w:rPr>
        <w:t>ских и юридических лиц на территории Чувашской Республики в результате аварии гидротехнического сооружения;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согласование расчета вероятного вреда, который может быть причинен жизни, здоровью физических лиц, имуществу физических и юридических лиц на территории Чувашской Республики в результате аварии гидротехн</w:t>
      </w:r>
      <w:r w:rsidRPr="002B50F0">
        <w:rPr>
          <w:szCs w:val="28"/>
        </w:rPr>
        <w:t>и</w:t>
      </w:r>
      <w:r w:rsidRPr="002B50F0">
        <w:rPr>
          <w:szCs w:val="28"/>
        </w:rPr>
        <w:t>ческого сооружения;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б) в области водных отношений, осуществляемых за счет субвенций из федерального бюджета: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предоставление водных объектов или их частей, находящихся в фед</w:t>
      </w:r>
      <w:r w:rsidRPr="002B50F0">
        <w:rPr>
          <w:szCs w:val="28"/>
        </w:rPr>
        <w:t>е</w:t>
      </w:r>
      <w:r w:rsidRPr="002B50F0">
        <w:rPr>
          <w:szCs w:val="28"/>
        </w:rPr>
        <w:t>ральной собственности и расположенных на территории Чувашской Респу</w:t>
      </w:r>
      <w:r w:rsidRPr="002B50F0">
        <w:rPr>
          <w:szCs w:val="28"/>
        </w:rPr>
        <w:t>б</w:t>
      </w:r>
      <w:r w:rsidRPr="002B50F0">
        <w:rPr>
          <w:szCs w:val="28"/>
        </w:rPr>
        <w:t xml:space="preserve">лики, в пользование на основании договоров водопользования, решений о предоставлении водных объектов в пользование, за исключением случаев, указанных в </w:t>
      </w:r>
      <w:hyperlink r:id="rId8" w:history="1">
        <w:r w:rsidRPr="002B50F0">
          <w:rPr>
            <w:rStyle w:val="a9"/>
            <w:color w:val="auto"/>
            <w:szCs w:val="28"/>
            <w:u w:val="none"/>
          </w:rPr>
          <w:t>части 1 статьи 21</w:t>
        </w:r>
      </w:hyperlink>
      <w:r w:rsidRPr="002B50F0">
        <w:rPr>
          <w:szCs w:val="28"/>
        </w:rPr>
        <w:t xml:space="preserve"> Водного кодекса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представление в уполномоченный федеральный орган исполнительной власти копий нормативных правовых актов Чувашской Республики по </w:t>
      </w:r>
      <w:r w:rsidR="002B50F0">
        <w:rPr>
          <w:szCs w:val="28"/>
        </w:rPr>
        <w:t xml:space="preserve">      </w:t>
      </w:r>
      <w:r w:rsidRPr="002B50F0">
        <w:rPr>
          <w:szCs w:val="28"/>
        </w:rPr>
        <w:t>вопросам переданных полномочий в области водных отношений;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в) в области охраны и использования объектов животного мира, </w:t>
      </w:r>
      <w:r w:rsidR="002B50F0">
        <w:rPr>
          <w:szCs w:val="28"/>
        </w:rPr>
        <w:t xml:space="preserve">                 </w:t>
      </w:r>
      <w:r w:rsidRPr="002B50F0">
        <w:rPr>
          <w:szCs w:val="28"/>
        </w:rPr>
        <w:t>а также водных биологических ресурсов, осуществляемых за счет субвенций из федерального бюджета:</w:t>
      </w:r>
    </w:p>
    <w:p w:rsidR="009F19C0" w:rsidRPr="002B50F0" w:rsidRDefault="009F19C0" w:rsidP="009F19C0">
      <w:pPr>
        <w:pStyle w:val="ConsPlusNormal"/>
        <w:ind w:firstLine="709"/>
        <w:jc w:val="both"/>
        <w:rPr>
          <w:spacing w:val="-2"/>
          <w:szCs w:val="28"/>
        </w:rPr>
      </w:pPr>
      <w:r w:rsidRPr="002B50F0">
        <w:rPr>
          <w:spacing w:val="-2"/>
          <w:szCs w:val="28"/>
        </w:rPr>
        <w:t>ведение государственного мониторинга и государственного кадастра объектов животного мира в пределах Чувашской Республики, за исключением объектов животного мира, находящихся на особо охраняемых природных те</w:t>
      </w:r>
      <w:r w:rsidRPr="002B50F0">
        <w:rPr>
          <w:spacing w:val="-2"/>
          <w:szCs w:val="28"/>
        </w:rPr>
        <w:t>р</w:t>
      </w:r>
      <w:r w:rsidRPr="002B50F0">
        <w:rPr>
          <w:spacing w:val="-2"/>
          <w:szCs w:val="28"/>
        </w:rPr>
        <w:t>риториях федерального значения, а также на иных землях в случаях, пред</w:t>
      </w:r>
      <w:r w:rsidRPr="002B50F0">
        <w:rPr>
          <w:spacing w:val="-2"/>
          <w:szCs w:val="28"/>
        </w:rPr>
        <w:t>у</w:t>
      </w:r>
      <w:r w:rsidRPr="002B50F0">
        <w:rPr>
          <w:spacing w:val="-2"/>
          <w:szCs w:val="28"/>
        </w:rPr>
        <w:t>смотренных федеральными законами, и государственного кадастра объектов животного мира, занесенных в Красную книгу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выдача разрешений на использование объектов животного мира, за и</w:t>
      </w:r>
      <w:r w:rsidRPr="002B50F0">
        <w:rPr>
          <w:szCs w:val="28"/>
        </w:rPr>
        <w:t>с</w:t>
      </w:r>
      <w:r w:rsidRPr="002B50F0">
        <w:rPr>
          <w:szCs w:val="28"/>
        </w:rPr>
        <w:t>ключением объектов, находящихся на особо охраняемых природных терр</w:t>
      </w:r>
      <w:r w:rsidRPr="002B50F0">
        <w:rPr>
          <w:szCs w:val="28"/>
        </w:rPr>
        <w:t>и</w:t>
      </w:r>
      <w:r w:rsidRPr="002B50F0">
        <w:rPr>
          <w:szCs w:val="28"/>
        </w:rPr>
        <w:t>ториях федерального значения, а также объектов животного мира, занесе</w:t>
      </w:r>
      <w:r w:rsidRPr="002B50F0">
        <w:rPr>
          <w:szCs w:val="28"/>
        </w:rPr>
        <w:t>н</w:t>
      </w:r>
      <w:r w:rsidRPr="002B50F0">
        <w:rPr>
          <w:szCs w:val="28"/>
        </w:rPr>
        <w:t>ных в Красную книгу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 xml:space="preserve">выдача разрешений на содержание и разведение объектов животного мира, в том числе отнесенных к охотничьим ресурсам, в </w:t>
      </w:r>
      <w:proofErr w:type="spellStart"/>
      <w:r w:rsidRPr="002B50F0">
        <w:rPr>
          <w:szCs w:val="28"/>
        </w:rPr>
        <w:t>полувольных</w:t>
      </w:r>
      <w:proofErr w:type="spellEnd"/>
      <w:r w:rsidRPr="002B50F0">
        <w:rPr>
          <w:szCs w:val="28"/>
        </w:rPr>
        <w:t xml:space="preserve"> усл</w:t>
      </w:r>
      <w:r w:rsidRPr="002B50F0">
        <w:rPr>
          <w:szCs w:val="28"/>
        </w:rPr>
        <w:t>о</w:t>
      </w:r>
      <w:r w:rsidRPr="002B50F0">
        <w:rPr>
          <w:szCs w:val="28"/>
        </w:rPr>
        <w:t xml:space="preserve">виях и искусственно созданной среде обитания (за исключением объектов животного мира, занесенных в Красную книгу Российской Федерации), за исключением разрешений на содержание и разведение объектов животного мира в </w:t>
      </w:r>
      <w:proofErr w:type="spellStart"/>
      <w:r w:rsidRPr="002B50F0">
        <w:rPr>
          <w:szCs w:val="28"/>
        </w:rPr>
        <w:t>полувольных</w:t>
      </w:r>
      <w:proofErr w:type="spellEnd"/>
      <w:r w:rsidRPr="002B50F0">
        <w:rPr>
          <w:szCs w:val="28"/>
        </w:rPr>
        <w:t xml:space="preserve"> условиях и искусственно созданной среде обитания, </w:t>
      </w:r>
      <w:r w:rsidRPr="002B50F0">
        <w:rPr>
          <w:szCs w:val="28"/>
        </w:rPr>
        <w:lastRenderedPageBreak/>
        <w:t>находящихся на особо охраняемых природных территориях федерального</w:t>
      </w:r>
      <w:proofErr w:type="gramEnd"/>
      <w:r w:rsidRPr="002B50F0">
        <w:rPr>
          <w:szCs w:val="28"/>
        </w:rPr>
        <w:t xml:space="preserve"> значения;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абзацы пятый - шестой утратили силу. - </w:t>
      </w:r>
      <w:hyperlink r:id="rId9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04.03.2016 № 6;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охрана водных биологических ресурсов на внутренних водных объе</w:t>
      </w:r>
      <w:r w:rsidRPr="002B50F0">
        <w:rPr>
          <w:szCs w:val="28"/>
        </w:rPr>
        <w:t>к</w:t>
      </w:r>
      <w:r w:rsidRPr="002B50F0">
        <w:rPr>
          <w:szCs w:val="28"/>
        </w:rPr>
        <w:t>тах в пределах полномочий, установленных законодательством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федерального государственного контроля (надзора) в области охраны, воспроизводства и использования объектов животного мира и среды их обитания на территории Чувашской Республики, за исключением объектов животного мира и среды их обитания, находящихся на особо охр</w:t>
      </w:r>
      <w:r w:rsidRPr="002B50F0">
        <w:rPr>
          <w:szCs w:val="28"/>
        </w:rPr>
        <w:t>а</w:t>
      </w:r>
      <w:r w:rsidRPr="002B50F0">
        <w:rPr>
          <w:szCs w:val="28"/>
        </w:rPr>
        <w:t>няемых природных территориях федерального значения, расположенных на территории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представление в соответствующие федеральные органы исполнител</w:t>
      </w:r>
      <w:r w:rsidRPr="002B50F0">
        <w:rPr>
          <w:szCs w:val="28"/>
        </w:rPr>
        <w:t>ь</w:t>
      </w:r>
      <w:r w:rsidRPr="002B50F0">
        <w:rPr>
          <w:szCs w:val="28"/>
        </w:rPr>
        <w:t xml:space="preserve">ной власти копий нормативных правовых актов Чувашской Республики </w:t>
      </w:r>
      <w:r w:rsidR="002B50F0">
        <w:rPr>
          <w:szCs w:val="28"/>
        </w:rPr>
        <w:t xml:space="preserve">       </w:t>
      </w:r>
      <w:r w:rsidRPr="002B50F0">
        <w:rPr>
          <w:szCs w:val="28"/>
        </w:rPr>
        <w:t xml:space="preserve">по вопросам осуществления переданных полномочий в области охраны </w:t>
      </w:r>
      <w:r w:rsidR="002B50F0">
        <w:rPr>
          <w:szCs w:val="28"/>
        </w:rPr>
        <w:t xml:space="preserve">        </w:t>
      </w:r>
      <w:r w:rsidRPr="002B50F0">
        <w:rPr>
          <w:szCs w:val="28"/>
        </w:rPr>
        <w:t xml:space="preserve">и использования объектов животного мира, а также водных биологических ресурсов, иных документов и информации, необходимых для </w:t>
      </w:r>
      <w:proofErr w:type="gramStart"/>
      <w:r w:rsidRPr="002B50F0">
        <w:rPr>
          <w:szCs w:val="28"/>
        </w:rPr>
        <w:t xml:space="preserve">контроля </w:t>
      </w:r>
      <w:r w:rsidR="002B50F0">
        <w:rPr>
          <w:szCs w:val="28"/>
        </w:rPr>
        <w:t xml:space="preserve">        </w:t>
      </w:r>
      <w:r w:rsidRPr="002B50F0">
        <w:rPr>
          <w:szCs w:val="28"/>
        </w:rPr>
        <w:t>за</w:t>
      </w:r>
      <w:proofErr w:type="gramEnd"/>
      <w:r w:rsidRPr="002B50F0">
        <w:rPr>
          <w:szCs w:val="28"/>
        </w:rPr>
        <w:t xml:space="preserve"> эффективностью и качеством осуществления переданных полномочий;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регулирование численности объектов животного мира, за исключением объектов животного мира, находящихся на особо охраняемых природных территориях федерального значения,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и использования объектов животного мира и среды их обитания;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в.1) в области охраны и использования объектов животного мира, </w:t>
      </w:r>
      <w:r w:rsidR="002B50F0">
        <w:rPr>
          <w:szCs w:val="28"/>
        </w:rPr>
        <w:t xml:space="preserve">         </w:t>
      </w:r>
      <w:r w:rsidRPr="002B50F0">
        <w:rPr>
          <w:szCs w:val="28"/>
        </w:rPr>
        <w:t>а также водных биологических ресурсов: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разработка и реализация государственных программ Чувашской Ре</w:t>
      </w:r>
      <w:r w:rsidRPr="002B50F0">
        <w:rPr>
          <w:szCs w:val="28"/>
        </w:rPr>
        <w:t>с</w:t>
      </w:r>
      <w:r w:rsidRPr="002B50F0">
        <w:rPr>
          <w:szCs w:val="28"/>
        </w:rPr>
        <w:t>публики (подпрограмм государственных программ Чувашской Республики) по охране и воспроизводству объектов животного мира и среды их обитания;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г) исключен. - </w:t>
      </w:r>
      <w:hyperlink r:id="rId10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17.12.2008 № 59;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г.1) в области лесных отношений: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установление </w:t>
      </w:r>
      <w:proofErr w:type="gramStart"/>
      <w:r w:rsidRPr="002B50F0">
        <w:rPr>
          <w:szCs w:val="28"/>
        </w:rPr>
        <w:t>значений целевых показателей критериев оценки приор</w:t>
      </w:r>
      <w:r w:rsidRPr="002B50F0">
        <w:rPr>
          <w:szCs w:val="28"/>
        </w:rPr>
        <w:t>и</w:t>
      </w:r>
      <w:r w:rsidRPr="002B50F0">
        <w:rPr>
          <w:szCs w:val="28"/>
        </w:rPr>
        <w:t>тетных инвестиционных проектов</w:t>
      </w:r>
      <w:proofErr w:type="gramEnd"/>
      <w:r w:rsidRPr="002B50F0">
        <w:rPr>
          <w:szCs w:val="28"/>
        </w:rPr>
        <w:t xml:space="preserve"> в целях развития лесного комплекса </w:t>
      </w:r>
      <w:r w:rsidR="002B50F0">
        <w:rPr>
          <w:szCs w:val="28"/>
        </w:rPr>
        <w:t xml:space="preserve">          </w:t>
      </w:r>
      <w:r w:rsidRPr="002B50F0">
        <w:rPr>
          <w:szCs w:val="28"/>
        </w:rPr>
        <w:t>и принятие решения об утверждении заявки на реализацию приоритетного инвестиционного проекта в целях развития лесного комплекса в пределах полномочий, установленных законодательством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учет древесины, заготовленной гражданами для собственных нужд в лесах, расположенных на лесных участках, находящихся в государственной собственности Чувашской Республики, в том числе на землях особо охран</w:t>
      </w:r>
      <w:r w:rsidRPr="002B50F0">
        <w:rPr>
          <w:szCs w:val="28"/>
        </w:rPr>
        <w:t>я</w:t>
      </w:r>
      <w:r w:rsidRPr="002B50F0">
        <w:rPr>
          <w:szCs w:val="28"/>
        </w:rPr>
        <w:t>емых природных территорий регионального значения;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отнесение земель, находящихся в государственной собственности </w:t>
      </w:r>
      <w:r w:rsidR="002B50F0">
        <w:rPr>
          <w:szCs w:val="28"/>
        </w:rPr>
        <w:t xml:space="preserve">        </w:t>
      </w:r>
      <w:r w:rsidRPr="002B50F0">
        <w:rPr>
          <w:szCs w:val="28"/>
        </w:rPr>
        <w:t xml:space="preserve">Чувашской Республики, предназначенных для </w:t>
      </w:r>
      <w:proofErr w:type="spellStart"/>
      <w:r w:rsidRPr="002B50F0">
        <w:rPr>
          <w:szCs w:val="28"/>
        </w:rPr>
        <w:t>лесовосстановления</w:t>
      </w:r>
      <w:proofErr w:type="spellEnd"/>
      <w:r w:rsidRPr="002B50F0">
        <w:rPr>
          <w:szCs w:val="28"/>
        </w:rPr>
        <w:t>, к землям, на которых расположены леса, в пределах полномочий, установленных зак</w:t>
      </w:r>
      <w:r w:rsidRPr="002B50F0">
        <w:rPr>
          <w:szCs w:val="28"/>
        </w:rPr>
        <w:t>о</w:t>
      </w:r>
      <w:r w:rsidRPr="002B50F0">
        <w:rPr>
          <w:szCs w:val="28"/>
        </w:rPr>
        <w:t>нодательством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lastRenderedPageBreak/>
        <w:t>принятие решений об отнесении лесов к лесам, расположенным в л</w:t>
      </w:r>
      <w:r w:rsidRPr="002B50F0">
        <w:rPr>
          <w:szCs w:val="28"/>
        </w:rPr>
        <w:t>е</w:t>
      </w:r>
      <w:r w:rsidRPr="002B50F0">
        <w:rPr>
          <w:szCs w:val="28"/>
        </w:rPr>
        <w:t>сопарковых зонах, лесам, расположенным в зеленых зонах;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определение функциональных зон в лесопарковых зонах, в которых расположены леса, установление и изменение площади и границ земель, на которых расположены леса, указанные в </w:t>
      </w:r>
      <w:hyperlink r:id="rId11" w:history="1">
        <w:r w:rsidRPr="002B50F0">
          <w:rPr>
            <w:rStyle w:val="a9"/>
            <w:color w:val="auto"/>
            <w:szCs w:val="28"/>
            <w:u w:val="none"/>
          </w:rPr>
          <w:t>пунктах 3</w:t>
        </w:r>
      </w:hyperlink>
      <w:r w:rsidRPr="002B50F0">
        <w:rPr>
          <w:szCs w:val="28"/>
        </w:rPr>
        <w:t xml:space="preserve"> и </w:t>
      </w:r>
      <w:hyperlink r:id="rId12" w:history="1">
        <w:r w:rsidRPr="002B50F0">
          <w:rPr>
            <w:rStyle w:val="a9"/>
            <w:color w:val="auto"/>
            <w:szCs w:val="28"/>
            <w:u w:val="none"/>
          </w:rPr>
          <w:t>4 части 1 статьи 114</w:t>
        </w:r>
      </w:hyperlink>
      <w:r w:rsidRPr="002B50F0">
        <w:rPr>
          <w:szCs w:val="28"/>
        </w:rPr>
        <w:t xml:space="preserve"> Лесного кодекса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разработка и реализация государственных программ Чувашской Ре</w:t>
      </w:r>
      <w:r w:rsidRPr="002B50F0">
        <w:rPr>
          <w:szCs w:val="28"/>
        </w:rPr>
        <w:t>с</w:t>
      </w:r>
      <w:r w:rsidRPr="002B50F0">
        <w:rPr>
          <w:szCs w:val="28"/>
        </w:rPr>
        <w:t>публики (подпрограмм государственных программ Чувашской Республики) развития лесного хозяйства в Чувашской Республике;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разработка и утверждение планов тушения лесных пожаров в отнош</w:t>
      </w:r>
      <w:r w:rsidRPr="002B50F0">
        <w:rPr>
          <w:szCs w:val="28"/>
        </w:rPr>
        <w:t>е</w:t>
      </w:r>
      <w:r w:rsidRPr="002B50F0">
        <w:rPr>
          <w:szCs w:val="28"/>
        </w:rPr>
        <w:t>нии лесов, расположенных на землях особо охраняемых природных террит</w:t>
      </w:r>
      <w:r w:rsidRPr="002B50F0">
        <w:rPr>
          <w:szCs w:val="28"/>
        </w:rPr>
        <w:t>о</w:t>
      </w:r>
      <w:r w:rsidRPr="002B50F0">
        <w:rPr>
          <w:szCs w:val="28"/>
        </w:rPr>
        <w:t>рий регионального значения и земельных участках, находящихся в госуда</w:t>
      </w:r>
      <w:r w:rsidRPr="002B50F0">
        <w:rPr>
          <w:szCs w:val="28"/>
        </w:rPr>
        <w:t>р</w:t>
      </w:r>
      <w:r w:rsidRPr="002B50F0">
        <w:rPr>
          <w:szCs w:val="28"/>
        </w:rPr>
        <w:t>ственной собственности Чувашской Республики, в пределах полномочий, установленных законодательством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2B50F0">
        <w:rPr>
          <w:szCs w:val="28"/>
        </w:rPr>
        <w:t>а</w:t>
      </w:r>
      <w:r w:rsidRPr="002B50F0">
        <w:rPr>
          <w:szCs w:val="28"/>
        </w:rPr>
        <w:t>новленных законодательством Российской Федерации, в отношении лесов, расположенных на землях особо охраняемых природных территорий реги</w:t>
      </w:r>
      <w:r w:rsidRPr="002B50F0">
        <w:rPr>
          <w:szCs w:val="28"/>
        </w:rPr>
        <w:t>о</w:t>
      </w:r>
      <w:r w:rsidRPr="002B50F0">
        <w:rPr>
          <w:szCs w:val="28"/>
        </w:rPr>
        <w:t>нального значения и земельных участках, находящихся в государственной собственности Чувашской Республики;</w:t>
      </w:r>
      <w:proofErr w:type="gramEnd"/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предупреждение лесных пожаров в лесах, расположенных на землях особо охраняемых природных территорий регионального значения и земел</w:t>
      </w:r>
      <w:r w:rsidRPr="002B50F0">
        <w:rPr>
          <w:szCs w:val="28"/>
        </w:rPr>
        <w:t>ь</w:t>
      </w:r>
      <w:r w:rsidRPr="002B50F0">
        <w:rPr>
          <w:szCs w:val="28"/>
        </w:rPr>
        <w:t>ных участках, находящихся в государственной собственности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мониторинг пожарной опасности в лесах и лесных пожаров в отнош</w:t>
      </w:r>
      <w:r w:rsidRPr="002B50F0">
        <w:rPr>
          <w:szCs w:val="28"/>
        </w:rPr>
        <w:t>е</w:t>
      </w:r>
      <w:r w:rsidRPr="002B50F0">
        <w:rPr>
          <w:szCs w:val="28"/>
        </w:rPr>
        <w:t>нии лесов, расположенных на землях особо охраняемых природных террит</w:t>
      </w:r>
      <w:r w:rsidRPr="002B50F0">
        <w:rPr>
          <w:szCs w:val="28"/>
        </w:rPr>
        <w:t>о</w:t>
      </w:r>
      <w:r w:rsidRPr="002B50F0">
        <w:rPr>
          <w:szCs w:val="28"/>
        </w:rPr>
        <w:t>рий регионального значения и земельных участках, находящихся в госуда</w:t>
      </w:r>
      <w:r w:rsidRPr="002B50F0">
        <w:rPr>
          <w:szCs w:val="28"/>
        </w:rPr>
        <w:t>р</w:t>
      </w:r>
      <w:r w:rsidRPr="002B50F0">
        <w:rPr>
          <w:szCs w:val="28"/>
        </w:rPr>
        <w:t>ственной собственности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иных мер пожарной безопасности в лесах, расположе</w:t>
      </w:r>
      <w:r w:rsidRPr="002B50F0">
        <w:rPr>
          <w:szCs w:val="28"/>
        </w:rPr>
        <w:t>н</w:t>
      </w:r>
      <w:r w:rsidRPr="002B50F0">
        <w:rPr>
          <w:szCs w:val="28"/>
        </w:rPr>
        <w:t>ных на землях особо охраняемых природных территорий регионального зн</w:t>
      </w:r>
      <w:r w:rsidRPr="002B50F0">
        <w:rPr>
          <w:szCs w:val="28"/>
        </w:rPr>
        <w:t>а</w:t>
      </w:r>
      <w:r w:rsidRPr="002B50F0">
        <w:rPr>
          <w:szCs w:val="28"/>
        </w:rPr>
        <w:t xml:space="preserve">чения и земельных участках, находящихся в государственной собственности Чувашской Республики, в соответствии с законодательством Российской </w:t>
      </w:r>
      <w:r w:rsidR="002B50F0">
        <w:rPr>
          <w:szCs w:val="28"/>
        </w:rPr>
        <w:t xml:space="preserve"> </w:t>
      </w:r>
      <w:r w:rsidRPr="002B50F0">
        <w:rPr>
          <w:szCs w:val="28"/>
        </w:rPr>
        <w:t>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установление коэффициента для определения расходов на обеспечение проведения мероприятий по охране, защите, воспроизводству лесов, прим</w:t>
      </w:r>
      <w:r w:rsidRPr="002B50F0">
        <w:rPr>
          <w:szCs w:val="28"/>
        </w:rPr>
        <w:t>е</w:t>
      </w:r>
      <w:r w:rsidRPr="002B50F0">
        <w:rPr>
          <w:szCs w:val="28"/>
        </w:rPr>
        <w:t>няемого при расчете платы по договору купли-продажи лесных насаждений, заключаемому с субъектами малого и среднего предпринимательства в соо</w:t>
      </w:r>
      <w:r w:rsidRPr="002B50F0">
        <w:rPr>
          <w:szCs w:val="28"/>
        </w:rPr>
        <w:t>т</w:t>
      </w:r>
      <w:r w:rsidRPr="002B50F0">
        <w:rPr>
          <w:szCs w:val="28"/>
        </w:rPr>
        <w:t xml:space="preserve">ветствии с </w:t>
      </w:r>
      <w:hyperlink r:id="rId13" w:history="1">
        <w:r w:rsidRPr="002B50F0">
          <w:rPr>
            <w:rStyle w:val="a9"/>
            <w:color w:val="auto"/>
            <w:szCs w:val="28"/>
            <w:u w:val="none"/>
          </w:rPr>
          <w:t>частью 4 статьи 29.1</w:t>
        </w:r>
      </w:hyperlink>
      <w:r w:rsidRPr="002B50F0">
        <w:rPr>
          <w:szCs w:val="28"/>
        </w:rPr>
        <w:t xml:space="preserve"> Лесного кодекса Российской 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2B50F0">
        <w:rPr>
          <w:szCs w:val="28"/>
        </w:rPr>
        <w:t>а</w:t>
      </w:r>
      <w:r w:rsidRPr="002B50F0">
        <w:rPr>
          <w:szCs w:val="28"/>
        </w:rPr>
        <w:lastRenderedPageBreak/>
        <w:t>новленных законодательством Российской Федерации, в отношении лесов, расположенных на землях особо охраняемых природных территорий реги</w:t>
      </w:r>
      <w:r w:rsidRPr="002B50F0">
        <w:rPr>
          <w:szCs w:val="28"/>
        </w:rPr>
        <w:t>о</w:t>
      </w:r>
      <w:r w:rsidRPr="002B50F0">
        <w:rPr>
          <w:szCs w:val="28"/>
        </w:rPr>
        <w:t>нального значения и земельных участках, находящихся в государственной собственности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 xml:space="preserve">осуществление мероприятий по лесоустройству в отношении лесов и лесных участков, находящихся в государственной собственности Чувашской Республики, принятие решений о создании, об упразднении лесничеств, </w:t>
      </w:r>
      <w:r w:rsidR="002B50F0">
        <w:rPr>
          <w:szCs w:val="28"/>
        </w:rPr>
        <w:t xml:space="preserve">     </w:t>
      </w:r>
      <w:r w:rsidRPr="002B50F0">
        <w:rPr>
          <w:szCs w:val="28"/>
        </w:rPr>
        <w:t xml:space="preserve">создаваемых в их составе участковых лесничеств, расположенных на землях, указанных в </w:t>
      </w:r>
      <w:hyperlink r:id="rId14" w:history="1">
        <w:r w:rsidRPr="002B50F0">
          <w:rPr>
            <w:rStyle w:val="a9"/>
            <w:color w:val="auto"/>
            <w:szCs w:val="28"/>
            <w:u w:val="none"/>
          </w:rPr>
          <w:t>пункте 4 части 2 статьи 23</w:t>
        </w:r>
      </w:hyperlink>
      <w:r w:rsidRPr="002B50F0">
        <w:rPr>
          <w:szCs w:val="28"/>
        </w:rPr>
        <w:t xml:space="preserve"> Лесного кодекса Российской Федер</w:t>
      </w:r>
      <w:r w:rsidRPr="002B50F0">
        <w:rPr>
          <w:szCs w:val="28"/>
        </w:rPr>
        <w:t>а</w:t>
      </w:r>
      <w:r w:rsidRPr="002B50F0">
        <w:rPr>
          <w:szCs w:val="28"/>
        </w:rPr>
        <w:t>ции (в отношении особо охраняемых природных территорий регионального значения), установлении и изменении их границ;</w:t>
      </w:r>
      <w:proofErr w:type="gramEnd"/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д) в области лесных отношений, осуществляемых за счет субвенций из федерального бюджета: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предоставление лесных участков, расположенных в границах земель лесного фонда, в постоянное (бессрочное) пользование, аренду (за исключ</w:t>
      </w:r>
      <w:r w:rsidRPr="002B50F0">
        <w:rPr>
          <w:szCs w:val="28"/>
        </w:rPr>
        <w:t>е</w:t>
      </w:r>
      <w:r w:rsidRPr="002B50F0">
        <w:rPr>
          <w:szCs w:val="28"/>
        </w:rPr>
        <w:t xml:space="preserve">нием случаев, предусмотренных </w:t>
      </w:r>
      <w:hyperlink r:id="rId15" w:history="1">
        <w:r w:rsidRPr="002B50F0">
          <w:rPr>
            <w:rStyle w:val="a9"/>
            <w:color w:val="auto"/>
            <w:szCs w:val="28"/>
            <w:u w:val="none"/>
          </w:rPr>
          <w:t>пунктом 18.1 статьи 81</w:t>
        </w:r>
      </w:hyperlink>
      <w:r w:rsidRPr="002B50F0">
        <w:rPr>
          <w:szCs w:val="28"/>
        </w:rPr>
        <w:t xml:space="preserve"> Лесного кодекса Российской Федерации), безвозмездное пользование;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заключение договоров купли-продажи лесных насаждений, распол</w:t>
      </w:r>
      <w:r w:rsidRPr="002B50F0">
        <w:rPr>
          <w:szCs w:val="28"/>
        </w:rPr>
        <w:t>о</w:t>
      </w:r>
      <w:r w:rsidRPr="002B50F0">
        <w:rPr>
          <w:szCs w:val="28"/>
        </w:rPr>
        <w:t>женных на землях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подготовка, организация и проведение торгов на право заключения </w:t>
      </w:r>
      <w:r w:rsidR="002B50F0">
        <w:rPr>
          <w:szCs w:val="28"/>
        </w:rPr>
        <w:t xml:space="preserve">      </w:t>
      </w:r>
      <w:r w:rsidRPr="002B50F0">
        <w:rPr>
          <w:szCs w:val="28"/>
        </w:rPr>
        <w:t xml:space="preserve">договоров аренды лесных участков, предусмотренных </w:t>
      </w:r>
      <w:hyperlink r:id="rId16" w:history="1">
        <w:r w:rsidRPr="002B50F0">
          <w:rPr>
            <w:rStyle w:val="a9"/>
            <w:color w:val="auto"/>
            <w:szCs w:val="28"/>
            <w:u w:val="none"/>
          </w:rPr>
          <w:t>пунктом 3 части 1 ст</w:t>
        </w:r>
        <w:r w:rsidRPr="002B50F0">
          <w:rPr>
            <w:rStyle w:val="a9"/>
            <w:color w:val="auto"/>
            <w:szCs w:val="28"/>
            <w:u w:val="none"/>
          </w:rPr>
          <w:t>а</w:t>
        </w:r>
        <w:r w:rsidRPr="002B50F0">
          <w:rPr>
            <w:rStyle w:val="a9"/>
            <w:color w:val="auto"/>
            <w:szCs w:val="28"/>
            <w:u w:val="none"/>
          </w:rPr>
          <w:t>тьи 83</w:t>
        </w:r>
      </w:hyperlink>
      <w:r w:rsidRPr="002B50F0">
        <w:rPr>
          <w:szCs w:val="28"/>
        </w:rPr>
        <w:t xml:space="preserve"> Лесного кодекса Российской Федерации, аукционов на право закл</w:t>
      </w:r>
      <w:r w:rsidRPr="002B50F0">
        <w:rPr>
          <w:szCs w:val="28"/>
        </w:rPr>
        <w:t>ю</w:t>
      </w:r>
      <w:r w:rsidRPr="002B50F0">
        <w:rPr>
          <w:szCs w:val="28"/>
        </w:rPr>
        <w:t>чения договоров купли-продажи лесных насаждений;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установление сервитутов, публичных сервитутов в отношении лесных участков, расположенных в границах земель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выдача разрешений на выполнение работ по геологическому изучению недр на землях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 xml:space="preserve">осуществление на землях лесного фонда охраны лесов (в том числе осуществление мер пожарной безопасности и тушения лесных пожаров, </w:t>
      </w:r>
      <w:r w:rsidR="002B50F0">
        <w:rPr>
          <w:szCs w:val="28"/>
        </w:rPr>
        <w:t xml:space="preserve">      </w:t>
      </w:r>
      <w:r w:rsidRPr="002B50F0">
        <w:rPr>
          <w:szCs w:val="28"/>
        </w:rPr>
        <w:t>за исключением выполнения взрывных работ в целях локализации и ликв</w:t>
      </w:r>
      <w:r w:rsidRPr="002B50F0">
        <w:rPr>
          <w:szCs w:val="28"/>
        </w:rPr>
        <w:t>и</w:t>
      </w:r>
      <w:r w:rsidRPr="002B50F0">
        <w:rPr>
          <w:szCs w:val="28"/>
        </w:rPr>
        <w:t xml:space="preserve">дации лесных пожаров и осуществления мероприятий по искусственному вызыванию осадков в целях тушения лесных пожаров), защиты лесов (за </w:t>
      </w:r>
      <w:r w:rsidR="002B50F0">
        <w:rPr>
          <w:szCs w:val="28"/>
        </w:rPr>
        <w:t xml:space="preserve">     </w:t>
      </w:r>
      <w:r w:rsidRPr="002B50F0">
        <w:rPr>
          <w:spacing w:val="-2"/>
          <w:szCs w:val="28"/>
        </w:rPr>
        <w:t>исключением лесозащитного районирования и государственного лесопатол</w:t>
      </w:r>
      <w:r w:rsidRPr="002B50F0">
        <w:rPr>
          <w:spacing w:val="-2"/>
          <w:szCs w:val="28"/>
        </w:rPr>
        <w:t>о</w:t>
      </w:r>
      <w:r w:rsidRPr="002B50F0">
        <w:rPr>
          <w:spacing w:val="-2"/>
          <w:szCs w:val="28"/>
        </w:rPr>
        <w:t>гического мониторинга), воспроизводства лесов (за исключением лесосеме</w:t>
      </w:r>
      <w:r w:rsidRPr="002B50F0">
        <w:rPr>
          <w:spacing w:val="-2"/>
          <w:szCs w:val="28"/>
        </w:rPr>
        <w:t>н</w:t>
      </w:r>
      <w:r w:rsidRPr="002B50F0">
        <w:rPr>
          <w:spacing w:val="-2"/>
          <w:szCs w:val="28"/>
        </w:rPr>
        <w:t>ного районирования, формирования федерального</w:t>
      </w:r>
      <w:proofErr w:type="gramEnd"/>
      <w:r w:rsidRPr="002B50F0">
        <w:rPr>
          <w:spacing w:val="-2"/>
          <w:szCs w:val="28"/>
        </w:rPr>
        <w:t xml:space="preserve"> фонда семян лесных раст</w:t>
      </w:r>
      <w:r w:rsidRPr="002B50F0">
        <w:rPr>
          <w:spacing w:val="-2"/>
          <w:szCs w:val="28"/>
        </w:rPr>
        <w:t>е</w:t>
      </w:r>
      <w:r w:rsidRPr="002B50F0">
        <w:rPr>
          <w:spacing w:val="-2"/>
          <w:szCs w:val="28"/>
        </w:rPr>
        <w:t>ний и государственного мониторинга воспроизводства лесов), лесоразведения;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 утратил силу с 1 января 2022 года. - </w:t>
      </w:r>
      <w:hyperlink r:id="rId17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22.10.2021 № 72;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проектирование лесных участков на землях лесного фонда;</w:t>
      </w:r>
    </w:p>
    <w:p w:rsidR="009F19C0" w:rsidRPr="00A62F15" w:rsidRDefault="009F19C0" w:rsidP="009F19C0">
      <w:pPr>
        <w:pStyle w:val="ConsPlusNormal"/>
        <w:ind w:firstLine="709"/>
        <w:jc w:val="both"/>
        <w:rPr>
          <w:spacing w:val="-2"/>
          <w:szCs w:val="28"/>
        </w:rPr>
      </w:pPr>
      <w:r w:rsidRPr="00A62F15">
        <w:rPr>
          <w:spacing w:val="-2"/>
          <w:szCs w:val="28"/>
        </w:rPr>
        <w:t>разработка лесного плана Чувашской Республики, разработка и утве</w:t>
      </w:r>
      <w:r w:rsidRPr="00A62F15">
        <w:rPr>
          <w:spacing w:val="-2"/>
          <w:szCs w:val="28"/>
        </w:rPr>
        <w:t>р</w:t>
      </w:r>
      <w:r w:rsidRPr="00A62F15">
        <w:rPr>
          <w:spacing w:val="-2"/>
          <w:szCs w:val="28"/>
        </w:rPr>
        <w:t>ждение лесохозяйственных регламентов, а также проведение государственной экспертизы проектов освоения лесов (за исключением случаев, предусмотре</w:t>
      </w:r>
      <w:r w:rsidRPr="00A62F15">
        <w:rPr>
          <w:spacing w:val="-2"/>
          <w:szCs w:val="28"/>
        </w:rPr>
        <w:t>н</w:t>
      </w:r>
      <w:r w:rsidRPr="00A62F15">
        <w:rPr>
          <w:spacing w:val="-2"/>
          <w:szCs w:val="28"/>
        </w:rPr>
        <w:t xml:space="preserve">ных </w:t>
      </w:r>
      <w:hyperlink r:id="rId18" w:history="1">
        <w:r w:rsidRPr="00A62F15">
          <w:rPr>
            <w:rStyle w:val="a9"/>
            <w:color w:val="auto"/>
            <w:spacing w:val="-2"/>
            <w:szCs w:val="28"/>
            <w:u w:val="none"/>
          </w:rPr>
          <w:t>пунктом 18.2 статьи 81</w:t>
        </w:r>
      </w:hyperlink>
      <w:r w:rsidRPr="00A62F15">
        <w:rPr>
          <w:spacing w:val="-2"/>
          <w:szCs w:val="28"/>
        </w:rPr>
        <w:t xml:space="preserve"> Лесного кодекса Российской Федерации);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ведение государственного лесного реестра в отношении лесов, расп</w:t>
      </w:r>
      <w:r w:rsidRPr="002B50F0">
        <w:rPr>
          <w:szCs w:val="28"/>
        </w:rPr>
        <w:t>о</w:t>
      </w:r>
      <w:r w:rsidRPr="002B50F0">
        <w:rPr>
          <w:szCs w:val="28"/>
        </w:rPr>
        <w:t>ложенных в границах территории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lastRenderedPageBreak/>
        <w:t>осуществление федерального государственного лесного контроля (надзора), лесной охраны в лесах, расположенных на землях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внесение в государственный лесной реестр сведений о характеристиках древесины, заготовленной гражданами для собственных нужд на землях ле</w:t>
      </w:r>
      <w:r w:rsidRPr="002B50F0">
        <w:rPr>
          <w:szCs w:val="28"/>
        </w:rPr>
        <w:t>с</w:t>
      </w:r>
      <w:r w:rsidRPr="002B50F0">
        <w:rPr>
          <w:szCs w:val="28"/>
        </w:rPr>
        <w:t>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представление в уполномоченный федеральный орган исполнительной власти данных о пожарной опасности в лесах и лесных пожарах;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отнесение земель, расположенных на землях лесного фонда, предн</w:t>
      </w:r>
      <w:r w:rsidRPr="002B50F0">
        <w:rPr>
          <w:szCs w:val="28"/>
        </w:rPr>
        <w:t>а</w:t>
      </w:r>
      <w:r w:rsidRPr="002B50F0">
        <w:rPr>
          <w:szCs w:val="28"/>
        </w:rPr>
        <w:t xml:space="preserve">значенных для </w:t>
      </w:r>
      <w:proofErr w:type="spellStart"/>
      <w:r w:rsidRPr="002B50F0">
        <w:rPr>
          <w:szCs w:val="28"/>
        </w:rPr>
        <w:t>лесовосстановления</w:t>
      </w:r>
      <w:proofErr w:type="spellEnd"/>
      <w:r w:rsidRPr="002B50F0">
        <w:rPr>
          <w:szCs w:val="28"/>
        </w:rPr>
        <w:t xml:space="preserve">, к землям, на которых расположены леса, в пределах полномочий, установленных законодательством Российской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>Федерации;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2B50F0">
        <w:rPr>
          <w:szCs w:val="28"/>
        </w:rPr>
        <w:t>а</w:t>
      </w:r>
      <w:r w:rsidRPr="002B50F0">
        <w:rPr>
          <w:szCs w:val="28"/>
        </w:rPr>
        <w:t>новленных законодательством Российской Федерации, в отношении лесов, расположенных на землях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ограничение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 в порядке, установленном уполномоченным федеральным органом исполнительной власти, в пределах полномочий, уст</w:t>
      </w:r>
      <w:r w:rsidRPr="002B50F0">
        <w:rPr>
          <w:szCs w:val="28"/>
        </w:rPr>
        <w:t>а</w:t>
      </w:r>
      <w:r w:rsidRPr="002B50F0">
        <w:rPr>
          <w:szCs w:val="28"/>
        </w:rPr>
        <w:t>новленных законодательством Российской Федерации, в отношении лесов, расположенных на землях лесного фонда;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представление в уполномоченный федеральный орган исполнительной власти, осуществляющий функции по контролю и надзору в области лесных отношений, копий нормативных правовых актов исполнительных органов Чувашской Республики, осуществляющих переданные полномочия Росси</w:t>
      </w:r>
      <w:r w:rsidRPr="002B50F0">
        <w:rPr>
          <w:szCs w:val="28"/>
        </w:rPr>
        <w:t>й</w:t>
      </w:r>
      <w:r w:rsidRPr="002B50F0">
        <w:rPr>
          <w:szCs w:val="28"/>
        </w:rPr>
        <w:t>ской Федерации в области лесных отношений;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е) в области регулирования отношений недропользования: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участие в государственной экспертизе запасов полезных ископаемых и подземных вод, геологической информации о предоставляемых в пользов</w:t>
      </w:r>
      <w:r w:rsidRPr="002B50F0">
        <w:rPr>
          <w:szCs w:val="28"/>
        </w:rPr>
        <w:t>а</w:t>
      </w:r>
      <w:r w:rsidRPr="002B50F0">
        <w:rPr>
          <w:szCs w:val="28"/>
        </w:rPr>
        <w:t>ние участках недр;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недр, используемых для строительства подземных сооруж</w:t>
      </w:r>
      <w:r w:rsidRPr="002B50F0">
        <w:rPr>
          <w:szCs w:val="28"/>
        </w:rPr>
        <w:t>е</w:t>
      </w:r>
      <w:r w:rsidRPr="002B50F0">
        <w:rPr>
          <w:szCs w:val="28"/>
        </w:rPr>
        <w:t>ний, не связанных с добычей полезных ископаемых;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участие в определении условий пользования месторождениями поле</w:t>
      </w:r>
      <w:r w:rsidRPr="002B50F0">
        <w:rPr>
          <w:szCs w:val="28"/>
        </w:rPr>
        <w:t>з</w:t>
      </w:r>
      <w:r w:rsidRPr="002B50F0">
        <w:rPr>
          <w:szCs w:val="28"/>
        </w:rPr>
        <w:t>ных ископаемых;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 утратил силу с 1 января 2022 года. - </w:t>
      </w:r>
      <w:hyperlink r:id="rId19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22.10.2021 № 72;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принятие решения, согласованного с федеральным органом управления государственным фондом недр или его территориальным органом, для сбора минералогических, палеонтологических и других геологических коллекц</w:t>
      </w:r>
      <w:r w:rsidRPr="002B50F0">
        <w:rPr>
          <w:szCs w:val="28"/>
        </w:rPr>
        <w:t>и</w:t>
      </w:r>
      <w:r w:rsidRPr="002B50F0">
        <w:rPr>
          <w:szCs w:val="28"/>
        </w:rPr>
        <w:t>онных материалов;</w:t>
      </w:r>
    </w:p>
    <w:p w:rsidR="00A62F15" w:rsidRDefault="00A62F15" w:rsidP="009F19C0">
      <w:pPr>
        <w:pStyle w:val="ConsPlusNormal"/>
        <w:ind w:firstLine="709"/>
        <w:jc w:val="both"/>
        <w:rPr>
          <w:szCs w:val="28"/>
        </w:rPr>
      </w:pP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lastRenderedPageBreak/>
        <w:t>принятие решений о проведен</w:t>
      </w:r>
      <w:proofErr w:type="gramStart"/>
      <w:r w:rsidRPr="002B50F0">
        <w:rPr>
          <w:szCs w:val="28"/>
        </w:rPr>
        <w:t>ии ау</w:t>
      </w:r>
      <w:proofErr w:type="gramEnd"/>
      <w:r w:rsidRPr="002B50F0">
        <w:rPr>
          <w:szCs w:val="28"/>
        </w:rPr>
        <w:t>кционов на право пользования участками недр местного значения, о составе аукционной комиссии;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 исключен. - </w:t>
      </w:r>
      <w:hyperlink r:id="rId20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31.03.2009 № 24;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подготовки условий пользования участками недр мес</w:t>
      </w:r>
      <w:r w:rsidRPr="002B50F0">
        <w:rPr>
          <w:szCs w:val="28"/>
        </w:rPr>
        <w:t>т</w:t>
      </w:r>
      <w:r w:rsidRPr="002B50F0">
        <w:rPr>
          <w:szCs w:val="28"/>
        </w:rPr>
        <w:t xml:space="preserve">ного значения по видам пользования недрами, предусмотренным </w:t>
      </w:r>
      <w:hyperlink r:id="rId21" w:history="1">
        <w:r w:rsidRPr="002B50F0">
          <w:rPr>
            <w:rStyle w:val="a9"/>
            <w:color w:val="auto"/>
            <w:szCs w:val="28"/>
            <w:u w:val="none"/>
          </w:rPr>
          <w:t>статьей 6</w:t>
        </w:r>
      </w:hyperlink>
      <w:r w:rsidRPr="002B50F0">
        <w:rPr>
          <w:szCs w:val="28"/>
        </w:rPr>
        <w:t xml:space="preserve"> Закона Российской Федерации "О недрах";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проведение государственной экспертизы запасов полезных ископаемых и подземных вод, геологической информации о предоставляемых в пользов</w:t>
      </w:r>
      <w:r w:rsidRPr="002B50F0">
        <w:rPr>
          <w:szCs w:val="28"/>
        </w:rPr>
        <w:t>а</w:t>
      </w:r>
      <w:r w:rsidRPr="002B50F0">
        <w:rPr>
          <w:szCs w:val="28"/>
        </w:rPr>
        <w:t>ние участках недр местного значения, а также запасов общераспростране</w:t>
      </w:r>
      <w:r w:rsidRPr="002B50F0">
        <w:rPr>
          <w:szCs w:val="28"/>
        </w:rPr>
        <w:t>н</w:t>
      </w:r>
      <w:r w:rsidRPr="002B50F0">
        <w:rPr>
          <w:szCs w:val="28"/>
        </w:rPr>
        <w:t>ных полезных ископаемых и запасов подземных вод, которые используются для целей питьевого водоснабжения или технического водоснабжения и об</w:t>
      </w:r>
      <w:r w:rsidRPr="002B50F0">
        <w:rPr>
          <w:szCs w:val="28"/>
        </w:rPr>
        <w:t>ъ</w:t>
      </w:r>
      <w:r w:rsidRPr="002B50F0">
        <w:rPr>
          <w:szCs w:val="28"/>
        </w:rPr>
        <w:t xml:space="preserve">ем </w:t>
      </w:r>
      <w:proofErr w:type="gramStart"/>
      <w:r w:rsidRPr="002B50F0">
        <w:rPr>
          <w:szCs w:val="28"/>
        </w:rPr>
        <w:t>добычи</w:t>
      </w:r>
      <w:proofErr w:type="gramEnd"/>
      <w:r w:rsidRPr="002B50F0">
        <w:rPr>
          <w:szCs w:val="28"/>
        </w:rPr>
        <w:t xml:space="preserve"> которых составляет не более 500 кубических метров в сутки;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подготовка и утверждение перечня участков недр местного значения по согласованию с федеральным органом управления государственным фондом недр или его территориальным органом;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 утратил силу с 1 января 2022 года. - </w:t>
      </w:r>
      <w:hyperlink r:id="rId22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22.10.2021 № 72;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оформление, государственная регистрация и выдача лицензий на пол</w:t>
      </w:r>
      <w:r w:rsidRPr="002B50F0">
        <w:rPr>
          <w:szCs w:val="28"/>
        </w:rPr>
        <w:t>ь</w:t>
      </w:r>
      <w:r w:rsidRPr="002B50F0">
        <w:rPr>
          <w:szCs w:val="28"/>
        </w:rPr>
        <w:t>зование участками недр местного значения;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регионального государственного геологического ко</w:t>
      </w:r>
      <w:r w:rsidRPr="002B50F0">
        <w:rPr>
          <w:szCs w:val="28"/>
        </w:rPr>
        <w:t>н</w:t>
      </w:r>
      <w:r w:rsidRPr="002B50F0">
        <w:rPr>
          <w:szCs w:val="28"/>
        </w:rPr>
        <w:t>троля (надзора);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принятие в соответствии с законодательством Чувашской Республики решений: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абзац утратил силу с 1 января 2022 года. - </w:t>
      </w:r>
      <w:hyperlink r:id="rId23" w:history="1">
        <w:proofErr w:type="gramStart"/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22.10.2021 № 72;</w:t>
      </w:r>
      <w:proofErr w:type="gramEnd"/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 предоставлении права пользования участком недр местного значения для геологического изучения и оценки пригодности участков недр для стро</w:t>
      </w:r>
      <w:r w:rsidRPr="002B50F0">
        <w:rPr>
          <w:szCs w:val="28"/>
        </w:rPr>
        <w:t>и</w:t>
      </w:r>
      <w:r w:rsidRPr="002B50F0">
        <w:rPr>
          <w:szCs w:val="28"/>
        </w:rPr>
        <w:t>тельства и эксплуатации подземных сооружений местного и регионального значения, не связанных с добычей полезных ископаемых, и (или) для стро</w:t>
      </w:r>
      <w:r w:rsidRPr="002B50F0">
        <w:rPr>
          <w:szCs w:val="28"/>
        </w:rPr>
        <w:t>и</w:t>
      </w:r>
      <w:r w:rsidRPr="002B50F0">
        <w:rPr>
          <w:szCs w:val="28"/>
        </w:rPr>
        <w:t>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 xml:space="preserve">о предоставлении права пользования участком недр местного значения, содержащим месторождение общераспространенных полезных ископаемых </w:t>
      </w:r>
      <w:r w:rsidR="00A62F15">
        <w:rPr>
          <w:szCs w:val="28"/>
        </w:rPr>
        <w:t xml:space="preserve">  </w:t>
      </w:r>
      <w:r w:rsidRPr="002B50F0">
        <w:rPr>
          <w:szCs w:val="28"/>
        </w:rPr>
        <w:t xml:space="preserve">и включенным в перечень участков недр местного значения для разведки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>и добычи общераспространенных полезных ископаемых открытого мест</w:t>
      </w:r>
      <w:r w:rsidRPr="002B50F0">
        <w:rPr>
          <w:szCs w:val="28"/>
        </w:rPr>
        <w:t>о</w:t>
      </w:r>
      <w:r w:rsidRPr="002B50F0">
        <w:rPr>
          <w:szCs w:val="28"/>
        </w:rPr>
        <w:t xml:space="preserve">рождения при установлении факта его открытия пользователем недр,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>осуществлявшим геологическое изучение такого участка недр в целях пои</w:t>
      </w:r>
      <w:r w:rsidRPr="002B50F0">
        <w:rPr>
          <w:szCs w:val="28"/>
        </w:rPr>
        <w:t>с</w:t>
      </w:r>
      <w:r w:rsidRPr="002B50F0">
        <w:rPr>
          <w:szCs w:val="28"/>
        </w:rPr>
        <w:t>ков и оценки месторождений общераспространенных полезных ископаемых, за исключением участка недр в случае осуществления геологического</w:t>
      </w:r>
      <w:proofErr w:type="gramEnd"/>
      <w:r w:rsidRPr="002B50F0">
        <w:rPr>
          <w:szCs w:val="28"/>
        </w:rPr>
        <w:t xml:space="preserve"> изуч</w:t>
      </w:r>
      <w:r w:rsidRPr="002B50F0">
        <w:rPr>
          <w:szCs w:val="28"/>
        </w:rPr>
        <w:t>е</w:t>
      </w:r>
      <w:r w:rsidRPr="002B50F0">
        <w:rPr>
          <w:szCs w:val="28"/>
        </w:rPr>
        <w:t xml:space="preserve">ния недр такого участка в соответствии с государственным контрактом </w:t>
      </w:r>
      <w:r w:rsidR="00A62F15">
        <w:rPr>
          <w:szCs w:val="28"/>
        </w:rPr>
        <w:t xml:space="preserve">         </w:t>
      </w:r>
      <w:r w:rsidRPr="002B50F0">
        <w:rPr>
          <w:szCs w:val="28"/>
        </w:rPr>
        <w:t xml:space="preserve">на выполнение работ по геологическому изучению недр, заключенным </w:t>
      </w:r>
      <w:r w:rsidR="00A62F15">
        <w:rPr>
          <w:szCs w:val="28"/>
        </w:rPr>
        <w:t xml:space="preserve">                  </w:t>
      </w:r>
      <w:r w:rsidRPr="002B50F0">
        <w:rPr>
          <w:szCs w:val="28"/>
        </w:rPr>
        <w:t xml:space="preserve">в соответствии с Федеральным </w:t>
      </w:r>
      <w:hyperlink r:id="rId24" w:history="1">
        <w:r w:rsidRPr="002B50F0">
          <w:rPr>
            <w:rStyle w:val="a9"/>
            <w:color w:val="auto"/>
            <w:szCs w:val="28"/>
            <w:u w:val="none"/>
          </w:rPr>
          <w:t>законом</w:t>
        </w:r>
      </w:hyperlink>
      <w:r w:rsidRPr="002B50F0">
        <w:rPr>
          <w:szCs w:val="28"/>
        </w:rPr>
        <w:t xml:space="preserve"> от 5 апреля 2013 года № 44-ФЗ </w:t>
      </w:r>
      <w:r w:rsidR="00A62F15">
        <w:rPr>
          <w:szCs w:val="28"/>
        </w:rPr>
        <w:t xml:space="preserve">        </w:t>
      </w:r>
      <w:r w:rsidRPr="002B50F0">
        <w:rPr>
          <w:szCs w:val="28"/>
        </w:rPr>
        <w:t>"О контрактной системе в сфере закупок товаров, работ, услуг для обеспеч</w:t>
      </w:r>
      <w:r w:rsidRPr="002B50F0">
        <w:rPr>
          <w:szCs w:val="28"/>
        </w:rPr>
        <w:t>е</w:t>
      </w:r>
      <w:r w:rsidRPr="002B50F0">
        <w:rPr>
          <w:szCs w:val="28"/>
        </w:rPr>
        <w:t>ния государственных и муниципальных нужд";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 предоставлении права краткосрочного (сроком до одного года) пол</w:t>
      </w:r>
      <w:r w:rsidRPr="002B50F0">
        <w:rPr>
          <w:szCs w:val="28"/>
        </w:rPr>
        <w:t>ь</w:t>
      </w:r>
      <w:r w:rsidRPr="002B50F0">
        <w:rPr>
          <w:szCs w:val="28"/>
        </w:rPr>
        <w:t xml:space="preserve">зования участком недр местного значения для осуществления юридическим </w:t>
      </w:r>
      <w:r w:rsidRPr="002B50F0">
        <w:rPr>
          <w:szCs w:val="28"/>
        </w:rPr>
        <w:lastRenderedPageBreak/>
        <w:t xml:space="preserve">лицом (оператором) деятельности на участке недр местного значения, право </w:t>
      </w:r>
      <w:proofErr w:type="gramStart"/>
      <w:r w:rsidRPr="002B50F0">
        <w:rPr>
          <w:szCs w:val="28"/>
        </w:rPr>
        <w:t>пользования</w:t>
      </w:r>
      <w:proofErr w:type="gramEnd"/>
      <w:r w:rsidRPr="002B50F0">
        <w:rPr>
          <w:szCs w:val="28"/>
        </w:rPr>
        <w:t xml:space="preserve"> которым досрочно прекращено;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 предоставлении права пользования участком недр местного значения, включенным в перечень участков недр местного значения, для геологическ</w:t>
      </w:r>
      <w:r w:rsidRPr="002B50F0">
        <w:rPr>
          <w:szCs w:val="28"/>
        </w:rPr>
        <w:t>о</w:t>
      </w:r>
      <w:r w:rsidRPr="002B50F0">
        <w:rPr>
          <w:szCs w:val="28"/>
        </w:rPr>
        <w:t>го изучения недр в целях поисков и оценки месторождений общераспростр</w:t>
      </w:r>
      <w:r w:rsidRPr="002B50F0">
        <w:rPr>
          <w:szCs w:val="28"/>
        </w:rPr>
        <w:t>а</w:t>
      </w:r>
      <w:r w:rsidRPr="002B50F0">
        <w:rPr>
          <w:szCs w:val="28"/>
        </w:rPr>
        <w:t>ненных полезных ископаемых;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>о предоставлении без проведения аукциона права пользования учас</w:t>
      </w:r>
      <w:r w:rsidRPr="002B50F0">
        <w:rPr>
          <w:szCs w:val="28"/>
        </w:rPr>
        <w:t>т</w:t>
      </w:r>
      <w:r w:rsidRPr="002B50F0">
        <w:rPr>
          <w:szCs w:val="28"/>
        </w:rPr>
        <w:t xml:space="preserve">ком недр местного значения, который указан в </w:t>
      </w:r>
      <w:hyperlink r:id="rId25" w:history="1">
        <w:r w:rsidRPr="002B50F0">
          <w:rPr>
            <w:rStyle w:val="a9"/>
            <w:color w:val="auto"/>
            <w:szCs w:val="28"/>
            <w:u w:val="none"/>
          </w:rPr>
          <w:t>пункте 1 части первой ст</w:t>
        </w:r>
        <w:r w:rsidRPr="002B50F0">
          <w:rPr>
            <w:rStyle w:val="a9"/>
            <w:color w:val="auto"/>
            <w:szCs w:val="28"/>
            <w:u w:val="none"/>
          </w:rPr>
          <w:t>а</w:t>
        </w:r>
        <w:r w:rsidRPr="002B50F0">
          <w:rPr>
            <w:rStyle w:val="a9"/>
            <w:color w:val="auto"/>
            <w:szCs w:val="28"/>
            <w:u w:val="none"/>
          </w:rPr>
          <w:t>тьи</w:t>
        </w:r>
        <w:r w:rsidR="00A62F15">
          <w:rPr>
            <w:rStyle w:val="a9"/>
            <w:color w:val="auto"/>
            <w:szCs w:val="28"/>
            <w:u w:val="none"/>
          </w:rPr>
          <w:t> </w:t>
        </w:r>
        <w:r w:rsidRPr="002B50F0">
          <w:rPr>
            <w:rStyle w:val="a9"/>
            <w:color w:val="auto"/>
            <w:szCs w:val="28"/>
            <w:u w:val="none"/>
          </w:rPr>
          <w:t>2.3</w:t>
        </w:r>
      </w:hyperlink>
      <w:r w:rsidRPr="002B50F0">
        <w:rPr>
          <w:szCs w:val="28"/>
        </w:rPr>
        <w:t xml:space="preserve"> Закона Российской Федерации "О недрах", для разведки и добычи общераспространенных полезных ископаемых, необходимых для целей в</w:t>
      </w:r>
      <w:r w:rsidRPr="002B50F0">
        <w:rPr>
          <w:szCs w:val="28"/>
        </w:rPr>
        <w:t>ы</w:t>
      </w:r>
      <w:r w:rsidRPr="002B50F0">
        <w:rPr>
          <w:szCs w:val="28"/>
        </w:rPr>
        <w:t>полнения работ по строительству, реконструкции, капитальному ремонту, ремонту и содержанию автомобильных дорог общего пользования, ос</w:t>
      </w:r>
      <w:r w:rsidRPr="002B50F0">
        <w:rPr>
          <w:szCs w:val="28"/>
        </w:rPr>
        <w:t>у</w:t>
      </w:r>
      <w:r w:rsidRPr="002B50F0">
        <w:rPr>
          <w:szCs w:val="28"/>
        </w:rPr>
        <w:t>ществляемых на основании гражданско-правовых договоров на выполнение указанных работ, заключенных в</w:t>
      </w:r>
      <w:proofErr w:type="gramEnd"/>
      <w:r w:rsidRPr="002B50F0">
        <w:rPr>
          <w:szCs w:val="28"/>
        </w:rPr>
        <w:t xml:space="preserve"> </w:t>
      </w:r>
      <w:proofErr w:type="gramStart"/>
      <w:r w:rsidRPr="002B50F0">
        <w:rPr>
          <w:szCs w:val="28"/>
        </w:rPr>
        <w:t>соответствии</w:t>
      </w:r>
      <w:proofErr w:type="gramEnd"/>
      <w:r w:rsidRPr="002B50F0">
        <w:rPr>
          <w:szCs w:val="28"/>
        </w:rPr>
        <w:t xml:space="preserve"> с Федеральным </w:t>
      </w:r>
      <w:hyperlink r:id="rId26" w:history="1">
        <w:r w:rsidRPr="002B50F0">
          <w:rPr>
            <w:rStyle w:val="a9"/>
            <w:color w:val="auto"/>
            <w:szCs w:val="28"/>
            <w:u w:val="none"/>
          </w:rPr>
          <w:t>законом</w:t>
        </w:r>
      </w:hyperlink>
      <w:r w:rsidRPr="002B50F0">
        <w:rPr>
          <w:szCs w:val="28"/>
        </w:rPr>
        <w:t xml:space="preserve"> от 5</w:t>
      </w:r>
      <w:r w:rsidR="00A62F15">
        <w:rPr>
          <w:szCs w:val="28"/>
        </w:rPr>
        <w:t> </w:t>
      </w:r>
      <w:r w:rsidRPr="002B50F0">
        <w:rPr>
          <w:szCs w:val="28"/>
        </w:rPr>
        <w:t>апреля 2013 года № 44-ФЗ "О контрактной системе в сфере закупок тов</w:t>
      </w:r>
      <w:r w:rsidRPr="002B50F0">
        <w:rPr>
          <w:szCs w:val="28"/>
        </w:rPr>
        <w:t>а</w:t>
      </w:r>
      <w:r w:rsidRPr="002B50F0">
        <w:rPr>
          <w:szCs w:val="28"/>
        </w:rPr>
        <w:t xml:space="preserve">ров, работ, услуг для обеспечения государственных и муниципальных нужд" или Федеральным </w:t>
      </w:r>
      <w:hyperlink r:id="rId27" w:history="1">
        <w:r w:rsidRPr="002B50F0">
          <w:rPr>
            <w:rStyle w:val="a9"/>
            <w:color w:val="auto"/>
            <w:szCs w:val="28"/>
            <w:u w:val="none"/>
          </w:rPr>
          <w:t>законом</w:t>
        </w:r>
      </w:hyperlink>
      <w:r w:rsidRPr="002B50F0">
        <w:rPr>
          <w:szCs w:val="28"/>
        </w:rPr>
        <w:t xml:space="preserve"> от 18 июля 2011 года № 223-ФЗ "О закупках тов</w:t>
      </w:r>
      <w:r w:rsidRPr="002B50F0">
        <w:rPr>
          <w:szCs w:val="28"/>
        </w:rPr>
        <w:t>а</w:t>
      </w:r>
      <w:r w:rsidRPr="002B50F0">
        <w:rPr>
          <w:szCs w:val="28"/>
        </w:rPr>
        <w:t>ров, работ, услуг отдельными видами юридических лиц";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</w:t>
      </w:r>
      <w:r w:rsidRPr="002B50F0">
        <w:rPr>
          <w:szCs w:val="28"/>
        </w:rPr>
        <w:t>е</w:t>
      </w:r>
      <w:r w:rsidRPr="002B50F0">
        <w:rPr>
          <w:szCs w:val="28"/>
        </w:rPr>
        <w:t>ния или технического водоснабжения садоводческих некоммерческих тов</w:t>
      </w:r>
      <w:r w:rsidRPr="002B50F0">
        <w:rPr>
          <w:szCs w:val="28"/>
        </w:rPr>
        <w:t>а</w:t>
      </w:r>
      <w:r w:rsidRPr="002B50F0">
        <w:rPr>
          <w:szCs w:val="28"/>
        </w:rPr>
        <w:t>риществ и (или) огороднических некоммерческих товариществ;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>о предоставлении без проведения аукциона права пользования учас</w:t>
      </w:r>
      <w:r w:rsidRPr="002B50F0">
        <w:rPr>
          <w:szCs w:val="28"/>
        </w:rPr>
        <w:t>т</w:t>
      </w:r>
      <w:r w:rsidRPr="002B50F0">
        <w:rPr>
          <w:szCs w:val="28"/>
        </w:rPr>
        <w:t xml:space="preserve">ком недр местного значения, который указан в </w:t>
      </w:r>
      <w:hyperlink r:id="rId28" w:history="1">
        <w:r w:rsidRPr="002B50F0">
          <w:rPr>
            <w:rStyle w:val="a9"/>
            <w:color w:val="auto"/>
            <w:szCs w:val="28"/>
            <w:u w:val="none"/>
          </w:rPr>
          <w:t>пункте 1 части первой ст</w:t>
        </w:r>
        <w:r w:rsidRPr="002B50F0">
          <w:rPr>
            <w:rStyle w:val="a9"/>
            <w:color w:val="auto"/>
            <w:szCs w:val="28"/>
            <w:u w:val="none"/>
          </w:rPr>
          <w:t>а</w:t>
        </w:r>
        <w:r w:rsidRPr="002B50F0">
          <w:rPr>
            <w:rStyle w:val="a9"/>
            <w:color w:val="auto"/>
            <w:szCs w:val="28"/>
            <w:u w:val="none"/>
          </w:rPr>
          <w:t>тьи</w:t>
        </w:r>
        <w:r w:rsidR="00A62F15">
          <w:rPr>
            <w:rStyle w:val="a9"/>
            <w:color w:val="auto"/>
            <w:szCs w:val="28"/>
            <w:u w:val="none"/>
          </w:rPr>
          <w:t> </w:t>
        </w:r>
        <w:r w:rsidRPr="002B50F0">
          <w:rPr>
            <w:rStyle w:val="a9"/>
            <w:color w:val="auto"/>
            <w:szCs w:val="28"/>
            <w:u w:val="none"/>
          </w:rPr>
          <w:t>2.3</w:t>
        </w:r>
      </w:hyperlink>
      <w:r w:rsidRPr="002B50F0">
        <w:rPr>
          <w:szCs w:val="28"/>
        </w:rPr>
        <w:t xml:space="preserve"> Закона Российской Федерации "О недрах", для разведки и добычи общераспространенных полезных ископаемых, необходимых для целей в</w:t>
      </w:r>
      <w:r w:rsidRPr="002B50F0">
        <w:rPr>
          <w:szCs w:val="28"/>
        </w:rPr>
        <w:t>ы</w:t>
      </w:r>
      <w:r w:rsidRPr="002B50F0">
        <w:rPr>
          <w:szCs w:val="28"/>
        </w:rPr>
        <w:t>полнения работ по строительству, реконструкции и капитальному ремонту объектов инфраструктуры железнодорожного транспорта общего пользов</w:t>
      </w:r>
      <w:r w:rsidRPr="002B50F0">
        <w:rPr>
          <w:szCs w:val="28"/>
        </w:rPr>
        <w:t>а</w:t>
      </w:r>
      <w:r w:rsidRPr="002B50F0">
        <w:rPr>
          <w:szCs w:val="28"/>
        </w:rPr>
        <w:t>ния, осуществляемых юридическими лицами, с которыми субъектом ест</w:t>
      </w:r>
      <w:r w:rsidRPr="002B50F0">
        <w:rPr>
          <w:szCs w:val="28"/>
        </w:rPr>
        <w:t>е</w:t>
      </w:r>
      <w:r w:rsidRPr="002B50F0">
        <w:rPr>
          <w:szCs w:val="28"/>
        </w:rPr>
        <w:t>ственной монополии в области железнодорожного</w:t>
      </w:r>
      <w:proofErr w:type="gramEnd"/>
      <w:r w:rsidRPr="002B50F0">
        <w:rPr>
          <w:szCs w:val="28"/>
        </w:rPr>
        <w:t xml:space="preserve"> транспорта заключены гражданско-правовые договоры на выполнение указанных работ;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утверждение порядка добычи подземных вод, используемых для целей питьевого и хозяйственно-бытового водоснабжения или технического вод</w:t>
      </w:r>
      <w:r w:rsidRPr="002B50F0">
        <w:rPr>
          <w:szCs w:val="28"/>
        </w:rPr>
        <w:t>о</w:t>
      </w:r>
      <w:r w:rsidRPr="002B50F0">
        <w:rPr>
          <w:szCs w:val="28"/>
        </w:rPr>
        <w:t>снабжения садоводческих некоммерческих товариществ и (или) огороднич</w:t>
      </w:r>
      <w:r w:rsidRPr="002B50F0">
        <w:rPr>
          <w:szCs w:val="28"/>
        </w:rPr>
        <w:t>е</w:t>
      </w:r>
      <w:r w:rsidRPr="002B50F0">
        <w:rPr>
          <w:szCs w:val="28"/>
        </w:rPr>
        <w:t>ских некоммерческих товариществ;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>утверждение порядка добычи общераспространенных полезных иск</w:t>
      </w:r>
      <w:r w:rsidRPr="002B50F0">
        <w:rPr>
          <w:szCs w:val="28"/>
        </w:rPr>
        <w:t>о</w:t>
      </w:r>
      <w:r w:rsidRPr="002B50F0">
        <w:rPr>
          <w:szCs w:val="28"/>
        </w:rPr>
        <w:t>паемых для собственных производственных и технологических нужд польз</w:t>
      </w:r>
      <w:r w:rsidRPr="002B50F0">
        <w:rPr>
          <w:szCs w:val="28"/>
        </w:rPr>
        <w:t>о</w:t>
      </w:r>
      <w:r w:rsidRPr="002B50F0">
        <w:rPr>
          <w:szCs w:val="28"/>
        </w:rPr>
        <w:t xml:space="preserve">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разработку технологий геологического изучения, </w:t>
      </w:r>
      <w:r w:rsidR="00A62F15">
        <w:rPr>
          <w:szCs w:val="28"/>
        </w:rPr>
        <w:t xml:space="preserve"> </w:t>
      </w:r>
      <w:r w:rsidRPr="002B50F0">
        <w:rPr>
          <w:szCs w:val="28"/>
        </w:rPr>
        <w:lastRenderedPageBreak/>
        <w:t xml:space="preserve">разведки и добычи </w:t>
      </w:r>
      <w:proofErr w:type="spellStart"/>
      <w:r w:rsidRPr="002B50F0">
        <w:rPr>
          <w:szCs w:val="28"/>
        </w:rPr>
        <w:t>трудноизвлекаемых</w:t>
      </w:r>
      <w:proofErr w:type="spellEnd"/>
      <w:r w:rsidRPr="002B50F0">
        <w:rPr>
          <w:szCs w:val="28"/>
        </w:rPr>
        <w:t xml:space="preserve"> полезных ископаемых или по совм</w:t>
      </w:r>
      <w:r w:rsidRPr="002B50F0">
        <w:rPr>
          <w:szCs w:val="28"/>
        </w:rPr>
        <w:t>е</w:t>
      </w:r>
      <w:r w:rsidRPr="002B50F0">
        <w:rPr>
          <w:szCs w:val="28"/>
        </w:rPr>
        <w:t xml:space="preserve">щенной лицензии разработку технологий геологического изучения, разведки и добычи </w:t>
      </w:r>
      <w:proofErr w:type="spellStart"/>
      <w:r w:rsidRPr="002B50F0">
        <w:rPr>
          <w:szCs w:val="28"/>
        </w:rPr>
        <w:t>трудноизвлекаемых</w:t>
      </w:r>
      <w:proofErr w:type="spellEnd"/>
      <w:r w:rsidRPr="002B50F0">
        <w:rPr>
          <w:szCs w:val="28"/>
        </w:rPr>
        <w:t xml:space="preserve"> полезных ископаемых, разведку и добычу </w:t>
      </w:r>
      <w:r w:rsidR="00A62F15">
        <w:rPr>
          <w:szCs w:val="28"/>
        </w:rPr>
        <w:t xml:space="preserve">    </w:t>
      </w:r>
      <w:r w:rsidRPr="002B50F0">
        <w:rPr>
          <w:szCs w:val="28"/>
        </w:rPr>
        <w:t>таких полезных</w:t>
      </w:r>
      <w:proofErr w:type="gramEnd"/>
      <w:r w:rsidRPr="002B50F0">
        <w:rPr>
          <w:szCs w:val="28"/>
        </w:rPr>
        <w:t xml:space="preserve"> ископаемых, в границах предоставленных им в соответствии с законодательством Российской Федерации участков недр на основании утвержденного технического проекта;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согласование нормативов потерь общераспространенных полезных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 xml:space="preserve">ископаемых при добыче, технологически связанных с принятой схемой </w:t>
      </w:r>
      <w:r w:rsidR="00A62F15">
        <w:rPr>
          <w:szCs w:val="28"/>
        </w:rPr>
        <w:t xml:space="preserve">        </w:t>
      </w:r>
      <w:r w:rsidRPr="002B50F0">
        <w:rPr>
          <w:szCs w:val="28"/>
        </w:rPr>
        <w:t xml:space="preserve">и технологией разработки месторождения, превышающих по величине </w:t>
      </w:r>
      <w:r w:rsidR="00A62F15">
        <w:rPr>
          <w:szCs w:val="28"/>
        </w:rPr>
        <w:t xml:space="preserve">        </w:t>
      </w:r>
      <w:r w:rsidRPr="002B50F0">
        <w:rPr>
          <w:szCs w:val="28"/>
        </w:rPr>
        <w:t>нормативы, утвержденные в составе проектной документации, в порядке, определенном Кабинетом Министров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согласование технических проектов разработки месторождений общ</w:t>
      </w:r>
      <w:r w:rsidRPr="002B50F0">
        <w:rPr>
          <w:szCs w:val="28"/>
        </w:rPr>
        <w:t>е</w:t>
      </w:r>
      <w:r w:rsidRPr="002B50F0">
        <w:rPr>
          <w:szCs w:val="28"/>
        </w:rPr>
        <w:t>распространенных полезных ископаемых, технических проектов строител</w:t>
      </w:r>
      <w:r w:rsidRPr="002B50F0">
        <w:rPr>
          <w:szCs w:val="28"/>
        </w:rPr>
        <w:t>ь</w:t>
      </w:r>
      <w:r w:rsidRPr="002B50F0">
        <w:rPr>
          <w:szCs w:val="28"/>
        </w:rPr>
        <w:t xml:space="preserve">ства и эксплуатации подземных сооружений местного и регионального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 xml:space="preserve">значения, не связанных с добычей полезных ископаемых, технических </w:t>
      </w:r>
      <w:r w:rsidR="00A62F15">
        <w:rPr>
          <w:szCs w:val="28"/>
        </w:rPr>
        <w:t xml:space="preserve">         </w:t>
      </w:r>
      <w:r w:rsidRPr="002B50F0">
        <w:rPr>
          <w:szCs w:val="28"/>
        </w:rPr>
        <w:t xml:space="preserve">проектов ликвидации и консервации горных выработок, буровых скважин </w:t>
      </w:r>
      <w:r w:rsidR="00A62F15">
        <w:rPr>
          <w:szCs w:val="28"/>
        </w:rPr>
        <w:t xml:space="preserve">       </w:t>
      </w:r>
      <w:r w:rsidRPr="002B50F0">
        <w:rPr>
          <w:szCs w:val="28"/>
        </w:rPr>
        <w:t>и иных сооружений, связанных с пользованием недрами в отношении учас</w:t>
      </w:r>
      <w:r w:rsidRPr="002B50F0">
        <w:rPr>
          <w:szCs w:val="28"/>
        </w:rPr>
        <w:t>т</w:t>
      </w:r>
      <w:r w:rsidRPr="002B50F0">
        <w:rPr>
          <w:szCs w:val="28"/>
        </w:rPr>
        <w:t>ков недр местного значения;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создание комиссии по установлению факта открытия месторождения общераспространенных полезных ископаемых;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установление конкретного размера ставки регулярного платежа за пользование недрами в отношении участков недр местного значения;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 xml:space="preserve">в случаях, установленных Правительством Российской Федерации, оформление документов (в отношении участков недр местного значения), </w:t>
      </w:r>
      <w:r w:rsidR="00A62F15">
        <w:rPr>
          <w:szCs w:val="28"/>
        </w:rPr>
        <w:t xml:space="preserve"> </w:t>
      </w:r>
      <w:r w:rsidRPr="002B50F0">
        <w:rPr>
          <w:szCs w:val="28"/>
        </w:rPr>
        <w:t>которые удостоверяют уточненные границы горного отвода (горноотводный акт и графические приложения), после подготовки и согласования в устано</w:t>
      </w:r>
      <w:r w:rsidRPr="002B50F0">
        <w:rPr>
          <w:szCs w:val="28"/>
        </w:rPr>
        <w:t>в</w:t>
      </w:r>
      <w:r w:rsidRPr="002B50F0">
        <w:rPr>
          <w:szCs w:val="28"/>
        </w:rPr>
        <w:t xml:space="preserve">ленном порядке технического проекта разработки месторождений полезных ископаемых или технического проекта строительства и эксплуатации </w:t>
      </w:r>
      <w:r w:rsidR="00A62F15">
        <w:rPr>
          <w:szCs w:val="28"/>
        </w:rPr>
        <w:t xml:space="preserve">        </w:t>
      </w:r>
      <w:r w:rsidRPr="002B50F0">
        <w:rPr>
          <w:szCs w:val="28"/>
        </w:rPr>
        <w:t xml:space="preserve">подземных сооружений, предусмотренных </w:t>
      </w:r>
      <w:hyperlink r:id="rId29" w:history="1">
        <w:r w:rsidRPr="002B50F0">
          <w:rPr>
            <w:rStyle w:val="a9"/>
            <w:color w:val="auto"/>
            <w:szCs w:val="28"/>
            <w:u w:val="none"/>
          </w:rPr>
          <w:t>статьей 23.2</w:t>
        </w:r>
      </w:hyperlink>
      <w:r w:rsidRPr="002B50F0">
        <w:rPr>
          <w:szCs w:val="28"/>
        </w:rPr>
        <w:t xml:space="preserve"> Закона Российской Федерации "О недрах";</w:t>
      </w:r>
      <w:proofErr w:type="gramEnd"/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исправление технических ошибок (описок, опечаток, грамматических или арифметических ошибок либо подобных ошибок), допущенных при оформлении или переоформлении лицензий на пользование участками недр местного значения, в том числе в сведениях о границах участков недр мес</w:t>
      </w:r>
      <w:r w:rsidRPr="002B50F0">
        <w:rPr>
          <w:szCs w:val="28"/>
        </w:rPr>
        <w:t>т</w:t>
      </w:r>
      <w:r w:rsidRPr="002B50F0">
        <w:rPr>
          <w:szCs w:val="28"/>
        </w:rPr>
        <w:t>ного значения;</w:t>
      </w:r>
    </w:p>
    <w:p w:rsidR="009F19C0" w:rsidRPr="00A62F15" w:rsidRDefault="009F19C0" w:rsidP="009F19C0">
      <w:pPr>
        <w:pStyle w:val="ConsPlusNormal"/>
        <w:ind w:firstLine="709"/>
        <w:jc w:val="both"/>
        <w:rPr>
          <w:spacing w:val="-2"/>
          <w:szCs w:val="28"/>
        </w:rPr>
      </w:pPr>
      <w:r w:rsidRPr="00A62F15">
        <w:rPr>
          <w:spacing w:val="-2"/>
          <w:szCs w:val="28"/>
        </w:rPr>
        <w:t>разработка и реализация государственных программ Чувашской Респу</w:t>
      </w:r>
      <w:r w:rsidRPr="00A62F15">
        <w:rPr>
          <w:spacing w:val="-2"/>
          <w:szCs w:val="28"/>
        </w:rPr>
        <w:t>б</w:t>
      </w:r>
      <w:r w:rsidRPr="00A62F15">
        <w:rPr>
          <w:spacing w:val="-2"/>
          <w:szCs w:val="28"/>
        </w:rPr>
        <w:t xml:space="preserve">лики (подпрограмм государственных программ Чувашской Республики) </w:t>
      </w:r>
      <w:r w:rsidR="00A62F15">
        <w:rPr>
          <w:spacing w:val="-2"/>
          <w:szCs w:val="28"/>
        </w:rPr>
        <w:t xml:space="preserve">      </w:t>
      </w:r>
      <w:r w:rsidRPr="00A62F15">
        <w:rPr>
          <w:spacing w:val="-2"/>
          <w:szCs w:val="28"/>
        </w:rPr>
        <w:t>развития и использования минерально-сырьевой базы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создание и ведение фонда геологической информации Чувашской Ре</w:t>
      </w:r>
      <w:r w:rsidRPr="002B50F0">
        <w:rPr>
          <w:szCs w:val="28"/>
        </w:rPr>
        <w:t>с</w:t>
      </w:r>
      <w:r w:rsidRPr="002B50F0">
        <w:rPr>
          <w:szCs w:val="28"/>
        </w:rPr>
        <w:t>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осуществление от имени Чувашской Республики правомочий обладат</w:t>
      </w:r>
      <w:r w:rsidRPr="002B50F0">
        <w:rPr>
          <w:szCs w:val="28"/>
        </w:rPr>
        <w:t>е</w:t>
      </w:r>
      <w:r w:rsidRPr="002B50F0">
        <w:rPr>
          <w:szCs w:val="28"/>
        </w:rPr>
        <w:t>ля геологической информации о недрах;</w:t>
      </w:r>
    </w:p>
    <w:p w:rsidR="00A62F15" w:rsidRDefault="00A62F15" w:rsidP="009F19C0">
      <w:pPr>
        <w:pStyle w:val="ConsPlusNormal"/>
        <w:ind w:firstLine="709"/>
        <w:jc w:val="both"/>
        <w:rPr>
          <w:szCs w:val="28"/>
        </w:rPr>
      </w:pPr>
    </w:p>
    <w:p w:rsidR="00A62F15" w:rsidRDefault="00A62F15" w:rsidP="009F19C0">
      <w:pPr>
        <w:pStyle w:val="ConsPlusNormal"/>
        <w:ind w:firstLine="709"/>
        <w:jc w:val="both"/>
        <w:rPr>
          <w:szCs w:val="28"/>
        </w:rPr>
      </w:pP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lastRenderedPageBreak/>
        <w:t>подготовка и утверждение совместно с федеральным органом управл</w:t>
      </w:r>
      <w:r w:rsidRPr="002B50F0">
        <w:rPr>
          <w:szCs w:val="28"/>
        </w:rPr>
        <w:t>е</w:t>
      </w:r>
      <w:r w:rsidRPr="002B50F0">
        <w:rPr>
          <w:szCs w:val="28"/>
        </w:rPr>
        <w:t>ния государственным фондом недр региональных перечней полезных иск</w:t>
      </w:r>
      <w:r w:rsidRPr="002B50F0">
        <w:rPr>
          <w:szCs w:val="28"/>
        </w:rPr>
        <w:t>о</w:t>
      </w:r>
      <w:r w:rsidRPr="002B50F0">
        <w:rPr>
          <w:szCs w:val="28"/>
        </w:rPr>
        <w:t>паемых, относимых к общераспространенным полезным ископаемым;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proofErr w:type="gramStart"/>
      <w:r w:rsidRPr="002B50F0">
        <w:rPr>
          <w:szCs w:val="28"/>
        </w:rPr>
        <w:t>создание комиссии по рассмотрению заявок на предоставление права пользования участками недр местного значения без проведения аукциона, принятию решения о внесении изменений в лицензию, переоформлении л</w:t>
      </w:r>
      <w:r w:rsidRPr="002B50F0">
        <w:rPr>
          <w:szCs w:val="28"/>
        </w:rPr>
        <w:t>и</w:t>
      </w:r>
      <w:r w:rsidRPr="002B50F0">
        <w:rPr>
          <w:szCs w:val="28"/>
        </w:rPr>
        <w:t>цензии, досрочном прекращении права пользования участками недр местного значения, приостановлении осуществления права пользования участками недр местного значения или об ограничении права пользования участками недр местного значения на территории Чувашской Республики;</w:t>
      </w:r>
      <w:proofErr w:type="gramEnd"/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>ж) иные полномочия, отнесенные к его компетенции в соответствии</w:t>
      </w:r>
      <w:r w:rsidR="00A62F15">
        <w:rPr>
          <w:szCs w:val="28"/>
        </w:rPr>
        <w:t xml:space="preserve">      </w:t>
      </w:r>
      <w:r w:rsidRPr="002B50F0">
        <w:rPr>
          <w:szCs w:val="28"/>
        </w:rPr>
        <w:t xml:space="preserve"> с законодательством Российской Федерации и законодательством Чувашской Республики;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  <w:r w:rsidRPr="002B50F0">
        <w:rPr>
          <w:szCs w:val="28"/>
        </w:rPr>
        <w:t xml:space="preserve">з) утратил силу. - </w:t>
      </w:r>
      <w:hyperlink r:id="rId30" w:history="1">
        <w:r w:rsidRPr="002B50F0">
          <w:rPr>
            <w:rStyle w:val="a9"/>
            <w:color w:val="auto"/>
            <w:szCs w:val="28"/>
            <w:u w:val="none"/>
          </w:rPr>
          <w:t>Закон</w:t>
        </w:r>
      </w:hyperlink>
      <w:r w:rsidRPr="002B50F0">
        <w:rPr>
          <w:szCs w:val="28"/>
        </w:rPr>
        <w:t xml:space="preserve"> ЧР от 04.03.2016 № 6.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10 ноября 1999 года</w:t>
      </w:r>
    </w:p>
    <w:p w:rsidR="009F19C0" w:rsidRPr="002B50F0" w:rsidRDefault="009F19C0" w:rsidP="009F19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B50F0">
        <w:rPr>
          <w:rFonts w:ascii="Times New Roman" w:hAnsi="Times New Roman"/>
          <w:sz w:val="28"/>
          <w:szCs w:val="28"/>
          <w:lang w:eastAsia="ru-RU"/>
        </w:rPr>
        <w:t>№ 17</w:t>
      </w:r>
    </w:p>
    <w:p w:rsidR="009F19C0" w:rsidRPr="002B50F0" w:rsidRDefault="009F19C0" w:rsidP="009F19C0">
      <w:pPr>
        <w:pStyle w:val="ConsPlusNormal"/>
        <w:ind w:firstLine="709"/>
        <w:jc w:val="both"/>
        <w:rPr>
          <w:szCs w:val="28"/>
        </w:rPr>
      </w:pPr>
    </w:p>
    <w:sectPr w:rsidR="009F19C0" w:rsidRPr="002B50F0" w:rsidSect="00695861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0F0" w:rsidRDefault="002B50F0" w:rsidP="00FD6FD2">
      <w:pPr>
        <w:spacing w:after="0" w:line="240" w:lineRule="auto"/>
      </w:pPr>
      <w:r>
        <w:separator/>
      </w:r>
    </w:p>
  </w:endnote>
  <w:endnote w:type="continuationSeparator" w:id="0">
    <w:p w:rsidR="002B50F0" w:rsidRDefault="002B50F0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0F0" w:rsidRDefault="002B50F0" w:rsidP="00FD6FD2">
      <w:pPr>
        <w:spacing w:after="0" w:line="240" w:lineRule="auto"/>
      </w:pPr>
      <w:r>
        <w:separator/>
      </w:r>
    </w:p>
  </w:footnote>
  <w:footnote w:type="continuationSeparator" w:id="0">
    <w:p w:rsidR="002B50F0" w:rsidRDefault="002B50F0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0F0" w:rsidRPr="00466601" w:rsidRDefault="002B50F0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EF6972">
      <w:rPr>
        <w:rFonts w:ascii="Times New Roman" w:hAnsi="Times New Roman"/>
        <w:noProof/>
        <w:sz w:val="24"/>
        <w:szCs w:val="24"/>
      </w:rPr>
      <w:t>10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2B50F0" w:rsidRDefault="002B50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955E2"/>
    <w:rsid w:val="001A1069"/>
    <w:rsid w:val="001F196F"/>
    <w:rsid w:val="00276FF5"/>
    <w:rsid w:val="002877CD"/>
    <w:rsid w:val="00293F33"/>
    <w:rsid w:val="002A0655"/>
    <w:rsid w:val="002A10BD"/>
    <w:rsid w:val="002A3941"/>
    <w:rsid w:val="002B50F0"/>
    <w:rsid w:val="002E4CF9"/>
    <w:rsid w:val="00316D8A"/>
    <w:rsid w:val="00333FB4"/>
    <w:rsid w:val="003637DE"/>
    <w:rsid w:val="00371FA7"/>
    <w:rsid w:val="00383CD4"/>
    <w:rsid w:val="003C6144"/>
    <w:rsid w:val="003D5DAA"/>
    <w:rsid w:val="003E0983"/>
    <w:rsid w:val="00405057"/>
    <w:rsid w:val="00426FFE"/>
    <w:rsid w:val="004320D2"/>
    <w:rsid w:val="00466601"/>
    <w:rsid w:val="004A2762"/>
    <w:rsid w:val="004C26DB"/>
    <w:rsid w:val="004C490F"/>
    <w:rsid w:val="004F685D"/>
    <w:rsid w:val="00526FD1"/>
    <w:rsid w:val="00545561"/>
    <w:rsid w:val="00553631"/>
    <w:rsid w:val="005621E8"/>
    <w:rsid w:val="00567009"/>
    <w:rsid w:val="005742A2"/>
    <w:rsid w:val="005834FC"/>
    <w:rsid w:val="005834FD"/>
    <w:rsid w:val="00583AFA"/>
    <w:rsid w:val="005A42F6"/>
    <w:rsid w:val="005C1AC1"/>
    <w:rsid w:val="005E1FD4"/>
    <w:rsid w:val="005F6CBE"/>
    <w:rsid w:val="00643A7C"/>
    <w:rsid w:val="00650A97"/>
    <w:rsid w:val="0065450C"/>
    <w:rsid w:val="00667362"/>
    <w:rsid w:val="0066773F"/>
    <w:rsid w:val="0067298F"/>
    <w:rsid w:val="0068423C"/>
    <w:rsid w:val="00694B1B"/>
    <w:rsid w:val="006954D5"/>
    <w:rsid w:val="00695861"/>
    <w:rsid w:val="006C263B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00F8F"/>
    <w:rsid w:val="0091668E"/>
    <w:rsid w:val="009207F3"/>
    <w:rsid w:val="0092283A"/>
    <w:rsid w:val="00924CC3"/>
    <w:rsid w:val="00941D45"/>
    <w:rsid w:val="009438F5"/>
    <w:rsid w:val="009648A5"/>
    <w:rsid w:val="00976952"/>
    <w:rsid w:val="009A75AF"/>
    <w:rsid w:val="009C348B"/>
    <w:rsid w:val="009E48F0"/>
    <w:rsid w:val="009F19C0"/>
    <w:rsid w:val="00A171C8"/>
    <w:rsid w:val="00A43CE7"/>
    <w:rsid w:val="00A62F15"/>
    <w:rsid w:val="00A77C0B"/>
    <w:rsid w:val="00AD1C26"/>
    <w:rsid w:val="00AE07EA"/>
    <w:rsid w:val="00AF08B1"/>
    <w:rsid w:val="00AF2C35"/>
    <w:rsid w:val="00AF3FB5"/>
    <w:rsid w:val="00B01A29"/>
    <w:rsid w:val="00B05D22"/>
    <w:rsid w:val="00B34F2B"/>
    <w:rsid w:val="00B37697"/>
    <w:rsid w:val="00B441F7"/>
    <w:rsid w:val="00B81C70"/>
    <w:rsid w:val="00B87A4C"/>
    <w:rsid w:val="00B935A0"/>
    <w:rsid w:val="00BC1002"/>
    <w:rsid w:val="00BE08DB"/>
    <w:rsid w:val="00C052AE"/>
    <w:rsid w:val="00C113A1"/>
    <w:rsid w:val="00C45025"/>
    <w:rsid w:val="00C55DA1"/>
    <w:rsid w:val="00C7198A"/>
    <w:rsid w:val="00C76567"/>
    <w:rsid w:val="00C85B83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3843"/>
    <w:rsid w:val="00D969D8"/>
    <w:rsid w:val="00DA38EA"/>
    <w:rsid w:val="00DA3CA3"/>
    <w:rsid w:val="00DC0296"/>
    <w:rsid w:val="00DC08CC"/>
    <w:rsid w:val="00DE0A49"/>
    <w:rsid w:val="00E24DA7"/>
    <w:rsid w:val="00E3175F"/>
    <w:rsid w:val="00E702D7"/>
    <w:rsid w:val="00E92DBC"/>
    <w:rsid w:val="00EE179B"/>
    <w:rsid w:val="00EF6972"/>
    <w:rsid w:val="00F50931"/>
    <w:rsid w:val="00F60D5D"/>
    <w:rsid w:val="00FA1E28"/>
    <w:rsid w:val="00FC729D"/>
    <w:rsid w:val="00FD6FD2"/>
    <w:rsid w:val="00FE049F"/>
    <w:rsid w:val="00FE36A4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uiPriority w:val="99"/>
    <w:unhideWhenUsed/>
    <w:rsid w:val="00C8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3D1545C9B7057BD664211BC705CD617E12E60AC6E943A913A4346FA025A72A8F7991B8F1D4C79DCA35C2372606DBF1EC7AE95161E2C5CBkDw0K" TargetMode="External"/><Relationship Id="rId13" Type="http://schemas.openxmlformats.org/officeDocument/2006/relationships/hyperlink" Target="consultantplus://offline/ref=EC3D1545C9B7057BD664211BC705CD617E12E60DC9E843A913A4346FA025A72A8F7991B0F4D7CDC09D7AC36B6352C8F0E47AEB587DkEw3K" TargetMode="External"/><Relationship Id="rId18" Type="http://schemas.openxmlformats.org/officeDocument/2006/relationships/hyperlink" Target="consultantplus://offline/ref=EC3D1545C9B7057BD664211BC705CD617E12E60DC9E843A913A4346FA025A72A8F7991B8F7D1C79F986FD2336F52D7EEED6DF75A7FE2kCw6K" TargetMode="External"/><Relationship Id="rId26" Type="http://schemas.openxmlformats.org/officeDocument/2006/relationships/hyperlink" Target="consultantplus://offline/ref=EC3D1545C9B7057BD664211BC705CD617E13E20BC5E843A913A4346FA025A72A9D79C9B4F0D5D894C520946660k5w0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C3D1545C9B7057BD664211BC705CD617E15E709C7EA43A913A4346FA025A72A8F7991B8F1D4C69CCF35C2372606DBF1EC7AE95161E2C5CBkDw0K" TargetMode="External"/><Relationship Id="rId7" Type="http://schemas.openxmlformats.org/officeDocument/2006/relationships/hyperlink" Target="consultantplus://offline/ref=EC3D1545C9B7057BD664211BC705CD617E17E60AC7E843A913A4346FA025A72A9D79C9B4F0D5D894C520946660k5w0K" TargetMode="External"/><Relationship Id="rId12" Type="http://schemas.openxmlformats.org/officeDocument/2006/relationships/hyperlink" Target="consultantplus://offline/ref=EC3D1545C9B7057BD664211BC705CD617E12E60DC9E843A913A4346FA025A72A8F7991B8F1D7C39F986FD2336F52D7EEED6DF75A7FE2kCw6K" TargetMode="External"/><Relationship Id="rId17" Type="http://schemas.openxmlformats.org/officeDocument/2006/relationships/hyperlink" Target="consultantplus://offline/ref=EC3D1545C9B7057BD6643F16D1699365721DB804C1EB4BFB47F23238FF75A17FCF3997EDB290CB95CC3E9665655882A1A931E4597EFEC5C0CDDBAAFAkAw9K" TargetMode="External"/><Relationship Id="rId25" Type="http://schemas.openxmlformats.org/officeDocument/2006/relationships/hyperlink" Target="consultantplus://offline/ref=EC3D1545C9B7057BD664211BC705CD617E15E709C7EA43A913A4346FA025A72A8F7991BEF9DF92C5886B9B67634DD6F9F366E95Ak7wCK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C3D1545C9B7057BD664211BC705CD617E12E60DC9E843A913A4346FA025A72A8F7991B8F1D4C397CA35C2372606DBF1EC7AE95161E2C5CBkDw0K" TargetMode="External"/><Relationship Id="rId20" Type="http://schemas.openxmlformats.org/officeDocument/2006/relationships/hyperlink" Target="consultantplus://offline/ref=EC3D1545C9B7057BD6643F16D1699365721DB804C3EF4FF64CFB6F32F72CAD7DC836C8FAB5D9C794CC3E9765690787B4B869E85961E0CCD7D1D9A8kFwBK" TargetMode="External"/><Relationship Id="rId29" Type="http://schemas.openxmlformats.org/officeDocument/2006/relationships/hyperlink" Target="consultantplus://offline/ref=EC3D1545C9B7057BD664211BC705CD617E15E709C7EA43A913A4346FA025A72A8F7991BBF2D0CDC09D7AC36B6352C8F0E47AEB587DkEw3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C3D1545C9B7057BD664211BC705CD617E12E60DC9E843A913A4346FA025A72A8F7991B8F1D7C29F986FD2336F52D7EEED6DF75A7FE2kCw6K" TargetMode="External"/><Relationship Id="rId24" Type="http://schemas.openxmlformats.org/officeDocument/2006/relationships/hyperlink" Target="consultantplus://offline/ref=EC3D1545C9B7057BD664211BC705CD617E13E20BC5E843A913A4346FA025A72A9D79C9B4F0D5D894C520946660k5w0K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C3D1545C9B7057BD664211BC705CD617E12E60DC9E843A913A4346FA025A72A8F7991B8F7D1C69F986FD2336F52D7EEED6DF75A7FE2kCw6K" TargetMode="External"/><Relationship Id="rId23" Type="http://schemas.openxmlformats.org/officeDocument/2006/relationships/hyperlink" Target="consultantplus://offline/ref=EC3D1545C9B7057BD6643F16D1699365721DB804C1EB4BFB47F23238FF75A17FCF3997EDB290CB95CC3E96626B5882A1A931E4597EFEC5C0CDDBAAFAkAw9K" TargetMode="External"/><Relationship Id="rId28" Type="http://schemas.openxmlformats.org/officeDocument/2006/relationships/hyperlink" Target="consultantplus://offline/ref=EC3D1545C9B7057BD664211BC705CD617E15E709C7EA43A913A4346FA025A72A8F7991BEF9DF92C5886B9B67634DD6F9F366E95Ak7wCK" TargetMode="External"/><Relationship Id="rId10" Type="http://schemas.openxmlformats.org/officeDocument/2006/relationships/hyperlink" Target="consultantplus://offline/ref=EC3D1545C9B7057BD6643F16D1699365721DB804C2E64AFC4BFB6F32F72CAD7DC836C8FAB5D9C794CC3E9462690787B4B869E85961E0CCD7D1D9A8kFwBK" TargetMode="External"/><Relationship Id="rId19" Type="http://schemas.openxmlformats.org/officeDocument/2006/relationships/hyperlink" Target="consultantplus://offline/ref=EC3D1545C9B7057BD6643F16D1699365721DB804C1EB4BFB47F23238FF75A17FCF3997EDB290CB95CC3E9662615882A1A931E4597EFEC5C0CDDBAAFAkAw9K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3D1545C9B7057BD6643F16D1699365721DB804C8EC40F947FB6F32F72CAD7DC836C8FAB5D9C794CC3E9563690787B4B869E85961E0CCD7D1D9A8kFwBK" TargetMode="External"/><Relationship Id="rId14" Type="http://schemas.openxmlformats.org/officeDocument/2006/relationships/hyperlink" Target="consultantplus://offline/ref=EC3D1545C9B7057BD664211BC705CD617E12E60DC9E843A913A4346FA025A72A8F7991B0F5DDCDC09D7AC36B6352C8F0E47AEB587DkEw3K" TargetMode="External"/><Relationship Id="rId22" Type="http://schemas.openxmlformats.org/officeDocument/2006/relationships/hyperlink" Target="consultantplus://offline/ref=EC3D1545C9B7057BD6643F16D1699365721DB804C1EB4BFB47F23238FF75A17FCF3997EDB290CB95CC3E9662645882A1A931E4597EFEC5C0CDDBAAFAkAw9K" TargetMode="External"/><Relationship Id="rId27" Type="http://schemas.openxmlformats.org/officeDocument/2006/relationships/hyperlink" Target="consultantplus://offline/ref=EC3D1545C9B7057BD664211BC705CD617E13E500C6E843A913A4346FA025A72A9D79C9B4F0D5D894C520946660k5w0K" TargetMode="External"/><Relationship Id="rId30" Type="http://schemas.openxmlformats.org/officeDocument/2006/relationships/hyperlink" Target="consultantplus://offline/ref=EC3D1545C9B7057BD6643F16D1699365721DB804C8EC40F947FB6F32F72CAD7DC836C8FAB5D9C794CC3E906E690787B4B869E85961E0CCD7D1D9A8kFw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4220</Words>
  <Characters>24056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28220</CharactersWithSpaces>
  <SharedDoc>false</SharedDoc>
  <HLinks>
    <vt:vector size="36" baseType="variant">
      <vt:variant>
        <vt:i4>1048664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consultantplus://offline/ref=035413F68C506B8702D8493080A1D16250288F1B296553840A740E9F5105987E5660533B73A86A9DF6702C240914A2B504138D6E72WAYCF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consultantplus://offline/ref=035413F68C506B8702D8493080A1D16250288F1B296553840A740E9F5105987E5660533B73AA6A9DF6702C240914A2B504138D6E72WAYCF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consultantplus://offline/ref=035413F68C506B8702D8573D96CD8F665C21D3152B635CD2522908C80E559E2B1620556A31EA6CC8A734792B091CE8E44558826C73B15896784EEB46WAY0F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consultantplus://offline/ref=035413F68C506B8702D8573D96CD8F665C21D3152B655BD05F2808C80E559E2B1620556A31EA6CC8A7347929021CE8E44558826C73B15896784EEB46WAY0F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consultantplus://offline/ref=035413F68C506B8702D8573D96CD8F665C21D3152B665BDA532408C80E559E2B1620556A31EA6CC8A734792B0B1CE8E44558826C73B15896784EEB46WAY0F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2</cp:revision>
  <cp:lastPrinted>2023-09-11T11:31:00Z</cp:lastPrinted>
  <dcterms:created xsi:type="dcterms:W3CDTF">2023-09-11T11:33:00Z</dcterms:created>
  <dcterms:modified xsi:type="dcterms:W3CDTF">2023-09-11T11:33:00Z</dcterms:modified>
</cp:coreProperties>
</file>