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89638A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D97D32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10.12.2024</w:t>
            </w:r>
            <w:r w:rsidR="00A82A9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2729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89638A" w:rsidRPr="005A4964" w:rsidRDefault="0089638A" w:rsidP="0089638A">
      <w:pPr>
        <w:ind w:firstLine="0"/>
        <w:rPr>
          <w:rFonts w:ascii="Times New Roman" w:hAnsi="Times New Roman" w:cs="Times New Roman"/>
          <w:b/>
          <w:lang w:eastAsia="ar-SA"/>
        </w:rPr>
      </w:pPr>
      <w:r w:rsidRPr="005A4964">
        <w:rPr>
          <w:rFonts w:ascii="Times New Roman" w:hAnsi="Times New Roman" w:cs="Times New Roman"/>
          <w:b/>
          <w:lang w:eastAsia="ar-SA"/>
        </w:rPr>
        <w:t xml:space="preserve">Об установлении публичного сервитута </w:t>
      </w:r>
    </w:p>
    <w:p w:rsidR="005A4964" w:rsidRPr="005A4964" w:rsidRDefault="005A4964" w:rsidP="005A4964">
      <w:pPr>
        <w:ind w:firstLine="0"/>
        <w:rPr>
          <w:b/>
        </w:rPr>
      </w:pPr>
      <w:r w:rsidRPr="005A4964">
        <w:rPr>
          <w:b/>
        </w:rPr>
        <w:t xml:space="preserve">для эксплуатации объекта </w:t>
      </w:r>
      <w:proofErr w:type="spellStart"/>
      <w:r w:rsidRPr="005A4964">
        <w:rPr>
          <w:b/>
        </w:rPr>
        <w:t>электросетевого</w:t>
      </w:r>
      <w:proofErr w:type="spellEnd"/>
    </w:p>
    <w:p w:rsidR="005A4964" w:rsidRPr="005A4964" w:rsidRDefault="005A4964" w:rsidP="005A4964">
      <w:pPr>
        <w:ind w:firstLine="0"/>
        <w:rPr>
          <w:b/>
        </w:rPr>
      </w:pPr>
      <w:r w:rsidRPr="005A4964">
        <w:rPr>
          <w:b/>
        </w:rPr>
        <w:t xml:space="preserve"> </w:t>
      </w:r>
      <w:proofErr w:type="gramStart"/>
      <w:r w:rsidRPr="005A4964">
        <w:rPr>
          <w:b/>
        </w:rPr>
        <w:t>хозяйства ВЛИ 0,4 кВ (Ф-1 от КТП №475/250</w:t>
      </w:r>
      <w:proofErr w:type="gramEnd"/>
    </w:p>
    <w:p w:rsidR="005A4964" w:rsidRPr="005A4964" w:rsidRDefault="005A4964" w:rsidP="005A4964">
      <w:pPr>
        <w:ind w:firstLine="0"/>
        <w:rPr>
          <w:b/>
        </w:rPr>
      </w:pPr>
      <w:r w:rsidRPr="005A4964">
        <w:rPr>
          <w:b/>
        </w:rPr>
        <w:t xml:space="preserve"> </w:t>
      </w:r>
      <w:proofErr w:type="spellStart"/>
      <w:proofErr w:type="gramStart"/>
      <w:r w:rsidRPr="005A4964">
        <w:rPr>
          <w:b/>
        </w:rPr>
        <w:t>кВА</w:t>
      </w:r>
      <w:proofErr w:type="spellEnd"/>
      <w:r w:rsidRPr="005A4964">
        <w:rPr>
          <w:b/>
        </w:rPr>
        <w:t xml:space="preserve"> д. </w:t>
      </w:r>
      <w:proofErr w:type="spellStart"/>
      <w:r w:rsidRPr="005A4964">
        <w:rPr>
          <w:b/>
        </w:rPr>
        <w:t>Водолеево</w:t>
      </w:r>
      <w:proofErr w:type="spellEnd"/>
      <w:r w:rsidRPr="005A4964">
        <w:rPr>
          <w:b/>
        </w:rPr>
        <w:t xml:space="preserve">) от оп. №12 до оп. №19 </w:t>
      </w:r>
      <w:proofErr w:type="gramEnd"/>
    </w:p>
    <w:p w:rsidR="0089638A" w:rsidRPr="005A4964" w:rsidRDefault="005A4964" w:rsidP="005A4964">
      <w:pPr>
        <w:ind w:firstLine="0"/>
        <w:rPr>
          <w:rFonts w:ascii="Times New Roman" w:hAnsi="Times New Roman" w:cs="Times New Roman"/>
          <w:b/>
          <w:lang w:eastAsia="ar-SA"/>
        </w:rPr>
      </w:pPr>
      <w:r w:rsidRPr="005A4964">
        <w:rPr>
          <w:b/>
        </w:rPr>
        <w:t xml:space="preserve">и до дома №30 ул. </w:t>
      </w:r>
      <w:proofErr w:type="gramStart"/>
      <w:r w:rsidRPr="005A4964">
        <w:rPr>
          <w:b/>
        </w:rPr>
        <w:t>Лесная</w:t>
      </w:r>
      <w:proofErr w:type="gramEnd"/>
    </w:p>
    <w:p w:rsidR="0089638A" w:rsidRPr="005A4964" w:rsidRDefault="0089638A" w:rsidP="0089638A">
      <w:pPr>
        <w:rPr>
          <w:rFonts w:ascii="Times New Roman" w:hAnsi="Times New Roman" w:cs="Times New Roman"/>
          <w:b/>
        </w:rPr>
      </w:pP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  <w:b/>
        </w:rPr>
      </w:pPr>
      <w:proofErr w:type="gramStart"/>
      <w:r w:rsidRPr="0089638A">
        <w:rPr>
          <w:rFonts w:ascii="Times New Roman" w:hAnsi="Times New Roman" w:cs="Times New Roman"/>
        </w:rPr>
        <w:t>Рассмотрев ходатайство публичного акционерного общества «</w:t>
      </w:r>
      <w:proofErr w:type="spellStart"/>
      <w:r w:rsidRPr="0089638A">
        <w:rPr>
          <w:rFonts w:ascii="Times New Roman" w:hAnsi="Times New Roman" w:cs="Times New Roman"/>
        </w:rPr>
        <w:t>Россети</w:t>
      </w:r>
      <w:proofErr w:type="spellEnd"/>
      <w:r w:rsidRPr="0089638A">
        <w:rPr>
          <w:rFonts w:ascii="Times New Roman" w:hAnsi="Times New Roman" w:cs="Times New Roman"/>
        </w:rPr>
        <w:t xml:space="preserve"> Волга» об установлении публичного сервитута в отношении земельных участков и (или) земель, в целях реконструкции и дальнейшей эксплуатации объекта </w:t>
      </w:r>
      <w:proofErr w:type="spellStart"/>
      <w:r w:rsidRPr="0089638A">
        <w:rPr>
          <w:rFonts w:ascii="Times New Roman" w:hAnsi="Times New Roman" w:cs="Times New Roman"/>
        </w:rPr>
        <w:t>электросетевого</w:t>
      </w:r>
      <w:proofErr w:type="spellEnd"/>
      <w:r w:rsidRPr="0089638A">
        <w:rPr>
          <w:rFonts w:ascii="Times New Roman" w:hAnsi="Times New Roman" w:cs="Times New Roman"/>
        </w:rPr>
        <w:t xml:space="preserve"> хозяйства,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эксплуатации </w:t>
      </w:r>
      <w:r w:rsidR="005A4964">
        <w:t xml:space="preserve">объекта </w:t>
      </w:r>
      <w:proofErr w:type="spellStart"/>
      <w:r w:rsidR="005A4964">
        <w:t>электросетевого</w:t>
      </w:r>
      <w:proofErr w:type="spellEnd"/>
      <w:r w:rsidR="005A4964">
        <w:t xml:space="preserve"> хозяйства ВЛИ 0,4 кВ (Ф-1 от КТП №475/250 </w:t>
      </w:r>
      <w:proofErr w:type="spellStart"/>
      <w:r w:rsidR="005A4964">
        <w:t>кВА</w:t>
      </w:r>
      <w:proofErr w:type="spellEnd"/>
      <w:r w:rsidR="005A4964">
        <w:t xml:space="preserve"> д. </w:t>
      </w:r>
      <w:proofErr w:type="spellStart"/>
      <w:r w:rsidR="005A4964">
        <w:t>Водолеево</w:t>
      </w:r>
      <w:proofErr w:type="spellEnd"/>
      <w:r w:rsidR="005A4964">
        <w:t>) от оп. №12</w:t>
      </w:r>
      <w:proofErr w:type="gramEnd"/>
      <w:r w:rsidR="005A4964">
        <w:t xml:space="preserve"> до оп. №19 и до дома №30 ул. </w:t>
      </w:r>
      <w:proofErr w:type="gramStart"/>
      <w:r w:rsidR="005A4964">
        <w:t>Лесная</w:t>
      </w:r>
      <w:proofErr w:type="gramEnd"/>
      <w:r w:rsidR="005A4964">
        <w:t xml:space="preserve">, </w:t>
      </w:r>
      <w:r w:rsidRPr="008B1C9F">
        <w:rPr>
          <w:rFonts w:ascii="Times New Roman" w:hAnsi="Times New Roman" w:cs="Times New Roman"/>
        </w:rPr>
        <w:t>в</w:t>
      </w:r>
      <w:r w:rsidRPr="0089638A">
        <w:rPr>
          <w:rFonts w:ascii="Times New Roman" w:hAnsi="Times New Roman" w:cs="Times New Roman"/>
        </w:rPr>
        <w:t xml:space="preserve"> соответствии с главой </w:t>
      </w:r>
      <w:r w:rsidRPr="0089638A">
        <w:rPr>
          <w:rFonts w:ascii="Times New Roman" w:hAnsi="Times New Roman" w:cs="Times New Roman"/>
          <w:lang w:val="en-US"/>
        </w:rPr>
        <w:t>V</w:t>
      </w:r>
      <w:r w:rsidRPr="0089638A">
        <w:rPr>
          <w:rFonts w:ascii="Times New Roman" w:hAnsi="Times New Roman" w:cs="Times New Roman"/>
        </w:rPr>
        <w:t xml:space="preserve">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</w:rPr>
        <w:t xml:space="preserve">администрация Мариинско-Посадского муниципального округа Чувашской Республики </w:t>
      </w:r>
      <w:r w:rsidR="00E33095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89638A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89638A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89638A">
        <w:rPr>
          <w:rFonts w:ascii="Times New Roman" w:hAnsi="Times New Roman" w:cs="Times New Roman"/>
          <w:b/>
        </w:rPr>
        <w:t>н</w:t>
      </w:r>
      <w:proofErr w:type="spellEnd"/>
      <w:r w:rsidRPr="0089638A">
        <w:rPr>
          <w:rFonts w:ascii="Times New Roman" w:hAnsi="Times New Roman" w:cs="Times New Roman"/>
          <w:b/>
        </w:rPr>
        <w:t xml:space="preserve"> о в л я е т: </w:t>
      </w:r>
    </w:p>
    <w:p w:rsidR="00E33095" w:rsidRPr="008B1C9F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Установить публичный сервитут публичному акционерному обществу «</w:t>
      </w:r>
      <w:proofErr w:type="spellStart"/>
      <w:r w:rsidRPr="0089638A">
        <w:rPr>
          <w:rFonts w:ascii="Times New Roman" w:hAnsi="Times New Roman" w:cs="Times New Roman"/>
        </w:rPr>
        <w:t>Россети</w:t>
      </w:r>
      <w:proofErr w:type="spellEnd"/>
      <w:r w:rsidRPr="0089638A">
        <w:rPr>
          <w:rFonts w:ascii="Times New Roman" w:hAnsi="Times New Roman" w:cs="Times New Roman"/>
        </w:rPr>
        <w:t xml:space="preserve"> Волга», ОГРН 1076450006280, ИНН 6450925977, юридический адрес: 410031, Российская Федерация, </w:t>
      </w:r>
      <w:proofErr w:type="gramStart"/>
      <w:r w:rsidRPr="0089638A">
        <w:rPr>
          <w:rFonts w:ascii="Times New Roman" w:hAnsi="Times New Roman" w:cs="Times New Roman"/>
        </w:rPr>
        <w:t>г</w:t>
      </w:r>
      <w:proofErr w:type="gramEnd"/>
      <w:r w:rsidRPr="0089638A">
        <w:rPr>
          <w:rFonts w:ascii="Times New Roman" w:hAnsi="Times New Roman" w:cs="Times New Roman"/>
        </w:rPr>
        <w:t xml:space="preserve">. Саратов, ул. Первомайская, 42/44 на срок 49 лет, в отношении земель </w:t>
      </w:r>
      <w:r w:rsidR="00E33095">
        <w:rPr>
          <w:rFonts w:ascii="Times New Roman" w:hAnsi="Times New Roman" w:cs="Times New Roman"/>
        </w:rPr>
        <w:t xml:space="preserve"> </w:t>
      </w:r>
      <w:proofErr w:type="spellStart"/>
      <w:r w:rsidR="00E33095">
        <w:rPr>
          <w:rFonts w:ascii="Times New Roman" w:hAnsi="Times New Roman" w:cs="Times New Roman"/>
        </w:rPr>
        <w:t>неразграниченной</w:t>
      </w:r>
      <w:proofErr w:type="spellEnd"/>
      <w:r w:rsidR="00E33095">
        <w:rPr>
          <w:rFonts w:ascii="Times New Roman" w:hAnsi="Times New Roman" w:cs="Times New Roman"/>
        </w:rPr>
        <w:t xml:space="preserve"> государственной собственности </w:t>
      </w:r>
      <w:r w:rsidRPr="0089638A">
        <w:rPr>
          <w:rFonts w:ascii="Times New Roman" w:hAnsi="Times New Roman" w:cs="Times New Roman"/>
        </w:rPr>
        <w:t xml:space="preserve">в </w:t>
      </w:r>
      <w:r w:rsidR="00E33095">
        <w:rPr>
          <w:rFonts w:ascii="Times New Roman" w:hAnsi="Times New Roman" w:cs="Times New Roman"/>
        </w:rPr>
        <w:t>кадастровом квартале 21:16:</w:t>
      </w:r>
      <w:r w:rsidR="005A4964">
        <w:rPr>
          <w:rFonts w:ascii="Times New Roman" w:hAnsi="Times New Roman" w:cs="Times New Roman"/>
        </w:rPr>
        <w:t>091201</w:t>
      </w:r>
      <w:r w:rsidR="00E33095">
        <w:rPr>
          <w:rFonts w:ascii="Times New Roman" w:hAnsi="Times New Roman" w:cs="Times New Roman"/>
        </w:rPr>
        <w:t xml:space="preserve">, </w:t>
      </w:r>
      <w:r w:rsidR="00E33095" w:rsidRPr="0089638A">
        <w:rPr>
          <w:rFonts w:ascii="Times New Roman" w:hAnsi="Times New Roman" w:cs="Times New Roman"/>
        </w:rPr>
        <w:t xml:space="preserve">расположенных по адресу: </w:t>
      </w:r>
      <w:proofErr w:type="spellStart"/>
      <w:r w:rsidR="00E33095" w:rsidRPr="0089638A">
        <w:rPr>
          <w:rFonts w:ascii="Times New Roman" w:hAnsi="Times New Roman" w:cs="Times New Roman"/>
        </w:rPr>
        <w:t>Мариинско-Посадский</w:t>
      </w:r>
      <w:proofErr w:type="spellEnd"/>
      <w:r w:rsidR="00E33095" w:rsidRPr="0089638A">
        <w:rPr>
          <w:rFonts w:ascii="Times New Roman" w:hAnsi="Times New Roman" w:cs="Times New Roman"/>
        </w:rPr>
        <w:t xml:space="preserve"> </w:t>
      </w:r>
      <w:r w:rsidR="00E33095">
        <w:rPr>
          <w:rFonts w:ascii="Times New Roman" w:hAnsi="Times New Roman" w:cs="Times New Roman"/>
        </w:rPr>
        <w:t>муниципальный округ Чувашской Республики,</w:t>
      </w:r>
      <w:r w:rsidR="008B1C9F">
        <w:rPr>
          <w:rFonts w:ascii="Times New Roman" w:hAnsi="Times New Roman" w:cs="Times New Roman"/>
        </w:rPr>
        <w:t xml:space="preserve"> </w:t>
      </w:r>
      <w:r w:rsidR="005A4964">
        <w:rPr>
          <w:rFonts w:ascii="Times New Roman" w:hAnsi="Times New Roman" w:cs="Times New Roman"/>
        </w:rPr>
        <w:t xml:space="preserve">д. </w:t>
      </w:r>
      <w:proofErr w:type="spellStart"/>
      <w:r w:rsidR="005A4964">
        <w:rPr>
          <w:rFonts w:ascii="Times New Roman" w:hAnsi="Times New Roman" w:cs="Times New Roman"/>
        </w:rPr>
        <w:t>Водолеево</w:t>
      </w:r>
      <w:proofErr w:type="spellEnd"/>
      <w:r w:rsidR="005A4964">
        <w:rPr>
          <w:rFonts w:ascii="Times New Roman" w:hAnsi="Times New Roman" w:cs="Times New Roman"/>
        </w:rPr>
        <w:t xml:space="preserve">, </w:t>
      </w:r>
      <w:r w:rsidR="008B1C9F">
        <w:rPr>
          <w:rFonts w:ascii="Times New Roman" w:hAnsi="Times New Roman" w:cs="Times New Roman"/>
        </w:rPr>
        <w:t xml:space="preserve">общей </w:t>
      </w:r>
      <w:r w:rsidR="008B1C9F" w:rsidRPr="008B1C9F">
        <w:rPr>
          <w:rFonts w:ascii="Times New Roman" w:hAnsi="Times New Roman" w:cs="Times New Roman"/>
        </w:rPr>
        <w:t xml:space="preserve">площадью </w:t>
      </w:r>
      <w:r w:rsidR="005A4964">
        <w:rPr>
          <w:rFonts w:ascii="Times New Roman" w:hAnsi="Times New Roman" w:cs="Times New Roman"/>
        </w:rPr>
        <w:t xml:space="preserve">1041 </w:t>
      </w:r>
      <w:r w:rsidR="008B1C9F" w:rsidRPr="008B1C9F">
        <w:rPr>
          <w:rFonts w:ascii="Times New Roman" w:hAnsi="Times New Roman" w:cs="Times New Roman"/>
        </w:rPr>
        <w:t xml:space="preserve">кв.м., </w:t>
      </w:r>
      <w:r w:rsidR="00E33095" w:rsidRPr="008B1C9F">
        <w:rPr>
          <w:rFonts w:ascii="Times New Roman" w:hAnsi="Times New Roman" w:cs="Times New Roman"/>
        </w:rPr>
        <w:t xml:space="preserve"> для </w:t>
      </w:r>
      <w:r w:rsidR="005A4964">
        <w:t xml:space="preserve">эксплуатации объекта </w:t>
      </w:r>
      <w:proofErr w:type="spellStart"/>
      <w:r w:rsidR="005A4964">
        <w:t>электросетевого</w:t>
      </w:r>
      <w:proofErr w:type="spellEnd"/>
      <w:r w:rsidR="005A4964">
        <w:t xml:space="preserve"> хозяйства ВЛИ 0,4 кВ (Ф-1 от КТП №475/250 </w:t>
      </w:r>
      <w:proofErr w:type="spellStart"/>
      <w:r w:rsidR="005A4964">
        <w:t>кВА</w:t>
      </w:r>
      <w:proofErr w:type="spellEnd"/>
      <w:r w:rsidR="005A4964">
        <w:t xml:space="preserve"> д. </w:t>
      </w:r>
      <w:proofErr w:type="spellStart"/>
      <w:r w:rsidR="005A4964">
        <w:t>Водолеево</w:t>
      </w:r>
      <w:proofErr w:type="spellEnd"/>
      <w:r w:rsidR="005A4964">
        <w:t xml:space="preserve">) от оп. №12 до оп. №19 и до дома №30 ул. </w:t>
      </w:r>
      <w:proofErr w:type="gramStart"/>
      <w:r w:rsidR="005A4964">
        <w:t>Лесная</w:t>
      </w:r>
      <w:proofErr w:type="gramEnd"/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 xml:space="preserve">Утвердить границы публичного сервитута, согласно </w:t>
      </w:r>
      <w:r w:rsidR="00A82614">
        <w:rPr>
          <w:rFonts w:ascii="Times New Roman" w:hAnsi="Times New Roman" w:cs="Times New Roman"/>
        </w:rPr>
        <w:t xml:space="preserve">графическому описанию </w:t>
      </w:r>
      <w:r w:rsidR="00A82614"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представленному АО «</w:t>
      </w:r>
      <w:proofErr w:type="spellStart"/>
      <w:r w:rsidR="00A82614">
        <w:t>Россети</w:t>
      </w:r>
      <w:proofErr w:type="spellEnd"/>
      <w:r w:rsidR="00A82614">
        <w:t xml:space="preserve"> Волга»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</w:t>
      </w:r>
      <w:r>
        <w:rPr>
          <w:rFonts w:ascii="Times New Roman" w:hAnsi="Times New Roman" w:cs="Times New Roman"/>
        </w:rPr>
        <w:t xml:space="preserve">, </w:t>
      </w:r>
      <w:r w:rsidRPr="0089638A">
        <w:rPr>
          <w:rFonts w:ascii="Times New Roman" w:hAnsi="Times New Roman" w:cs="Times New Roman"/>
        </w:rPr>
        <w:t xml:space="preserve">установленном статьей 39.47 Земельного кодекса Российской Федерации. 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 xml:space="preserve">4. </w:t>
      </w:r>
      <w:r w:rsidR="008B1C9F">
        <w:rPr>
          <w:rFonts w:ascii="Times New Roman" w:hAnsi="Times New Roman" w:cs="Times New Roman"/>
        </w:rPr>
        <w:t>П</w:t>
      </w:r>
      <w:r w:rsidRPr="0089638A">
        <w:rPr>
          <w:rFonts w:ascii="Times New Roman" w:hAnsi="Times New Roman" w:cs="Times New Roman"/>
        </w:rPr>
        <w:t>лат</w:t>
      </w:r>
      <w:r w:rsidR="008B1C9F">
        <w:rPr>
          <w:rFonts w:ascii="Times New Roman" w:hAnsi="Times New Roman" w:cs="Times New Roman"/>
        </w:rPr>
        <w:t>а</w:t>
      </w:r>
      <w:r w:rsidRPr="0089638A">
        <w:rPr>
          <w:rFonts w:ascii="Times New Roman" w:hAnsi="Times New Roman" w:cs="Times New Roman"/>
        </w:rPr>
        <w:t xml:space="preserve"> за публичный сервитут </w:t>
      </w:r>
      <w:r w:rsidR="008B1C9F">
        <w:rPr>
          <w:rFonts w:ascii="Times New Roman" w:hAnsi="Times New Roman" w:cs="Times New Roman"/>
        </w:rPr>
        <w:t>не устанавливается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Обязать публичное акционерное общество «</w:t>
      </w:r>
      <w:proofErr w:type="spellStart"/>
      <w:r w:rsidRPr="0089638A">
        <w:rPr>
          <w:rFonts w:ascii="Times New Roman" w:hAnsi="Times New Roman" w:cs="Times New Roman"/>
        </w:rPr>
        <w:t>Россети</w:t>
      </w:r>
      <w:proofErr w:type="spellEnd"/>
      <w:r w:rsidRPr="0089638A">
        <w:rPr>
          <w:rFonts w:ascii="Times New Roman" w:hAnsi="Times New Roman" w:cs="Times New Roman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</w:t>
      </w:r>
      <w:r w:rsidRPr="0089638A">
        <w:rPr>
          <w:rFonts w:ascii="Times New Roman" w:hAnsi="Times New Roman" w:cs="Times New Roman"/>
        </w:rPr>
        <w:lastRenderedPageBreak/>
        <w:t>кодекса Российской Федерации.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9638A">
        <w:rPr>
          <w:rFonts w:ascii="Times New Roman" w:hAnsi="Times New Roman" w:cs="Times New Roman"/>
        </w:rPr>
        <w:t xml:space="preserve">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Правительства Российской Федерации от 24 февраля 2009 года № 160 «О порядке установления охранных зон объектов </w:t>
      </w:r>
      <w:proofErr w:type="spellStart"/>
      <w:r w:rsidRPr="0089638A">
        <w:rPr>
          <w:rFonts w:ascii="Times New Roman" w:hAnsi="Times New Roman" w:cs="Times New Roman"/>
        </w:rPr>
        <w:t>электросетевого</w:t>
      </w:r>
      <w:proofErr w:type="spellEnd"/>
      <w:r w:rsidRPr="0089638A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</w:t>
      </w:r>
      <w:proofErr w:type="gramEnd"/>
      <w:r w:rsidRPr="0089638A">
        <w:rPr>
          <w:rFonts w:ascii="Times New Roman" w:hAnsi="Times New Roman" w:cs="Times New Roman"/>
        </w:rPr>
        <w:t xml:space="preserve"> таких зон».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Уполномочить публичное акционерное общество «</w:t>
      </w:r>
      <w:proofErr w:type="spellStart"/>
      <w:r w:rsidRPr="0089638A">
        <w:rPr>
          <w:rFonts w:ascii="Times New Roman" w:hAnsi="Times New Roman" w:cs="Times New Roman"/>
        </w:rPr>
        <w:t>Россети</w:t>
      </w:r>
      <w:proofErr w:type="spellEnd"/>
      <w:r w:rsidRPr="0089638A">
        <w:rPr>
          <w:rFonts w:ascii="Times New Roman" w:hAnsi="Times New Roman" w:cs="Times New Roman"/>
        </w:rPr>
        <w:t xml:space="preserve"> Волга» (ОГРН 1076450006280) обратиться в орган, осуществляющий государственный кадастровый реестр недвижимого имущества в целях внесения в Единый государственный реестр недвижимости сведений о местоположении границ публичного сервитута, указанного в пункте 1 настоящего постановления.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Считать публичный сервитут установленным со дня внесения сведений о нем в Единый государственный реестр недвижимости.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 w:rsidRPr="0089638A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Pr="0089638A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3E3F41" w:rsidRPr="0089638A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2E5249" w:rsidRPr="0089638A" w:rsidRDefault="002E524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2E5249">
        <w:rPr>
          <w:rFonts w:ascii="Times New Roman" w:hAnsi="Times New Roman" w:cs="Times New Roman"/>
          <w:color w:val="000000"/>
        </w:rPr>
        <w:tab/>
      </w:r>
      <w:r w:rsidR="002E5249">
        <w:rPr>
          <w:rFonts w:ascii="Times New Roman" w:hAnsi="Times New Roman" w:cs="Times New Roman"/>
          <w:color w:val="000000"/>
        </w:rPr>
        <w:tab/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9F" w:rsidRDefault="008B1C9F" w:rsidP="00957F23">
      <w:r>
        <w:separator/>
      </w:r>
    </w:p>
  </w:endnote>
  <w:endnote w:type="continuationSeparator" w:id="0">
    <w:p w:rsidR="008B1C9F" w:rsidRDefault="008B1C9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9F" w:rsidRDefault="008B1C9F" w:rsidP="00957F23">
      <w:r>
        <w:separator/>
      </w:r>
    </w:p>
  </w:footnote>
  <w:footnote w:type="continuationSeparator" w:id="0">
    <w:p w:rsidR="008B1C9F" w:rsidRDefault="008B1C9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415AE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62E8"/>
    <w:rsid w:val="002269F2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6F44"/>
    <w:rsid w:val="004179D3"/>
    <w:rsid w:val="004A240B"/>
    <w:rsid w:val="0053102A"/>
    <w:rsid w:val="00540BFF"/>
    <w:rsid w:val="00540D54"/>
    <w:rsid w:val="00563A29"/>
    <w:rsid w:val="005A4964"/>
    <w:rsid w:val="005F2063"/>
    <w:rsid w:val="00607458"/>
    <w:rsid w:val="006145F9"/>
    <w:rsid w:val="006417D9"/>
    <w:rsid w:val="00642AF6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5385C"/>
    <w:rsid w:val="007667D3"/>
    <w:rsid w:val="007A4887"/>
    <w:rsid w:val="007B1279"/>
    <w:rsid w:val="007C09DD"/>
    <w:rsid w:val="007C6CB1"/>
    <w:rsid w:val="007E34C4"/>
    <w:rsid w:val="008222FE"/>
    <w:rsid w:val="00835AE2"/>
    <w:rsid w:val="00842F68"/>
    <w:rsid w:val="008437E3"/>
    <w:rsid w:val="008613F3"/>
    <w:rsid w:val="00881D44"/>
    <w:rsid w:val="0089638A"/>
    <w:rsid w:val="008B1C9F"/>
    <w:rsid w:val="008E459C"/>
    <w:rsid w:val="00933219"/>
    <w:rsid w:val="009362B2"/>
    <w:rsid w:val="0094359E"/>
    <w:rsid w:val="009536C9"/>
    <w:rsid w:val="00957F23"/>
    <w:rsid w:val="00970646"/>
    <w:rsid w:val="00991C16"/>
    <w:rsid w:val="009A15EE"/>
    <w:rsid w:val="009E1F8A"/>
    <w:rsid w:val="009E6543"/>
    <w:rsid w:val="00A82614"/>
    <w:rsid w:val="00A82A93"/>
    <w:rsid w:val="00B209B0"/>
    <w:rsid w:val="00B41EAB"/>
    <w:rsid w:val="00B46FF6"/>
    <w:rsid w:val="00B63640"/>
    <w:rsid w:val="00B67637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C7483"/>
    <w:rsid w:val="00D06380"/>
    <w:rsid w:val="00D17934"/>
    <w:rsid w:val="00D35363"/>
    <w:rsid w:val="00D6693A"/>
    <w:rsid w:val="00D84268"/>
    <w:rsid w:val="00D848E1"/>
    <w:rsid w:val="00D97D32"/>
    <w:rsid w:val="00E22F72"/>
    <w:rsid w:val="00E26690"/>
    <w:rsid w:val="00E33095"/>
    <w:rsid w:val="00E5471E"/>
    <w:rsid w:val="00E70841"/>
    <w:rsid w:val="00E7327D"/>
    <w:rsid w:val="00E91447"/>
    <w:rsid w:val="00E95988"/>
    <w:rsid w:val="00EF70EA"/>
    <w:rsid w:val="00F303D3"/>
    <w:rsid w:val="00F37316"/>
    <w:rsid w:val="00F4746A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List Paragraph"/>
    <w:basedOn w:val="a"/>
    <w:uiPriority w:val="34"/>
    <w:qFormat/>
    <w:rsid w:val="0089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4001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Краснова</cp:lastModifiedBy>
  <cp:revision>7</cp:revision>
  <cp:lastPrinted>2024-12-03T05:48:00Z</cp:lastPrinted>
  <dcterms:created xsi:type="dcterms:W3CDTF">2023-08-09T11:52:00Z</dcterms:created>
  <dcterms:modified xsi:type="dcterms:W3CDTF">2024-12-10T06:52:00Z</dcterms:modified>
</cp:coreProperties>
</file>