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88900</wp:posOffset>
                </wp:positionH>
                <wp:positionV relativeFrom="paragraph">
                  <wp:posOffset>1270</wp:posOffset>
                </wp:positionV>
                <wp:extent cx="2479674" cy="1675764"/>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675764"/>
                        </a:xfrm>
                        <a:prstGeom prst="rect">
                          <a:avLst/>
                        </a:prstGeom>
                        <a:solidFill>
                          <a:srgbClr val="FFFFFF"/>
                        </a:solidFill>
                        <a:ln w="9525">
                          <a:noFill/>
                          <a:miter lim="800000"/>
                          <a:headEnd/>
                          <a:tailEnd/>
                        </a:ln>
                      </wps:spPr>
                      <wps:txbx>
                        <w:txbxContent>
                          <w:p w:rsidR="001F044F" w:rsidRPr="00EE4895" w:rsidRDefault="001F044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F044F" w:rsidRPr="00EE4895" w:rsidRDefault="001F044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F044F" w:rsidRDefault="001F044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F044F" w:rsidRPr="00EE4895" w:rsidRDefault="001F044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F044F" w:rsidRPr="00EE4895" w:rsidRDefault="001F044F" w:rsidP="00EE4895">
                            <w:pPr>
                              <w:spacing w:after="0" w:line="240" w:lineRule="auto"/>
                              <w:jc w:val="center"/>
                              <w:rPr>
                                <w:rFonts w:ascii="Arial Cyr Chuv" w:eastAsia="Times New Roman" w:hAnsi="Arial Cyr Chuv" w:cs="Times New Roman"/>
                                <w:lang w:eastAsia="ru-RU"/>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0"/>
                                <w:lang w:eastAsia="x-none"/>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F044F" w:rsidRPr="00EE4895" w:rsidRDefault="001F044F" w:rsidP="00EE4895">
                            <w:pPr>
                              <w:spacing w:after="0" w:line="240" w:lineRule="auto"/>
                              <w:jc w:val="center"/>
                              <w:rPr>
                                <w:rFonts w:ascii="Times New Roman" w:eastAsia="Times New Roman" w:hAnsi="Times New Roman" w:cs="Times New Roman"/>
                                <w:sz w:val="24"/>
                                <w:szCs w:val="20"/>
                                <w:u w:val="single"/>
                                <w:lang w:eastAsia="ru-RU"/>
                              </w:rPr>
                            </w:pPr>
                          </w:p>
                          <w:p w:rsidR="001F044F" w:rsidRPr="002F52E5" w:rsidRDefault="001F044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29.08.2023 № 1110</w:t>
                            </w:r>
                          </w:p>
                          <w:p w:rsidR="001F044F" w:rsidRPr="002F52E5" w:rsidRDefault="001F044F"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1F044F" w:rsidRDefault="001F0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" stroked="f">
                <v:textbox>
                  <w:txbxContent>
                    <w:p w:rsidR="001F044F" w:rsidRPr="00EE4895" w:rsidRDefault="001F044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F044F" w:rsidRPr="00EE4895" w:rsidRDefault="001F044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F044F" w:rsidRDefault="001F044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F044F" w:rsidRPr="00EE4895" w:rsidRDefault="001F044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F044F" w:rsidRPr="00EE4895" w:rsidRDefault="001F044F" w:rsidP="00EE4895">
                      <w:pPr>
                        <w:spacing w:after="0" w:line="240" w:lineRule="auto"/>
                        <w:jc w:val="center"/>
                        <w:rPr>
                          <w:rFonts w:ascii="Arial Cyr Chuv" w:eastAsia="Times New Roman" w:hAnsi="Arial Cyr Chuv" w:cs="Times New Roman"/>
                          <w:lang w:eastAsia="ru-RU"/>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0"/>
                          <w:lang w:eastAsia="x-none"/>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F044F" w:rsidRPr="00EE4895" w:rsidRDefault="001F044F" w:rsidP="00EE4895">
                      <w:pPr>
                        <w:spacing w:after="0" w:line="240" w:lineRule="auto"/>
                        <w:jc w:val="center"/>
                        <w:rPr>
                          <w:rFonts w:ascii="Times New Roman" w:eastAsia="Times New Roman" w:hAnsi="Times New Roman" w:cs="Times New Roman"/>
                          <w:sz w:val="24"/>
                          <w:szCs w:val="20"/>
                          <w:u w:val="single"/>
                          <w:lang w:eastAsia="ru-RU"/>
                        </w:rPr>
                      </w:pPr>
                    </w:p>
                    <w:p w:rsidR="001F044F" w:rsidRPr="002F52E5" w:rsidRDefault="001F044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29.08.2023 № 1110</w:t>
                      </w:r>
                    </w:p>
                    <w:p w:rsidR="001F044F" w:rsidRPr="002F52E5" w:rsidRDefault="001F044F"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1F044F" w:rsidRDefault="001F044F"/>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F044F" w:rsidRDefault="001F044F">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F044F" w:rsidRDefault="001F044F">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F044F" w:rsidRDefault="001F044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F044F" w:rsidRPr="00EE4895" w:rsidRDefault="001F044F"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F044F" w:rsidRDefault="001F044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F044F" w:rsidRPr="00EE4895" w:rsidRDefault="001F044F" w:rsidP="00EE4895">
                            <w:pPr>
                              <w:spacing w:after="0" w:line="240" w:lineRule="auto"/>
                              <w:jc w:val="center"/>
                              <w:rPr>
                                <w:rFonts w:ascii="Times New Roman" w:eastAsia="Times New Roman" w:hAnsi="Times New Roman" w:cs="Times New Roman"/>
                                <w:b/>
                                <w:lang w:val="x-none" w:eastAsia="x-none"/>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8"/>
                                <w:lang w:eastAsia="x-none"/>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F044F" w:rsidRPr="00EE4895" w:rsidRDefault="001F044F" w:rsidP="00EE4895">
                            <w:pPr>
                              <w:spacing w:after="0" w:line="240" w:lineRule="auto"/>
                              <w:jc w:val="center"/>
                              <w:rPr>
                                <w:rFonts w:ascii="Arial Cyr Chuv" w:eastAsia="Times New Roman" w:hAnsi="Arial Cyr Chuv" w:cs="Times New Roman"/>
                                <w:b/>
                                <w:sz w:val="24"/>
                                <w:szCs w:val="20"/>
                                <w:lang w:eastAsia="ru-RU"/>
                              </w:rPr>
                            </w:pPr>
                          </w:p>
                          <w:p w:rsidR="001F044F" w:rsidRPr="002F52E5" w:rsidRDefault="001F044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29.08.2023    1110 </w:t>
                            </w:r>
                            <w:r w:rsidRPr="002F52E5">
                              <w:rPr>
                                <w:rFonts w:ascii="Times New Roman" w:eastAsia="Times New Roman" w:hAnsi="Times New Roman" w:cs="Times New Roman"/>
                                <w:sz w:val="24"/>
                                <w:szCs w:val="24"/>
                                <w:u w:val="single"/>
                                <w:lang w:eastAsia="ru-RU"/>
                              </w:rPr>
                              <w:t xml:space="preserve">№ </w:t>
                            </w:r>
                          </w:p>
                          <w:p w:rsidR="001F044F" w:rsidRPr="00DC29D8" w:rsidRDefault="001F044F"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F044F" w:rsidRDefault="001F044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F044F" w:rsidRPr="00EE4895" w:rsidRDefault="001F044F"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F044F" w:rsidRDefault="001F044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F044F" w:rsidRPr="00EE4895" w:rsidRDefault="001F044F" w:rsidP="00EE4895">
                      <w:pPr>
                        <w:spacing w:after="0" w:line="240" w:lineRule="auto"/>
                        <w:jc w:val="center"/>
                        <w:rPr>
                          <w:rFonts w:ascii="Times New Roman" w:eastAsia="Times New Roman" w:hAnsi="Times New Roman" w:cs="Times New Roman"/>
                          <w:b/>
                          <w:lang w:val="x-none" w:eastAsia="x-none"/>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8"/>
                          <w:lang w:eastAsia="x-none"/>
                        </w:rPr>
                      </w:pPr>
                    </w:p>
                    <w:p w:rsidR="001F044F" w:rsidRPr="00EE4895" w:rsidRDefault="001F044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F044F" w:rsidRPr="00EE4895" w:rsidRDefault="001F044F" w:rsidP="00EE4895">
                      <w:pPr>
                        <w:spacing w:after="0" w:line="240" w:lineRule="auto"/>
                        <w:jc w:val="center"/>
                        <w:rPr>
                          <w:rFonts w:ascii="Arial Cyr Chuv" w:eastAsia="Times New Roman" w:hAnsi="Arial Cyr Chuv" w:cs="Times New Roman"/>
                          <w:b/>
                          <w:sz w:val="24"/>
                          <w:szCs w:val="20"/>
                          <w:lang w:eastAsia="ru-RU"/>
                        </w:rPr>
                      </w:pPr>
                    </w:p>
                    <w:p w:rsidR="001F044F" w:rsidRPr="002F52E5" w:rsidRDefault="001F044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29.08.2023    1110 </w:t>
                      </w:r>
                      <w:r w:rsidRPr="002F52E5">
                        <w:rPr>
                          <w:rFonts w:ascii="Times New Roman" w:eastAsia="Times New Roman" w:hAnsi="Times New Roman" w:cs="Times New Roman"/>
                          <w:sz w:val="24"/>
                          <w:szCs w:val="24"/>
                          <w:u w:val="single"/>
                          <w:lang w:eastAsia="ru-RU"/>
                        </w:rPr>
                        <w:t xml:space="preserve">№ </w:t>
                      </w:r>
                    </w:p>
                    <w:p w:rsidR="001F044F" w:rsidRPr="00DC29D8" w:rsidRDefault="001F044F"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F71E84" w:rsidRDefault="00F71E84" w:rsidP="00BA0E88">
      <w:pPr>
        <w:shd w:val="clear" w:color="auto" w:fill="FFFFFF"/>
        <w:spacing w:after="0" w:line="240" w:lineRule="auto"/>
        <w:ind w:firstLine="709"/>
        <w:jc w:val="both"/>
      </w:pPr>
    </w:p>
    <w:p w:rsidR="001F044F" w:rsidRPr="001F044F" w:rsidRDefault="001F044F" w:rsidP="001F044F">
      <w:pPr>
        <w:ind w:right="4961"/>
        <w:jc w:val="both"/>
      </w:pPr>
      <w:r>
        <w:rPr>
          <w:rFonts w:ascii="Times New Roman" w:hAnsi="Times New Roman" w:cs="Times New Roman"/>
          <w:sz w:val="24"/>
          <w:szCs w:val="24"/>
        </w:rPr>
        <w:t xml:space="preserve">Об организации и проведении торгов по приватизации муниципального имущества </w:t>
      </w:r>
    </w:p>
    <w:p w:rsidR="001F044F" w:rsidRDefault="001F044F" w:rsidP="001F044F">
      <w:pPr>
        <w:spacing w:after="0" w:line="240" w:lineRule="auto"/>
        <w:ind w:right="4961"/>
        <w:jc w:val="both"/>
        <w:rPr>
          <w:rFonts w:ascii="Times New Roman" w:hAnsi="Times New Roman" w:cs="Times New Roman"/>
          <w:sz w:val="24"/>
          <w:szCs w:val="24"/>
        </w:rPr>
      </w:pPr>
    </w:p>
    <w:p w:rsidR="001F044F" w:rsidRDefault="001F044F" w:rsidP="001F044F">
      <w:pPr>
        <w:spacing w:after="0" w:line="240" w:lineRule="auto"/>
        <w:ind w:firstLine="720"/>
        <w:jc w:val="both"/>
        <w:rPr>
          <w:rFonts w:ascii="Times New Roman" w:hAnsi="Times New Roman" w:cs="Times New Roman"/>
          <w:sz w:val="24"/>
          <w:szCs w:val="24"/>
        </w:rPr>
      </w:pPr>
    </w:p>
    <w:p w:rsidR="001F044F" w:rsidRDefault="001F044F" w:rsidP="001F044F">
      <w:pPr>
        <w:spacing w:after="0" w:line="240" w:lineRule="auto"/>
        <w:ind w:firstLine="720"/>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В соответствии с Федеральным законом «О приватизации государственного и муниципального имущества» от 21.12.2001 года № 178-ФЗ,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руководствуясь решением Собрания депутатов Урмарского муниципального округа от 19.01.2023 года № 8/1  «О Прогнозном  плане  (программе)  приватизации  муниципального имущества Урмарского   муниципального   округа   на</w:t>
      </w:r>
      <w:proofErr w:type="gramEnd"/>
      <w:r>
        <w:rPr>
          <w:rFonts w:ascii="Times New Roman" w:hAnsi="Times New Roman" w:cs="Times New Roman"/>
          <w:sz w:val="24"/>
          <w:szCs w:val="24"/>
        </w:rPr>
        <w:t xml:space="preserve">  2023 год» (в редакции изменений от 25.04.2023 года, от 18.05.2023 года),</w:t>
      </w:r>
      <w:r>
        <w:rPr>
          <w:rFonts w:ascii="Times New Roman" w:hAnsi="Times New Roman" w:cs="Times New Roman"/>
          <w:sz w:val="23"/>
          <w:szCs w:val="23"/>
        </w:rPr>
        <w:t xml:space="preserve"> </w:t>
      </w:r>
      <w:r>
        <w:rPr>
          <w:rFonts w:ascii="Times New Roman" w:hAnsi="Times New Roman" w:cs="Times New Roman"/>
          <w:sz w:val="24"/>
          <w:szCs w:val="24"/>
        </w:rPr>
        <w:t xml:space="preserve">постановлением   администрации Урмарского  муниципального  округа от  22.06.2023  года №759 «Об  условиях приватизации  муниципального    имущества»,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Объявить о проведении торгов посредством аукциона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1F044F" w:rsidRDefault="001F044F" w:rsidP="001F044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Лот №</w:t>
      </w:r>
      <w:bookmarkStart w:id="1" w:name="_Hlk84433981"/>
      <w:r>
        <w:rPr>
          <w:rFonts w:ascii="Times New Roman" w:hAnsi="Times New Roman" w:cs="Times New Roman"/>
          <w:b/>
          <w:sz w:val="24"/>
          <w:szCs w:val="24"/>
        </w:rPr>
        <w:t>1:</w:t>
      </w:r>
    </w:p>
    <w:bookmarkEnd w:id="1"/>
    <w:p w:rsidR="001F044F" w:rsidRDefault="001F044F" w:rsidP="001F044F">
      <w:pPr>
        <w:shd w:val="clear" w:color="auto" w:fill="FFFFFF"/>
        <w:spacing w:after="0" w:line="240" w:lineRule="auto"/>
        <w:ind w:firstLine="708"/>
        <w:jc w:val="both"/>
        <w:rPr>
          <w:rFonts w:ascii="Times New Roman" w:hAnsi="Times New Roman"/>
          <w:snapToGrid w:val="0"/>
          <w:sz w:val="24"/>
          <w:szCs w:val="24"/>
        </w:rPr>
      </w:pPr>
      <w:r>
        <w:rPr>
          <w:rFonts w:ascii="Times New Roman" w:hAnsi="Times New Roman"/>
          <w:snapToGrid w:val="0"/>
          <w:sz w:val="24"/>
          <w:szCs w:val="24"/>
        </w:rPr>
        <w:t xml:space="preserve">Здание дома для ветеранов №1, назначение: нежилое, количество этажей -1, площадь 331,9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21:19:160502:548, </w:t>
      </w:r>
      <w:r>
        <w:rPr>
          <w:rFonts w:ascii="Times New Roman" w:hAnsi="Times New Roman"/>
          <w:sz w:val="24"/>
          <w:szCs w:val="24"/>
        </w:rPr>
        <w:t>расположенные по адресу: Чувашская Республика – Чувашия, р-н Урмарский, с/</w:t>
      </w:r>
      <w:proofErr w:type="spellStart"/>
      <w:proofErr w:type="gramStart"/>
      <w:r>
        <w:rPr>
          <w:rFonts w:ascii="Times New Roman" w:hAnsi="Times New Roman"/>
          <w:sz w:val="24"/>
          <w:szCs w:val="24"/>
        </w:rPr>
        <w:t>пос</w:t>
      </w:r>
      <w:proofErr w:type="spellEnd"/>
      <w:proofErr w:type="gramEnd"/>
      <w:r>
        <w:rPr>
          <w:rFonts w:ascii="Times New Roman" w:hAnsi="Times New Roman"/>
          <w:sz w:val="24"/>
          <w:szCs w:val="24"/>
        </w:rPr>
        <w:t xml:space="preserve"> Арабосинское, д. </w:t>
      </w:r>
      <w:proofErr w:type="spellStart"/>
      <w:r>
        <w:rPr>
          <w:rFonts w:ascii="Times New Roman" w:hAnsi="Times New Roman"/>
          <w:sz w:val="24"/>
          <w:szCs w:val="24"/>
        </w:rPr>
        <w:t>Арабоси</w:t>
      </w:r>
      <w:proofErr w:type="spellEnd"/>
      <w:r>
        <w:rPr>
          <w:rFonts w:ascii="Times New Roman" w:hAnsi="Times New Roman"/>
          <w:sz w:val="24"/>
          <w:szCs w:val="24"/>
        </w:rPr>
        <w:t>, ул. Больничная, 4</w:t>
      </w:r>
      <w:r>
        <w:rPr>
          <w:rFonts w:ascii="Times New Roman" w:hAnsi="Times New Roman"/>
          <w:snapToGrid w:val="0"/>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279 979 </w:t>
      </w:r>
      <w:r>
        <w:rPr>
          <w:rFonts w:ascii="Times New Roman" w:hAnsi="Times New Roman" w:cs="Times New Roman"/>
          <w:snapToGrid w:val="0"/>
          <w:color w:val="000000" w:themeColor="text1"/>
          <w:sz w:val="24"/>
          <w:szCs w:val="24"/>
        </w:rPr>
        <w:t xml:space="preserve">(двести семьдесят девять тысяч девятьсот </w:t>
      </w:r>
      <w:proofErr w:type="gramStart"/>
      <w:r>
        <w:rPr>
          <w:rFonts w:ascii="Times New Roman" w:hAnsi="Times New Roman" w:cs="Times New Roman"/>
          <w:snapToGrid w:val="0"/>
          <w:color w:val="000000" w:themeColor="text1"/>
          <w:sz w:val="24"/>
          <w:szCs w:val="24"/>
        </w:rPr>
        <w:t xml:space="preserve">семьдесят девять) </w:t>
      </w:r>
      <w:r>
        <w:rPr>
          <w:rFonts w:ascii="Times New Roman" w:hAnsi="Times New Roman" w:cs="Times New Roman"/>
          <w:color w:val="000000" w:themeColor="text1"/>
          <w:kern w:val="144"/>
          <w:sz w:val="24"/>
          <w:szCs w:val="24"/>
        </w:rPr>
        <w:t xml:space="preserve">руб. 20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203 029 (двести три тысячи двадцать девять) руб. 20 коп., земельный участок – 76 950 (семьдесят шесть тысяч девятьсот пятьдесят) руб. 00 коп.</w:t>
      </w:r>
      <w:proofErr w:type="gramEnd"/>
    </w:p>
    <w:p w:rsidR="001F044F" w:rsidRDefault="001F044F" w:rsidP="001F044F">
      <w:pPr>
        <w:shd w:val="clear" w:color="auto" w:fill="FFFFFF"/>
        <w:spacing w:after="0" w:line="240" w:lineRule="auto"/>
        <w:ind w:firstLine="708"/>
        <w:jc w:val="both"/>
        <w:rPr>
          <w:rFonts w:ascii="Times New Roman" w:hAnsi="Times New Roman" w:cs="Times New Roman"/>
          <w:b/>
          <w:color w:val="000000" w:themeColor="text1"/>
          <w:kern w:val="144"/>
          <w:sz w:val="24"/>
          <w:szCs w:val="24"/>
        </w:rPr>
      </w:pPr>
      <w:r>
        <w:rPr>
          <w:rFonts w:ascii="Times New Roman" w:hAnsi="Times New Roman" w:cs="Times New Roman"/>
          <w:b/>
          <w:color w:val="000000" w:themeColor="text1"/>
          <w:kern w:val="144"/>
          <w:sz w:val="24"/>
          <w:szCs w:val="24"/>
        </w:rPr>
        <w:t>Лот №2:</w:t>
      </w:r>
    </w:p>
    <w:p w:rsidR="001F044F" w:rsidRDefault="001F044F" w:rsidP="001F044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z w:val="24"/>
          <w:szCs w:val="24"/>
        </w:rPr>
        <w:t>Нежилое здание: «Кафе «</w:t>
      </w:r>
      <w:proofErr w:type="spellStart"/>
      <w:r>
        <w:rPr>
          <w:rFonts w:ascii="Times New Roman" w:hAnsi="Times New Roman" w:cs="Times New Roman"/>
          <w:snapToGrid w:val="0"/>
          <w:sz w:val="24"/>
          <w:szCs w:val="24"/>
        </w:rPr>
        <w:t>Шахаль</w:t>
      </w:r>
      <w:proofErr w:type="spellEnd"/>
      <w:r>
        <w:rPr>
          <w:rFonts w:ascii="Times New Roman" w:hAnsi="Times New Roman" w:cs="Times New Roman"/>
          <w:snapToGrid w:val="0"/>
          <w:sz w:val="24"/>
          <w:szCs w:val="24"/>
        </w:rPr>
        <w:t xml:space="preserve">», назначение: нежилое, количество этажей – 2, площадь – 381,4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инвентарный №</w:t>
      </w:r>
      <w:r>
        <w:rPr>
          <w:rFonts w:ascii="Times New Roman" w:hAnsi="Times New Roman" w:cs="Times New Roman"/>
          <w:sz w:val="24"/>
          <w:szCs w:val="24"/>
        </w:rPr>
        <w:t>Р19/936-Н</w:t>
      </w:r>
      <w:r>
        <w:rPr>
          <w:rFonts w:ascii="Times New Roman" w:hAnsi="Times New Roman" w:cs="Times New Roman"/>
          <w:snapToGrid w:val="0"/>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кадастровый номер 21:19:000000:2354, расположенное </w:t>
      </w:r>
      <w:r>
        <w:rPr>
          <w:rFonts w:ascii="Times New Roman" w:hAnsi="Times New Roman" w:cs="Times New Roman"/>
          <w:sz w:val="24"/>
          <w:szCs w:val="24"/>
        </w:rPr>
        <w:t xml:space="preserve">по адресу: </w:t>
      </w:r>
      <w:proofErr w:type="gramStart"/>
      <w:r>
        <w:rPr>
          <w:rFonts w:ascii="Times New Roman" w:hAnsi="Times New Roman" w:cs="Times New Roman"/>
          <w:sz w:val="24"/>
          <w:szCs w:val="24"/>
        </w:rPr>
        <w:t xml:space="preserve">Чувашская Республика - Чувашия, р-н Урмарский, Урмарский поворот </w:t>
      </w:r>
      <w:r>
        <w:rPr>
          <w:rFonts w:ascii="Times New Roman" w:hAnsi="Times New Roman" w:cs="Times New Roman"/>
          <w:snapToGrid w:val="0"/>
          <w:sz w:val="24"/>
          <w:szCs w:val="24"/>
        </w:rPr>
        <w:t xml:space="preserve">и земельный участок, категория земель: </w:t>
      </w:r>
      <w:r>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napToGrid w:val="0"/>
          <w:sz w:val="24"/>
          <w:szCs w:val="24"/>
        </w:rPr>
        <w:t>, разрешенное использование:</w:t>
      </w:r>
      <w:proofErr w:type="gramEnd"/>
      <w:r>
        <w:rPr>
          <w:rFonts w:ascii="Times New Roman" w:hAnsi="Times New Roman" w:cs="Times New Roman"/>
          <w:snapToGrid w:val="0"/>
          <w:sz w:val="24"/>
          <w:szCs w:val="24"/>
        </w:rPr>
        <w:t xml:space="preserve"> </w:t>
      </w:r>
      <w:r>
        <w:rPr>
          <w:rFonts w:ascii="Times New Roman" w:hAnsi="Times New Roman" w:cs="Times New Roman"/>
          <w:sz w:val="24"/>
          <w:szCs w:val="24"/>
        </w:rPr>
        <w:t>На время проектирования и строительства кафе</w:t>
      </w:r>
      <w:r>
        <w:rPr>
          <w:rFonts w:ascii="Times New Roman" w:hAnsi="Times New Roman" w:cs="Times New Roman"/>
          <w:snapToGrid w:val="0"/>
          <w:sz w:val="24"/>
          <w:szCs w:val="24"/>
        </w:rPr>
        <w:t xml:space="preserve">, общая площадь 1451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кадастровый номер 21:19:010101:36, </w:t>
      </w:r>
      <w:r>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Pr>
          <w:rFonts w:ascii="Times New Roman" w:hAnsi="Times New Roman" w:cs="Times New Roman"/>
          <w:sz w:val="24"/>
          <w:szCs w:val="24"/>
        </w:rPr>
        <w:t>Шутнербоси</w:t>
      </w:r>
      <w:proofErr w:type="spellEnd"/>
      <w:r>
        <w:rPr>
          <w:rFonts w:ascii="Times New Roman" w:hAnsi="Times New Roman" w:cs="Times New Roman"/>
          <w:sz w:val="24"/>
          <w:szCs w:val="24"/>
        </w:rPr>
        <w:t>.</w:t>
      </w:r>
    </w:p>
    <w:p w:rsidR="001F044F" w:rsidRDefault="001F044F" w:rsidP="001F044F">
      <w:pPr>
        <w:shd w:val="clear" w:color="auto" w:fill="FFFFFF"/>
        <w:spacing w:after="0" w:line="240" w:lineRule="auto"/>
        <w:ind w:firstLine="709"/>
        <w:jc w:val="both"/>
        <w:rPr>
          <w:rFonts w:ascii="Times New Roman" w:hAnsi="Times New Roman" w:cs="Times New Roman"/>
          <w:color w:val="000000" w:themeColor="text1"/>
          <w:kern w:val="144"/>
          <w:sz w:val="24"/>
          <w:szCs w:val="24"/>
        </w:rPr>
      </w:pPr>
      <w:proofErr w:type="gramStart"/>
      <w:r>
        <w:rPr>
          <w:rFonts w:ascii="Times New Roman" w:hAnsi="Times New Roman" w:cs="Times New Roman"/>
          <w:color w:val="000000" w:themeColor="text1"/>
          <w:sz w:val="24"/>
          <w:szCs w:val="24"/>
        </w:rPr>
        <w:lastRenderedPageBreak/>
        <w:t xml:space="preserve">Начальная </w:t>
      </w:r>
      <w:r>
        <w:rPr>
          <w:rFonts w:ascii="Times New Roman" w:hAnsi="Times New Roman" w:cs="Times New Roman"/>
          <w:color w:val="000000" w:themeColor="text1"/>
          <w:kern w:val="144"/>
          <w:sz w:val="24"/>
          <w:szCs w:val="24"/>
        </w:rPr>
        <w:t xml:space="preserve">цена продажи 2 989 937 </w:t>
      </w:r>
      <w:r>
        <w:rPr>
          <w:rFonts w:ascii="Times New Roman" w:hAnsi="Times New Roman" w:cs="Times New Roman"/>
          <w:snapToGrid w:val="0"/>
          <w:color w:val="000000" w:themeColor="text1"/>
          <w:sz w:val="24"/>
          <w:szCs w:val="24"/>
        </w:rPr>
        <w:t xml:space="preserve">(два миллиона девятьсот восемьдесят девять тысяч девятьсот тридцать семь)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аукциона, открытого по составу участников и подаче предложений о цене (Приложение № 1).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Объявить о проведении торгов посредством публичного предложения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1F044F" w:rsidRDefault="001F044F" w:rsidP="001F044F">
      <w:pPr>
        <w:shd w:val="clear" w:color="auto" w:fill="FFFFFF"/>
        <w:spacing w:after="0" w:line="240" w:lineRule="auto"/>
        <w:ind w:firstLine="720"/>
        <w:jc w:val="both"/>
        <w:rPr>
          <w:rFonts w:ascii="Times New Roman" w:hAnsi="Times New Roman" w:cs="Times New Roman"/>
          <w:b/>
          <w:snapToGrid w:val="0"/>
          <w:sz w:val="24"/>
          <w:szCs w:val="24"/>
        </w:rPr>
      </w:pPr>
      <w:r>
        <w:rPr>
          <w:rFonts w:ascii="Times New Roman" w:hAnsi="Times New Roman" w:cs="Times New Roman"/>
          <w:b/>
          <w:snapToGrid w:val="0"/>
          <w:sz w:val="24"/>
          <w:szCs w:val="24"/>
        </w:rPr>
        <w:t>Лот №1:</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sz w:val="24"/>
          <w:szCs w:val="24"/>
        </w:rPr>
      </w:pPr>
      <w:bookmarkStart w:id="2" w:name="_Hlk107656230"/>
      <w:r>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инв. №Р19/1057,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кадастровый номер 21:19:070701:495,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rPr>
      </w:pPr>
      <w:bookmarkStart w:id="3" w:name="_Hlk107656241"/>
      <w:bookmarkEnd w:id="2"/>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110 829 </w:t>
      </w:r>
      <w:r>
        <w:rPr>
          <w:rFonts w:ascii="Times New Roman" w:hAnsi="Times New Roman" w:cs="Times New Roman"/>
          <w:snapToGrid w:val="0"/>
          <w:color w:val="000000" w:themeColor="text1"/>
          <w:sz w:val="24"/>
          <w:szCs w:val="24"/>
        </w:rPr>
        <w:t xml:space="preserve">(сто десять тысяч восемьсот двадцать девять) </w:t>
      </w:r>
      <w:r>
        <w:rPr>
          <w:rFonts w:ascii="Times New Roman" w:hAnsi="Times New Roman" w:cs="Times New Roman"/>
          <w:color w:val="000000" w:themeColor="text1"/>
          <w:kern w:val="144"/>
          <w:sz w:val="24"/>
          <w:szCs w:val="24"/>
        </w:rPr>
        <w:t xml:space="preserve">руб. 41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16 533 (шестнадцать тысяч пятьсот тридцать три) руб. 41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94 276 (девяносто четыре тысячи двести семьдесят шесть) руб. 00 коп.</w:t>
      </w:r>
    </w:p>
    <w:p w:rsidR="001F044F" w:rsidRDefault="001F044F" w:rsidP="001F044F">
      <w:pPr>
        <w:shd w:val="clear" w:color="auto" w:fill="FFFFFF"/>
        <w:spacing w:after="0" w:line="240" w:lineRule="auto"/>
        <w:ind w:firstLine="708"/>
        <w:jc w:val="both"/>
        <w:rPr>
          <w:rFonts w:ascii="Times New Roman" w:hAnsi="Times New Roman" w:cs="Times New Roman"/>
          <w:b/>
          <w:color w:val="000000" w:themeColor="text1"/>
          <w:kern w:val="144"/>
          <w:sz w:val="24"/>
          <w:szCs w:val="24"/>
        </w:rPr>
      </w:pPr>
      <w:r>
        <w:rPr>
          <w:rFonts w:ascii="Times New Roman" w:hAnsi="Times New Roman" w:cs="Times New Roman"/>
          <w:b/>
          <w:color w:val="000000" w:themeColor="text1"/>
          <w:kern w:val="144"/>
          <w:sz w:val="24"/>
          <w:szCs w:val="24"/>
        </w:rPr>
        <w:t>Лот №2:</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sz w:val="24"/>
          <w:szCs w:val="24"/>
        </w:rPr>
        <w:t xml:space="preserve">Нежилое здание, назначение: нежилое, 1-этажный, общая площадь 130,2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Pr>
          <w:rFonts w:ascii="Times New Roman" w:hAnsi="Times New Roman"/>
          <w:sz w:val="24"/>
          <w:szCs w:val="24"/>
          <w:shd w:val="clear" w:color="auto" w:fill="FFFFFF"/>
        </w:rPr>
        <w:t xml:space="preserve">инв. №Р19/809,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w:t>
      </w:r>
      <w:r>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Pr>
          <w:rFonts w:ascii="Times New Roman" w:hAnsi="Times New Roman"/>
          <w:sz w:val="24"/>
          <w:szCs w:val="24"/>
        </w:rPr>
        <w:t>Анаткасы</w:t>
      </w:r>
      <w:proofErr w:type="spellEnd"/>
      <w:r>
        <w:rPr>
          <w:rFonts w:ascii="Times New Roman" w:hAnsi="Times New Roman"/>
          <w:sz w:val="24"/>
          <w:szCs w:val="24"/>
        </w:rPr>
        <w:t xml:space="preserve">, ул. Школьная, 20 и земельный участок, </w:t>
      </w:r>
      <w:r>
        <w:rPr>
          <w:rFonts w:ascii="Times New Roman" w:hAnsi="Times New Roman"/>
          <w:sz w:val="24"/>
          <w:szCs w:val="24"/>
          <w:shd w:val="clear" w:color="auto" w:fill="FFFFFF"/>
        </w:rPr>
        <w:t xml:space="preserve">категория земель: земли населенных пунктов, </w:t>
      </w:r>
      <w:r>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Pr>
          <w:rFonts w:ascii="Times New Roman" w:hAnsi="Times New Roman"/>
          <w:sz w:val="24"/>
          <w:szCs w:val="24"/>
        </w:rPr>
        <w:t>кв.м</w:t>
      </w:r>
      <w:proofErr w:type="spellEnd"/>
      <w:r>
        <w:rPr>
          <w:rFonts w:ascii="Times New Roman" w:hAnsi="Times New Roman"/>
          <w:sz w:val="24"/>
          <w:szCs w:val="24"/>
        </w:rPr>
        <w:t xml:space="preserve">., кадастровый № 21:19:070701:501, </w:t>
      </w:r>
      <w:r>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176 986 </w:t>
      </w:r>
      <w:r>
        <w:rPr>
          <w:rFonts w:ascii="Times New Roman" w:hAnsi="Times New Roman" w:cs="Times New Roman"/>
          <w:snapToGrid w:val="0"/>
          <w:color w:val="000000" w:themeColor="text1"/>
          <w:sz w:val="24"/>
          <w:szCs w:val="24"/>
        </w:rPr>
        <w:t xml:space="preserve">(сто семьдесят шесть тысяч девятьсот восемьдесят шесть)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72 744 (семьдесят две тысячи семьсот сорок четыре) руб. 00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104 242 (сто две тысячи двести сорок два) руб. 00 коп.</w:t>
      </w:r>
    </w:p>
    <w:p w:rsidR="001F044F" w:rsidRDefault="001F044F" w:rsidP="001F044F">
      <w:pPr>
        <w:shd w:val="clear" w:color="auto" w:fill="FFFFFF"/>
        <w:spacing w:after="0" w:line="240" w:lineRule="auto"/>
        <w:ind w:firstLine="708"/>
        <w:jc w:val="both"/>
        <w:rPr>
          <w:rFonts w:ascii="Times New Roman" w:hAnsi="Times New Roman" w:cs="Times New Roman"/>
          <w:b/>
          <w:color w:val="000000" w:themeColor="text1"/>
          <w:kern w:val="144"/>
          <w:sz w:val="24"/>
          <w:szCs w:val="24"/>
        </w:rPr>
      </w:pPr>
      <w:r>
        <w:rPr>
          <w:rFonts w:ascii="Times New Roman" w:hAnsi="Times New Roman" w:cs="Times New Roman"/>
          <w:b/>
          <w:color w:val="000000" w:themeColor="text1"/>
          <w:kern w:val="144"/>
          <w:sz w:val="24"/>
          <w:szCs w:val="24"/>
        </w:rPr>
        <w:t>Лот №3:</w:t>
      </w:r>
    </w:p>
    <w:p w:rsidR="001F044F" w:rsidRDefault="001F044F" w:rsidP="001F044F">
      <w:pPr>
        <w:spacing w:after="0" w:line="240" w:lineRule="auto"/>
        <w:ind w:firstLine="720"/>
        <w:jc w:val="both"/>
        <w:rPr>
          <w:rFonts w:ascii="Times New Roman" w:hAnsi="Times New Roman" w:cs="Times New Roman"/>
          <w:sz w:val="24"/>
          <w:szCs w:val="24"/>
        </w:rPr>
      </w:pPr>
      <w:bookmarkStart w:id="4" w:name="_Hlk89965083"/>
      <w:r>
        <w:rPr>
          <w:rFonts w:ascii="Times New Roman" w:hAnsi="Times New Roman" w:cs="Times New Roman"/>
          <w:sz w:val="24"/>
          <w:szCs w:val="24"/>
        </w:rPr>
        <w:t xml:space="preserve">Баня-сауна, назначение: нежилое, 1-этажное, общей площадью 119,9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инв. №Р19/459-2, с кадастровым номером 21:19:000000:1940, расположенное по адресу: Чувашская Республика, Урмарский район, </w:t>
      </w:r>
      <w:bookmarkEnd w:id="4"/>
      <w:r>
        <w:rPr>
          <w:rFonts w:ascii="Times New Roman" w:hAnsi="Times New Roman" w:cs="Times New Roman"/>
          <w:sz w:val="24"/>
          <w:szCs w:val="24"/>
        </w:rPr>
        <w:t>северная окраина села Шоркистры.</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Начальная цена продажи 108 000 (сто восемь тысяч)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учетом НДС.</w:t>
      </w:r>
    </w:p>
    <w:bookmarkEnd w:id="3"/>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публичного предложения, открытого по составу участников и подаче предложений о цене (Приложение №2).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Сроки подачи заявок, дата, время проведения торгов:</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5.1. Начало регистрации заявок на электронной площадке – </w:t>
      </w:r>
      <w:r w:rsidRPr="001F044F">
        <w:rPr>
          <w:rFonts w:ascii="Times New Roman" w:hAnsi="Times New Roman" w:cs="Times New Roman"/>
          <w:sz w:val="24"/>
          <w:szCs w:val="24"/>
        </w:rPr>
        <w:t>04 сентября 2023 г. в 08:00 часов.</w:t>
      </w:r>
    </w:p>
    <w:p w:rsidR="001F044F" w:rsidRP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5.2. Окончание регистрации заявок на электронной площадке </w:t>
      </w:r>
      <w:r w:rsidRPr="001F044F">
        <w:rPr>
          <w:rFonts w:ascii="Times New Roman" w:hAnsi="Times New Roman" w:cs="Times New Roman"/>
          <w:sz w:val="24"/>
          <w:szCs w:val="24"/>
        </w:rPr>
        <w:t>– 02 октября 2023 г. в 18.00 часов.</w:t>
      </w:r>
    </w:p>
    <w:p w:rsidR="001F044F" w:rsidRPr="001F044F" w:rsidRDefault="001F044F" w:rsidP="001F044F">
      <w:pPr>
        <w:spacing w:after="0" w:line="240" w:lineRule="auto"/>
        <w:ind w:firstLine="720"/>
        <w:jc w:val="both"/>
        <w:rPr>
          <w:rFonts w:ascii="Times New Roman" w:hAnsi="Times New Roman" w:cs="Times New Roman"/>
          <w:sz w:val="24"/>
          <w:szCs w:val="24"/>
        </w:rPr>
      </w:pPr>
      <w:r w:rsidRPr="001F044F">
        <w:rPr>
          <w:rFonts w:ascii="Times New Roman" w:hAnsi="Times New Roman" w:cs="Times New Roman"/>
          <w:sz w:val="24"/>
          <w:szCs w:val="24"/>
        </w:rPr>
        <w:t xml:space="preserve">5.3. Дата окончания определения участников торгов – 03 октября 2023 г. </w:t>
      </w:r>
    </w:p>
    <w:p w:rsidR="001F044F" w:rsidRPr="001F044F" w:rsidRDefault="001F044F" w:rsidP="001F044F">
      <w:pPr>
        <w:spacing w:after="0" w:line="240" w:lineRule="auto"/>
        <w:ind w:firstLine="720"/>
        <w:jc w:val="both"/>
        <w:rPr>
          <w:rFonts w:ascii="Times New Roman" w:hAnsi="Times New Roman" w:cs="Times New Roman"/>
          <w:sz w:val="24"/>
          <w:szCs w:val="24"/>
        </w:rPr>
      </w:pPr>
      <w:r w:rsidRPr="001F044F">
        <w:rPr>
          <w:rFonts w:ascii="Times New Roman" w:hAnsi="Times New Roman" w:cs="Times New Roman"/>
          <w:sz w:val="24"/>
          <w:szCs w:val="24"/>
        </w:rPr>
        <w:t>5.4. Дата, время начала приема предложений по цене от участников торгов – 04 октября 2023 г. в 11:00 часов.</w:t>
      </w:r>
    </w:p>
    <w:p w:rsidR="001F044F" w:rsidRDefault="001F044F" w:rsidP="001F044F">
      <w:pPr>
        <w:spacing w:after="0" w:line="240" w:lineRule="auto"/>
        <w:ind w:firstLine="720"/>
        <w:jc w:val="both"/>
        <w:rPr>
          <w:rFonts w:ascii="Times New Roman" w:hAnsi="Times New Roman" w:cs="Times New Roman"/>
          <w:sz w:val="24"/>
          <w:szCs w:val="24"/>
        </w:rPr>
      </w:pPr>
      <w:r w:rsidRPr="001F044F">
        <w:rPr>
          <w:rFonts w:ascii="Times New Roman" w:hAnsi="Times New Roman" w:cs="Times New Roman"/>
          <w:sz w:val="24"/>
          <w:szCs w:val="24"/>
        </w:rPr>
        <w:t>* Указанное в настоящем информационном сообщении время –</w:t>
      </w:r>
      <w:r>
        <w:rPr>
          <w:rFonts w:ascii="Times New Roman" w:hAnsi="Times New Roman" w:cs="Times New Roman"/>
          <w:sz w:val="24"/>
          <w:szCs w:val="24"/>
        </w:rPr>
        <w:t xml:space="preserve">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Отделу экономики, земельных и имущественных отношений администрации Урмарского муниципального округа </w:t>
      </w:r>
      <w:proofErr w:type="gramStart"/>
      <w:r>
        <w:rPr>
          <w:rFonts w:ascii="Times New Roman" w:hAnsi="Times New Roman" w:cs="Times New Roman"/>
          <w:color w:val="000000" w:themeColor="text1"/>
          <w:sz w:val="24"/>
          <w:szCs w:val="24"/>
        </w:rPr>
        <w:t>разместить</w:t>
      </w:r>
      <w:proofErr w:type="gramEnd"/>
      <w:r>
        <w:rPr>
          <w:rFonts w:ascii="Times New Roman" w:hAnsi="Times New Roman" w:cs="Times New Roman"/>
          <w:color w:val="000000" w:themeColor="text1"/>
          <w:sz w:val="24"/>
          <w:szCs w:val="24"/>
        </w:rPr>
        <w:t xml:space="preserve"> настоящее постановление на сайте </w:t>
      </w:r>
      <w:hyperlink r:id="rId11"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и на сайте www.roseltorg.ru.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8. Комиссии по проведению торгов на право заключения договоров аренды, договоров </w:t>
      </w:r>
      <w:r>
        <w:rPr>
          <w:rFonts w:ascii="Times New Roman" w:hAnsi="Times New Roman" w:cs="Times New Roman"/>
          <w:sz w:val="24"/>
          <w:szCs w:val="24"/>
        </w:rPr>
        <w:t>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 организовать в установленном порядке продажу объекта недвижимости, указанного в пунктах 1 и 3 настоящего постановления.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1F044F" w:rsidRDefault="001F044F" w:rsidP="001F044F">
      <w:pPr>
        <w:spacing w:after="0" w:line="240" w:lineRule="auto"/>
        <w:ind w:firstLine="720"/>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В.В. Шигильдеев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0"/>
          <w:szCs w:val="20"/>
        </w:rPr>
      </w:pPr>
    </w:p>
    <w:bookmarkEnd w:id="0"/>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p>
    <w:p w:rsidR="001F044F" w:rsidRDefault="001F044F" w:rsidP="001F04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1F044F" w:rsidRDefault="001F044F" w:rsidP="001F04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2-10-20</w:t>
      </w:r>
    </w:p>
    <w:p w:rsidR="001F044F" w:rsidRDefault="001F044F" w:rsidP="001F044F">
      <w:pPr>
        <w:spacing w:after="0" w:line="240" w:lineRule="auto"/>
        <w:ind w:left="3539" w:firstLine="708"/>
        <w:jc w:val="center"/>
        <w:rPr>
          <w:rFonts w:ascii="Times New Roman" w:hAnsi="Times New Roman"/>
          <w:sz w:val="24"/>
          <w:szCs w:val="24"/>
        </w:rPr>
      </w:pPr>
      <w:r>
        <w:rPr>
          <w:rFonts w:ascii="Times New Roman" w:hAnsi="Times New Roman" w:cs="Times New Roman"/>
          <w:sz w:val="24"/>
          <w:szCs w:val="24"/>
        </w:rPr>
        <w:br w:type="page"/>
      </w:r>
      <w:r>
        <w:lastRenderedPageBreak/>
        <w:tab/>
      </w:r>
      <w:r>
        <w:rPr>
          <w:rFonts w:ascii="Times New Roman" w:hAnsi="Times New Roman"/>
          <w:sz w:val="24"/>
          <w:szCs w:val="24"/>
        </w:rPr>
        <w:t>Приложение № 1</w:t>
      </w:r>
    </w:p>
    <w:p w:rsidR="001F044F" w:rsidRDefault="001F044F" w:rsidP="001F044F">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УТВЕРЖДЕНА</w:t>
      </w:r>
    </w:p>
    <w:p w:rsidR="001F044F" w:rsidRDefault="001F044F" w:rsidP="001F044F">
      <w:pPr>
        <w:spacing w:after="0" w:line="240" w:lineRule="auto"/>
        <w:ind w:left="2832" w:firstLine="708"/>
        <w:jc w:val="center"/>
        <w:rPr>
          <w:rFonts w:ascii="Times New Roman" w:hAnsi="Times New Roman"/>
          <w:sz w:val="24"/>
          <w:szCs w:val="24"/>
        </w:rPr>
      </w:pPr>
      <w:r>
        <w:rPr>
          <w:rFonts w:ascii="Times New Roman" w:hAnsi="Times New Roman"/>
          <w:sz w:val="24"/>
          <w:szCs w:val="24"/>
        </w:rPr>
        <w:t>постановлением администрации</w:t>
      </w:r>
    </w:p>
    <w:p w:rsidR="001F044F" w:rsidRDefault="001F044F" w:rsidP="001F044F">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1F044F" w:rsidRDefault="001F044F" w:rsidP="001F044F">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1F044F" w:rsidRDefault="001F044F" w:rsidP="001F044F">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1F044F">
        <w:rPr>
          <w:rFonts w:ascii="Times New Roman" w:hAnsi="Times New Roman"/>
          <w:sz w:val="24"/>
          <w:szCs w:val="24"/>
        </w:rPr>
        <w:t xml:space="preserve">от </w:t>
      </w:r>
      <w:r>
        <w:rPr>
          <w:rFonts w:ascii="Times New Roman" w:hAnsi="Times New Roman"/>
          <w:sz w:val="24"/>
          <w:szCs w:val="24"/>
        </w:rPr>
        <w:t>29.08.2023</w:t>
      </w:r>
      <w:r w:rsidRPr="001F044F">
        <w:rPr>
          <w:rFonts w:ascii="Times New Roman" w:hAnsi="Times New Roman"/>
          <w:sz w:val="24"/>
          <w:szCs w:val="24"/>
        </w:rPr>
        <w:t xml:space="preserve">.2023 № </w:t>
      </w:r>
      <w:r>
        <w:rPr>
          <w:rFonts w:ascii="Times New Roman" w:hAnsi="Times New Roman"/>
          <w:sz w:val="24"/>
          <w:szCs w:val="24"/>
        </w:rPr>
        <w:t>1110</w:t>
      </w:r>
    </w:p>
    <w:p w:rsidR="001F044F" w:rsidRDefault="001F044F" w:rsidP="001F044F">
      <w:pPr>
        <w:jc w:val="both"/>
        <w:rPr>
          <w:rFonts w:ascii="Times New Roman" w:hAnsi="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АУКЦИОННАЯ ДОКУМЕНТАЦИЯ</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ОТКРЫТОГО АУКЦИОНА В ЭЛЕКТРОННОЙ ФОРМЕ</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 ЧУВАШСКОЙ РЕСПУБЛИКИ</w:t>
      </w:r>
    </w:p>
    <w:p w:rsidR="001F044F" w:rsidRDefault="001F044F" w:rsidP="001F044F">
      <w:pPr>
        <w:spacing w:after="0" w:line="240" w:lineRule="auto"/>
        <w:jc w:val="center"/>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Лот №1:</w:t>
      </w:r>
    </w:p>
    <w:p w:rsidR="001F044F" w:rsidRDefault="001F044F" w:rsidP="001F044F">
      <w:pPr>
        <w:shd w:val="clear" w:color="auto" w:fill="FFFFFF"/>
        <w:spacing w:after="0" w:line="240" w:lineRule="auto"/>
        <w:ind w:firstLine="70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Здание дома для ветеранов №1, назначение: нежилое, количество этажей -1, площадь 331,9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кадастровый номер 21:19:160502:548, </w:t>
      </w:r>
      <w:r>
        <w:rPr>
          <w:rFonts w:ascii="Times New Roman" w:hAnsi="Times New Roman" w:cs="Times New Roman"/>
          <w:sz w:val="24"/>
          <w:szCs w:val="24"/>
        </w:rPr>
        <w:t>расположенные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Арабосинское, д. </w:t>
      </w:r>
      <w:proofErr w:type="spellStart"/>
      <w:r>
        <w:rPr>
          <w:rFonts w:ascii="Times New Roman" w:hAnsi="Times New Roman" w:cs="Times New Roman"/>
          <w:sz w:val="24"/>
          <w:szCs w:val="24"/>
        </w:rPr>
        <w:t>Арабоси</w:t>
      </w:r>
      <w:proofErr w:type="spellEnd"/>
      <w:r>
        <w:rPr>
          <w:rFonts w:ascii="Times New Roman" w:hAnsi="Times New Roman" w:cs="Times New Roman"/>
          <w:sz w:val="24"/>
          <w:szCs w:val="24"/>
        </w:rPr>
        <w:t>, ул. Больничная, 4</w:t>
      </w:r>
      <w:r>
        <w:rPr>
          <w:rFonts w:ascii="Times New Roman" w:hAnsi="Times New Roman" w:cs="Times New Roman"/>
          <w:snapToGrid w:val="0"/>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279 979 </w:t>
      </w:r>
      <w:r>
        <w:rPr>
          <w:rFonts w:ascii="Times New Roman" w:hAnsi="Times New Roman" w:cs="Times New Roman"/>
          <w:snapToGrid w:val="0"/>
          <w:color w:val="000000" w:themeColor="text1"/>
          <w:sz w:val="24"/>
          <w:szCs w:val="24"/>
        </w:rPr>
        <w:t xml:space="preserve">(двести семьдесят девять тысяч девятьсот семьдесят девять) </w:t>
      </w:r>
      <w:r>
        <w:rPr>
          <w:rFonts w:ascii="Times New Roman" w:hAnsi="Times New Roman" w:cs="Times New Roman"/>
          <w:color w:val="000000" w:themeColor="text1"/>
          <w:kern w:val="144"/>
          <w:sz w:val="24"/>
          <w:szCs w:val="24"/>
        </w:rPr>
        <w:t xml:space="preserve">руб. 20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203 029 (двести три тысячи двадцать девять) руб. 20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76 950 (семьдесят шесть тысяч девятьсот пятьдесят) руб. 00 коп.</w:t>
      </w:r>
    </w:p>
    <w:p w:rsidR="001F044F" w:rsidRDefault="001F044F" w:rsidP="001F044F">
      <w:pPr>
        <w:pStyle w:val="affb"/>
        <w:ind w:firstLine="720"/>
        <w:jc w:val="both"/>
        <w:rPr>
          <w:rStyle w:val="afd"/>
          <w:i w:val="0"/>
          <w:color w:val="000000" w:themeColor="text1"/>
        </w:rPr>
      </w:pPr>
      <w:r>
        <w:rPr>
          <w:rStyle w:val="afd"/>
          <w:rFonts w:ascii="Times New Roman" w:hAnsi="Times New Roman"/>
          <w:i w:val="0"/>
          <w:color w:val="000000" w:themeColor="text1"/>
        </w:rPr>
        <w:t>Лот №2:</w:t>
      </w:r>
    </w:p>
    <w:p w:rsidR="001F044F" w:rsidRDefault="001F044F" w:rsidP="001F044F">
      <w:pPr>
        <w:shd w:val="clear" w:color="auto" w:fill="FFFFFF"/>
        <w:spacing w:after="0" w:line="240" w:lineRule="auto"/>
        <w:ind w:firstLine="709"/>
        <w:jc w:val="both"/>
      </w:pPr>
      <w:r>
        <w:rPr>
          <w:rFonts w:ascii="Times New Roman" w:hAnsi="Times New Roman" w:cs="Times New Roman"/>
          <w:snapToGrid w:val="0"/>
          <w:sz w:val="24"/>
          <w:szCs w:val="24"/>
        </w:rPr>
        <w:t>Нежилое здание: «Кафе «</w:t>
      </w:r>
      <w:proofErr w:type="spellStart"/>
      <w:r>
        <w:rPr>
          <w:rFonts w:ascii="Times New Roman" w:hAnsi="Times New Roman" w:cs="Times New Roman"/>
          <w:snapToGrid w:val="0"/>
          <w:sz w:val="24"/>
          <w:szCs w:val="24"/>
        </w:rPr>
        <w:t>Шахаль</w:t>
      </w:r>
      <w:proofErr w:type="spellEnd"/>
      <w:r>
        <w:rPr>
          <w:rFonts w:ascii="Times New Roman" w:hAnsi="Times New Roman" w:cs="Times New Roman"/>
          <w:snapToGrid w:val="0"/>
          <w:sz w:val="24"/>
          <w:szCs w:val="24"/>
        </w:rPr>
        <w:t xml:space="preserve">», назначение: нежилое, количество этажей – 2, площадь – 381,4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инвентарный №</w:t>
      </w:r>
      <w:r>
        <w:rPr>
          <w:rFonts w:ascii="Times New Roman" w:hAnsi="Times New Roman" w:cs="Times New Roman"/>
          <w:sz w:val="24"/>
          <w:szCs w:val="24"/>
        </w:rPr>
        <w:t>Р19/936-Н</w:t>
      </w:r>
      <w:r>
        <w:rPr>
          <w:rFonts w:ascii="Times New Roman" w:hAnsi="Times New Roman" w:cs="Times New Roman"/>
          <w:snapToGrid w:val="0"/>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кадастровый номер 21:19:000000:2354, расположенное </w:t>
      </w:r>
      <w:r>
        <w:rPr>
          <w:rFonts w:ascii="Times New Roman" w:hAnsi="Times New Roman" w:cs="Times New Roman"/>
          <w:sz w:val="24"/>
          <w:szCs w:val="24"/>
        </w:rPr>
        <w:t xml:space="preserve">по адресу: </w:t>
      </w:r>
      <w:proofErr w:type="gramStart"/>
      <w:r>
        <w:rPr>
          <w:rFonts w:ascii="Times New Roman" w:hAnsi="Times New Roman" w:cs="Times New Roman"/>
          <w:sz w:val="24"/>
          <w:szCs w:val="24"/>
        </w:rPr>
        <w:t xml:space="preserve">Чувашская Республика - Чувашия, р-н Урмарский, Урмарский поворот </w:t>
      </w:r>
      <w:r>
        <w:rPr>
          <w:rFonts w:ascii="Times New Roman" w:hAnsi="Times New Roman" w:cs="Times New Roman"/>
          <w:snapToGrid w:val="0"/>
          <w:sz w:val="24"/>
          <w:szCs w:val="24"/>
        </w:rPr>
        <w:t xml:space="preserve">и земельный участок, категория земель: </w:t>
      </w:r>
      <w:r>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napToGrid w:val="0"/>
          <w:sz w:val="24"/>
          <w:szCs w:val="24"/>
        </w:rPr>
        <w:t>, разрешенное использование:</w:t>
      </w:r>
      <w:proofErr w:type="gramEnd"/>
      <w:r>
        <w:rPr>
          <w:rFonts w:ascii="Times New Roman" w:hAnsi="Times New Roman" w:cs="Times New Roman"/>
          <w:snapToGrid w:val="0"/>
          <w:sz w:val="24"/>
          <w:szCs w:val="24"/>
        </w:rPr>
        <w:t xml:space="preserve"> </w:t>
      </w:r>
      <w:r>
        <w:rPr>
          <w:rFonts w:ascii="Times New Roman" w:hAnsi="Times New Roman" w:cs="Times New Roman"/>
          <w:sz w:val="24"/>
          <w:szCs w:val="24"/>
        </w:rPr>
        <w:t>На время проектирования и строительства кафе</w:t>
      </w:r>
      <w:r>
        <w:rPr>
          <w:rFonts w:ascii="Times New Roman" w:hAnsi="Times New Roman" w:cs="Times New Roman"/>
          <w:snapToGrid w:val="0"/>
          <w:sz w:val="24"/>
          <w:szCs w:val="24"/>
        </w:rPr>
        <w:t xml:space="preserve">, общая площадь 1451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кадастровый номер 21:19:010101:36, </w:t>
      </w:r>
      <w:r>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Pr>
          <w:rFonts w:ascii="Times New Roman" w:hAnsi="Times New Roman" w:cs="Times New Roman"/>
          <w:sz w:val="24"/>
          <w:szCs w:val="24"/>
        </w:rPr>
        <w:t>Шутнербоси</w:t>
      </w:r>
      <w:proofErr w:type="spellEnd"/>
      <w:r>
        <w:rPr>
          <w:rFonts w:ascii="Times New Roman" w:hAnsi="Times New Roman" w:cs="Times New Roman"/>
          <w:sz w:val="24"/>
          <w:szCs w:val="24"/>
        </w:rPr>
        <w:t>.</w:t>
      </w:r>
    </w:p>
    <w:p w:rsidR="001F044F" w:rsidRDefault="001F044F" w:rsidP="001F044F">
      <w:pPr>
        <w:shd w:val="clear" w:color="auto" w:fill="FFFFFF"/>
        <w:spacing w:after="0" w:line="240" w:lineRule="auto"/>
        <w:ind w:firstLine="709"/>
        <w:jc w:val="both"/>
        <w:rPr>
          <w:rFonts w:ascii="Times New Roman" w:hAnsi="Times New Roman" w:cs="Times New Roman"/>
          <w:color w:val="000000" w:themeColor="text1"/>
          <w:kern w:val="144"/>
          <w:sz w:val="24"/>
          <w:szCs w:val="24"/>
        </w:rPr>
      </w:pPr>
      <w:proofErr w:type="gramStart"/>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2 989 937 </w:t>
      </w:r>
      <w:r>
        <w:rPr>
          <w:rFonts w:ascii="Times New Roman" w:hAnsi="Times New Roman" w:cs="Times New Roman"/>
          <w:snapToGrid w:val="0"/>
          <w:color w:val="000000" w:themeColor="text1"/>
          <w:sz w:val="24"/>
          <w:szCs w:val="24"/>
        </w:rPr>
        <w:t xml:space="preserve">(два миллиона девятьсот восемьдесят девять тысяч девятьсот тридцать семь)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1F044F" w:rsidRDefault="001F044F" w:rsidP="001F044F">
      <w:pPr>
        <w:spacing w:after="0" w:line="240" w:lineRule="auto"/>
        <w:ind w:firstLine="720"/>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rPr>
          <w:rFonts w:ascii="Times New Roman" w:hAnsi="Times New Roman" w:cs="Times New Roman"/>
          <w:sz w:val="24"/>
          <w:szCs w:val="24"/>
        </w:rPr>
        <w:sectPr w:rsidR="001F044F">
          <w:pgSz w:w="11906" w:h="16838"/>
          <w:pgMar w:top="1134" w:right="708" w:bottom="1276" w:left="1701" w:header="720" w:footer="720" w:gutter="0"/>
          <w:pgNumType w:start="1"/>
          <w:cols w:space="720"/>
        </w:sectPr>
      </w:pPr>
    </w:p>
    <w:p w:rsidR="001F044F" w:rsidRDefault="001F044F" w:rsidP="001F044F">
      <w:pPr>
        <w:spacing w:after="0" w:line="240" w:lineRule="auto"/>
        <w:jc w:val="both"/>
        <w:rPr>
          <w:rFonts w:ascii="Times New Roman" w:hAnsi="Times New Roman" w:cs="Times New Roman"/>
          <w:sz w:val="24"/>
          <w:szCs w:val="24"/>
        </w:rPr>
      </w:pP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 настоящей аукционной документацией можно ознакомиться у продавца аукциона по адресу: Чувашская Республика, Урмарский район, пос. Урмары, ул. Мира, д.5 или на официальных </w:t>
      </w:r>
      <w:r w:rsidRPr="001F044F">
        <w:rPr>
          <w:rFonts w:ascii="Times New Roman" w:hAnsi="Times New Roman" w:cs="Times New Roman"/>
          <w:sz w:val="24"/>
          <w:szCs w:val="24"/>
        </w:rPr>
        <w:t xml:space="preserve">сайтах в сети </w:t>
      </w:r>
      <w:r w:rsidRPr="001F044F">
        <w:rPr>
          <w:rFonts w:ascii="Times New Roman" w:hAnsi="Times New Roman" w:cs="Times New Roman"/>
          <w:color w:val="000000" w:themeColor="text1"/>
          <w:sz w:val="24"/>
          <w:szCs w:val="24"/>
        </w:rPr>
        <w:t xml:space="preserve">Интернет </w:t>
      </w:r>
      <w:hyperlink r:id="rId12" w:history="1">
        <w:r w:rsidRPr="001F044F">
          <w:rPr>
            <w:rStyle w:val="aa"/>
            <w:rFonts w:ascii="Times New Roman" w:hAnsi="Times New Roman" w:cs="Times New Roman"/>
            <w:color w:val="000000" w:themeColor="text1"/>
            <w:sz w:val="24"/>
            <w:szCs w:val="24"/>
            <w:u w:val="none"/>
          </w:rPr>
          <w:t>www.torgi.gov.ru</w:t>
        </w:r>
      </w:hyperlink>
      <w:r w:rsidRPr="001F044F">
        <w:rPr>
          <w:rFonts w:ascii="Times New Roman" w:hAnsi="Times New Roman" w:cs="Times New Roman"/>
          <w:color w:val="000000" w:themeColor="text1"/>
          <w:sz w:val="24"/>
          <w:szCs w:val="24"/>
        </w:rPr>
        <w:t xml:space="preserve">, </w:t>
      </w:r>
      <w:hyperlink r:id="rId13" w:history="1">
        <w:r w:rsidRPr="001F044F">
          <w:rPr>
            <w:rStyle w:val="aa"/>
            <w:rFonts w:ascii="Times New Roman" w:hAnsi="Times New Roman" w:cs="Times New Roman"/>
            <w:color w:val="000000" w:themeColor="text1"/>
            <w:sz w:val="24"/>
            <w:szCs w:val="24"/>
            <w:u w:val="none"/>
          </w:rPr>
          <w:t>www.roseltorg.ru</w:t>
        </w:r>
      </w:hyperlink>
      <w:r w:rsidRPr="001F044F">
        <w:rPr>
          <w:rFonts w:ascii="Times New Roman" w:hAnsi="Times New Roman" w:cs="Times New Roman"/>
          <w:color w:val="000000" w:themeColor="text1"/>
          <w:sz w:val="24"/>
          <w:szCs w:val="24"/>
        </w:rPr>
        <w:t xml:space="preserve">, </w:t>
      </w:r>
      <w:hyperlink r:id="rId14" w:history="1">
        <w:r w:rsidRPr="001F044F">
          <w:rPr>
            <w:rStyle w:val="aa"/>
            <w:rFonts w:ascii="Times New Roman" w:hAnsi="Times New Roman" w:cs="Times New Roman"/>
            <w:color w:val="000000" w:themeColor="text1"/>
            <w:sz w:val="24"/>
            <w:szCs w:val="24"/>
            <w:u w:val="none"/>
          </w:rPr>
          <w:t>http://gov.cap.ru/Default.aspx?gov_id=73</w:t>
        </w:r>
      </w:hyperlink>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sz w:val="24"/>
          <w:szCs w:val="24"/>
        </w:rPr>
      </w:pPr>
      <w:r w:rsidRPr="001F044F">
        <w:rPr>
          <w:rFonts w:ascii="Times New Roman" w:hAnsi="Times New Roman" w:cs="Times New Roman"/>
          <w:sz w:val="24"/>
          <w:szCs w:val="24"/>
        </w:rPr>
        <w:t>I. Законодательное регулирование,</w:t>
      </w:r>
    </w:p>
    <w:p w:rsidR="001F044F" w:rsidRPr="001F044F" w:rsidRDefault="001F044F" w:rsidP="001F044F">
      <w:pPr>
        <w:spacing w:after="0" w:line="240" w:lineRule="auto"/>
        <w:jc w:val="center"/>
        <w:rPr>
          <w:rFonts w:ascii="Times New Roman" w:hAnsi="Times New Roman" w:cs="Times New Roman"/>
          <w:sz w:val="24"/>
          <w:szCs w:val="24"/>
        </w:rPr>
      </w:pPr>
      <w:r w:rsidRPr="001F044F">
        <w:rPr>
          <w:rFonts w:ascii="Times New Roman" w:hAnsi="Times New Roman" w:cs="Times New Roman"/>
          <w:sz w:val="24"/>
          <w:szCs w:val="24"/>
        </w:rPr>
        <w:t>основные термины и определения</w:t>
      </w:r>
    </w:p>
    <w:p w:rsid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r>
      <w:proofErr w:type="gramStart"/>
      <w:r w:rsidRPr="001F044F">
        <w:rPr>
          <w:rFonts w:ascii="Times New Roman" w:hAnsi="Times New Roman" w:cs="Times New Roman"/>
          <w:sz w:val="24"/>
          <w:szCs w:val="24"/>
        </w:rPr>
        <w:t>Аукцион по продаже имущества, находящегося в муниципальной собственности Урмарского муниципального округа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w:t>
      </w:r>
      <w:r>
        <w:rPr>
          <w:rFonts w:ascii="Times New Roman" w:hAnsi="Times New Roman" w:cs="Times New Roman"/>
          <w:sz w:val="24"/>
          <w:szCs w:val="24"/>
        </w:rPr>
        <w:t>»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w:t>
      </w:r>
      <w:proofErr w:type="gramEnd"/>
      <w:r>
        <w:rPr>
          <w:rFonts w:ascii="Times New Roman" w:hAnsi="Times New Roman" w:cs="Times New Roman"/>
          <w:sz w:val="24"/>
          <w:szCs w:val="24"/>
        </w:rPr>
        <w:t xml:space="preserve"> муниципального имущества в электронной форме».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аукциона – недвижимое имущество, составляющее казну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w:t>
      </w:r>
    </w:p>
    <w:p w:rsidR="001F044F" w:rsidRDefault="001F044F" w:rsidP="001F04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Электронный аукцион – торги по продаже государственного (муниципального) имущества, право </w:t>
      </w:r>
      <w:proofErr w:type="gramStart"/>
      <w:r>
        <w:rPr>
          <w:rFonts w:ascii="Times New Roman" w:hAnsi="Times New Roman" w:cs="Times New Roman"/>
          <w:sz w:val="24"/>
          <w:szCs w:val="24"/>
        </w:rPr>
        <w:t>приобретения</w:t>
      </w:r>
      <w:proofErr w:type="gramEnd"/>
      <w:r>
        <w:rPr>
          <w:rFonts w:ascii="Times New Roman" w:hAnsi="Times New Roman" w:cs="Times New Roman"/>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Лот – имущество, являющееся предметом торгов, реализуемое  в  ходе  проведения  одной процедуры продажи (электронного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Претендент – зарегистрированное на электронной площадке физическое или юридическое лицо, желающее принять участие в электронном аукционе, подавшее в </w:t>
      </w:r>
      <w:r>
        <w:rPr>
          <w:rFonts w:ascii="Times New Roman" w:hAnsi="Times New Roman" w:cs="Times New Roman"/>
          <w:sz w:val="24"/>
          <w:szCs w:val="24"/>
        </w:rPr>
        <w:lastRenderedPageBreak/>
        <w:t>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 электронного аукциона – претендент, допущенный к участию в электронном аукционе.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Электронная подпись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Победитель аукциона – участник электронного аукциона, предложивший наиболее высокую цену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1F044F" w:rsidRDefault="001F044F" w:rsidP="001F044F">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График работы с 8.00 до 17.00 ежедневно (кроме субботы и воскресенья), перерыв с 12.00 до 13.00</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Адрес электронной почты </w:t>
      </w:r>
      <w:proofErr w:type="gramStart"/>
      <w:r>
        <w:rPr>
          <w:rFonts w:ascii="Times New Roman" w:hAnsi="Times New Roman" w:cs="Times New Roman"/>
          <w:color w:val="000000" w:themeColor="text1"/>
          <w:sz w:val="24"/>
          <w:szCs w:val="24"/>
        </w:rPr>
        <w:t>е</w:t>
      </w:r>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mail</w:t>
      </w:r>
      <w:proofErr w:type="spellEnd"/>
      <w:r>
        <w:rPr>
          <w:rFonts w:ascii="Times New Roman" w:hAnsi="Times New Roman" w:cs="Times New Roman"/>
          <w:color w:val="000000" w:themeColor="text1"/>
          <w:sz w:val="24"/>
          <w:szCs w:val="24"/>
        </w:rPr>
        <w:t xml:space="preserve">: </w:t>
      </w:r>
      <w:hyperlink r:id="rId15" w:history="1">
        <w:r>
          <w:rPr>
            <w:rStyle w:val="aa"/>
            <w:rFonts w:ascii="Times New Roman" w:hAnsi="Times New Roman" w:cs="Times New Roman"/>
            <w:color w:val="000000" w:themeColor="text1"/>
            <w:sz w:val="24"/>
            <w:szCs w:val="24"/>
          </w:rPr>
          <w:t>urmary_zem@cap.ru</w:t>
        </w:r>
      </w:hyperlink>
      <w:r>
        <w:rPr>
          <w:rFonts w:ascii="Times New Roman" w:hAnsi="Times New Roman" w:cs="Times New Roman"/>
          <w:color w:val="000000" w:themeColor="text1"/>
          <w:sz w:val="24"/>
          <w:szCs w:val="24"/>
        </w:rPr>
        <w:t xml:space="preserve">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Номер контактного телефона 8(835-44) 2-10-20, 2-10-74</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Ответственное должностное лицо (представитель Продавца):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II. ИНФОРМАЦИОННОЕ СООБЩЕНИЕ</w:t>
      </w: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 xml:space="preserve">О ПРОВЕДЕНИИ 04 ОКТЯБРЯ 2023 ГОДА АУКЦИОНА В ЭЛЕКТРОННОЙ ФОРМЕ ПО ПРОДАЖЕ НАХОДЯЩЕГОСЯ В КАЗНЕ УРМАРСКОГО МУНИЦИПАЛЬНОГО ОКРУГА ЧУВАШСКОЙ РЕСПУБЛИКИ ИМУЩЕСТВА </w:t>
      </w:r>
      <w:proofErr w:type="gramStart"/>
      <w:r w:rsidRPr="001F044F">
        <w:rPr>
          <w:rFonts w:ascii="Times New Roman" w:hAnsi="Times New Roman" w:cs="Times New Roman"/>
          <w:b/>
          <w:color w:val="000000" w:themeColor="text1"/>
          <w:sz w:val="24"/>
          <w:szCs w:val="24"/>
        </w:rPr>
        <w:t>НА</w:t>
      </w:r>
      <w:proofErr w:type="gramEnd"/>
      <w:r w:rsidRPr="001F044F">
        <w:rPr>
          <w:rFonts w:ascii="Times New Roman" w:hAnsi="Times New Roman" w:cs="Times New Roman"/>
          <w:b/>
          <w:color w:val="000000" w:themeColor="text1"/>
          <w:sz w:val="24"/>
          <w:szCs w:val="24"/>
        </w:rPr>
        <w:t xml:space="preserve"> ЭЛЕКТРОННОЙ </w:t>
      </w:r>
    </w:p>
    <w:p w:rsid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 xml:space="preserve">ТОРГОВОЙ ПЛОЩАДКЕ </w:t>
      </w:r>
      <w:hyperlink r:id="rId16" w:history="1">
        <w:r w:rsidRPr="001F044F">
          <w:rPr>
            <w:rStyle w:val="aa"/>
            <w:rFonts w:ascii="Times New Roman" w:hAnsi="Times New Roman" w:cs="Times New Roman"/>
            <w:b/>
            <w:color w:val="000000" w:themeColor="text1"/>
            <w:sz w:val="24"/>
            <w:szCs w:val="24"/>
          </w:rPr>
          <w:t>https://www.roseltorg.ru/</w:t>
        </w:r>
      </w:hyperlink>
    </w:p>
    <w:p w:rsidR="001F044F" w:rsidRDefault="001F044F" w:rsidP="001F044F">
      <w:pPr>
        <w:spacing w:after="0" w:line="240" w:lineRule="auto"/>
        <w:jc w:val="both"/>
        <w:rPr>
          <w:rFonts w:ascii="Times New Roman" w:hAnsi="Times New Roman" w:cs="Times New Roman"/>
          <w:b/>
          <w:color w:val="000000" w:themeColor="text1"/>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w:t>
      </w:r>
      <w:r w:rsidRPr="001F044F">
        <w:rPr>
          <w:rFonts w:ascii="Times New Roman" w:hAnsi="Times New Roman" w:cs="Times New Roman"/>
          <w:sz w:val="24"/>
          <w:szCs w:val="24"/>
        </w:rPr>
        <w:t>от 29.08.2023 г. № 1102.</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Форма торгов (способ приватизации) – аукцион в электронной форме, открытый по составу участников и по форме подачи предложений о цене.</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Сведения о выставляемом на аукцион имуществе</w:t>
      </w:r>
    </w:p>
    <w:p w:rsidR="001F044F" w:rsidRDefault="001F044F" w:rsidP="001F04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Лот № 1: </w:t>
      </w:r>
    </w:p>
    <w:p w:rsidR="001F044F" w:rsidRDefault="001F044F" w:rsidP="001F044F">
      <w:pPr>
        <w:shd w:val="clear" w:color="auto" w:fill="FFFFFF"/>
        <w:spacing w:after="0" w:line="240" w:lineRule="auto"/>
        <w:ind w:firstLine="708"/>
        <w:jc w:val="both"/>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 xml:space="preserve">Здание дома для ветеранов №1, назначение: нежилое, количество этажей -1, площадь 331,9 </w:t>
      </w:r>
      <w:proofErr w:type="spellStart"/>
      <w:r>
        <w:rPr>
          <w:rFonts w:ascii="Times New Roman" w:hAnsi="Times New Roman" w:cs="Times New Roman"/>
          <w:snapToGrid w:val="0"/>
          <w:color w:val="000000" w:themeColor="text1"/>
          <w:sz w:val="24"/>
          <w:szCs w:val="24"/>
        </w:rPr>
        <w:t>кв.м</w:t>
      </w:r>
      <w:proofErr w:type="spellEnd"/>
      <w:r>
        <w:rPr>
          <w:rFonts w:ascii="Times New Roman" w:hAnsi="Times New Roman" w:cs="Times New Roman"/>
          <w:snapToGrid w:val="0"/>
          <w:color w:val="000000" w:themeColor="text1"/>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Pr>
          <w:rFonts w:ascii="Times New Roman" w:hAnsi="Times New Roman" w:cs="Times New Roman"/>
          <w:snapToGrid w:val="0"/>
          <w:color w:val="000000" w:themeColor="text1"/>
          <w:sz w:val="24"/>
          <w:szCs w:val="24"/>
        </w:rPr>
        <w:t>кв.м</w:t>
      </w:r>
      <w:proofErr w:type="spellEnd"/>
      <w:r>
        <w:rPr>
          <w:rFonts w:ascii="Times New Roman" w:hAnsi="Times New Roman" w:cs="Times New Roman"/>
          <w:snapToGrid w:val="0"/>
          <w:color w:val="000000" w:themeColor="text1"/>
          <w:sz w:val="24"/>
          <w:szCs w:val="24"/>
        </w:rPr>
        <w:t xml:space="preserve">., кадастровый номер 21:19:160502:548, </w:t>
      </w:r>
      <w:r>
        <w:rPr>
          <w:rFonts w:ascii="Times New Roman" w:hAnsi="Times New Roman" w:cs="Times New Roman"/>
          <w:color w:val="000000" w:themeColor="text1"/>
          <w:sz w:val="24"/>
          <w:szCs w:val="24"/>
        </w:rPr>
        <w:t>расположенные по адресу: Чувашская Республика – Чувашия, р-н Урмарский, с/</w:t>
      </w:r>
      <w:proofErr w:type="spellStart"/>
      <w:proofErr w:type="gramStart"/>
      <w:r>
        <w:rPr>
          <w:rFonts w:ascii="Times New Roman" w:hAnsi="Times New Roman" w:cs="Times New Roman"/>
          <w:color w:val="000000" w:themeColor="text1"/>
          <w:sz w:val="24"/>
          <w:szCs w:val="24"/>
        </w:rPr>
        <w:t>пос</w:t>
      </w:r>
      <w:proofErr w:type="spellEnd"/>
      <w:proofErr w:type="gramEnd"/>
      <w:r>
        <w:rPr>
          <w:rFonts w:ascii="Times New Roman" w:hAnsi="Times New Roman" w:cs="Times New Roman"/>
          <w:color w:val="000000" w:themeColor="text1"/>
          <w:sz w:val="24"/>
          <w:szCs w:val="24"/>
        </w:rPr>
        <w:t xml:space="preserve"> Арабосинское, д. </w:t>
      </w:r>
      <w:proofErr w:type="spellStart"/>
      <w:r>
        <w:rPr>
          <w:rFonts w:ascii="Times New Roman" w:hAnsi="Times New Roman" w:cs="Times New Roman"/>
          <w:color w:val="000000" w:themeColor="text1"/>
          <w:sz w:val="24"/>
          <w:szCs w:val="24"/>
        </w:rPr>
        <w:t>Арабоси</w:t>
      </w:r>
      <w:proofErr w:type="spellEnd"/>
      <w:r>
        <w:rPr>
          <w:rFonts w:ascii="Times New Roman" w:hAnsi="Times New Roman" w:cs="Times New Roman"/>
          <w:color w:val="000000" w:themeColor="text1"/>
          <w:sz w:val="24"/>
          <w:szCs w:val="24"/>
        </w:rPr>
        <w:t>, ул. Больничная, 4</w:t>
      </w:r>
      <w:r>
        <w:rPr>
          <w:rFonts w:ascii="Times New Roman" w:hAnsi="Times New Roman" w:cs="Times New Roman"/>
          <w:snapToGrid w:val="0"/>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279 979 </w:t>
      </w:r>
      <w:r>
        <w:rPr>
          <w:rFonts w:ascii="Times New Roman" w:hAnsi="Times New Roman" w:cs="Times New Roman"/>
          <w:snapToGrid w:val="0"/>
          <w:color w:val="000000" w:themeColor="text1"/>
          <w:sz w:val="24"/>
          <w:szCs w:val="24"/>
        </w:rPr>
        <w:t xml:space="preserve">(двести семьдесят девять тысяч девятьсот семьдесят девять) </w:t>
      </w:r>
      <w:r>
        <w:rPr>
          <w:rFonts w:ascii="Times New Roman" w:hAnsi="Times New Roman" w:cs="Times New Roman"/>
          <w:color w:val="000000" w:themeColor="text1"/>
          <w:kern w:val="144"/>
          <w:sz w:val="24"/>
          <w:szCs w:val="24"/>
        </w:rPr>
        <w:t xml:space="preserve">руб. 20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203 029 (двести три тысячи двадцать девять) руб. 20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76 950 (семьдесят шесть тысяч девятьсот пятьдесят) руб. 00 коп.</w:t>
      </w:r>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color w:val="000000" w:themeColor="text1"/>
        </w:rPr>
        <w:t>Размер задатка составляет 10% начальной цены продажи – 27 997 (двадцать семь тысяч девятьсот девяносто семь) руб. 92 коп</w:t>
      </w:r>
      <w:proofErr w:type="gramStart"/>
      <w:r>
        <w:rPr>
          <w:rFonts w:ascii="Times New Roman" w:hAnsi="Times New Roman" w:cs="Times New Roman"/>
          <w:color w:val="000000" w:themeColor="text1"/>
        </w:rPr>
        <w:t>.;</w:t>
      </w:r>
      <w:proofErr w:type="gramEnd"/>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color w:val="000000" w:themeColor="text1"/>
        </w:rPr>
        <w:t>Величина повышения начальной цены («шаг аукциона») – 5% от начальной стоимости и составляет 13 998 (тринадцать тысяч девятьсот девяносто восемь) руб. 96 коп.</w:t>
      </w:r>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color w:val="000000" w:themeColor="text1"/>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Обременения объектов продажи: ограничения прав на земельный участок, предусмотренные статьей 56 Земельного кодекса РФ, от 29.04.2015.</w:t>
      </w:r>
    </w:p>
    <w:p w:rsidR="001F044F" w:rsidRDefault="001F044F" w:rsidP="001F044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Сведения о предыдущих торгах: </w:t>
      </w:r>
      <w:r>
        <w:rPr>
          <w:rFonts w:ascii="Times New Roman" w:hAnsi="Times New Roman" w:cs="Times New Roman"/>
          <w:sz w:val="24"/>
          <w:szCs w:val="24"/>
        </w:rPr>
        <w:t>аукцион в электронной форме, открытый по составу участников и по форме подачи предложений о цене, назначенный на 24 июля 2023 года признан несостоявшимся ввиду отсутствия поданных заявок</w:t>
      </w:r>
      <w:r>
        <w:rPr>
          <w:rFonts w:ascii="Times New Roman" w:hAnsi="Times New Roman" w:cs="Times New Roman"/>
          <w:color w:val="000000" w:themeColor="text1"/>
          <w:sz w:val="24"/>
          <w:szCs w:val="24"/>
        </w:rPr>
        <w:t>.</w:t>
      </w:r>
    </w:p>
    <w:p w:rsidR="001F044F" w:rsidRDefault="001F044F" w:rsidP="001F044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Лот № 2: </w:t>
      </w:r>
    </w:p>
    <w:p w:rsidR="001F044F" w:rsidRDefault="001F044F" w:rsidP="001F044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z w:val="24"/>
          <w:szCs w:val="24"/>
        </w:rPr>
        <w:t>Нежилое здание: «Кафе «</w:t>
      </w:r>
      <w:proofErr w:type="spellStart"/>
      <w:r>
        <w:rPr>
          <w:rFonts w:ascii="Times New Roman" w:hAnsi="Times New Roman" w:cs="Times New Roman"/>
          <w:snapToGrid w:val="0"/>
          <w:sz w:val="24"/>
          <w:szCs w:val="24"/>
        </w:rPr>
        <w:t>Шахаль</w:t>
      </w:r>
      <w:proofErr w:type="spellEnd"/>
      <w:r>
        <w:rPr>
          <w:rFonts w:ascii="Times New Roman" w:hAnsi="Times New Roman" w:cs="Times New Roman"/>
          <w:snapToGrid w:val="0"/>
          <w:sz w:val="24"/>
          <w:szCs w:val="24"/>
        </w:rPr>
        <w:t xml:space="preserve">», назначение: нежилое, количество этажей – 2, площадь – 381,4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инвентарный №</w:t>
      </w:r>
      <w:r>
        <w:rPr>
          <w:rFonts w:ascii="Times New Roman" w:hAnsi="Times New Roman" w:cs="Times New Roman"/>
          <w:sz w:val="24"/>
          <w:szCs w:val="24"/>
        </w:rPr>
        <w:t>Р19/936-Н</w:t>
      </w:r>
      <w:r>
        <w:rPr>
          <w:rFonts w:ascii="Times New Roman" w:hAnsi="Times New Roman" w:cs="Times New Roman"/>
          <w:snapToGrid w:val="0"/>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кадастровый номер 21:19:000000:2354, расположенное </w:t>
      </w:r>
      <w:r>
        <w:rPr>
          <w:rFonts w:ascii="Times New Roman" w:hAnsi="Times New Roman" w:cs="Times New Roman"/>
          <w:sz w:val="24"/>
          <w:szCs w:val="24"/>
        </w:rPr>
        <w:t xml:space="preserve">по адресу: </w:t>
      </w:r>
      <w:proofErr w:type="gramStart"/>
      <w:r>
        <w:rPr>
          <w:rFonts w:ascii="Times New Roman" w:hAnsi="Times New Roman" w:cs="Times New Roman"/>
          <w:sz w:val="24"/>
          <w:szCs w:val="24"/>
        </w:rPr>
        <w:t xml:space="preserve">Чувашская Республика - Чувашия, р-н Урмарский, Урмарский поворот </w:t>
      </w:r>
      <w:r>
        <w:rPr>
          <w:rFonts w:ascii="Times New Roman" w:hAnsi="Times New Roman" w:cs="Times New Roman"/>
          <w:snapToGrid w:val="0"/>
          <w:sz w:val="24"/>
          <w:szCs w:val="24"/>
        </w:rPr>
        <w:t xml:space="preserve">и земельный участок, категория земель: </w:t>
      </w:r>
      <w:r>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napToGrid w:val="0"/>
          <w:sz w:val="24"/>
          <w:szCs w:val="24"/>
        </w:rPr>
        <w:t>, разрешенное использование:</w:t>
      </w:r>
      <w:proofErr w:type="gramEnd"/>
      <w:r>
        <w:rPr>
          <w:rFonts w:ascii="Times New Roman" w:hAnsi="Times New Roman" w:cs="Times New Roman"/>
          <w:snapToGrid w:val="0"/>
          <w:sz w:val="24"/>
          <w:szCs w:val="24"/>
        </w:rPr>
        <w:t xml:space="preserve"> </w:t>
      </w:r>
      <w:r>
        <w:rPr>
          <w:rFonts w:ascii="Times New Roman" w:hAnsi="Times New Roman" w:cs="Times New Roman"/>
          <w:sz w:val="24"/>
          <w:szCs w:val="24"/>
        </w:rPr>
        <w:t>На время проектирования и строительства кафе</w:t>
      </w:r>
      <w:r>
        <w:rPr>
          <w:rFonts w:ascii="Times New Roman" w:hAnsi="Times New Roman" w:cs="Times New Roman"/>
          <w:snapToGrid w:val="0"/>
          <w:sz w:val="24"/>
          <w:szCs w:val="24"/>
        </w:rPr>
        <w:t xml:space="preserve">, общая площадь 1451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кадастровый номер 21:19:010101:36, </w:t>
      </w:r>
      <w:r>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Pr>
          <w:rFonts w:ascii="Times New Roman" w:hAnsi="Times New Roman" w:cs="Times New Roman"/>
          <w:sz w:val="24"/>
          <w:szCs w:val="24"/>
        </w:rPr>
        <w:t>Шутнербоси</w:t>
      </w:r>
      <w:proofErr w:type="spellEnd"/>
      <w:r>
        <w:rPr>
          <w:rFonts w:ascii="Times New Roman" w:hAnsi="Times New Roman" w:cs="Times New Roman"/>
          <w:sz w:val="24"/>
          <w:szCs w:val="24"/>
        </w:rPr>
        <w:t>.</w:t>
      </w:r>
    </w:p>
    <w:p w:rsidR="001F044F" w:rsidRDefault="001F044F" w:rsidP="001F044F">
      <w:pPr>
        <w:shd w:val="clear" w:color="auto" w:fill="FFFFFF"/>
        <w:spacing w:after="0" w:line="240" w:lineRule="auto"/>
        <w:ind w:firstLine="709"/>
        <w:jc w:val="both"/>
        <w:rPr>
          <w:rFonts w:ascii="Times New Roman" w:hAnsi="Times New Roman" w:cs="Times New Roman"/>
          <w:color w:val="000000" w:themeColor="text1"/>
          <w:kern w:val="144"/>
          <w:sz w:val="24"/>
          <w:szCs w:val="24"/>
        </w:rPr>
      </w:pPr>
      <w:proofErr w:type="gramStart"/>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2 989 937 </w:t>
      </w:r>
      <w:r>
        <w:rPr>
          <w:rFonts w:ascii="Times New Roman" w:hAnsi="Times New Roman" w:cs="Times New Roman"/>
          <w:snapToGrid w:val="0"/>
          <w:color w:val="000000" w:themeColor="text1"/>
          <w:sz w:val="24"/>
          <w:szCs w:val="24"/>
        </w:rPr>
        <w:t xml:space="preserve">(два миллиона девятьсот восемьдесят девять тысяч девятьсот тридцать семь)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размер задатка составляет 10% начальной цены продажи – 298 993 (двести девяносто восемь тысяч девятьсот девяносто три) руб. 70 коп</w:t>
      </w:r>
      <w:proofErr w:type="gramStart"/>
      <w:r>
        <w:rPr>
          <w:rFonts w:ascii="Times New Roman" w:hAnsi="Times New Roman" w:cs="Times New Roman"/>
          <w:color w:val="000000" w:themeColor="text1"/>
        </w:rPr>
        <w:t>.;</w:t>
      </w:r>
      <w:proofErr w:type="gramEnd"/>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color w:val="000000" w:themeColor="text1"/>
        </w:rPr>
        <w:t>величина повышения начальной цены («шаг аукциона») – 5% от начальной стоимости и составляет 149 496 (сто сорок девять тысяч четыреста девяносто шесть) руб. 85 коп.</w:t>
      </w:r>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color w:val="000000" w:themeColor="text1"/>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Обременения объектов продажи: ограничения прав на земельный участок, предусмотренные статьей 56 Земельного кодекса РФ, от 29.04.2015.</w:t>
      </w:r>
    </w:p>
    <w:p w:rsidR="001F044F" w:rsidRDefault="001F044F" w:rsidP="001F044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Сведения о предыдущих торгах: </w:t>
      </w:r>
      <w:r>
        <w:rPr>
          <w:rFonts w:ascii="Times New Roman" w:hAnsi="Times New Roman" w:cs="Times New Roman"/>
          <w:sz w:val="24"/>
          <w:szCs w:val="24"/>
        </w:rPr>
        <w:t>аукцион в электронной форме, открытый по составу участников и по форме подачи предложений о цене, назначенный на 16 августа 2023 года признан несостоявшимся ввиду отсутствия поданных заявок</w:t>
      </w:r>
      <w:r>
        <w:rPr>
          <w:rFonts w:ascii="Times New Roman" w:hAnsi="Times New Roman" w:cs="Times New Roman"/>
          <w:color w:val="000000" w:themeColor="text1"/>
          <w:sz w:val="24"/>
          <w:szCs w:val="24"/>
        </w:rPr>
        <w:t>.</w:t>
      </w:r>
    </w:p>
    <w:p w:rsidR="001F044F" w:rsidRDefault="001F044F" w:rsidP="001F044F">
      <w:pPr>
        <w:spacing w:after="0" w:line="240" w:lineRule="auto"/>
        <w:jc w:val="center"/>
        <w:rPr>
          <w:rFonts w:ascii="Times New Roman" w:hAnsi="Times New Roman" w:cs="Times New Roman"/>
          <w:b/>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color w:val="000000" w:themeColor="text1"/>
          <w:sz w:val="24"/>
          <w:szCs w:val="24"/>
          <w:lang w:val="x-none"/>
        </w:rPr>
      </w:pPr>
      <w:r w:rsidRPr="001F044F">
        <w:rPr>
          <w:rFonts w:ascii="Times New Roman" w:hAnsi="Times New Roman" w:cs="Times New Roman"/>
          <w:b/>
          <w:color w:val="000000" w:themeColor="text1"/>
          <w:sz w:val="24"/>
          <w:szCs w:val="24"/>
        </w:rPr>
        <w:t>Сроки подачи заявок, дата, время проведения аукциона</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1. Начало регистрации заявок на электронной площадке – 04 сентября 2023 г. в 08:00 часов.</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2. Окончание регистрации заявок на электронной площадке – 02 октября 2023 г. в 18:00 часов.</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xml:space="preserve">3. Дата окончания определения участников аукциона – 03 октября 2023 г. </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4. Дата, время начала приема предложений по цене от участников аукциона – 04 октября 2023 г. в 11:00 часов.</w:t>
      </w:r>
    </w:p>
    <w:p w:rsid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Условия участия в аукционе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внести задаток на счет Продавца в указанном в настоящем информационном сообщении порядке;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в установленном порядке зарегистрировать заявку на электронной площадке по утвержденной Продавцом форме;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представить иные документы по перечню, указанному в настоящем информационном сообщении.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государственных и муниципальных унитарных предприятий, государственных и муниципальных учреждений;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случаев, предусмотренных статьей 25 Федерального закона «О приватизации государственного и муниципального имущества»,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юридических лиц, в отношении которых офшорной компанией или группой лиц, в которую входит офшорная компания, осуществляется контроль.</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Обязанность доказать свое право на участие в продаже возлагается на Претендента.</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регистрации на электронной площадке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Для обеспечения доступа к участию в электронном аукционе Претендентам необходимо пройти процедуру регистрации на электронной площадке.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Регистрация на электронной площадке осуществляется без взимания платы.</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Регистрация на электронной площадке проводится в соответствии с Регламентом электронной площадки.</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ознакомления с документами и информацией об объекте</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Информационное сообщение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 xml:space="preserve">кциона размещается на официальном сайте Российской Федерации для размещения </w:t>
      </w:r>
      <w:r w:rsidRPr="001F044F">
        <w:rPr>
          <w:rFonts w:ascii="Times New Roman" w:hAnsi="Times New Roman" w:cs="Times New Roman"/>
          <w:color w:val="000000" w:themeColor="text1"/>
          <w:sz w:val="24"/>
          <w:szCs w:val="24"/>
        </w:rPr>
        <w:t xml:space="preserve">информации о проведении торгов </w:t>
      </w:r>
      <w:hyperlink r:id="rId17" w:history="1">
        <w:r w:rsidRPr="001F044F">
          <w:rPr>
            <w:rStyle w:val="aa"/>
            <w:rFonts w:ascii="Times New Roman" w:hAnsi="Times New Roman" w:cs="Times New Roman"/>
            <w:color w:val="000000" w:themeColor="text1"/>
            <w:sz w:val="24"/>
            <w:szCs w:val="24"/>
            <w:u w:val="none"/>
          </w:rPr>
          <w:t>www.torgi.gov.ru</w:t>
        </w:r>
      </w:hyperlink>
      <w:r w:rsidRPr="001F044F">
        <w:rPr>
          <w:rFonts w:ascii="Times New Roman" w:hAnsi="Times New Roman" w:cs="Times New Roman"/>
          <w:color w:val="000000" w:themeColor="text1"/>
          <w:sz w:val="24"/>
          <w:szCs w:val="24"/>
        </w:rPr>
        <w:t xml:space="preserve">, официальном сайте Продавца – Администрации Урмарского муниципального округа Чувашской Республики </w:t>
      </w:r>
      <w:hyperlink r:id="rId18" w:history="1">
        <w:r w:rsidRPr="001F044F">
          <w:rPr>
            <w:rStyle w:val="aa"/>
            <w:rFonts w:ascii="Times New Roman" w:hAnsi="Times New Roman" w:cs="Times New Roman"/>
            <w:color w:val="000000" w:themeColor="text1"/>
            <w:sz w:val="24"/>
            <w:szCs w:val="24"/>
            <w:u w:val="none"/>
          </w:rPr>
          <w:t>http://gov.cap.ru/Default.aspx?gov_id=7</w:t>
        </w:r>
      </w:hyperlink>
      <w:r w:rsidRPr="001F044F">
        <w:rPr>
          <w:rFonts w:ascii="Times New Roman" w:hAnsi="Times New Roman" w:cs="Times New Roman"/>
          <w:color w:val="000000" w:themeColor="text1"/>
          <w:sz w:val="24"/>
          <w:szCs w:val="24"/>
        </w:rPr>
        <w:t>3, на электронной площадке https://www.roseltorg.ru/.</w:t>
      </w:r>
    </w:p>
    <w:p w:rsidR="001F044F" w:rsidRDefault="001F044F" w:rsidP="001F044F">
      <w:pPr>
        <w:spacing w:after="0" w:line="240" w:lineRule="auto"/>
        <w:ind w:firstLine="708"/>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w:t>
      </w:r>
      <w:r>
        <w:rPr>
          <w:rFonts w:ascii="Times New Roman" w:hAnsi="Times New Roman" w:cs="Times New Roman"/>
          <w:color w:val="000000" w:themeColor="text1"/>
          <w:sz w:val="24"/>
          <w:szCs w:val="24"/>
        </w:rPr>
        <w:t xml:space="preserve">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Pr>
            <w:rStyle w:val="aa"/>
            <w:rFonts w:ascii="Times New Roman" w:hAnsi="Times New Roman" w:cs="Times New Roman"/>
            <w:color w:val="000000" w:themeColor="text1"/>
            <w:sz w:val="24"/>
            <w:szCs w:val="24"/>
          </w:rPr>
          <w:t>urmary_zem@cap.ru</w:t>
        </w:r>
      </w:hyperlink>
      <w:r>
        <w:rPr>
          <w:rFonts w:ascii="Times New Roman" w:hAnsi="Times New Roman" w:cs="Times New Roman"/>
          <w:color w:val="000000" w:themeColor="text1"/>
          <w:sz w:val="24"/>
          <w:szCs w:val="24"/>
        </w:rPr>
        <w:t>, не позднее, чем за два рабочих дня до даты окончания срока подачи заявок на участие в аукционе.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rFonts w:ascii="Times New Roman" w:hAnsi="Times New Roman" w:cs="Times New Roman"/>
          <w:color w:val="000000" w:themeColor="text1"/>
          <w:sz w:val="24"/>
          <w:szCs w:val="24"/>
        </w:rPr>
        <w:t xml:space="preserve"> имени организатора торгов). </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форма подачи заявок и срок отзыва заявок на участие в аукционе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1. </w:t>
      </w:r>
      <w:proofErr w:type="gramStart"/>
      <w:r>
        <w:rPr>
          <w:rFonts w:ascii="Times New Roman" w:hAnsi="Times New Roman" w:cs="Times New Roman"/>
          <w:color w:val="000000" w:themeColor="text1"/>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подписанная личной подписью,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физические лица и индивидуальные предприниматели – копию всех листов документа, удостоверяющего личность, индивидуальные предприниматели дополнительно предоставляют копии документов, подтверждающих статус предпринимателя;</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документ, подтверждающий внесение суммы задатка.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 случае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Документы, представляемые иностранными лицами, должны быть легализованы, или нотариально заверенная копия такой доверенности.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Одно лицо имеет право подать только одну заявку на один объект приватизации.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Заявки подаются на электронную площадку, начиная с даты и времени начала приема заявок до времени и даты окончания приема заявок, указанных в информационном сообщении.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ascii="Times New Roman" w:hAnsi="Times New Roman" w:cs="Times New Roman"/>
          <w:color w:val="000000" w:themeColor="text1"/>
          <w:sz w:val="24"/>
          <w:szCs w:val="24"/>
        </w:rPr>
        <w:t>уведомления</w:t>
      </w:r>
      <w:proofErr w:type="gramEnd"/>
      <w:r>
        <w:rPr>
          <w:rFonts w:ascii="Times New Roman" w:hAnsi="Times New Roman" w:cs="Times New Roman"/>
          <w:color w:val="000000" w:themeColor="text1"/>
          <w:sz w:val="24"/>
          <w:szCs w:val="24"/>
        </w:rPr>
        <w:t xml:space="preserve"> с приложением электронных копий зарегистрированной заявки и прилагаемых к ней документов.</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при этом первоначальная заявка должна быть отозвана.</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Условия допуска и отказа в допуске к участию в аукционе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2. Претендент не допускается к участию в аукционе по следующим основаниям:</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представлены не все документы в соответствии с перечнем, указанным в информационном сообщении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или оформление представленных документов не соответствует законодательству Российской Федерации и аукционной документации.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не подтверждено поступление в установленный срок задатка на счет, указанный в информационном сообщении.</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заявка подана лицом, не уполномоченным Претендентом на осуществление таких действий.</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Перечень указанных оснований отказа Претенденту в участии в аукционе является исчерпывающим.</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Отмена и приостановление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Продавец </w:t>
      </w:r>
      <w:r>
        <w:rPr>
          <w:rFonts w:ascii="Times New Roman" w:hAnsi="Times New Roman" w:cs="Times New Roman"/>
          <w:color w:val="000000" w:themeColor="text1"/>
          <w:sz w:val="24"/>
          <w:szCs w:val="24"/>
        </w:rPr>
        <w:t>вправе отказаться от проведения аукциона не позднее, чем за 3 (три) дня до даты проведения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2. </w:t>
      </w:r>
      <w:proofErr w:type="gramStart"/>
      <w:r>
        <w:rPr>
          <w:rFonts w:ascii="Times New Roman" w:hAnsi="Times New Roman" w:cs="Times New Roman"/>
          <w:color w:val="000000" w:themeColor="text1"/>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0"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на официальном сайте Продавца – Администрации Урмарского муниципального округа Чувашской Республики </w:t>
      </w:r>
      <w:hyperlink r:id="rId21" w:history="1">
        <w:r>
          <w:rPr>
            <w:rStyle w:val="aa"/>
            <w:rFonts w:ascii="Times New Roman" w:hAnsi="Times New Roman" w:cs="Times New Roman"/>
            <w:color w:val="000000" w:themeColor="text1"/>
            <w:sz w:val="24"/>
            <w:szCs w:val="24"/>
          </w:rPr>
          <w:t>http://gov.cap.ru/Default.aspx?gov_id=7</w:t>
        </w:r>
      </w:hyperlink>
      <w:r>
        <w:rPr>
          <w:rFonts w:ascii="Times New Roman" w:hAnsi="Times New Roman" w:cs="Times New Roman"/>
          <w:color w:val="000000" w:themeColor="text1"/>
          <w:sz w:val="24"/>
          <w:szCs w:val="24"/>
        </w:rPr>
        <w:t xml:space="preserve">3 и в открытой части электронной площадки </w:t>
      </w:r>
      <w:hyperlink r:id="rId22" w:history="1">
        <w:r>
          <w:rPr>
            <w:rStyle w:val="aa"/>
            <w:rFonts w:ascii="Times New Roman" w:hAnsi="Times New Roman" w:cs="Times New Roman"/>
            <w:color w:val="000000" w:themeColor="text1"/>
            <w:sz w:val="24"/>
            <w:szCs w:val="24"/>
          </w:rPr>
          <w:t>https://www.roseltorg.ru/</w:t>
        </w:r>
      </w:hyperlink>
      <w:r>
        <w:rPr>
          <w:rFonts w:ascii="Times New Roman" w:hAnsi="Times New Roman" w:cs="Times New Roman"/>
          <w:color w:val="000000" w:themeColor="text1"/>
          <w:sz w:val="24"/>
          <w:szCs w:val="24"/>
        </w:rPr>
        <w:t xml:space="preserve"> в срок не позднее рабочего дня, следующего за днем принятия</w:t>
      </w:r>
      <w:proofErr w:type="gramEnd"/>
      <w:r>
        <w:rPr>
          <w:rFonts w:ascii="Times New Roman" w:hAnsi="Times New Roman" w:cs="Times New Roman"/>
          <w:color w:val="000000" w:themeColor="text1"/>
          <w:sz w:val="24"/>
          <w:szCs w:val="24"/>
        </w:rPr>
        <w:t xml:space="preserve"> указанного решения.</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 Организатор приостанавливает проведение продажи имущества в случае технологического сбоя, зафиксированного </w:t>
      </w:r>
      <w:r w:rsidRPr="001F044F">
        <w:rPr>
          <w:rFonts w:ascii="Times New Roman" w:hAnsi="Times New Roman" w:cs="Times New Roman"/>
          <w:color w:val="000000" w:themeColor="text1"/>
          <w:sz w:val="24"/>
          <w:szCs w:val="24"/>
        </w:rPr>
        <w:t>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Порядок внесения и возврата задатка</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xml:space="preserve">Для участия в аукционе Претендент вносит задаток в размере 10% от начальной цены продажи объектов единым платежом в рублях Российской Федерации. </w:t>
      </w:r>
    </w:p>
    <w:p w:rsidR="001F044F" w:rsidRPr="001F044F" w:rsidRDefault="001F044F" w:rsidP="001F044F">
      <w:pPr>
        <w:spacing w:after="0" w:line="240" w:lineRule="auto"/>
        <w:jc w:val="both"/>
        <w:rPr>
          <w:rFonts w:ascii="Times New Roman" w:hAnsi="Times New Roman" w:cs="Times New Roman"/>
          <w:color w:val="000000" w:themeColor="text1"/>
          <w:sz w:val="24"/>
          <w:szCs w:val="24"/>
          <w:lang w:eastAsia="ar-SA"/>
        </w:rPr>
      </w:pPr>
      <w:r w:rsidRPr="001F044F">
        <w:rPr>
          <w:rFonts w:ascii="Times New Roman" w:hAnsi="Times New Roman" w:cs="Times New Roman"/>
          <w:color w:val="000000" w:themeColor="text1"/>
          <w:sz w:val="24"/>
          <w:szCs w:val="24"/>
        </w:rPr>
        <w:tab/>
        <w:t xml:space="preserve">Оплата задатка производится по следующим реквизитам: </w:t>
      </w:r>
    </w:p>
    <w:p w:rsidR="001F044F" w:rsidRPr="001F044F" w:rsidRDefault="001F044F" w:rsidP="001F044F">
      <w:pPr>
        <w:spacing w:after="0" w:line="240" w:lineRule="auto"/>
        <w:jc w:val="both"/>
        <w:rPr>
          <w:rFonts w:ascii="Times New Roman" w:hAnsi="Times New Roman" w:cs="Times New Roman"/>
          <w:color w:val="000000" w:themeColor="text1"/>
          <w:sz w:val="24"/>
          <w:szCs w:val="24"/>
          <w:lang w:eastAsia="ru-RU"/>
        </w:rPr>
      </w:pPr>
      <w:r w:rsidRPr="001F044F">
        <w:rPr>
          <w:rFonts w:ascii="Times New Roman" w:hAnsi="Times New Roman" w:cs="Times New Roman"/>
          <w:color w:val="000000" w:themeColor="text1"/>
          <w:sz w:val="24"/>
          <w:szCs w:val="24"/>
        </w:rPr>
        <w:tab/>
        <w:t xml:space="preserve">Урмарский финотдел (Администрация Урмарского муниципального округа Чувашской Республики) л/с 05153Q47510, </w:t>
      </w:r>
      <w:proofErr w:type="gramStart"/>
      <w:r w:rsidRPr="001F044F">
        <w:rPr>
          <w:rFonts w:ascii="Times New Roman" w:hAnsi="Times New Roman" w:cs="Times New Roman"/>
          <w:color w:val="000000" w:themeColor="text1"/>
          <w:sz w:val="24"/>
          <w:szCs w:val="24"/>
        </w:rPr>
        <w:t>р</w:t>
      </w:r>
      <w:proofErr w:type="gramEnd"/>
      <w:r w:rsidRPr="001F044F">
        <w:rPr>
          <w:rFonts w:ascii="Times New Roman" w:hAnsi="Times New Roman" w:cs="Times New Roman"/>
          <w:color w:val="000000" w:themeColor="text1"/>
          <w:sz w:val="24"/>
          <w:szCs w:val="24"/>
        </w:rPr>
        <w:t>/с 03232643975380001500, ИНН 2100002742, КПП 210001001, БИК 019706900, ОКТМО 97538000, к/с 40102810945370000084.</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xml:space="preserve"> Банк получателя: Отделение - НБ Чувашской Республика//УФК по Чувашской Республике г. Чебоксары</w:t>
      </w:r>
    </w:p>
    <w:p w:rsidR="001F044F" w:rsidRPr="001F044F" w:rsidRDefault="001F044F" w:rsidP="001F044F">
      <w:pPr>
        <w:spacing w:after="0" w:line="240" w:lineRule="auto"/>
        <w:ind w:firstLine="708"/>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Назначение платежа – «Задаток для участия в аукционе». Поступление платежа задатка подтверждается выпиской со счета Продавца.</w:t>
      </w:r>
    </w:p>
    <w:p w:rsidR="001F044F" w:rsidRDefault="001F044F" w:rsidP="001F044F">
      <w:pPr>
        <w:spacing w:after="0" w:line="240" w:lineRule="auto"/>
        <w:ind w:firstLine="708"/>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Задаток должен поступить на указанный счет не позднее 02 октября</w:t>
      </w:r>
      <w:r>
        <w:rPr>
          <w:rFonts w:ascii="Times New Roman" w:hAnsi="Times New Roman" w:cs="Times New Roman"/>
          <w:color w:val="000000" w:themeColor="text1"/>
          <w:sz w:val="24"/>
          <w:szCs w:val="24"/>
        </w:rPr>
        <w:t xml:space="preserve"> 2023 года.</w:t>
      </w:r>
    </w:p>
    <w:p w:rsidR="001F044F" w:rsidRDefault="001F044F" w:rsidP="001F044F">
      <w:pPr>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lastRenderedPageBreak/>
        <w:tab/>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F044F" w:rsidRDefault="001F044F" w:rsidP="001F044F">
      <w:pPr>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Порядок возвращения задатка: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участникам аукциона, за исключением его победителя, в течение 5 календарных дней со дня подведения итогов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Рассмотрение заявок</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  Для участия в аукционе Претенденты перечисляют задаток в размере 10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В день определения участников аукциона, указанный в информационном сообщении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w:t>
      </w:r>
      <w:proofErr w:type="gramStart"/>
      <w:r>
        <w:rPr>
          <w:rFonts w:ascii="Times New Roman" w:hAnsi="Times New Roman" w:cs="Times New Roman"/>
          <w:color w:val="000000" w:themeColor="text1"/>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 Претендент приобретает статус участника аукциона с момента подписания протокола о признании Претендентов участниками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3"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w:t>
      </w:r>
      <w:hyperlink r:id="rId24" w:history="1">
        <w:r>
          <w:rPr>
            <w:rStyle w:val="aa"/>
            <w:rFonts w:ascii="Times New Roman" w:hAnsi="Times New Roman" w:cs="Times New Roman"/>
            <w:color w:val="000000" w:themeColor="text1"/>
            <w:sz w:val="24"/>
            <w:szCs w:val="24"/>
          </w:rPr>
          <w:t>https://www.roseltorg.ru</w:t>
        </w:r>
      </w:hyperlink>
      <w:r>
        <w:rPr>
          <w:rFonts w:ascii="Times New Roman" w:hAnsi="Times New Roman" w:cs="Times New Roman"/>
          <w:color w:val="000000" w:themeColor="text1"/>
          <w:sz w:val="24"/>
          <w:szCs w:val="24"/>
        </w:rPr>
        <w:t xml:space="preserve"> и на официальном сайте Продавца – </w:t>
      </w:r>
      <w:hyperlink r:id="rId25" w:history="1">
        <w:r>
          <w:rPr>
            <w:rStyle w:val="aa"/>
            <w:rFonts w:ascii="Times New Roman" w:hAnsi="Times New Roman" w:cs="Times New Roman"/>
            <w:color w:val="000000" w:themeColor="text1"/>
            <w:sz w:val="24"/>
            <w:szCs w:val="24"/>
          </w:rPr>
          <w:t>http://gov.cap.ru/Default.aspx?gov_id=7</w:t>
        </w:r>
      </w:hyperlink>
      <w:r>
        <w:rPr>
          <w:rFonts w:ascii="Times New Roman" w:hAnsi="Times New Roman" w:cs="Times New Roman"/>
          <w:color w:val="000000" w:themeColor="text1"/>
          <w:sz w:val="24"/>
          <w:szCs w:val="24"/>
        </w:rPr>
        <w:t>3.</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в электронной форме.</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проведения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rsidR="001F044F" w:rsidRDefault="001F044F" w:rsidP="001F044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 времени начала проведения процедуры аукциона Организатором размещается: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указанного времени: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Во время проведения процедуры аукциона программными средствами электронной площадки обеспечивается: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Победителем аукциона признается участник, предложивший наибольшую цену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Процедура аукциона считается завершенной с момента подписания Продавцом протокола об итогах аукциона.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Аукцион признается несостоявшимся в следующих случаях:</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было подано ни одной заявки на участие либо ни один из Претендентов не признан участником;</w:t>
      </w:r>
    </w:p>
    <w:p w:rsidR="001F044F" w:rsidRDefault="001F044F" w:rsidP="001F04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принято решение о признании только одного Претендента участником;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ни один из участников не сделал предложение о начальной цене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10. В течение одного часа со времени подписания протокола об итогах аукциона победителю (единственному участнику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имущества и иные позволяющие его индивидуализировать сведения;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цена сделки приватизации;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фамилия, имя, отчество физического лица или наименование юридического лица – Победителя (единственного участника) торгов.</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купли-продажи по итогам проведения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Договор купли-продажи (приложение 3), заключается между Продавцом и победителем (единственным участником)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уклонении или отказе победителя (единственного участника) аукциона от заключения в установленный срок договора купли-продажи результаты аукциона аннулируются Продавцами, победитель (единственный участник) утрачивает право на заключение указанного договора, задаток ему не возвращается.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Оплата приобретенного на аукционе имущества производится победителем (единственным участником) аукциона единовременно в соответствии с договором купли-продажи имущества.</w:t>
      </w:r>
    </w:p>
    <w:p w:rsidR="001F044F" w:rsidRDefault="001F044F" w:rsidP="001F04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ab/>
        <w:t>Оплата по договору купли-продажи осуществляется не позднее 15 рабочих дней со дня подписания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Задаток, внесенный победителем (единственным участником) аукциона, </w:t>
      </w:r>
      <w:proofErr w:type="gramStart"/>
      <w:r>
        <w:rPr>
          <w:rFonts w:ascii="Times New Roman" w:hAnsi="Times New Roman" w:cs="Times New Roman"/>
          <w:sz w:val="24"/>
          <w:szCs w:val="24"/>
        </w:rPr>
        <w:t>засчитывается в счет оплаты приобретенного объекта и перечисляется</w:t>
      </w:r>
      <w:proofErr w:type="gramEnd"/>
      <w:r>
        <w:rPr>
          <w:rFonts w:ascii="Times New Roman" w:hAnsi="Times New Roman" w:cs="Times New Roman"/>
          <w:sz w:val="24"/>
          <w:szCs w:val="24"/>
        </w:rPr>
        <w:t xml:space="preserve"> на счет Продавца в течение 5 (пяти) дней со дня истечения срока, установленного для заключения договора купли-продажи объекта.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Факт оплаты имущества подтверждается выпиской со счета, указанного в договоре купли-продажи объекта.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При уклонении или отказе победителя (единственного участника) аукциона от заключения в установленный срок договора купли-продажи объекта, результаты аукциона аннулируются Продавцом, победитель (единственный участник) утрачивает право на заключение указанного договора, задаток ему не возвращается.</w:t>
      </w:r>
    </w:p>
    <w:p w:rsidR="001F044F" w:rsidRDefault="001F044F" w:rsidP="001F04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(единственного участника) обязанности по оплате, а также в случае уклонения участником, признанного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(10% от начальной цены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и сроки, указанные в договоре купли-продажи.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Урмарский район, пос. Урмары, ул. Мира, д.5, на сайте </w:t>
      </w:r>
      <w:r>
        <w:rPr>
          <w:rFonts w:ascii="Times New Roman" w:hAnsi="Times New Roman" w:cs="Times New Roman"/>
          <w:color w:val="000000" w:themeColor="text1"/>
          <w:sz w:val="24"/>
          <w:szCs w:val="24"/>
        </w:rPr>
        <w:t xml:space="preserve">администрации Урмарского муниципального округа Чувашской Республики </w:t>
      </w:r>
      <w:hyperlink r:id="rId26" w:history="1">
        <w:r>
          <w:rPr>
            <w:rStyle w:val="aa"/>
            <w:rFonts w:ascii="Times New Roman" w:hAnsi="Times New Roman" w:cs="Times New Roman"/>
            <w:color w:val="000000" w:themeColor="text1"/>
            <w:sz w:val="24"/>
            <w:szCs w:val="24"/>
          </w:rPr>
          <w:t>http://gov.cap.ru/Default.aspx?gov_id=7</w:t>
        </w:r>
      </w:hyperlink>
      <w:r>
        <w:rPr>
          <w:rFonts w:ascii="Times New Roman" w:hAnsi="Times New Roman" w:cs="Times New Roman"/>
          <w:color w:val="000000" w:themeColor="text1"/>
          <w:sz w:val="24"/>
          <w:szCs w:val="24"/>
        </w:rPr>
        <w:t xml:space="preserve">3, официальном сайте Российской Федерации </w:t>
      </w:r>
      <w:hyperlink r:id="rId27"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сайте организатора торгов </w:t>
      </w:r>
      <w:hyperlink r:id="rId28" w:history="1">
        <w:r>
          <w:rPr>
            <w:rStyle w:val="aa"/>
            <w:rFonts w:ascii="Times New Roman" w:hAnsi="Times New Roman" w:cs="Times New Roman"/>
            <w:color w:val="000000" w:themeColor="text1"/>
            <w:sz w:val="24"/>
            <w:szCs w:val="24"/>
          </w:rPr>
          <w:t>https://www.roseltorg.ru</w:t>
        </w:r>
      </w:hyperlink>
      <w:r>
        <w:rPr>
          <w:rFonts w:ascii="Times New Roman" w:hAnsi="Times New Roman" w:cs="Times New Roman"/>
          <w:color w:val="000000" w:themeColor="text1"/>
          <w:sz w:val="24"/>
          <w:szCs w:val="24"/>
        </w:rPr>
        <w:t>.</w:t>
      </w:r>
    </w:p>
    <w:p w:rsidR="001F044F" w:rsidRDefault="001F044F" w:rsidP="001F044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 для справок: 8(83544) 2-10-20, 2-10-74.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ПРИЛОЖЕНИЯ</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1F044F" w:rsidRDefault="001F044F" w:rsidP="001F044F">
      <w:pPr>
        <w:spacing w:after="0" w:line="240" w:lineRule="auto"/>
        <w:jc w:val="right"/>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1F044F" w:rsidRDefault="001F044F" w:rsidP="001F044F">
      <w:pPr>
        <w:spacing w:after="0" w:line="240" w:lineRule="auto"/>
        <w:jc w:val="center"/>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1. Выполнять правила и условия проведения торгов, указанные в информационном сообщении, №______________________ (</w:t>
      </w:r>
      <w:r>
        <w:rPr>
          <w:rFonts w:ascii="Times New Roman" w:hAnsi="Times New Roman" w:cs="Times New Roman"/>
          <w:color w:val="000000" w:themeColor="text1"/>
          <w:sz w:val="24"/>
          <w:szCs w:val="24"/>
        </w:rPr>
        <w:t xml:space="preserve">указывается код лота с электронной торговой площадки https://www.roseltorg.ru/), размещенном на сайте https://www.roseltorg.ru/, а также официальных сайтах </w:t>
      </w:r>
      <w:hyperlink r:id="rId29"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и </w:t>
      </w:r>
      <w:hyperlink r:id="rId30" w:history="1">
        <w:r>
          <w:rPr>
            <w:rStyle w:val="aa"/>
            <w:rFonts w:ascii="Times New Roman" w:hAnsi="Times New Roman" w:cs="Times New Roman"/>
            <w:color w:val="000000" w:themeColor="text1"/>
            <w:sz w:val="24"/>
            <w:szCs w:val="24"/>
          </w:rPr>
          <w:t>http://gov.cap.ru/Default.aspx?gov_id=7</w:t>
        </w:r>
      </w:hyperlink>
      <w:r>
        <w:rPr>
          <w:rFonts w:ascii="Times New Roman" w:hAnsi="Times New Roman" w:cs="Times New Roman"/>
          <w:color w:val="000000" w:themeColor="text1"/>
          <w:sz w:val="24"/>
          <w:szCs w:val="24"/>
        </w:rPr>
        <w:t xml:space="preserve">3 .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В случае признания победителем торгов:</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 в установленных  законодательством случаях получить согласие антимонопольного органа.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Мне известно, что: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подтверждаю, что на дату подписания настоящей заявки ознакомлен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согласен на обработку своих персональных данных и персональных данных доверителя (в случае передоверия).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1F044F" w:rsidRDefault="001F044F" w:rsidP="001F044F">
      <w:pPr>
        <w:spacing w:after="0" w:line="240" w:lineRule="auto"/>
        <w:jc w:val="right"/>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1F044F" w:rsidRDefault="001F044F" w:rsidP="001F044F">
      <w:pPr>
        <w:spacing w:after="0" w:line="240" w:lineRule="auto"/>
        <w:jc w:val="center"/>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подана: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1F044F" w:rsidRDefault="001F044F" w:rsidP="001F04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правила и условия </w:t>
      </w:r>
      <w:r>
        <w:rPr>
          <w:rFonts w:ascii="Times New Roman" w:hAnsi="Times New Roman" w:cs="Times New Roman"/>
          <w:color w:val="000000" w:themeColor="text1"/>
          <w:sz w:val="24"/>
          <w:szCs w:val="24"/>
        </w:rPr>
        <w:t xml:space="preserve">проведения торгов, указанные в информационном сообщении, №_____________________ (указывается код лота с электронной торговой площадки  https://www.roseltorg.ru/), размещенном на сайте https://www.roseltorg.ru/, а также официальных сайтах </w:t>
      </w:r>
      <w:hyperlink r:id="rId31"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и </w:t>
      </w:r>
      <w:hyperlink r:id="rId32" w:history="1">
        <w:r>
          <w:rPr>
            <w:rStyle w:val="aa"/>
            <w:rFonts w:ascii="Times New Roman" w:hAnsi="Times New Roman" w:cs="Times New Roman"/>
            <w:color w:val="000000" w:themeColor="text1"/>
            <w:sz w:val="24"/>
            <w:szCs w:val="24"/>
          </w:rPr>
          <w:t>http://gov.cap.ru/Default.aspx?gov_id=7</w:t>
        </w:r>
      </w:hyperlink>
      <w:r>
        <w:rPr>
          <w:rFonts w:ascii="Times New Roman" w:hAnsi="Times New Roman" w:cs="Times New Roman"/>
          <w:color w:val="000000" w:themeColor="text1"/>
          <w:sz w:val="24"/>
          <w:szCs w:val="24"/>
        </w:rPr>
        <w:t xml:space="preserve">3.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признания победителем торгов: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w:t>
      </w:r>
      <w:r>
        <w:rPr>
          <w:rFonts w:ascii="Times New Roman" w:hAnsi="Times New Roman" w:cs="Times New Roman"/>
          <w:sz w:val="24"/>
          <w:szCs w:val="24"/>
        </w:rPr>
        <w:t>и на счёт, определяемые договором купли-продажи.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в установленных  законодательством случаях получить согласие антимонопольного органа.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Мне известно, что: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w:t>
      </w:r>
      <w:r>
        <w:rPr>
          <w:rFonts w:ascii="Times New Roman" w:hAnsi="Times New Roman" w:cs="Times New Roman"/>
          <w:sz w:val="24"/>
          <w:szCs w:val="24"/>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согласны на обработку своих персональных данных и персональных данных доверителя (в случае передоверия).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rPr>
          <w:rFonts w:ascii="Times New Roman" w:hAnsi="Times New Roman" w:cs="Times New Roman"/>
          <w:sz w:val="24"/>
          <w:szCs w:val="24"/>
        </w:rPr>
      </w:pPr>
      <w:r>
        <w:rPr>
          <w:rFonts w:ascii="Times New Roman" w:hAnsi="Times New Roman" w:cs="Times New Roman"/>
          <w:sz w:val="24"/>
          <w:szCs w:val="24"/>
        </w:rPr>
        <w:br w:type="page"/>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1F044F" w:rsidRDefault="001F044F" w:rsidP="001F044F">
      <w:pPr>
        <w:spacing w:after="0" w:line="240" w:lineRule="auto"/>
        <w:jc w:val="right"/>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купли-продажи №____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1F044F" w:rsidRDefault="001F044F" w:rsidP="001F044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w:t>
      </w:r>
      <w:r>
        <w:rPr>
          <w:rFonts w:ascii="Times New Roman" w:hAnsi="Times New Roman" w:cs="Times New Roman"/>
          <w:color w:val="000000" w:themeColor="text1"/>
          <w:sz w:val="24"/>
          <w:szCs w:val="24"/>
        </w:rPr>
        <w:t>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размещенного на официальных сайтах в сети Интернет по адресу: </w:t>
      </w:r>
      <w:hyperlink r:id="rId33" w:history="1">
        <w:r>
          <w:rPr>
            <w:rStyle w:val="aa"/>
            <w:rFonts w:ascii="Times New Roman" w:hAnsi="Times New Roman" w:cs="Times New Roman"/>
            <w:color w:val="000000" w:themeColor="text1"/>
            <w:sz w:val="24"/>
            <w:szCs w:val="24"/>
          </w:rPr>
          <w:t>http://gov.cap.ru/Default.aspx?gov_id=7</w:t>
        </w:r>
      </w:hyperlink>
      <w:r>
        <w:rPr>
          <w:rFonts w:ascii="Times New Roman" w:hAnsi="Times New Roman" w:cs="Times New Roman"/>
          <w:color w:val="000000" w:themeColor="text1"/>
          <w:sz w:val="24"/>
          <w:szCs w:val="24"/>
        </w:rPr>
        <w:t xml:space="preserve">3  и </w:t>
      </w:r>
      <w:hyperlink r:id="rId34"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на сайте организатора торгов https://www.roseltorg.ru/ и на  основании Протокола № _____ об итогах аукциона от  «______»______________2023 г., (далее  - Аукцион) заключили настоящий Договор (далее – Договор) о нижеследующем.</w:t>
      </w:r>
      <w:proofErr w:type="gramEnd"/>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 Предмет договора</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 Продавец продает, а Покупатель покупает имущество, указанное в пункте 1.2 настоящего Договора (далее - Имущество).</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 Сведения об Имуществе, являющемся предметом купли-продажи: </w:t>
      </w:r>
    </w:p>
    <w:p w:rsidR="001F044F" w:rsidRDefault="001F044F" w:rsidP="001F044F">
      <w:pPr>
        <w:spacing w:after="0" w:line="240" w:lineRule="auto"/>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rPr>
        <w:t xml:space="preserve">- _____________________________________________________________________.  </w:t>
      </w:r>
      <w:r>
        <w:rPr>
          <w:rFonts w:ascii="Times New Roman" w:hAnsi="Times New Roman" w:cs="Times New Roman"/>
          <w:sz w:val="24"/>
          <w:szCs w:val="24"/>
        </w:rPr>
        <w:tab/>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Обязательства сторон</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физического лица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Задаток в сумме ___________________ рублей, внесенный Покупателем, засчитывается в счет оплаты Имущества.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w:t>
      </w:r>
      <w:r>
        <w:rPr>
          <w:rFonts w:ascii="Times New Roman" w:hAnsi="Times New Roman" w:cs="Times New Roman"/>
          <w:sz w:val="24"/>
          <w:szCs w:val="24"/>
        </w:rPr>
        <w:lastRenderedPageBreak/>
        <w:t>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 указанный в пункте 3.3 настоящего  Договора.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Аукциона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Налоговым кодексом Российской Федерации Покупатель самостоятельно </w:t>
      </w:r>
      <w:proofErr w:type="gramStart"/>
      <w:r>
        <w:rPr>
          <w:rFonts w:ascii="Times New Roman" w:hAnsi="Times New Roman" w:cs="Times New Roman"/>
          <w:sz w:val="24"/>
          <w:szCs w:val="24"/>
        </w:rPr>
        <w:t>исчисляет налог на добавленную стоимость и уплачивает</w:t>
      </w:r>
      <w:proofErr w:type="gramEnd"/>
      <w:r>
        <w:rPr>
          <w:rFonts w:ascii="Times New Roman" w:hAnsi="Times New Roman" w:cs="Times New Roman"/>
          <w:sz w:val="24"/>
          <w:szCs w:val="24"/>
        </w:rPr>
        <w:t xml:space="preserve"> его в федеральный бюджет.</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Переход  права собственности на имущество</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w:t>
      </w:r>
      <w:r>
        <w:rPr>
          <w:rFonts w:ascii="Times New Roman" w:hAnsi="Times New Roman" w:cs="Times New Roman"/>
          <w:sz w:val="24"/>
          <w:szCs w:val="24"/>
        </w:rPr>
        <w:lastRenderedPageBreak/>
        <w:t>Федерации после полной оплаты Имущества в порядке, предусмотренном настоящим Договором.</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1F044F" w:rsidRDefault="001F044F" w:rsidP="001F044F">
      <w:pPr>
        <w:spacing w:after="0" w:line="240" w:lineRule="auto"/>
        <w:ind w:firstLine="720"/>
        <w:jc w:val="both"/>
        <w:rPr>
          <w:rFonts w:ascii="Times New Roman" w:hAnsi="Times New Roman" w:cs="Times New Roman"/>
          <w:b/>
          <w:sz w:val="24"/>
          <w:szCs w:val="24"/>
        </w:rPr>
      </w:pPr>
    </w:p>
    <w:p w:rsidR="001F044F" w:rsidRDefault="001F044F" w:rsidP="001F044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Ответственность Сторон</w:t>
      </w:r>
    </w:p>
    <w:p w:rsidR="001F044F" w:rsidRDefault="001F044F" w:rsidP="001F044F">
      <w:pPr>
        <w:spacing w:after="0" w:line="240" w:lineRule="auto"/>
        <w:ind w:firstLine="720"/>
        <w:jc w:val="both"/>
        <w:rPr>
          <w:rFonts w:ascii="Times New Roman" w:hAnsi="Times New Roman" w:cs="Times New Roman"/>
          <w:sz w:val="24"/>
          <w:szCs w:val="24"/>
        </w:rPr>
      </w:pP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w:t>
      </w:r>
      <w:proofErr w:type="gramStart"/>
      <w:r>
        <w:rPr>
          <w:rFonts w:ascii="Times New Roman" w:hAnsi="Times New Roman" w:cs="Times New Roman"/>
          <w:sz w:val="24"/>
          <w:szCs w:val="24"/>
        </w:rPr>
        <w:t>вступает в силу с момента его подписания и прекращает</w:t>
      </w:r>
      <w:proofErr w:type="gramEnd"/>
      <w:r>
        <w:rPr>
          <w:rFonts w:ascii="Times New Roman" w:hAnsi="Times New Roman" w:cs="Times New Roman"/>
          <w:sz w:val="24"/>
          <w:szCs w:val="24"/>
        </w:rPr>
        <w:t xml:space="preserve"> свое действие:</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АДРЕСА, БАНКОВСКИЕ РЕКВИЗИТЫ И ПОДПИСИ СТОРОН</w:t>
      </w:r>
    </w:p>
    <w:tbl>
      <w:tblPr>
        <w:tblW w:w="9780" w:type="dxa"/>
        <w:tblInd w:w="108" w:type="dxa"/>
        <w:tblLayout w:type="fixed"/>
        <w:tblLook w:val="04A0" w:firstRow="1" w:lastRow="0" w:firstColumn="1" w:lastColumn="0" w:noHBand="0" w:noVBand="1"/>
      </w:tblPr>
      <w:tblGrid>
        <w:gridCol w:w="5225"/>
        <w:gridCol w:w="4555"/>
      </w:tblGrid>
      <w:tr w:rsidR="001F044F" w:rsidTr="001F044F">
        <w:tc>
          <w:tcPr>
            <w:tcW w:w="5226" w:type="dxa"/>
          </w:tcPr>
          <w:p w:rsidR="001F044F" w:rsidRDefault="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1F044F" w:rsidRDefault="001F04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1F044F" w:rsidRDefault="001F044F">
            <w:pPr>
              <w:spacing w:after="0" w:line="240" w:lineRule="auto"/>
              <w:jc w:val="both"/>
              <w:rPr>
                <w:rFonts w:ascii="Times New Roman" w:hAnsi="Times New Roman" w:cs="Times New Roman"/>
                <w:sz w:val="24"/>
                <w:szCs w:val="24"/>
                <w:lang w:eastAsia="ar-SA"/>
              </w:rPr>
            </w:pPr>
          </w:p>
        </w:tc>
        <w:tc>
          <w:tcPr>
            <w:tcW w:w="4555" w:type="dxa"/>
          </w:tcPr>
          <w:p w:rsidR="001F044F" w:rsidRDefault="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1F044F" w:rsidRDefault="001F044F">
            <w:pPr>
              <w:spacing w:after="0" w:line="240" w:lineRule="auto"/>
              <w:jc w:val="both"/>
              <w:rPr>
                <w:rFonts w:ascii="Times New Roman" w:hAnsi="Times New Roman" w:cs="Times New Roman"/>
                <w:sz w:val="24"/>
                <w:szCs w:val="24"/>
                <w:lang w:eastAsia="ru-RU"/>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F044F" w:rsidRDefault="001F044F" w:rsidP="001F044F">
      <w:pPr>
        <w:spacing w:after="0" w:line="240" w:lineRule="auto"/>
        <w:jc w:val="center"/>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p>
    <w:p w:rsidR="001F044F" w:rsidRDefault="001F044F" w:rsidP="001F044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1F044F" w:rsidRDefault="001F044F" w:rsidP="001F044F">
      <w:pPr>
        <w:spacing w:after="0" w:line="240" w:lineRule="auto"/>
        <w:ind w:firstLine="709"/>
        <w:jc w:val="center"/>
        <w:rPr>
          <w:rFonts w:ascii="Times New Roman" w:hAnsi="Times New Roman" w:cs="Times New Roman"/>
          <w:sz w:val="24"/>
          <w:szCs w:val="24"/>
        </w:rPr>
      </w:pP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Чувашская Республика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202__ года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 Урмары</w:t>
      </w:r>
    </w:p>
    <w:p w:rsidR="001F044F" w:rsidRDefault="001F044F" w:rsidP="001F044F">
      <w:pPr>
        <w:spacing w:after="0" w:line="240" w:lineRule="auto"/>
        <w:ind w:firstLine="709"/>
        <w:jc w:val="both"/>
        <w:rPr>
          <w:rFonts w:ascii="Times New Roman" w:hAnsi="Times New Roman" w:cs="Times New Roman"/>
          <w:sz w:val="24"/>
          <w:szCs w:val="24"/>
          <w:lang w:eastAsia="ar-SA"/>
        </w:rPr>
      </w:pPr>
    </w:p>
    <w:p w:rsidR="001F044F" w:rsidRDefault="001F044F" w:rsidP="001F044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F044F" w:rsidRDefault="001F044F" w:rsidP="001F044F">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Приложение № 2</w:t>
      </w:r>
    </w:p>
    <w:p w:rsidR="001F044F" w:rsidRDefault="001F044F" w:rsidP="001F044F">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УТВЕРЖДЕНА</w:t>
      </w:r>
    </w:p>
    <w:p w:rsidR="001F044F" w:rsidRDefault="001F044F" w:rsidP="001F044F">
      <w:pPr>
        <w:spacing w:after="0" w:line="240" w:lineRule="auto"/>
        <w:ind w:left="2832" w:firstLine="708"/>
        <w:jc w:val="center"/>
        <w:rPr>
          <w:rFonts w:ascii="Times New Roman" w:hAnsi="Times New Roman"/>
          <w:sz w:val="24"/>
          <w:szCs w:val="24"/>
        </w:rPr>
      </w:pPr>
      <w:r>
        <w:rPr>
          <w:rFonts w:ascii="Times New Roman" w:hAnsi="Times New Roman"/>
          <w:sz w:val="24"/>
          <w:szCs w:val="24"/>
        </w:rPr>
        <w:t>постановлением администрации</w:t>
      </w:r>
    </w:p>
    <w:p w:rsidR="001F044F" w:rsidRDefault="001F044F" w:rsidP="001F044F">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1F044F" w:rsidRDefault="001F044F" w:rsidP="001F044F">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1F044F" w:rsidRDefault="001F044F" w:rsidP="001F044F">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1F044F">
        <w:rPr>
          <w:rFonts w:ascii="Times New Roman" w:hAnsi="Times New Roman"/>
          <w:sz w:val="24"/>
          <w:szCs w:val="24"/>
        </w:rPr>
        <w:t xml:space="preserve">от </w:t>
      </w:r>
      <w:r>
        <w:rPr>
          <w:rFonts w:ascii="Times New Roman" w:hAnsi="Times New Roman"/>
          <w:sz w:val="24"/>
          <w:szCs w:val="24"/>
        </w:rPr>
        <w:t>29.08.2023</w:t>
      </w:r>
      <w:r w:rsidRPr="001F044F">
        <w:rPr>
          <w:rFonts w:ascii="Times New Roman" w:hAnsi="Times New Roman"/>
          <w:sz w:val="24"/>
          <w:szCs w:val="24"/>
        </w:rPr>
        <w:t xml:space="preserve">.2023 № </w:t>
      </w:r>
      <w:r>
        <w:rPr>
          <w:rFonts w:ascii="Times New Roman" w:hAnsi="Times New Roman"/>
          <w:sz w:val="24"/>
          <w:szCs w:val="24"/>
        </w:rPr>
        <w:t>1110</w:t>
      </w:r>
    </w:p>
    <w:p w:rsidR="001F044F" w:rsidRDefault="001F044F" w:rsidP="001F044F">
      <w:pPr>
        <w:spacing w:after="0" w:line="240" w:lineRule="auto"/>
        <w:jc w:val="center"/>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ТОРГОВ ПОСРЕДСТВОМ ПУБЛИЧНОГО ПРЕДЛОЖЕНИЯ</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F044F" w:rsidRDefault="001F044F" w:rsidP="001F044F">
      <w:pPr>
        <w:spacing w:after="0" w:line="240" w:lineRule="auto"/>
        <w:ind w:firstLine="709"/>
        <w:jc w:val="both"/>
        <w:rPr>
          <w:rFonts w:ascii="Times New Roman" w:hAnsi="Times New Roman" w:cs="Times New Roman"/>
          <w:sz w:val="24"/>
          <w:szCs w:val="24"/>
        </w:rPr>
      </w:pPr>
    </w:p>
    <w:p w:rsidR="001F044F" w:rsidRDefault="001F044F" w:rsidP="001F044F">
      <w:pPr>
        <w:pStyle w:val="affb"/>
        <w:ind w:firstLine="720"/>
        <w:jc w:val="both"/>
        <w:rPr>
          <w:rFonts w:ascii="Times New Roman" w:hAnsi="Times New Roman" w:cs="Times New Roman"/>
          <w:b/>
          <w:snapToGrid w:val="0"/>
        </w:rPr>
      </w:pPr>
      <w:r>
        <w:rPr>
          <w:rFonts w:ascii="Times New Roman" w:hAnsi="Times New Roman" w:cs="Times New Roman"/>
          <w:b/>
          <w:snapToGrid w:val="0"/>
        </w:rPr>
        <w:t xml:space="preserve">ЛОТ № 1: </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инв. №Р19/1057,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кадастровый номер 21:19:070701:495,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110 829 </w:t>
      </w:r>
      <w:r>
        <w:rPr>
          <w:rFonts w:ascii="Times New Roman" w:hAnsi="Times New Roman" w:cs="Times New Roman"/>
          <w:snapToGrid w:val="0"/>
          <w:color w:val="000000" w:themeColor="text1"/>
          <w:sz w:val="24"/>
          <w:szCs w:val="24"/>
        </w:rPr>
        <w:t xml:space="preserve">(сто десять тысяч восемьсот двадцать девять) </w:t>
      </w:r>
      <w:r>
        <w:rPr>
          <w:rFonts w:ascii="Times New Roman" w:hAnsi="Times New Roman" w:cs="Times New Roman"/>
          <w:color w:val="000000" w:themeColor="text1"/>
          <w:kern w:val="144"/>
          <w:sz w:val="24"/>
          <w:szCs w:val="24"/>
        </w:rPr>
        <w:t xml:space="preserve">руб. 41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16 533 (шестнадцать тысяч пятьсот тридцать три) руб. 41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94 276 (девяносто четыре тысячи двести семьдесят шесть) руб. 00 коп.</w:t>
      </w:r>
    </w:p>
    <w:p w:rsidR="001F044F" w:rsidRDefault="001F044F" w:rsidP="001F044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Лот № 2: </w:t>
      </w:r>
    </w:p>
    <w:p w:rsidR="001F044F" w:rsidRDefault="001F044F" w:rsidP="001F044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Нежилое здание, назначение: нежилое, 1-этажный, общая площадь 130,2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Pr>
          <w:rFonts w:ascii="Times New Roman" w:hAnsi="Times New Roman"/>
          <w:sz w:val="24"/>
          <w:szCs w:val="24"/>
          <w:shd w:val="clear" w:color="auto" w:fill="FFFFFF"/>
        </w:rPr>
        <w:t xml:space="preserve">инв. №Р19/809,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w:t>
      </w:r>
      <w:r>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Pr>
          <w:rFonts w:ascii="Times New Roman" w:hAnsi="Times New Roman"/>
          <w:sz w:val="24"/>
          <w:szCs w:val="24"/>
        </w:rPr>
        <w:t>Анаткасы</w:t>
      </w:r>
      <w:proofErr w:type="spellEnd"/>
      <w:r>
        <w:rPr>
          <w:rFonts w:ascii="Times New Roman" w:hAnsi="Times New Roman"/>
          <w:sz w:val="24"/>
          <w:szCs w:val="24"/>
        </w:rPr>
        <w:t xml:space="preserve">, ул. Школьная, 20 и земельный участок, </w:t>
      </w:r>
      <w:r>
        <w:rPr>
          <w:rFonts w:ascii="Times New Roman" w:hAnsi="Times New Roman"/>
          <w:sz w:val="24"/>
          <w:szCs w:val="24"/>
          <w:shd w:val="clear" w:color="auto" w:fill="FFFFFF"/>
        </w:rPr>
        <w:t xml:space="preserve">категория земель: земли населенных пунктов, </w:t>
      </w:r>
      <w:r>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Pr>
          <w:rFonts w:ascii="Times New Roman" w:hAnsi="Times New Roman"/>
          <w:sz w:val="24"/>
          <w:szCs w:val="24"/>
        </w:rPr>
        <w:t>кв.м</w:t>
      </w:r>
      <w:proofErr w:type="spellEnd"/>
      <w:r>
        <w:rPr>
          <w:rFonts w:ascii="Times New Roman" w:hAnsi="Times New Roman"/>
          <w:sz w:val="24"/>
          <w:szCs w:val="24"/>
        </w:rPr>
        <w:t xml:space="preserve">., кадастровый № 21:19:070701:501, </w:t>
      </w:r>
      <w:r>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176 986 </w:t>
      </w:r>
      <w:r>
        <w:rPr>
          <w:rFonts w:ascii="Times New Roman" w:hAnsi="Times New Roman" w:cs="Times New Roman"/>
          <w:snapToGrid w:val="0"/>
          <w:color w:val="000000" w:themeColor="text1"/>
          <w:sz w:val="24"/>
          <w:szCs w:val="24"/>
        </w:rPr>
        <w:t xml:space="preserve">(сто семьдесят шесть тысяч девятьсот восемьдесят шесть)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72 744 (семьдесят две тысячи семьсот сорок четыре) руб. 00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104 242 (сто две тысячи двести сорок два) руб. 00 коп.</w:t>
      </w:r>
    </w:p>
    <w:p w:rsidR="001F044F" w:rsidRDefault="001F044F" w:rsidP="001F044F">
      <w:pPr>
        <w:pStyle w:val="affb"/>
        <w:ind w:firstLine="720"/>
        <w:jc w:val="both"/>
        <w:rPr>
          <w:rFonts w:ascii="Times New Roman" w:hAnsi="Times New Roman" w:cs="Times New Roman"/>
          <w:b/>
          <w:snapToGrid w:val="0"/>
          <w:color w:val="000000" w:themeColor="text1"/>
        </w:rPr>
      </w:pPr>
      <w:r>
        <w:rPr>
          <w:rFonts w:ascii="Times New Roman" w:hAnsi="Times New Roman" w:cs="Times New Roman"/>
          <w:b/>
          <w:snapToGrid w:val="0"/>
          <w:color w:val="000000" w:themeColor="text1"/>
        </w:rPr>
        <w:t xml:space="preserve">ЛОТ № 3: </w:t>
      </w:r>
    </w:p>
    <w:p w:rsidR="001F044F" w:rsidRDefault="001F044F" w:rsidP="001F044F">
      <w:pPr>
        <w:pStyle w:val="affb"/>
        <w:ind w:firstLine="720"/>
        <w:jc w:val="both"/>
        <w:rPr>
          <w:rFonts w:ascii="Times New Roman" w:hAnsi="Times New Roman" w:cs="Times New Roman"/>
          <w:color w:val="000000" w:themeColor="text1"/>
        </w:rPr>
      </w:pPr>
      <w:r>
        <w:rPr>
          <w:rFonts w:ascii="Times New Roman" w:hAnsi="Times New Roman" w:cs="Times New Roman"/>
          <w:iCs/>
          <w:color w:val="000000" w:themeColor="text1"/>
        </w:rPr>
        <w:t xml:space="preserve">Баня-сауна, назначение: нежилое, 1-этажное, общей площадью 119,9 </w:t>
      </w:r>
      <w:proofErr w:type="spellStart"/>
      <w:r>
        <w:rPr>
          <w:rFonts w:ascii="Times New Roman" w:hAnsi="Times New Roman" w:cs="Times New Roman"/>
          <w:iCs/>
          <w:color w:val="000000" w:themeColor="text1"/>
        </w:rPr>
        <w:t>кв.м</w:t>
      </w:r>
      <w:proofErr w:type="spellEnd"/>
      <w:r>
        <w:rPr>
          <w:rFonts w:ascii="Times New Roman" w:hAnsi="Times New Roman" w:cs="Times New Roman"/>
          <w:iCs/>
          <w:color w:val="000000" w:themeColor="text1"/>
        </w:rPr>
        <w:t>., инв. №Р19/459-2, с кадастровым номером 21:19:000000:1940, расположенное по адресу: Чувашская Республика, Урмарский район, северная окраина села Шоркистры.</w:t>
      </w:r>
    </w:p>
    <w:p w:rsidR="001F044F" w:rsidRDefault="001F044F" w:rsidP="001F044F">
      <w:pPr>
        <w:pStyle w:val="affb"/>
        <w:ind w:firstLine="720"/>
        <w:jc w:val="both"/>
        <w:rPr>
          <w:rFonts w:ascii="Times New Roman" w:hAnsi="Times New Roman" w:cs="Times New Roman"/>
          <w:color w:val="000000" w:themeColor="text1"/>
          <w:kern w:val="144"/>
          <w:highlight w:val="yellow"/>
        </w:rPr>
      </w:pPr>
      <w:r>
        <w:rPr>
          <w:rFonts w:ascii="Times New Roman" w:hAnsi="Times New Roman" w:cs="Times New Roman"/>
          <w:color w:val="000000" w:themeColor="text1"/>
        </w:rPr>
        <w:t xml:space="preserve">Начальная </w:t>
      </w:r>
      <w:r>
        <w:rPr>
          <w:rFonts w:ascii="Times New Roman" w:hAnsi="Times New Roman" w:cs="Times New Roman"/>
          <w:color w:val="000000" w:themeColor="text1"/>
          <w:kern w:val="144"/>
        </w:rPr>
        <w:t xml:space="preserve">цена продажи 108 000 </w:t>
      </w:r>
      <w:r>
        <w:rPr>
          <w:rFonts w:ascii="Times New Roman" w:hAnsi="Times New Roman" w:cs="Times New Roman"/>
          <w:snapToGrid w:val="0"/>
          <w:color w:val="000000" w:themeColor="text1"/>
        </w:rPr>
        <w:t xml:space="preserve">(сто восемь тысяч) </w:t>
      </w:r>
      <w:r>
        <w:rPr>
          <w:rFonts w:ascii="Times New Roman" w:hAnsi="Times New Roman" w:cs="Times New Roman"/>
          <w:color w:val="000000" w:themeColor="text1"/>
          <w:kern w:val="144"/>
        </w:rPr>
        <w:t>руб. 00 коп</w:t>
      </w:r>
      <w:proofErr w:type="gramStart"/>
      <w:r>
        <w:rPr>
          <w:rFonts w:ascii="Times New Roman" w:hAnsi="Times New Roman" w:cs="Times New Roman"/>
          <w:color w:val="000000" w:themeColor="text1"/>
          <w:kern w:val="144"/>
        </w:rPr>
        <w:t>.</w:t>
      </w:r>
      <w:proofErr w:type="gramEnd"/>
      <w:r>
        <w:rPr>
          <w:rFonts w:ascii="Times New Roman" w:hAnsi="Times New Roman" w:cs="Times New Roman"/>
          <w:color w:val="000000" w:themeColor="text1"/>
          <w:kern w:val="144"/>
        </w:rPr>
        <w:t xml:space="preserve"> </w:t>
      </w:r>
      <w:proofErr w:type="gramStart"/>
      <w:r>
        <w:rPr>
          <w:rFonts w:ascii="Times New Roman" w:hAnsi="Times New Roman" w:cs="Times New Roman"/>
          <w:color w:val="000000" w:themeColor="text1"/>
          <w:kern w:val="144"/>
        </w:rPr>
        <w:t>с</w:t>
      </w:r>
      <w:proofErr w:type="gramEnd"/>
      <w:r>
        <w:rPr>
          <w:rFonts w:ascii="Times New Roman" w:hAnsi="Times New Roman" w:cs="Times New Roman"/>
          <w:color w:val="000000" w:themeColor="text1"/>
          <w:kern w:val="144"/>
        </w:rPr>
        <w:t xml:space="preserve"> учетом НДС.</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rPr>
          <w:rFonts w:ascii="Times New Roman" w:hAnsi="Times New Roman" w:cs="Times New Roman"/>
          <w:sz w:val="24"/>
          <w:szCs w:val="24"/>
        </w:rPr>
        <w:sectPr w:rsidR="001F044F">
          <w:pgSz w:w="11906" w:h="16838"/>
          <w:pgMar w:top="1134" w:right="708" w:bottom="1135" w:left="1701" w:header="720" w:footer="720" w:gutter="0"/>
          <w:pgNumType w:start="1"/>
          <w:cols w:space="720"/>
        </w:sectPr>
      </w:pP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С настоящей </w:t>
      </w:r>
      <w:r>
        <w:rPr>
          <w:rFonts w:ascii="Times New Roman" w:hAnsi="Times New Roman" w:cs="Times New Roman"/>
          <w:color w:val="000000" w:themeColor="text1"/>
          <w:sz w:val="24"/>
          <w:szCs w:val="24"/>
        </w:rPr>
        <w:t xml:space="preserve">аукционной документацией можно ознакомиться у Продавца по адресу: Чувашская Республика, Урмарский район, пос. Урмары, ул. Мира, д.5 или на официальных сайтах в сети Интернет </w:t>
      </w:r>
      <w:hyperlink r:id="rId35"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w:t>
      </w:r>
      <w:hyperlink r:id="rId36" w:history="1">
        <w:r>
          <w:rPr>
            <w:rStyle w:val="aa"/>
            <w:rFonts w:ascii="Times New Roman" w:hAnsi="Times New Roman" w:cs="Times New Roman"/>
            <w:color w:val="000000" w:themeColor="text1"/>
            <w:sz w:val="24"/>
            <w:szCs w:val="24"/>
          </w:rPr>
          <w:t>www.roseltorg.ru</w:t>
        </w:r>
      </w:hyperlink>
      <w:r>
        <w:rPr>
          <w:rFonts w:ascii="Times New Roman" w:hAnsi="Times New Roman" w:cs="Times New Roman"/>
          <w:color w:val="000000" w:themeColor="text1"/>
          <w:sz w:val="24"/>
          <w:szCs w:val="24"/>
        </w:rPr>
        <w:t xml:space="preserve">, </w:t>
      </w:r>
      <w:hyperlink r:id="rId37" w:history="1">
        <w:r>
          <w:rPr>
            <w:rStyle w:val="aa"/>
            <w:rFonts w:ascii="Times New Roman" w:hAnsi="Times New Roman" w:cs="Times New Roman"/>
            <w:color w:val="000000" w:themeColor="text1"/>
            <w:sz w:val="24"/>
            <w:szCs w:val="24"/>
          </w:rPr>
          <w:t>http://gov.cap.ru/Default.aspx?gov_id=73</w:t>
        </w:r>
      </w:hyperlink>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Законодательное регулирование,</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термины и определения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Торги посредством публичного предложения по продаже имущества, находящегося в муниципальной собственности Урмарского муниципального округа Чувашской Республики (торги), проводятся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w:t>
      </w:r>
      <w:proofErr w:type="gramEnd"/>
      <w:r>
        <w:rPr>
          <w:rFonts w:ascii="Times New Roman" w:hAnsi="Times New Roman" w:cs="Times New Roman"/>
          <w:sz w:val="24"/>
          <w:szCs w:val="24"/>
        </w:rPr>
        <w:t xml:space="preserve"> продажи государственного или муниципального имущества в электронной форме».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торгов – недвижимое имущество, составляющее казну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xml:space="preserve">, д. 14, стр.5.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Продажа имущества посредством публичного предложения в электронной форме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w:t>
      </w:r>
      <w:r>
        <w:rPr>
          <w:rFonts w:ascii="Times New Roman" w:hAnsi="Times New Roman" w:cs="Times New Roman"/>
          <w:sz w:val="24"/>
          <w:szCs w:val="24"/>
        </w:rPr>
        <w:lastRenderedPageBreak/>
        <w:t>предусматривающим открытую форму подачи предложений о цене имущества. Начальной ценой продажи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заявок и предложений производится только в электронной форме с помощью электронной площадки.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Лот – государственное имущество, являющееся предметом торгов, реализуемое в  ходе  проведения  одной процедуры продажи (электронной 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Претендент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продажи посредством публичного предложения в электронной форме – претендент, допущенный к участию в продаже посредством публичного предложения в электронной форме.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F044F" w:rsidRDefault="001F044F" w:rsidP="001F044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понижения» 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аукциона»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продажи посредством публичного предложения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1F044F" w:rsidRDefault="001F044F" w:rsidP="001F044F">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График работы с 8.00 до 17.00 </w:t>
      </w:r>
      <w:r>
        <w:rPr>
          <w:rFonts w:ascii="Times New Roman" w:hAnsi="Times New Roman" w:cs="Times New Roman"/>
          <w:color w:val="000000" w:themeColor="text1"/>
          <w:sz w:val="24"/>
          <w:szCs w:val="24"/>
        </w:rPr>
        <w:t>ежедневно (кроме субботы и воскресенья), перерыв с 12.00 до 13.00</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Адрес электронной почты </w:t>
      </w:r>
      <w:proofErr w:type="gramStart"/>
      <w:r>
        <w:rPr>
          <w:rFonts w:ascii="Times New Roman" w:hAnsi="Times New Roman" w:cs="Times New Roman"/>
          <w:color w:val="000000" w:themeColor="text1"/>
          <w:sz w:val="24"/>
          <w:szCs w:val="24"/>
        </w:rPr>
        <w:t>е</w:t>
      </w:r>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mail</w:t>
      </w:r>
      <w:proofErr w:type="spellEnd"/>
      <w:r>
        <w:rPr>
          <w:rFonts w:ascii="Times New Roman" w:hAnsi="Times New Roman" w:cs="Times New Roman"/>
          <w:color w:val="000000" w:themeColor="text1"/>
          <w:sz w:val="24"/>
          <w:szCs w:val="24"/>
        </w:rPr>
        <w:t>:  </w:t>
      </w:r>
      <w:hyperlink r:id="rId38" w:history="1">
        <w:r>
          <w:rPr>
            <w:rStyle w:val="aa"/>
            <w:rFonts w:ascii="Times New Roman" w:hAnsi="Times New Roman" w:cs="Times New Roman"/>
            <w:color w:val="000000" w:themeColor="text1"/>
            <w:sz w:val="24"/>
            <w:szCs w:val="24"/>
          </w:rPr>
          <w:t>urmary_zem@cap.ru</w:t>
        </w:r>
      </w:hyperlink>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Номер контактного телефона 8(83544) 21020</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Ответственное должностное лицо (представитель Продавца): </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1F044F" w:rsidRDefault="001F044F" w:rsidP="001F044F">
      <w:pPr>
        <w:spacing w:after="0" w:line="240" w:lineRule="auto"/>
        <w:jc w:val="both"/>
        <w:rPr>
          <w:rFonts w:ascii="Times New Roman" w:hAnsi="Times New Roman" w:cs="Times New Roman"/>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II. ИНФОРМАЦИОННОЕ СООБЩЕНИЕ</w:t>
      </w: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 xml:space="preserve">О ПРОВЕДЕНИИ 04 ОКТЯБРЯ 2023 ГОДА ТОРГОВ ПОСРЕДСТВОМ ПУБЛИЧНОГО ПРЕДЛОЖЕНИЯ ПО ПРОДАЖЕ НАХОДЯЩЕГОСЯ В КАЗНЕ УРМАРСКОГО МУНИЦИПАЛЬНОГО ОКРУГА ЧУВАШСКОЙ РЕСПУБЛИКИ ИМУЩЕСТВА НА ЭЛЕКТРОННОЙ ТОРГОВОЙ ПЛОЩАДКЕ </w:t>
      </w:r>
      <w:hyperlink r:id="rId39" w:history="1">
        <w:r w:rsidRPr="001F044F">
          <w:rPr>
            <w:rStyle w:val="aa"/>
            <w:rFonts w:ascii="Times New Roman" w:hAnsi="Times New Roman" w:cs="Times New Roman"/>
            <w:b/>
            <w:color w:val="000000" w:themeColor="text1"/>
            <w:sz w:val="24"/>
            <w:szCs w:val="24"/>
          </w:rPr>
          <w:t>https://www.roseltorg.ru</w:t>
        </w:r>
      </w:hyperlink>
      <w:r w:rsidRPr="001F044F">
        <w:rPr>
          <w:rFonts w:ascii="Times New Roman" w:hAnsi="Times New Roman" w:cs="Times New Roman"/>
          <w:b/>
          <w:color w:val="000000" w:themeColor="text1"/>
          <w:sz w:val="24"/>
          <w:szCs w:val="24"/>
        </w:rPr>
        <w:t>/</w:t>
      </w: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sz w:val="24"/>
          <w:szCs w:val="24"/>
        </w:rPr>
      </w:pPr>
      <w:r w:rsidRPr="001F044F">
        <w:rPr>
          <w:rFonts w:ascii="Times New Roman" w:hAnsi="Times New Roman" w:cs="Times New Roman"/>
          <w:b/>
          <w:sz w:val="24"/>
          <w:szCs w:val="24"/>
        </w:rPr>
        <w:t>Общие положения</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 xml:space="preserve">  </w:t>
      </w:r>
      <w:r w:rsidRPr="001F044F">
        <w:rPr>
          <w:rFonts w:ascii="Times New Roman" w:hAnsi="Times New Roman" w:cs="Times New Roman"/>
          <w:sz w:val="24"/>
          <w:szCs w:val="24"/>
        </w:rPr>
        <w:tab/>
        <w:t>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от 29.08.2023 № 1102.</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4. Форма торгов (способ</w:t>
      </w:r>
      <w:r>
        <w:rPr>
          <w:rFonts w:ascii="Times New Roman" w:hAnsi="Times New Roman" w:cs="Times New Roman"/>
          <w:sz w:val="24"/>
          <w:szCs w:val="24"/>
        </w:rPr>
        <w:t xml:space="preserve"> приватизации) – торги посредством публичного предложения.</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Сведения о выставляемом на торги имуществе</w:t>
      </w:r>
    </w:p>
    <w:p w:rsidR="001F044F" w:rsidRDefault="001F044F" w:rsidP="001F044F">
      <w:pPr>
        <w:pStyle w:val="affb"/>
        <w:ind w:firstLine="720"/>
        <w:jc w:val="both"/>
        <w:rPr>
          <w:rFonts w:ascii="Times New Roman" w:hAnsi="Times New Roman" w:cs="Times New Roman"/>
          <w:b/>
          <w:snapToGrid w:val="0"/>
        </w:rPr>
      </w:pPr>
      <w:r>
        <w:rPr>
          <w:rFonts w:ascii="Times New Roman" w:hAnsi="Times New Roman" w:cs="Times New Roman"/>
          <w:b/>
          <w:snapToGrid w:val="0"/>
        </w:rPr>
        <w:t xml:space="preserve">ЛОТ № 1: </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Нежилое здание, назначение: нежилое, 1-этажный, общая площадь 310,4 </w:t>
      </w:r>
      <w:proofErr w:type="spellStart"/>
      <w:r>
        <w:rPr>
          <w:rFonts w:ascii="Times New Roman" w:hAnsi="Times New Roman" w:cs="Times New Roman"/>
          <w:sz w:val="24"/>
          <w:szCs w:val="24"/>
          <w:shd w:val="clear" w:color="auto" w:fill="FFFFFF"/>
        </w:rPr>
        <w:t>кв.м</w:t>
      </w:r>
      <w:proofErr w:type="spellEnd"/>
      <w:r>
        <w:rPr>
          <w:rFonts w:ascii="Times New Roman" w:hAnsi="Times New Roman" w:cs="Times New Roman"/>
          <w:sz w:val="24"/>
          <w:szCs w:val="24"/>
          <w:shd w:val="clear" w:color="auto" w:fill="FFFFFF"/>
        </w:rPr>
        <w:t xml:space="preserve">., инв. №Р19/1057, </w:t>
      </w:r>
      <w:proofErr w:type="gramStart"/>
      <w:r>
        <w:rPr>
          <w:rFonts w:ascii="Times New Roman" w:hAnsi="Times New Roman" w:cs="Times New Roman"/>
          <w:sz w:val="24"/>
          <w:szCs w:val="24"/>
          <w:shd w:val="clear" w:color="auto" w:fill="FFFFFF"/>
        </w:rPr>
        <w:t>лит</w:t>
      </w:r>
      <w:proofErr w:type="gramEnd"/>
      <w:r>
        <w:rPr>
          <w:rFonts w:ascii="Times New Roman" w:hAnsi="Times New Roman" w:cs="Times New Roman"/>
          <w:sz w:val="24"/>
          <w:szCs w:val="24"/>
          <w:shd w:val="clear" w:color="auto" w:fill="FFFFFF"/>
        </w:rPr>
        <w:t>. А, а, а</w:t>
      </w:r>
      <w:proofErr w:type="gramStart"/>
      <w:r>
        <w:rPr>
          <w:rFonts w:ascii="Times New Roman" w:hAnsi="Times New Roman" w:cs="Times New Roman"/>
          <w:sz w:val="24"/>
          <w:szCs w:val="24"/>
          <w:shd w:val="clear" w:color="auto" w:fill="FFFFFF"/>
        </w:rPr>
        <w:t>1</w:t>
      </w:r>
      <w:proofErr w:type="gramEnd"/>
      <w:r>
        <w:rPr>
          <w:rFonts w:ascii="Times New Roman" w:hAnsi="Times New Roman" w:cs="Times New Roman"/>
          <w:sz w:val="24"/>
          <w:szCs w:val="24"/>
          <w:shd w:val="clear" w:color="auto" w:fill="FFFFFF"/>
        </w:rPr>
        <w:t xml:space="preserve">, кадастровый номер 21:19:070701:495, расположенный по адресу: Чувашская Республика – Чувашия, Урмарский район, с/пос. Челкасинское, д. </w:t>
      </w:r>
      <w:proofErr w:type="spellStart"/>
      <w:r>
        <w:rPr>
          <w:rFonts w:ascii="Times New Roman" w:hAnsi="Times New Roman" w:cs="Times New Roman"/>
          <w:sz w:val="24"/>
          <w:szCs w:val="24"/>
          <w:shd w:val="clear" w:color="auto" w:fill="FFFFFF"/>
        </w:rPr>
        <w:t>Анаткасы</w:t>
      </w:r>
      <w:proofErr w:type="spellEnd"/>
      <w:r>
        <w:rPr>
          <w:rFonts w:ascii="Times New Roman" w:hAnsi="Times New Roman" w:cs="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Pr>
          <w:rFonts w:ascii="Times New Roman" w:hAnsi="Times New Roman" w:cs="Times New Roman"/>
          <w:sz w:val="24"/>
          <w:szCs w:val="24"/>
          <w:shd w:val="clear" w:color="auto" w:fill="FFFFFF"/>
        </w:rPr>
        <w:t>кв.м</w:t>
      </w:r>
      <w:proofErr w:type="spellEnd"/>
      <w:r>
        <w:rPr>
          <w:rFonts w:ascii="Times New Roman" w:hAnsi="Times New Roman" w:cs="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Pr>
          <w:rFonts w:ascii="Times New Roman" w:hAnsi="Times New Roman" w:cs="Times New Roman"/>
          <w:sz w:val="24"/>
          <w:szCs w:val="24"/>
          <w:shd w:val="clear" w:color="auto" w:fill="FFFFFF"/>
        </w:rPr>
        <w:t>Анаткасы</w:t>
      </w:r>
      <w:proofErr w:type="spellEnd"/>
      <w:r>
        <w:rPr>
          <w:rFonts w:ascii="Times New Roman" w:hAnsi="Times New Roman" w:cs="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110 829 </w:t>
      </w:r>
      <w:r>
        <w:rPr>
          <w:rFonts w:ascii="Times New Roman" w:hAnsi="Times New Roman" w:cs="Times New Roman"/>
          <w:snapToGrid w:val="0"/>
          <w:color w:val="000000" w:themeColor="text1"/>
          <w:sz w:val="24"/>
          <w:szCs w:val="24"/>
        </w:rPr>
        <w:t xml:space="preserve">(сто десять тысяч восемьсот двадцать девять) </w:t>
      </w:r>
      <w:r>
        <w:rPr>
          <w:rFonts w:ascii="Times New Roman" w:hAnsi="Times New Roman" w:cs="Times New Roman"/>
          <w:color w:val="000000" w:themeColor="text1"/>
          <w:kern w:val="144"/>
          <w:sz w:val="24"/>
          <w:szCs w:val="24"/>
        </w:rPr>
        <w:t xml:space="preserve">руб. 41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16 533 (шестнадцать тысяч пятьсот тридцать три) руб. 41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94 276 (девяносто четыре тысячи двести семьдесят шесть) руб. 00 коп.</w:t>
      </w:r>
    </w:p>
    <w:p w:rsidR="001F044F" w:rsidRDefault="001F044F" w:rsidP="001F044F">
      <w:pPr>
        <w:pStyle w:val="af8"/>
        <w:spacing w:after="0" w:line="240" w:lineRule="auto"/>
        <w:ind w:left="0" w:firstLine="720"/>
        <w:jc w:val="both"/>
        <w:rPr>
          <w:rFonts w:ascii="Times New Roman" w:hAnsi="Times New Roman"/>
          <w:color w:val="000000" w:themeColor="text1"/>
          <w:kern w:val="3"/>
          <w:sz w:val="24"/>
          <w:szCs w:val="24"/>
        </w:rPr>
      </w:pPr>
      <w:r>
        <w:rPr>
          <w:rFonts w:ascii="Times New Roman" w:hAnsi="Times New Roman"/>
          <w:sz w:val="24"/>
          <w:szCs w:val="24"/>
        </w:rPr>
        <w:t xml:space="preserve">Сумма задатка – 10% от начальной цены стоимости и составляет – </w:t>
      </w:r>
      <w:r>
        <w:rPr>
          <w:rFonts w:ascii="Times New Roman" w:hAnsi="Times New Roman"/>
          <w:color w:val="000000" w:themeColor="text1"/>
          <w:sz w:val="24"/>
          <w:szCs w:val="24"/>
        </w:rPr>
        <w:t>11 082 (одиннадцать тысяч восемьдесят два) руб. 94 коп</w:t>
      </w:r>
      <w:proofErr w:type="gramStart"/>
      <w:r>
        <w:rPr>
          <w:rFonts w:ascii="Times New Roman" w:hAnsi="Times New Roman"/>
          <w:color w:val="000000" w:themeColor="text1"/>
          <w:sz w:val="24"/>
          <w:szCs w:val="24"/>
        </w:rPr>
        <w:t>.;</w:t>
      </w:r>
      <w:proofErr w:type="gramEnd"/>
    </w:p>
    <w:p w:rsidR="001F044F" w:rsidRDefault="001F044F" w:rsidP="001F044F">
      <w:pPr>
        <w:pStyle w:val="af8"/>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Шаг понижения составляет 5 541 (пять тысяч пятьсот сорок один) руб. 47 коп. (5% начальной цены продажи);  </w:t>
      </w:r>
    </w:p>
    <w:p w:rsidR="001F044F" w:rsidRDefault="001F044F" w:rsidP="001F044F">
      <w:pPr>
        <w:pStyle w:val="af8"/>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Шаг аукциона составляет 2 770 (две тысячи семьсот семьдесят) руб. 74 коп. (2,5% начальной цены продажи);</w:t>
      </w:r>
    </w:p>
    <w:p w:rsidR="001F044F" w:rsidRDefault="001F044F" w:rsidP="001F044F">
      <w:pPr>
        <w:pStyle w:val="af8"/>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Цена отсечения (минимальная цена предложения)</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составляет 55 414 (пятьдесят пять тысяч четыреста четырнадцать) руб. 70 коп</w:t>
      </w:r>
      <w:proofErr w:type="gramStart"/>
      <w:r>
        <w:rPr>
          <w:rFonts w:ascii="Times New Roman" w:hAnsi="Times New Roman"/>
          <w:color w:val="000000" w:themeColor="text1"/>
          <w:sz w:val="24"/>
          <w:szCs w:val="24"/>
        </w:rPr>
        <w:t>.;</w:t>
      </w:r>
      <w:proofErr w:type="gramEnd"/>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Обременения объектов продажи: ограничения прав на земельный участок, предусмотренные статьей 56 Земельного кодекса РФ, от 29.04.2015</w:t>
      </w:r>
    </w:p>
    <w:p w:rsidR="001F044F" w:rsidRDefault="001F044F" w:rsidP="001F044F">
      <w:pPr>
        <w:spacing w:after="0" w:line="240" w:lineRule="auto"/>
        <w:ind w:firstLine="708"/>
        <w:jc w:val="both"/>
        <w:rPr>
          <w:rFonts w:ascii="Arial" w:hAnsi="Arial" w:cs="Arial"/>
          <w:sz w:val="20"/>
          <w:szCs w:val="20"/>
        </w:rPr>
      </w:pPr>
      <w:r>
        <w:rPr>
          <w:rFonts w:ascii="Times New Roman" w:hAnsi="Times New Roman" w:cs="Times New Roman"/>
          <w:sz w:val="24"/>
          <w:szCs w:val="24"/>
        </w:rPr>
        <w:t xml:space="preserve">Сведения о предыдущих торгах: результат аукциона в электронной форме, открытого по составу участников и подаче предложений о цене по продаже, проведенного 30 августа 2021 года, аннулирован вследствие уклонения победителя </w:t>
      </w:r>
      <w:proofErr w:type="gramStart"/>
      <w:r>
        <w:rPr>
          <w:rFonts w:ascii="Times New Roman" w:hAnsi="Times New Roman" w:cs="Times New Roman"/>
          <w:sz w:val="24"/>
          <w:szCs w:val="24"/>
        </w:rPr>
        <w:t>подписать</w:t>
      </w:r>
      <w:proofErr w:type="gramEnd"/>
      <w:r>
        <w:rPr>
          <w:rFonts w:ascii="Times New Roman" w:hAnsi="Times New Roman" w:cs="Times New Roman"/>
          <w:sz w:val="24"/>
          <w:szCs w:val="24"/>
        </w:rPr>
        <w:t xml:space="preserve"> договор купли-продажи в сроки, установленные аукционной документацией; торги посредством публичного предложения в электронной форме, открытые по составу участников и подаче предложений о цене, назначенные на 25 июля 2023 года, признаны несостоявшимися, так как ни один из претендентов не признан участником.</w:t>
      </w:r>
    </w:p>
    <w:p w:rsidR="001F044F" w:rsidRDefault="001F044F" w:rsidP="001F044F">
      <w:pPr>
        <w:spacing w:after="0" w:line="240" w:lineRule="auto"/>
        <w:jc w:val="both"/>
        <w:rPr>
          <w:rFonts w:ascii="Times New Roman" w:hAnsi="Times New Roman" w:cs="Times New Roman"/>
          <w:b/>
          <w:sz w:val="24"/>
          <w:szCs w:val="24"/>
        </w:rPr>
      </w:pPr>
    </w:p>
    <w:p w:rsidR="001F044F" w:rsidRDefault="001F044F" w:rsidP="001F044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Лот № 2: </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Нежилое здание, назначение: нежилое, 1-этажный, общая площадь 130,2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инв. №Р19/809, </w:t>
      </w:r>
      <w:proofErr w:type="gramStart"/>
      <w:r>
        <w:rPr>
          <w:rFonts w:ascii="Times New Roman" w:hAnsi="Times New Roman" w:cs="Times New Roman"/>
          <w:sz w:val="24"/>
          <w:szCs w:val="24"/>
          <w:shd w:val="clear" w:color="auto" w:fill="FFFFFF"/>
        </w:rPr>
        <w:t>лит</w:t>
      </w:r>
      <w:proofErr w:type="gramEnd"/>
      <w:r>
        <w:rPr>
          <w:rFonts w:ascii="Times New Roman" w:hAnsi="Times New Roman" w:cs="Times New Roman"/>
          <w:sz w:val="24"/>
          <w:szCs w:val="24"/>
          <w:shd w:val="clear" w:color="auto" w:fill="FFFFFF"/>
        </w:rPr>
        <w:t>. А, а, а</w:t>
      </w:r>
      <w:proofErr w:type="gramStart"/>
      <w:r>
        <w:rPr>
          <w:rFonts w:ascii="Times New Roman" w:hAnsi="Times New Roman" w:cs="Times New Roman"/>
          <w:sz w:val="24"/>
          <w:szCs w:val="24"/>
          <w:shd w:val="clear" w:color="auto" w:fill="FFFFFF"/>
        </w:rPr>
        <w:t>1</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кадастровый номер  21:19:070701:426, расположенное по адресу:  Чувашская Республика, Урмарский  район, д. </w:t>
      </w:r>
      <w:proofErr w:type="spellStart"/>
      <w:r>
        <w:rPr>
          <w:rFonts w:ascii="Times New Roman" w:hAnsi="Times New Roman" w:cs="Times New Roman"/>
          <w:sz w:val="24"/>
          <w:szCs w:val="24"/>
        </w:rPr>
        <w:t>Анаткасы</w:t>
      </w:r>
      <w:proofErr w:type="spellEnd"/>
      <w:r>
        <w:rPr>
          <w:rFonts w:ascii="Times New Roman" w:hAnsi="Times New Roman" w:cs="Times New Roman"/>
          <w:sz w:val="24"/>
          <w:szCs w:val="24"/>
        </w:rPr>
        <w:t xml:space="preserve">, ул. Школьная, 20 и земельный участок, </w:t>
      </w:r>
      <w:r>
        <w:rPr>
          <w:rFonts w:ascii="Times New Roman" w:hAnsi="Times New Roman" w:cs="Times New Roman"/>
          <w:sz w:val="24"/>
          <w:szCs w:val="24"/>
          <w:shd w:val="clear" w:color="auto" w:fill="FFFFFF"/>
        </w:rPr>
        <w:t xml:space="preserve">категория земель: земли населенных пунктов, </w:t>
      </w:r>
      <w:r>
        <w:rPr>
          <w:rFonts w:ascii="Times New Roman" w:hAnsi="Times New Roman" w:cs="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кадастровый № 21:19:070701:501, </w:t>
      </w:r>
      <w:r>
        <w:rPr>
          <w:rFonts w:ascii="Times New Roman" w:hAnsi="Times New Roman" w:cs="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Pr>
          <w:rFonts w:ascii="Times New Roman" w:hAnsi="Times New Roman" w:cs="Times New Roman"/>
          <w:sz w:val="24"/>
          <w:szCs w:val="24"/>
          <w:shd w:val="clear" w:color="auto" w:fill="FFFFFF"/>
        </w:rPr>
        <w:t>Анаткасы</w:t>
      </w:r>
      <w:proofErr w:type="spellEnd"/>
      <w:r>
        <w:rPr>
          <w:rFonts w:ascii="Times New Roman" w:hAnsi="Times New Roman" w:cs="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1F044F" w:rsidRDefault="001F044F" w:rsidP="001F044F">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176 986 </w:t>
      </w:r>
      <w:r>
        <w:rPr>
          <w:rFonts w:ascii="Times New Roman" w:hAnsi="Times New Roman" w:cs="Times New Roman"/>
          <w:snapToGrid w:val="0"/>
          <w:color w:val="000000" w:themeColor="text1"/>
          <w:sz w:val="24"/>
          <w:szCs w:val="24"/>
        </w:rPr>
        <w:t xml:space="preserve">(сто семьдесят шесть тысяч девятьсот восемьдесят шесть)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72 744 (семьдесят две тысячи семьсот сорок четыре) руб. 00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104 242 (сто две тысячи двести сорок два) руб. 00 коп.</w:t>
      </w:r>
    </w:p>
    <w:p w:rsidR="001F044F" w:rsidRDefault="001F044F" w:rsidP="001F044F">
      <w:pPr>
        <w:pStyle w:val="af8"/>
        <w:spacing w:after="0" w:line="240" w:lineRule="auto"/>
        <w:ind w:left="0" w:firstLine="720"/>
        <w:jc w:val="both"/>
        <w:rPr>
          <w:rFonts w:ascii="Times New Roman" w:hAnsi="Times New Roman"/>
          <w:color w:val="000000" w:themeColor="text1"/>
          <w:kern w:val="3"/>
          <w:sz w:val="24"/>
          <w:szCs w:val="24"/>
        </w:rPr>
      </w:pPr>
      <w:r>
        <w:rPr>
          <w:rFonts w:ascii="Times New Roman" w:hAnsi="Times New Roman"/>
          <w:sz w:val="24"/>
          <w:szCs w:val="24"/>
        </w:rPr>
        <w:t xml:space="preserve">Сумма задатка – 10% от начальной цены стоимости и составляет – </w:t>
      </w:r>
      <w:r>
        <w:rPr>
          <w:rFonts w:ascii="Times New Roman" w:hAnsi="Times New Roman"/>
          <w:color w:val="000000" w:themeColor="text1"/>
          <w:sz w:val="24"/>
          <w:szCs w:val="24"/>
        </w:rPr>
        <w:t>17 698 (семнадцать тысяч шестьсот девяносто восемь) руб. 60 коп</w:t>
      </w:r>
      <w:proofErr w:type="gramStart"/>
      <w:r>
        <w:rPr>
          <w:rFonts w:ascii="Times New Roman" w:hAnsi="Times New Roman"/>
          <w:color w:val="000000" w:themeColor="text1"/>
          <w:sz w:val="24"/>
          <w:szCs w:val="24"/>
        </w:rPr>
        <w:t>.;</w:t>
      </w:r>
      <w:proofErr w:type="gramEnd"/>
    </w:p>
    <w:p w:rsidR="001F044F" w:rsidRDefault="001F044F" w:rsidP="001F044F">
      <w:pPr>
        <w:pStyle w:val="af8"/>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Шаг понижения составляет 8 849 (восемь тысяч восемьсот сорок девять) руб. 30 коп. (5% начальной цены продажи);  </w:t>
      </w:r>
    </w:p>
    <w:p w:rsidR="001F044F" w:rsidRDefault="001F044F" w:rsidP="001F044F">
      <w:pPr>
        <w:pStyle w:val="af8"/>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Шаг аукциона составляет 4 424 (четыре тысячи четыреста двадцать четыре) руб. 65 коп. (2,5% начальной цены продажи);</w:t>
      </w:r>
    </w:p>
    <w:p w:rsidR="001F044F" w:rsidRDefault="001F044F" w:rsidP="001F044F">
      <w:pPr>
        <w:pStyle w:val="af8"/>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Цена отсечения (минимальная цена предложения)</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составляет 88 493 (восемьдесят восемь тысяч четыреста девяносто три) руб. 00 коп</w:t>
      </w:r>
      <w:proofErr w:type="gramStart"/>
      <w:r>
        <w:rPr>
          <w:rFonts w:ascii="Times New Roman" w:hAnsi="Times New Roman"/>
          <w:color w:val="000000" w:themeColor="text1"/>
          <w:sz w:val="24"/>
          <w:szCs w:val="24"/>
        </w:rPr>
        <w:t>.;</w:t>
      </w:r>
      <w:proofErr w:type="gramEnd"/>
    </w:p>
    <w:p w:rsidR="001F044F" w:rsidRDefault="001F044F" w:rsidP="001F044F">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Обременения объектов продажи: ограничения прав на земельный участок, предусмотренные статьей 56 Земельного кодекса РФ, от 29.04.2015.</w:t>
      </w:r>
    </w:p>
    <w:p w:rsidR="001F044F" w:rsidRDefault="001F044F" w:rsidP="001F044F">
      <w:pPr>
        <w:spacing w:after="0" w:line="240" w:lineRule="auto"/>
        <w:ind w:firstLine="708"/>
        <w:jc w:val="both"/>
        <w:rPr>
          <w:rFonts w:ascii="Arial" w:hAnsi="Arial" w:cs="Arial"/>
          <w:sz w:val="20"/>
          <w:szCs w:val="20"/>
        </w:rPr>
      </w:pPr>
      <w:r>
        <w:rPr>
          <w:rFonts w:ascii="Times New Roman" w:hAnsi="Times New Roman" w:cs="Times New Roman"/>
          <w:sz w:val="24"/>
          <w:szCs w:val="24"/>
        </w:rPr>
        <w:t xml:space="preserve">Сведения о предыдущих торгах: результат аукциона в электронной форме, открытого по составу участников и подаче предложений о цене по продаже, проведенного 30 августа 2021 года, аннулирован вследствие уклонения победителя </w:t>
      </w:r>
      <w:proofErr w:type="gramStart"/>
      <w:r>
        <w:rPr>
          <w:rFonts w:ascii="Times New Roman" w:hAnsi="Times New Roman" w:cs="Times New Roman"/>
          <w:sz w:val="24"/>
          <w:szCs w:val="24"/>
        </w:rPr>
        <w:t>подписать</w:t>
      </w:r>
      <w:proofErr w:type="gramEnd"/>
      <w:r>
        <w:rPr>
          <w:rFonts w:ascii="Times New Roman" w:hAnsi="Times New Roman" w:cs="Times New Roman"/>
          <w:sz w:val="24"/>
          <w:szCs w:val="24"/>
        </w:rPr>
        <w:t xml:space="preserve"> договор купли-продажи в сроки, установленные аукционной документацией; торги посредством публичного предложения в электронной форме, открытые по составу участников и подаче предложений о цене, назначенные на 25 июля 2023 года, признаны несостоявшимися, так как ни один из претендентов не признан участником.</w:t>
      </w:r>
    </w:p>
    <w:p w:rsidR="001F044F" w:rsidRDefault="001F044F" w:rsidP="001F044F">
      <w:pPr>
        <w:spacing w:after="0" w:line="240" w:lineRule="auto"/>
        <w:ind w:firstLine="709"/>
        <w:jc w:val="both"/>
        <w:rPr>
          <w:rFonts w:ascii="Times New Roman" w:hAnsi="Times New Roman" w:cs="Times New Roman"/>
          <w:sz w:val="24"/>
          <w:szCs w:val="24"/>
        </w:rPr>
      </w:pPr>
    </w:p>
    <w:p w:rsidR="001F044F" w:rsidRDefault="001F044F" w:rsidP="001F044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Лот №3:</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Баня-сауна, назначение: нежилое, 1-этажное, общей площадью 119,9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инв. №Р19/459-2, с кадастровым номером 21:19:000000:1940, расположенное по адресу: Чувашская Республика, Урмарский район, северная окраина села Шоркистры.</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продажи 108 000 (сто восемь тысяч)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учетом НДС.</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задатка – 10% от начальной цены стоимости и составляет – 10 800 (десять тысяч восемьсот) руб. 00 коп</w:t>
      </w:r>
      <w:proofErr w:type="gramStart"/>
      <w:r>
        <w:rPr>
          <w:rFonts w:ascii="Times New Roman" w:hAnsi="Times New Roman" w:cs="Times New Roman"/>
          <w:sz w:val="24"/>
          <w:szCs w:val="24"/>
        </w:rPr>
        <w:t>.;</w:t>
      </w:r>
      <w:proofErr w:type="gramEnd"/>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понижения составляет 5 400 (пять тысяч четыреста) руб. 00 коп. (5% начальной цены продажи);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аукциона составляет 2700 (две тысячи семьсот) руб. 00 коп. (2,5% начальной цены 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отсечения (минимальная цена предложения) составляет 54 000 (пятьдесят четыре тысячи) руб. 00 коп</w:t>
      </w:r>
      <w:proofErr w:type="gramStart"/>
      <w:r>
        <w:rPr>
          <w:rFonts w:ascii="Times New Roman" w:hAnsi="Times New Roman" w:cs="Times New Roman"/>
          <w:sz w:val="24"/>
          <w:szCs w:val="24"/>
        </w:rPr>
        <w:t>.;</w:t>
      </w:r>
      <w:proofErr w:type="gramEnd"/>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Обременения объектов продажи: не установлено.</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предыдущих торгах: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Аукционы, открытые по составу участников и по форме подачи предложений о цене, назначенные на 27 мая 2015 года, на 29 июня 2015 г. не состоялись ввиду отсутствия поданных заявок.</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Торги посредством публичного предложения, назначенные на 19 августа 2022 года, не состоялись ввиду того, что ни один из претендентов не признан участником такой 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Торги посредством публичного предложения, назначенные на 23 сентября 2022 года, не состоялись ввиду отсутствия заявок на участие в продаже.</w:t>
      </w:r>
    </w:p>
    <w:p w:rsidR="001F044F" w:rsidRDefault="001F044F" w:rsidP="001F044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Торги посредством публичного предложения в электронной форме, открытые по составу участников и подаче предложений о цене, назначенные на 27 марта 2023 года, не состоялись ввиду того, что единственным претендентом п</w:t>
      </w:r>
      <w:r>
        <w:rPr>
          <w:rFonts w:ascii="Times New Roman" w:eastAsia="Times New Roman" w:hAnsi="Times New Roman" w:cs="Times New Roman"/>
          <w:sz w:val="24"/>
          <w:szCs w:val="24"/>
          <w:lang w:eastAsia="ru-RU"/>
        </w:rPr>
        <w:t>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roofErr w:type="gramEnd"/>
    </w:p>
    <w:p w:rsidR="001F044F" w:rsidRPr="001F044F" w:rsidRDefault="001F044F" w:rsidP="001F044F">
      <w:pPr>
        <w:spacing w:after="0" w:line="240" w:lineRule="auto"/>
        <w:ind w:firstLine="708"/>
        <w:jc w:val="both"/>
        <w:rPr>
          <w:rFonts w:ascii="Arial" w:hAnsi="Arial" w:cs="Arial"/>
          <w:sz w:val="20"/>
          <w:szCs w:val="20"/>
        </w:rPr>
      </w:pPr>
      <w:r>
        <w:rPr>
          <w:rFonts w:ascii="Times New Roman" w:hAnsi="Times New Roman" w:cs="Times New Roman"/>
          <w:sz w:val="24"/>
          <w:szCs w:val="24"/>
        </w:rPr>
        <w:t>Итоги торгов посредством публичного предложения в электронной форме, открытые по составу участников и подаче предложений о цене, назначенные на 25 июля 2023 года, аннулированы в связи с отсутствием оплаты Покупателем цены имущества в установленные договором купли-</w:t>
      </w:r>
      <w:r w:rsidRPr="001F044F">
        <w:rPr>
          <w:rFonts w:ascii="Times New Roman" w:hAnsi="Times New Roman" w:cs="Times New Roman"/>
          <w:sz w:val="24"/>
          <w:szCs w:val="24"/>
        </w:rPr>
        <w:t>продажи сроки.</w:t>
      </w:r>
    </w:p>
    <w:p w:rsidR="001F044F" w:rsidRPr="001F044F" w:rsidRDefault="001F044F" w:rsidP="001F044F">
      <w:pPr>
        <w:spacing w:after="0" w:line="240" w:lineRule="auto"/>
        <w:ind w:firstLine="709"/>
        <w:jc w:val="both"/>
        <w:rPr>
          <w:rFonts w:ascii="Times New Roman" w:hAnsi="Times New Roman" w:cs="Times New Roman"/>
          <w:sz w:val="24"/>
          <w:szCs w:val="24"/>
        </w:rPr>
      </w:pPr>
    </w:p>
    <w:p w:rsidR="001F044F" w:rsidRPr="001F044F" w:rsidRDefault="001F044F" w:rsidP="001F044F">
      <w:pPr>
        <w:spacing w:after="0" w:line="240" w:lineRule="auto"/>
        <w:jc w:val="center"/>
        <w:rPr>
          <w:rFonts w:ascii="Times New Roman" w:hAnsi="Times New Roman" w:cs="Times New Roman"/>
          <w:b/>
          <w:sz w:val="24"/>
          <w:szCs w:val="24"/>
        </w:rPr>
      </w:pPr>
      <w:r w:rsidRPr="001F044F">
        <w:rPr>
          <w:rFonts w:ascii="Times New Roman" w:hAnsi="Times New Roman" w:cs="Times New Roman"/>
          <w:b/>
          <w:sz w:val="24"/>
          <w:szCs w:val="24"/>
        </w:rPr>
        <w:t>Сроки подачи заявок, дата, время проведения торгов</w:t>
      </w:r>
    </w:p>
    <w:p w:rsidR="001F044F" w:rsidRPr="001F044F" w:rsidRDefault="001F044F" w:rsidP="001F044F">
      <w:pPr>
        <w:spacing w:after="0" w:line="240" w:lineRule="auto"/>
        <w:jc w:val="center"/>
        <w:rPr>
          <w:rFonts w:ascii="Times New Roman" w:hAnsi="Times New Roman" w:cs="Times New Roman"/>
          <w:b/>
          <w:sz w:val="24"/>
          <w:szCs w:val="24"/>
        </w:rPr>
      </w:pPr>
      <w:r w:rsidRPr="001F044F">
        <w:rPr>
          <w:rFonts w:ascii="Times New Roman" w:hAnsi="Times New Roman" w:cs="Times New Roman"/>
          <w:b/>
          <w:sz w:val="24"/>
          <w:szCs w:val="24"/>
        </w:rPr>
        <w:t>посредством публичного предложения</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1. Начало регистрации заявок на электронной площадке – 04 сентября 2023 г. в 08:00 часов.</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2. Окончание регистрации заявок на электронной площадке – 02 октября 2023 г. в 18.00 часов.</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 xml:space="preserve">3. Дата окончания определения участников торгов – 03 октября 2023 г. </w:t>
      </w:r>
    </w:p>
    <w:p w:rsidR="001F044F" w:rsidRP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4. Дата, время начала приема предложений по цене от участников торгов – 04 октября 2023 г. в 11:00 часов.</w:t>
      </w:r>
    </w:p>
    <w:p w:rsid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w:t>
      </w:r>
      <w:r>
        <w:rPr>
          <w:rFonts w:ascii="Times New Roman" w:hAnsi="Times New Roman" w:cs="Times New Roman"/>
          <w:sz w:val="24"/>
          <w:szCs w:val="24"/>
        </w:rPr>
        <w:t xml:space="preserve"> площадки – московское.</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участия в торгах посредством публичного предложения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 посредством публичного предложения (далее – Претендент), обязано осуществить следующие действия: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внести задаток на счет Продавца в указанном в настоящем информационном сообщении порядке;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установленном порядке зарегистрировать заявку на электронной площадке по утвержденной Продавцом форме;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представить иные документы по перечню, указанному в настоящем информационном сообщении.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государственных и муниципальных унитарных предприятий, государственных и муниципальных учреждений;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Обязанность доказать свое право на участие в продаже возлагается на Претендента.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регистрации на электронной площадке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обеспечения доступа к участию в торгах посредством публичного предложения Претендентам необходимо пройти процедуру регистрации на электронной площадке.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осуществляется без взимания платы.</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ознакомления с документами и информацией об объекте</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Информационное сообщение о </w:t>
      </w:r>
      <w:r w:rsidRPr="001F044F">
        <w:rPr>
          <w:rFonts w:ascii="Times New Roman" w:hAnsi="Times New Roman" w:cs="Times New Roman"/>
          <w:color w:val="000000" w:themeColor="text1"/>
          <w:sz w:val="24"/>
          <w:szCs w:val="24"/>
        </w:rPr>
        <w:t xml:space="preserve">проведении торгов посредством публичного предложения размещается на официальном сайте Российской Федерации для размещения информации о проведении торгов </w:t>
      </w:r>
      <w:hyperlink r:id="rId40" w:history="1">
        <w:r w:rsidRPr="001F044F">
          <w:rPr>
            <w:rStyle w:val="aa"/>
            <w:rFonts w:ascii="Times New Roman" w:hAnsi="Times New Roman" w:cs="Times New Roman"/>
            <w:color w:val="000000" w:themeColor="text1"/>
            <w:sz w:val="24"/>
            <w:szCs w:val="24"/>
          </w:rPr>
          <w:t>www.torgi.gov.ru</w:t>
        </w:r>
      </w:hyperlink>
      <w:r w:rsidRPr="001F044F">
        <w:rPr>
          <w:rFonts w:ascii="Times New Roman" w:hAnsi="Times New Roman" w:cs="Times New Roman"/>
          <w:color w:val="000000" w:themeColor="text1"/>
          <w:sz w:val="24"/>
          <w:szCs w:val="24"/>
        </w:rPr>
        <w:t xml:space="preserve">, официальном сайте Продавца – Администрации Урмарского муниципального округа Чувашской Республики </w:t>
      </w:r>
      <w:hyperlink r:id="rId41" w:history="1">
        <w:r w:rsidRPr="001F044F">
          <w:rPr>
            <w:rStyle w:val="aa"/>
            <w:rFonts w:ascii="Times New Roman" w:hAnsi="Times New Roman" w:cs="Times New Roman"/>
            <w:color w:val="000000" w:themeColor="text1"/>
            <w:sz w:val="24"/>
            <w:szCs w:val="24"/>
          </w:rPr>
          <w:t>http://gov.cap.ru/default.aspx?gov_id=</w:t>
        </w:r>
      </w:hyperlink>
      <w:r w:rsidRPr="001F044F">
        <w:rPr>
          <w:rFonts w:ascii="Times New Roman" w:hAnsi="Times New Roman" w:cs="Times New Roman"/>
          <w:color w:val="000000" w:themeColor="text1"/>
          <w:sz w:val="24"/>
          <w:szCs w:val="24"/>
        </w:rPr>
        <w:t xml:space="preserve">73 , на электронной площадке </w:t>
      </w:r>
      <w:hyperlink r:id="rId42" w:history="1">
        <w:r w:rsidRPr="001F044F">
          <w:rPr>
            <w:rStyle w:val="aa"/>
            <w:rFonts w:ascii="Times New Roman" w:hAnsi="Times New Roman" w:cs="Times New Roman"/>
            <w:color w:val="000000" w:themeColor="text1"/>
            <w:sz w:val="24"/>
            <w:szCs w:val="24"/>
          </w:rPr>
          <w:t>https://www.roseltorg.ru</w:t>
        </w:r>
      </w:hyperlink>
      <w:r w:rsidRPr="001F044F">
        <w:rPr>
          <w:rFonts w:ascii="Times New Roman" w:hAnsi="Times New Roman" w:cs="Times New Roman"/>
          <w:color w:val="000000" w:themeColor="text1"/>
          <w:sz w:val="24"/>
          <w:szCs w:val="24"/>
        </w:rPr>
        <w:t>/</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1F044F">
        <w:rPr>
          <w:rFonts w:ascii="Times New Roman" w:hAnsi="Times New Roman" w:cs="Times New Roman"/>
          <w:color w:val="000000" w:themeColor="text1"/>
          <w:sz w:val="24"/>
          <w:szCs w:val="24"/>
        </w:rPr>
        <w:lastRenderedPageBreak/>
        <w:t>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торгах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43" w:history="1">
        <w:r w:rsidRPr="001F044F">
          <w:rPr>
            <w:rStyle w:val="aa"/>
            <w:rFonts w:ascii="Times New Roman" w:hAnsi="Times New Roman" w:cs="Times New Roman"/>
            <w:color w:val="000000" w:themeColor="text1"/>
            <w:sz w:val="24"/>
            <w:szCs w:val="24"/>
          </w:rPr>
          <w:t>urmary_zem@cap.ru</w:t>
        </w:r>
      </w:hyperlink>
      <w:r w:rsidRPr="001F044F">
        <w:rPr>
          <w:rFonts w:ascii="Times New Roman" w:hAnsi="Times New Roman" w:cs="Times New Roman"/>
          <w:color w:val="000000" w:themeColor="text1"/>
          <w:sz w:val="24"/>
          <w:szCs w:val="24"/>
        </w:rPr>
        <w:t>, не позднее, чем за два рабочих дня до даты окончания срока подачи заявок на участие в торгах.</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r>
      <w:proofErr w:type="gramStart"/>
      <w:r w:rsidRPr="001F044F">
        <w:rPr>
          <w:rFonts w:ascii="Times New Roman" w:hAnsi="Times New Roman" w:cs="Times New Roman"/>
          <w:color w:val="000000" w:themeColor="text1"/>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1F044F">
        <w:rPr>
          <w:rFonts w:ascii="Times New Roman" w:hAnsi="Times New Roman" w:cs="Times New Roman"/>
          <w:color w:val="000000" w:themeColor="text1"/>
          <w:sz w:val="24"/>
          <w:szCs w:val="24"/>
        </w:rPr>
        <w:t xml:space="preserve"> имени организатора торгов). </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Порядок, форма подачи заявок и срок отзыва заявок на участие</w:t>
      </w: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в торгах посредством публичного предложения</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xml:space="preserve">1. </w:t>
      </w:r>
      <w:proofErr w:type="gramStart"/>
      <w:r w:rsidRPr="001F044F">
        <w:rPr>
          <w:rFonts w:ascii="Times New Roman" w:hAnsi="Times New Roman" w:cs="Times New Roman"/>
          <w:color w:val="000000" w:themeColor="text1"/>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подписанная личной подписью, с приложением электронных образов необходимых документов, предусмотренных Федеральным законом о приватизации (приложения 1 и 2): </w:t>
      </w:r>
      <w:proofErr w:type="gramEnd"/>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физические лица и индивидуальные предприниматели – копию всех листов документа, удостоверяющего личность;</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документ, подтверждающий внесение суммы задатка.</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В случае</w:t>
      </w:r>
      <w:proofErr w:type="gramStart"/>
      <w:r w:rsidRPr="001F044F">
        <w:rPr>
          <w:rFonts w:ascii="Times New Roman" w:hAnsi="Times New Roman" w:cs="Times New Roman"/>
          <w:color w:val="000000" w:themeColor="text1"/>
          <w:sz w:val="24"/>
          <w:szCs w:val="24"/>
        </w:rPr>
        <w:t>,</w:t>
      </w:r>
      <w:proofErr w:type="gramEnd"/>
      <w:r w:rsidRPr="001F044F">
        <w:rPr>
          <w:rFonts w:ascii="Times New Roman" w:hAnsi="Times New Roman" w:cs="Times New Roman"/>
          <w:color w:val="000000" w:themeColor="text1"/>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уполномоченным лицом, заявка должна содержать также документ, подтверждающий полномочия этого лица.</w:t>
      </w:r>
    </w:p>
    <w:p w:rsid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color w:val="000000" w:themeColor="text1"/>
          <w:sz w:val="24"/>
          <w:szCs w:val="24"/>
        </w:rPr>
        <w:tab/>
        <w:t xml:space="preserve">Документы, представляемые иностранными лицами, должны быть легализованы, или нотариально заверенная копия </w:t>
      </w:r>
      <w:r>
        <w:rPr>
          <w:rFonts w:ascii="Times New Roman" w:hAnsi="Times New Roman" w:cs="Times New Roman"/>
          <w:sz w:val="24"/>
          <w:szCs w:val="24"/>
        </w:rPr>
        <w:t xml:space="preserve">такой доверенности.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 на один объект приватизации.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ascii="Times New Roman" w:hAnsi="Times New Roman" w:cs="Times New Roman"/>
          <w:sz w:val="24"/>
          <w:szCs w:val="24"/>
        </w:rPr>
        <w:t>уведомления</w:t>
      </w:r>
      <w:proofErr w:type="gramEnd"/>
      <w:r>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1F044F" w:rsidRDefault="001F044F" w:rsidP="001F044F">
      <w:pPr>
        <w:spacing w:after="0" w:line="240" w:lineRule="auto"/>
        <w:jc w:val="center"/>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допуска и отказа в допуске к участию в торгах</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Претендент не допускается к участию в торгах по следующим основаниям: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представлены не все документы в соответствии с перечнем, указанным в информационном сообщении о проведении торгов, или оформление представленных документов не соответствует законодательству Российской Федерации и настоящей аукционной документации.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подтверждено поступление в установленный срок задатка на счет, указанный в информационном сообщении.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заявка подана лицом, не уполномоченным Претендентом на осуществление таких действий.</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Перечень указанных оснований отказа Претенденту в участии в торгах является исчерпывающим.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Информация об отказе в допуске к участию в торгах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Отмена и приостановление </w:t>
      </w:r>
      <w:proofErr w:type="gramStart"/>
      <w:r>
        <w:rPr>
          <w:rFonts w:ascii="Times New Roman" w:hAnsi="Times New Roman" w:cs="Times New Roman"/>
          <w:b/>
          <w:sz w:val="24"/>
          <w:szCs w:val="24"/>
        </w:rPr>
        <w:t>торгах</w:t>
      </w:r>
      <w:proofErr w:type="gramEnd"/>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1. Продавец вправе отказаться от проведения торгов не позднее, чем за 3 (три) дня до даты проведения торгов.</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2. </w:t>
      </w:r>
      <w:proofErr w:type="gramStart"/>
      <w:r>
        <w:rPr>
          <w:rFonts w:ascii="Times New Roman" w:hAnsi="Times New Roman" w:cs="Times New Roman"/>
          <w:color w:val="000000" w:themeColor="text1"/>
          <w:sz w:val="24"/>
          <w:szCs w:val="24"/>
        </w:rPr>
        <w:t xml:space="preserve">Решение об отмене торгов размещается на официальном сайте Российской Федерации для размещения информации о проведении торгов </w:t>
      </w:r>
      <w:hyperlink r:id="rId44"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на официальном сайте Продавца – Администрации Урмарского муниципального округа Чувашской Республики </w:t>
      </w:r>
      <w:hyperlink r:id="rId45" w:history="1">
        <w:r>
          <w:rPr>
            <w:rStyle w:val="aa"/>
            <w:rFonts w:ascii="Times New Roman" w:hAnsi="Times New Roman" w:cs="Times New Roman"/>
            <w:color w:val="000000" w:themeColor="text1"/>
            <w:sz w:val="24"/>
            <w:szCs w:val="24"/>
          </w:rPr>
          <w:t>http://gov.cap.ru/default.aspx?gov_id=</w:t>
        </w:r>
      </w:hyperlink>
      <w:r>
        <w:rPr>
          <w:rFonts w:ascii="Times New Roman" w:hAnsi="Times New Roman" w:cs="Times New Roman"/>
          <w:color w:val="000000" w:themeColor="text1"/>
          <w:sz w:val="24"/>
          <w:szCs w:val="24"/>
        </w:rPr>
        <w:t>73 и в открытой части электронной площадки в срок не позднее рабочего дня, следующего за днем принятия указанного решения.</w:t>
      </w:r>
      <w:proofErr w:type="gramEnd"/>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t xml:space="preserve">3. Организатор извещает Претендентов об отмене торгов не позднее следующего рабочего дня со дня принятия соответствующего решения </w:t>
      </w:r>
      <w:r>
        <w:rPr>
          <w:rFonts w:ascii="Times New Roman" w:hAnsi="Times New Roman" w:cs="Times New Roman"/>
          <w:sz w:val="24"/>
          <w:szCs w:val="24"/>
        </w:rPr>
        <w:t>путем направления указанного сообщения в «личный кабинет» Претендентов.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участия в торгах Претендент вносит задаток в размере 10% от начальной цены продажи объектов единым платежом в рублях Российской Федерации. </w:t>
      </w:r>
    </w:p>
    <w:p w:rsidR="001F044F" w:rsidRPr="001F044F" w:rsidRDefault="001F044F" w:rsidP="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b/>
      </w:r>
      <w:r w:rsidRPr="001F044F">
        <w:rPr>
          <w:rFonts w:ascii="Times New Roman" w:hAnsi="Times New Roman" w:cs="Times New Roman"/>
          <w:sz w:val="24"/>
          <w:szCs w:val="24"/>
        </w:rPr>
        <w:t xml:space="preserve">Оплата задатка производится по следующим реквизитам: </w:t>
      </w:r>
    </w:p>
    <w:p w:rsidR="001F044F" w:rsidRPr="001F044F" w:rsidRDefault="001F044F" w:rsidP="001F044F">
      <w:pPr>
        <w:spacing w:after="0" w:line="240" w:lineRule="auto"/>
        <w:jc w:val="both"/>
        <w:rPr>
          <w:rFonts w:ascii="Times New Roman" w:hAnsi="Times New Roman" w:cs="Times New Roman"/>
          <w:sz w:val="24"/>
          <w:szCs w:val="24"/>
          <w:lang w:eastAsia="ru-RU"/>
        </w:rPr>
      </w:pPr>
      <w:r w:rsidRPr="001F044F">
        <w:rPr>
          <w:rFonts w:ascii="Times New Roman" w:hAnsi="Times New Roman" w:cs="Times New Roman"/>
          <w:sz w:val="24"/>
          <w:szCs w:val="24"/>
        </w:rPr>
        <w:tab/>
        <w:t xml:space="preserve">Урмарский финотдел (Администрация Урмарского муниципального округа Чувашской Республики) л/с 05153Q47510, </w:t>
      </w:r>
      <w:proofErr w:type="gramStart"/>
      <w:r w:rsidRPr="001F044F">
        <w:rPr>
          <w:rFonts w:ascii="Times New Roman" w:hAnsi="Times New Roman" w:cs="Times New Roman"/>
          <w:sz w:val="24"/>
          <w:szCs w:val="24"/>
        </w:rPr>
        <w:t>р</w:t>
      </w:r>
      <w:proofErr w:type="gramEnd"/>
      <w:r w:rsidRPr="001F044F">
        <w:rPr>
          <w:rFonts w:ascii="Times New Roman" w:hAnsi="Times New Roman" w:cs="Times New Roman"/>
          <w:sz w:val="24"/>
          <w:szCs w:val="24"/>
        </w:rPr>
        <w:t>/с 03232643975380001500, ИНН 2100002742, КПП 210001001, БИК 019706900, ОКТМО 97538000, к/с 40102810945370000084.</w:t>
      </w:r>
    </w:p>
    <w:p w:rsidR="001F044F" w:rsidRPr="001F044F" w:rsidRDefault="001F044F" w:rsidP="001F044F">
      <w:pPr>
        <w:spacing w:after="0" w:line="240" w:lineRule="auto"/>
        <w:jc w:val="both"/>
        <w:rPr>
          <w:rFonts w:ascii="Times New Roman" w:hAnsi="Times New Roman" w:cs="Times New Roman"/>
          <w:sz w:val="24"/>
          <w:szCs w:val="24"/>
          <w:lang w:eastAsia="ar-SA"/>
        </w:rPr>
      </w:pPr>
      <w:r w:rsidRPr="001F044F">
        <w:rPr>
          <w:rFonts w:ascii="Times New Roman" w:hAnsi="Times New Roman" w:cs="Times New Roman"/>
          <w:sz w:val="24"/>
          <w:szCs w:val="24"/>
        </w:rPr>
        <w:tab/>
        <w:t xml:space="preserve"> Банк получателя: Отделение - НБ Чувашской Республика//УФК по Чувашской Республике г. Чебоксары.</w:t>
      </w:r>
    </w:p>
    <w:p w:rsidR="001F044F" w:rsidRPr="001F044F" w:rsidRDefault="001F044F" w:rsidP="001F044F">
      <w:pPr>
        <w:spacing w:after="0" w:line="240" w:lineRule="auto"/>
        <w:jc w:val="both"/>
        <w:rPr>
          <w:rFonts w:ascii="Times New Roman" w:hAnsi="Times New Roman" w:cs="Times New Roman"/>
          <w:sz w:val="24"/>
          <w:szCs w:val="24"/>
          <w:lang w:eastAsia="ru-RU"/>
        </w:rPr>
      </w:pPr>
      <w:r w:rsidRPr="001F044F">
        <w:rPr>
          <w:rFonts w:ascii="Times New Roman" w:hAnsi="Times New Roman" w:cs="Times New Roman"/>
          <w:sz w:val="24"/>
          <w:szCs w:val="24"/>
        </w:rPr>
        <w:tab/>
        <w:t>Назначение платежа – «Задаток для участия в аукционе». Поступление платежа задатка подтверждается выпиской со счета Продавца.</w:t>
      </w:r>
    </w:p>
    <w:p w:rsidR="001F044F" w:rsidRPr="001F044F" w:rsidRDefault="001F044F" w:rsidP="001F044F">
      <w:pPr>
        <w:spacing w:after="0" w:line="240" w:lineRule="auto"/>
        <w:ind w:firstLine="708"/>
        <w:jc w:val="both"/>
        <w:rPr>
          <w:rFonts w:ascii="Times New Roman" w:hAnsi="Times New Roman" w:cs="Times New Roman"/>
          <w:sz w:val="24"/>
          <w:szCs w:val="24"/>
        </w:rPr>
      </w:pPr>
      <w:r w:rsidRPr="001F044F">
        <w:rPr>
          <w:rFonts w:ascii="Times New Roman" w:hAnsi="Times New Roman" w:cs="Times New Roman"/>
          <w:sz w:val="24"/>
          <w:szCs w:val="24"/>
        </w:rPr>
        <w:t>Задаток должен поступить на указанный счет до даты и времени начала определения претендентов участниками торгов не позднее 02 октября 2023 года.</w:t>
      </w:r>
    </w:p>
    <w:p w:rsidR="001F044F" w:rsidRDefault="001F044F" w:rsidP="001F044F">
      <w:pPr>
        <w:spacing w:after="0" w:line="240" w:lineRule="auto"/>
        <w:jc w:val="both"/>
        <w:rPr>
          <w:rFonts w:ascii="Times New Roman" w:hAnsi="Times New Roman" w:cs="Times New Roman"/>
          <w:sz w:val="24"/>
          <w:szCs w:val="24"/>
        </w:rPr>
      </w:pPr>
      <w:r w:rsidRPr="001F044F">
        <w:rPr>
          <w:rFonts w:ascii="Times New Roman" w:hAnsi="Times New Roman" w:cs="Times New Roman"/>
          <w:sz w:val="24"/>
          <w:szCs w:val="24"/>
        </w:rPr>
        <w:tab/>
        <w:t>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торгах имущества, вносится</w:t>
      </w:r>
      <w:r>
        <w:rPr>
          <w:rFonts w:ascii="Times New Roman" w:hAnsi="Times New Roman" w:cs="Times New Roman"/>
          <w:sz w:val="24"/>
          <w:szCs w:val="24"/>
        </w:rPr>
        <w:t xml:space="preserve"> единым платежом на расчетный счет Претендента, открытый при регистрации на электронной площадке.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Задаток, внесенный победителем торгов, засчитывается в счет исполнения обязательств по оплате стоимости реализуемого имущества по договору купли-продажи.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Порядок возвращения задатка: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участникам торгов, за исключением его победителя, в течение 5 календарных дней со дня подведения итогов торгов;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претендентам на участие в торгах, заявки и документы которых не были приняты к рассмотрению, либо претендентам, не допущенным к участию в торгах, в течение 5 календарных дней со дня подписания протокола о признании претендентов участниками торгов.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 уклонении или отказе победителя торгов от заключения в установленный срок договора купли-продажи имущества, задаток ему не возвращается.</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Рассмотрение заявок</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Для участия в торгах Претенденты </w:t>
      </w:r>
      <w:proofErr w:type="gramStart"/>
      <w:r>
        <w:rPr>
          <w:rFonts w:ascii="Times New Roman" w:hAnsi="Times New Roman" w:cs="Times New Roman"/>
          <w:sz w:val="24"/>
          <w:szCs w:val="24"/>
        </w:rPr>
        <w:t xml:space="preserve">перечисляют задаток в размере 10 процентов начальной цены продажи имущества в счет обеспечения оплаты приобретаемых объектов и </w:t>
      </w:r>
      <w:r>
        <w:rPr>
          <w:rFonts w:ascii="Times New Roman" w:hAnsi="Times New Roman" w:cs="Times New Roman"/>
          <w:sz w:val="24"/>
          <w:szCs w:val="24"/>
        </w:rPr>
        <w:lastRenderedPageBreak/>
        <w:t>заполняют</w:t>
      </w:r>
      <w:proofErr w:type="gramEnd"/>
      <w:r>
        <w:rPr>
          <w:rFonts w:ascii="Times New Roman" w:hAnsi="Times New Roman" w:cs="Times New Roman"/>
          <w:sz w:val="24"/>
          <w:szCs w:val="24"/>
        </w:rPr>
        <w:t xml:space="preserve">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торгов.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день определения участников торгов, указанный в информационном сообщении о проведении торгов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w:t>
      </w:r>
      <w:proofErr w:type="gramStart"/>
      <w:r>
        <w:rPr>
          <w:rFonts w:ascii="Times New Roman" w:hAnsi="Times New Roman" w:cs="Times New Roman"/>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такого отказа.</w:t>
      </w:r>
      <w:proofErr w:type="gramEnd"/>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Претендент приобретает статус участника торгов с момента подписания протокола о признании Претендентов участниками торгов.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http://gov.cap.ru/default.aspx?gov_id=73.</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Проведение процедуры торгов должно состояться не позднее третьего рабочего дня со дня определения участников, указанного в информационном сообщении о проведении торгов.</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Порядок проведения продажи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продажи имущества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F044F" w:rsidRDefault="001F044F" w:rsidP="001F044F">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заявку на участие в торгах посредством публичного предложения подало только одно лицо, признанное единственным участником торгов, договор заключается с таким лицом по начальной цене продажи муниципального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w:t>
      </w:r>
      <w:r>
        <w:rPr>
          <w:rFonts w:ascii="Times New Roman" w:hAnsi="Times New Roman" w:cs="Times New Roman"/>
          <w:sz w:val="24"/>
          <w:szCs w:val="24"/>
        </w:rPr>
        <w:lastRenderedPageBreak/>
        <w:t>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Со времени начала проведения процедуры продажи посредством публичного предложения организатором размещается: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часа со времени получения от организатора электронного журнала.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наименование имущества и иные позволяющие его индивидуальность сведения (спецификация лота);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цена сделки</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Продажа имущества посредством публичного предложения признается несостоявшейся в следующих случаях:</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принято решение о признании только одного претендента участником;</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Не позднее чем через 5 рабочих дней с даты проведения продажи с победителем заключается договор купли-продажи имущества.</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1F044F" w:rsidRDefault="001F044F" w:rsidP="001F044F">
      <w:pPr>
        <w:spacing w:after="0" w:line="240" w:lineRule="auto"/>
        <w:ind w:firstLine="720"/>
        <w:jc w:val="both"/>
        <w:rPr>
          <w:rFonts w:ascii="Times New Roman" w:hAnsi="Times New Roman" w:cs="Times New Roman"/>
          <w:sz w:val="24"/>
          <w:szCs w:val="24"/>
        </w:rPr>
      </w:pPr>
    </w:p>
    <w:p w:rsidR="001F044F" w:rsidRDefault="001F044F" w:rsidP="001F044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Отмена и приостановление продажи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Продавец вправе отменить продажу имущества посредством публичного предложения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 (три) дня до даты проведения торгов.</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Решение об отмене продажи имущества посредством публичного предложения размещается на официальном сайте </w:t>
      </w:r>
      <w:r>
        <w:rPr>
          <w:rFonts w:ascii="Times New Roman" w:hAnsi="Times New Roman" w:cs="Times New Roman"/>
          <w:color w:val="000000" w:themeColor="text1"/>
          <w:sz w:val="24"/>
          <w:szCs w:val="24"/>
        </w:rPr>
        <w:t xml:space="preserve">Российской Федерации для размещения информации о проведении торгов </w:t>
      </w:r>
      <w:hyperlink r:id="rId46"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на официальном сайте Продавца – Администрации Урмарского муниципального округа Чувашской Республики и в открытой части электронной площадки в срок не позднее рабочего дня, следующего за днем принятия указанного решения.</w:t>
      </w:r>
      <w:proofErr w:type="gramEnd"/>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Организатор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p>
    <w:p w:rsidR="001F044F" w:rsidRDefault="001F044F" w:rsidP="001F044F">
      <w:pPr>
        <w:spacing w:after="0"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Заключение договора купли-продажи по итогам проведения</w:t>
      </w:r>
    </w:p>
    <w:p w:rsidR="001F044F" w:rsidRDefault="001F044F" w:rsidP="001F044F">
      <w:pPr>
        <w:spacing w:after="0"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продажи имущества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имущества посредством публичного предложения.</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w:t>
      </w:r>
      <w:r>
        <w:rPr>
          <w:rFonts w:ascii="Times New Roman" w:hAnsi="Times New Roman" w:cs="Times New Roman"/>
          <w:color w:val="000000" w:themeColor="text1"/>
          <w:sz w:val="24"/>
          <w:szCs w:val="24"/>
        </w:rPr>
        <w:lastRenderedPageBreak/>
        <w:t>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Задаток, внесенный победителем продажи посредством публичного предложения, </w:t>
      </w:r>
      <w:proofErr w:type="gramStart"/>
      <w:r>
        <w:rPr>
          <w:rFonts w:ascii="Times New Roman" w:hAnsi="Times New Roman" w:cs="Times New Roman"/>
          <w:color w:val="000000" w:themeColor="text1"/>
          <w:sz w:val="24"/>
          <w:szCs w:val="24"/>
        </w:rPr>
        <w:t>засчитывается в счет оплаты приобретенного имущества и перечисляется</w:t>
      </w:r>
      <w:proofErr w:type="gramEnd"/>
      <w:r>
        <w:rPr>
          <w:rFonts w:ascii="Times New Roman" w:hAnsi="Times New Roman" w:cs="Times New Roman"/>
          <w:color w:val="000000" w:themeColor="text1"/>
          <w:sz w:val="24"/>
          <w:szCs w:val="24"/>
        </w:rPr>
        <w:t xml:space="preserve"> на счет Продавца в течение 5 (пяти) дней со дня истечения срока, установленного для заключения договора купли-продажи имущества.</w:t>
      </w:r>
    </w:p>
    <w:p w:rsidR="001F044F" w:rsidRDefault="001F044F" w:rsidP="001F044F">
      <w:pPr>
        <w:spacing w:after="0" w:line="240" w:lineRule="auto"/>
        <w:ind w:firstLine="72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4. Факт оплаты имущества подтверждается выпиской со счета, указанного в договоре купли-продажи имущества. </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Pr>
          <w:rFonts w:ascii="Times New Roman" w:hAnsi="Times New Roman" w:cs="Times New Roman"/>
          <w:color w:val="000000" w:themeColor="text1"/>
          <w:sz w:val="24"/>
          <w:szCs w:val="24"/>
        </w:rPr>
        <w:t>дств в р</w:t>
      </w:r>
      <w:proofErr w:type="gramEnd"/>
      <w:r>
        <w:rPr>
          <w:rFonts w:ascii="Times New Roman" w:hAnsi="Times New Roman" w:cs="Times New Roman"/>
          <w:color w:val="000000" w:themeColor="text1"/>
          <w:sz w:val="24"/>
          <w:szCs w:val="24"/>
        </w:rPr>
        <w:t>азмере и сроки, указанные в договоре купли-продажи.</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торгах,  покупатели могут ознакомиться по адресу: Чувашская Республика, Урмарский район, пос. Урмары, ул. Мира, д.5, на сайте администрации Урмарского муниципального округа Чувашской Республики http://gov.cap.ru/default.aspx?gov_id=73, официальном сайте Российской Федерации </w:t>
      </w:r>
      <w:hyperlink r:id="rId47"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сайте организатора торгов </w:t>
      </w:r>
      <w:hyperlink r:id="rId48" w:history="1">
        <w:r>
          <w:rPr>
            <w:rStyle w:val="aa"/>
            <w:rFonts w:ascii="Times New Roman" w:hAnsi="Times New Roman" w:cs="Times New Roman"/>
            <w:color w:val="000000" w:themeColor="text1"/>
            <w:sz w:val="24"/>
            <w:szCs w:val="24"/>
          </w:rPr>
          <w:t>https://www.roseltorg.ru</w:t>
        </w:r>
      </w:hyperlink>
      <w:r>
        <w:rPr>
          <w:rFonts w:ascii="Times New Roman" w:hAnsi="Times New Roman" w:cs="Times New Roman"/>
          <w:color w:val="000000" w:themeColor="text1"/>
          <w:sz w:val="24"/>
          <w:szCs w:val="24"/>
        </w:rPr>
        <w:t xml:space="preserve">/ </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 для справок: 8 (83544) 21020. </w:t>
      </w:r>
    </w:p>
    <w:p w:rsidR="001F044F" w:rsidRDefault="001F044F" w:rsidP="001F044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1F044F" w:rsidRDefault="001F044F" w:rsidP="001F044F">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к информационному сообщению</w:t>
      </w:r>
    </w:p>
    <w:p w:rsidR="001F044F" w:rsidRDefault="001F044F" w:rsidP="001F044F">
      <w:pPr>
        <w:spacing w:after="0" w:line="240" w:lineRule="auto"/>
        <w:jc w:val="right"/>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АО «Электронные торговые системы»</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 ЧУВАШСКОЙ РЕСПУБЛИКИ</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физических лиц)</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 графы заполняются  в электронном виде)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правила и условия проведения торгов, указанные в информационном сообщении, </w:t>
      </w:r>
      <w:r>
        <w:rPr>
          <w:rFonts w:ascii="Times New Roman" w:hAnsi="Times New Roman" w:cs="Times New Roman"/>
          <w:color w:val="000000" w:themeColor="text1"/>
          <w:sz w:val="24"/>
          <w:szCs w:val="24"/>
        </w:rPr>
        <w:t xml:space="preserve">№______________________ (указывается код лота с электронной торговой площадки размещенной на сайте </w:t>
      </w:r>
      <w:hyperlink r:id="rId49" w:history="1">
        <w:r>
          <w:rPr>
            <w:rStyle w:val="aa"/>
            <w:rFonts w:ascii="Times New Roman" w:hAnsi="Times New Roman" w:cs="Times New Roman"/>
            <w:color w:val="000000" w:themeColor="text1"/>
            <w:sz w:val="24"/>
            <w:szCs w:val="24"/>
          </w:rPr>
          <w:t>https://www.roseltorg.ru</w:t>
        </w:r>
      </w:hyperlink>
      <w:r>
        <w:rPr>
          <w:rFonts w:ascii="Times New Roman" w:hAnsi="Times New Roman" w:cs="Times New Roman"/>
          <w:color w:val="000000" w:themeColor="text1"/>
          <w:sz w:val="24"/>
          <w:szCs w:val="24"/>
        </w:rPr>
        <w:t xml:space="preserve">), а также официальных сайтах </w:t>
      </w:r>
      <w:hyperlink r:id="rId50"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и </w:t>
      </w:r>
      <w:hyperlink r:id="rId51" w:history="1">
        <w:r>
          <w:rPr>
            <w:rStyle w:val="aa"/>
            <w:rFonts w:ascii="Times New Roman" w:hAnsi="Times New Roman" w:cs="Times New Roman"/>
            <w:color w:val="000000" w:themeColor="text1"/>
            <w:sz w:val="24"/>
            <w:szCs w:val="24"/>
          </w:rPr>
          <w:t>http://gov.cap.ru/default.aspx?gov_id=</w:t>
        </w:r>
      </w:hyperlink>
      <w:r>
        <w:rPr>
          <w:rFonts w:ascii="Times New Roman" w:hAnsi="Times New Roman" w:cs="Times New Roman"/>
          <w:color w:val="000000" w:themeColor="text1"/>
          <w:sz w:val="24"/>
          <w:szCs w:val="24"/>
        </w:rPr>
        <w:t>73</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В случае признания победителем торгов: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в течение пяти рабочих дней с даты подведения итогов продажи посредством публичного предложения заключить с Продавцом договор </w:t>
      </w:r>
      <w:r>
        <w:rPr>
          <w:rFonts w:ascii="Times New Roman" w:hAnsi="Times New Roman" w:cs="Times New Roman"/>
          <w:sz w:val="24"/>
          <w:szCs w:val="24"/>
        </w:rPr>
        <w:t xml:space="preserve">купли-продажи и уплатить Продавцу </w:t>
      </w:r>
      <w:r>
        <w:rPr>
          <w:rFonts w:ascii="Times New Roman" w:hAnsi="Times New Roman" w:cs="Times New Roman"/>
          <w:sz w:val="24"/>
          <w:szCs w:val="24"/>
        </w:rPr>
        <w:lastRenderedPageBreak/>
        <w:t>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установленных  законодательством случаях получить согласие антимонопольного органа.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Задаток </w:t>
      </w:r>
      <w:proofErr w:type="gramStart"/>
      <w:r>
        <w:rPr>
          <w:rFonts w:ascii="Times New Roman" w:hAnsi="Times New Roman" w:cs="Times New Roman"/>
          <w:sz w:val="24"/>
          <w:szCs w:val="24"/>
        </w:rPr>
        <w:t>подлежит перечислению Претендентом на счет Продавца и перечисляется</w:t>
      </w:r>
      <w:proofErr w:type="gramEnd"/>
      <w:r>
        <w:rPr>
          <w:rFonts w:ascii="Times New Roman" w:hAnsi="Times New Roman" w:cs="Times New Roman"/>
          <w:sz w:val="24"/>
          <w:szCs w:val="24"/>
        </w:rPr>
        <w:t xml:space="preserve"> непосредственно Претендентом.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Pr>
          <w:rFonts w:ascii="Times New Roman" w:hAnsi="Times New Roman" w:cs="Times New Roman"/>
          <w:sz w:val="24"/>
          <w:szCs w:val="24"/>
        </w:rPr>
        <w:tab/>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F044F" w:rsidRDefault="001F044F" w:rsidP="001F044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rFonts w:ascii="Times New Roman" w:hAnsi="Times New Roman" w:cs="Times New Roman"/>
          <w:sz w:val="24"/>
          <w:szCs w:val="24"/>
        </w:rPr>
        <w:t xml:space="preserve"> его условиями,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w:t>
      </w:r>
      <w:proofErr w:type="gramStart"/>
      <w:r>
        <w:rPr>
          <w:rFonts w:ascii="Times New Roman" w:hAnsi="Times New Roman" w:cs="Times New Roman"/>
          <w:sz w:val="24"/>
          <w:szCs w:val="24"/>
        </w:rPr>
        <w:t>осуществляются платежи по перечислению задатка для участия в торгах и устанавливается</w:t>
      </w:r>
      <w:proofErr w:type="gramEnd"/>
      <w:r>
        <w:rPr>
          <w:rFonts w:ascii="Times New Roman" w:hAnsi="Times New Roman" w:cs="Times New Roman"/>
          <w:sz w:val="24"/>
          <w:szCs w:val="24"/>
        </w:rPr>
        <w:t xml:space="preserve"> порядок возврата задатка.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Я согласен на обработку своих персональных данных и персональных данных доверителя (в случае передоверия).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АО «Электронные торговые системы»</w:t>
      </w:r>
    </w:p>
    <w:p w:rsidR="001F044F" w:rsidRDefault="001F044F" w:rsidP="001F044F">
      <w:pPr>
        <w:spacing w:after="0" w:line="240" w:lineRule="auto"/>
        <w:jc w:val="center"/>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юридических лиц)</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 графы заполняются в электронном виде)</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подана: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1F044F" w:rsidRDefault="001F044F" w:rsidP="001F04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правила и условия проведения </w:t>
      </w:r>
      <w:r>
        <w:rPr>
          <w:rFonts w:ascii="Times New Roman" w:hAnsi="Times New Roman" w:cs="Times New Roman"/>
          <w:color w:val="000000" w:themeColor="text1"/>
          <w:sz w:val="24"/>
          <w:szCs w:val="24"/>
        </w:rPr>
        <w:t xml:space="preserve">торгов, указанные в информационном сообщении, №_____________________ (указывается код лота с электронной торговой площадки, размещенном на сайте </w:t>
      </w:r>
      <w:hyperlink r:id="rId52" w:history="1">
        <w:r>
          <w:rPr>
            <w:rStyle w:val="aa"/>
            <w:rFonts w:ascii="Times New Roman" w:hAnsi="Times New Roman" w:cs="Times New Roman"/>
            <w:color w:val="000000" w:themeColor="text1"/>
            <w:sz w:val="24"/>
            <w:szCs w:val="24"/>
          </w:rPr>
          <w:t>https://www.roseltorg.ru</w:t>
        </w:r>
      </w:hyperlink>
      <w:r>
        <w:rPr>
          <w:rFonts w:ascii="Times New Roman" w:hAnsi="Times New Roman" w:cs="Times New Roman"/>
          <w:color w:val="000000" w:themeColor="text1"/>
          <w:sz w:val="24"/>
          <w:szCs w:val="24"/>
        </w:rPr>
        <w:t xml:space="preserve">), а также официальных сайтах </w:t>
      </w:r>
      <w:hyperlink r:id="rId53" w:history="1">
        <w:r>
          <w:rPr>
            <w:rStyle w:val="aa"/>
            <w:rFonts w:ascii="Times New Roman" w:hAnsi="Times New Roman" w:cs="Times New Roman"/>
            <w:color w:val="000000" w:themeColor="text1"/>
            <w:sz w:val="24"/>
            <w:szCs w:val="24"/>
          </w:rPr>
          <w:t>www.torgi.gov.ru</w:t>
        </w:r>
      </w:hyperlink>
      <w:r>
        <w:rPr>
          <w:rFonts w:ascii="Times New Roman" w:hAnsi="Times New Roman" w:cs="Times New Roman"/>
          <w:color w:val="000000" w:themeColor="text1"/>
          <w:sz w:val="24"/>
          <w:szCs w:val="24"/>
        </w:rPr>
        <w:t xml:space="preserve"> и http://gov.cap.ru/default.aspx?gov_id=73</w:t>
      </w:r>
    </w:p>
    <w:p w:rsidR="001F044F" w:rsidRDefault="001F044F" w:rsidP="001F044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случае признания победителем торгов:</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w:t>
      </w:r>
      <w:r>
        <w:rPr>
          <w:rFonts w:ascii="Times New Roman" w:hAnsi="Times New Roman" w:cs="Times New Roman"/>
          <w:sz w:val="24"/>
          <w:szCs w:val="24"/>
        </w:rPr>
        <w:t>ые договором купли-продажи.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установленных  законодательством случаях получить согласие антимонопольного органа.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F044F" w:rsidRDefault="001F044F" w:rsidP="001F044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rFonts w:ascii="Times New Roman" w:hAnsi="Times New Roman" w:cs="Times New Roman"/>
          <w:sz w:val="24"/>
          <w:szCs w:val="24"/>
        </w:rPr>
        <w:t xml:space="preserve"> его условиями,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согласны на обработку своих персональных данных и персональных данных доверителя (в случае передоверия).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F044F" w:rsidRDefault="001F044F" w:rsidP="001F04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1F044F" w:rsidRDefault="001F044F" w:rsidP="001F044F">
      <w:pPr>
        <w:spacing w:after="0" w:line="240" w:lineRule="auto"/>
        <w:ind w:firstLine="709"/>
        <w:jc w:val="right"/>
        <w:rPr>
          <w:rFonts w:ascii="Times New Roman" w:hAnsi="Times New Roman" w:cs="Times New Roman"/>
          <w:sz w:val="24"/>
          <w:szCs w:val="24"/>
        </w:rPr>
      </w:pPr>
    </w:p>
    <w:p w:rsidR="001F044F" w:rsidRDefault="001F044F" w:rsidP="001F04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3</w:t>
      </w:r>
    </w:p>
    <w:p w:rsidR="001F044F" w:rsidRDefault="001F044F" w:rsidP="001F04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купли-продажи №____</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 2023 г.</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Урмарский район</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размещенного на официальных сайтах в сети Интернет по адресу: http://gov.cap.ru/</w:t>
      </w:r>
      <w:r w:rsidRPr="001F044F">
        <w:rPr>
          <w:rFonts w:ascii="Times New Roman" w:hAnsi="Times New Roman" w:cs="Times New Roman"/>
          <w:color w:val="000000" w:themeColor="text1"/>
          <w:sz w:val="24"/>
          <w:szCs w:val="24"/>
        </w:rPr>
        <w:t xml:space="preserve">default.aspx?gov_id=73  и </w:t>
      </w:r>
      <w:hyperlink r:id="rId54" w:history="1">
        <w:r w:rsidRPr="001F044F">
          <w:rPr>
            <w:rStyle w:val="aa"/>
            <w:rFonts w:ascii="Times New Roman" w:hAnsi="Times New Roman" w:cs="Times New Roman"/>
            <w:color w:val="000000" w:themeColor="text1"/>
            <w:sz w:val="24"/>
            <w:szCs w:val="24"/>
          </w:rPr>
          <w:t>www.torgi.gov.ru</w:t>
        </w:r>
      </w:hyperlink>
      <w:r w:rsidRPr="001F044F">
        <w:rPr>
          <w:rFonts w:ascii="Times New Roman" w:hAnsi="Times New Roman" w:cs="Times New Roman"/>
          <w:color w:val="000000" w:themeColor="text1"/>
          <w:sz w:val="24"/>
          <w:szCs w:val="24"/>
        </w:rPr>
        <w:t xml:space="preserve">, на сайте организатора торгов </w:t>
      </w:r>
      <w:hyperlink r:id="rId55" w:history="1">
        <w:r w:rsidRPr="001F044F">
          <w:rPr>
            <w:rStyle w:val="aa"/>
            <w:rFonts w:ascii="Times New Roman" w:hAnsi="Times New Roman" w:cs="Times New Roman"/>
            <w:color w:val="000000" w:themeColor="text1"/>
            <w:sz w:val="24"/>
            <w:szCs w:val="24"/>
          </w:rPr>
          <w:t>https://www.roseltorg.ru</w:t>
        </w:r>
      </w:hyperlink>
      <w:r w:rsidRPr="001F044F">
        <w:rPr>
          <w:rFonts w:ascii="Times New Roman" w:hAnsi="Times New Roman" w:cs="Times New Roman"/>
          <w:color w:val="000000" w:themeColor="text1"/>
          <w:sz w:val="24"/>
          <w:szCs w:val="24"/>
        </w:rPr>
        <w:t xml:space="preserve"> и на  основании Протокола № _____ об итогах торгов посредством публичного предложения от  «______»______________202_ г., заключили настоящий Договор (далее – Договор) о нижеследующем.</w:t>
      </w:r>
      <w:proofErr w:type="gramEnd"/>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p>
    <w:p w:rsidR="001F044F" w:rsidRPr="001F044F" w:rsidRDefault="001F044F" w:rsidP="001F044F">
      <w:pPr>
        <w:spacing w:after="0" w:line="240" w:lineRule="auto"/>
        <w:jc w:val="center"/>
        <w:rPr>
          <w:rFonts w:ascii="Times New Roman" w:hAnsi="Times New Roman" w:cs="Times New Roman"/>
          <w:b/>
          <w:color w:val="000000" w:themeColor="text1"/>
          <w:sz w:val="24"/>
          <w:szCs w:val="24"/>
        </w:rPr>
      </w:pPr>
      <w:r w:rsidRPr="001F044F">
        <w:rPr>
          <w:rFonts w:ascii="Times New Roman" w:hAnsi="Times New Roman" w:cs="Times New Roman"/>
          <w:b/>
          <w:color w:val="000000" w:themeColor="text1"/>
          <w:sz w:val="24"/>
          <w:szCs w:val="24"/>
        </w:rPr>
        <w:t>1. Предмет договора</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1.1. Продавец продает, а Покупатель покупает имущество, указанное в пункте 1.2 настоящего Договора (далее - Имущество).</w:t>
      </w:r>
    </w:p>
    <w:p w:rsidR="001F044F" w:rsidRPr="001F044F" w:rsidRDefault="001F044F" w:rsidP="001F044F">
      <w:pPr>
        <w:spacing w:after="0" w:line="240" w:lineRule="auto"/>
        <w:jc w:val="both"/>
        <w:rPr>
          <w:rFonts w:ascii="Times New Roman" w:hAnsi="Times New Roman" w:cs="Times New Roman"/>
          <w:color w:val="000000" w:themeColor="text1"/>
          <w:sz w:val="24"/>
          <w:szCs w:val="24"/>
        </w:rPr>
      </w:pPr>
      <w:r w:rsidRPr="001F044F">
        <w:rPr>
          <w:rFonts w:ascii="Times New Roman" w:hAnsi="Times New Roman" w:cs="Times New Roman"/>
          <w:color w:val="000000" w:themeColor="text1"/>
          <w:sz w:val="24"/>
          <w:szCs w:val="24"/>
        </w:rPr>
        <w:tab/>
        <w:t xml:space="preserve">1.2. Сведения об Имуществе, являющемся предметом купли-продажи: </w:t>
      </w:r>
    </w:p>
    <w:p w:rsidR="001F044F" w:rsidRDefault="001F044F" w:rsidP="001F044F">
      <w:pPr>
        <w:spacing w:after="0" w:line="240" w:lineRule="auto"/>
        <w:jc w:val="both"/>
        <w:rPr>
          <w:rFonts w:ascii="Times New Roman" w:hAnsi="Times New Roman" w:cs="Times New Roman"/>
          <w:sz w:val="24"/>
          <w:szCs w:val="24"/>
          <w:lang w:eastAsia="ar-SA"/>
        </w:rPr>
      </w:pPr>
      <w:r w:rsidRPr="001F044F">
        <w:rPr>
          <w:rFonts w:ascii="Times New Roman" w:hAnsi="Times New Roman" w:cs="Times New Roman"/>
          <w:color w:val="000000" w:themeColor="text1"/>
          <w:sz w:val="24"/>
          <w:szCs w:val="24"/>
        </w:rPr>
        <w:t xml:space="preserve">- _____________________________________________________________________.  </w:t>
      </w:r>
      <w:r>
        <w:rPr>
          <w:rFonts w:ascii="Times New Roman" w:hAnsi="Times New Roman" w:cs="Times New Roman"/>
          <w:sz w:val="24"/>
          <w:szCs w:val="24"/>
        </w:rPr>
        <w:tab/>
      </w:r>
    </w:p>
    <w:p w:rsidR="001F044F" w:rsidRDefault="001F044F" w:rsidP="001F044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rsidR="001F044F" w:rsidRDefault="001F044F" w:rsidP="001F044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t>2. Обязательства сторон</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Оплата Имущества</w:t>
      </w: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покупателя - физического лица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торгов посредством публичного предложения цена продажи Имущества, указанного в разделе 1 настоящего Договора, составляет __________________ рублей.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3.2. Задаток в сумме ___________________ рублей, внесенный Покупателем, засчитывается в счет оплаты Имущества.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Pr>
          <w:rFonts w:ascii="Times New Roman" w:hAnsi="Times New Roman" w:cs="Times New Roman"/>
          <w:sz w:val="24"/>
          <w:szCs w:val="24"/>
        </w:rPr>
        <w:tab/>
        <w:t xml:space="preserve">3.3 настоящего  Договора.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торгов посредством публичного предложения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Налоговым кодексом Российской Федерации Покупатель самостоятельно </w:t>
      </w:r>
      <w:proofErr w:type="gramStart"/>
      <w:r>
        <w:rPr>
          <w:rFonts w:ascii="Times New Roman" w:hAnsi="Times New Roman" w:cs="Times New Roman"/>
          <w:sz w:val="24"/>
          <w:szCs w:val="24"/>
        </w:rPr>
        <w:t>исчисляет налог на добавленную стоимость и уплачивает</w:t>
      </w:r>
      <w:proofErr w:type="gramEnd"/>
      <w:r>
        <w:rPr>
          <w:rFonts w:ascii="Times New Roman" w:hAnsi="Times New Roman" w:cs="Times New Roman"/>
          <w:sz w:val="24"/>
          <w:szCs w:val="24"/>
        </w:rPr>
        <w:t xml:space="preserve"> его в федеральный бюджет.</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F044F" w:rsidRDefault="001F044F" w:rsidP="001F044F">
      <w:pPr>
        <w:spacing w:after="0" w:line="240" w:lineRule="auto"/>
        <w:jc w:val="center"/>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p>
    <w:p w:rsidR="001F044F" w:rsidRDefault="001F044F" w:rsidP="001F0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Переход права собственности на имущество</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1F044F" w:rsidRDefault="001F044F" w:rsidP="001F044F">
      <w:pPr>
        <w:spacing w:after="0" w:line="240" w:lineRule="auto"/>
        <w:ind w:firstLine="709"/>
        <w:jc w:val="center"/>
        <w:rPr>
          <w:rFonts w:ascii="Times New Roman" w:hAnsi="Times New Roman" w:cs="Times New Roman"/>
          <w:b/>
          <w:sz w:val="24"/>
          <w:szCs w:val="24"/>
        </w:rPr>
      </w:pPr>
    </w:p>
    <w:p w:rsidR="001F044F" w:rsidRDefault="001F044F" w:rsidP="001F044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 Настоящий Договор </w:t>
      </w:r>
      <w:proofErr w:type="gramStart"/>
      <w:r>
        <w:rPr>
          <w:rFonts w:ascii="Times New Roman" w:hAnsi="Times New Roman" w:cs="Times New Roman"/>
          <w:sz w:val="24"/>
          <w:szCs w:val="24"/>
        </w:rPr>
        <w:t>вступает в силу с момента его подписания и прекращает</w:t>
      </w:r>
      <w:proofErr w:type="gramEnd"/>
      <w:r>
        <w:rPr>
          <w:rFonts w:ascii="Times New Roman" w:hAnsi="Times New Roman" w:cs="Times New Roman"/>
          <w:sz w:val="24"/>
          <w:szCs w:val="24"/>
        </w:rPr>
        <w:t xml:space="preserve"> свое действие:</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АДРЕСА, БАНКОВСКИЕ РЕКВИЗИТЫ И ПОДПИСИ СТОРОН</w:t>
      </w:r>
    </w:p>
    <w:tbl>
      <w:tblPr>
        <w:tblW w:w="10095" w:type="dxa"/>
        <w:tblInd w:w="108" w:type="dxa"/>
        <w:tblLayout w:type="fixed"/>
        <w:tblLook w:val="04A0" w:firstRow="1" w:lastRow="0" w:firstColumn="1" w:lastColumn="0" w:noHBand="0" w:noVBand="1"/>
      </w:tblPr>
      <w:tblGrid>
        <w:gridCol w:w="5226"/>
        <w:gridCol w:w="4869"/>
      </w:tblGrid>
      <w:tr w:rsidR="001F044F" w:rsidTr="001F044F">
        <w:tc>
          <w:tcPr>
            <w:tcW w:w="5228" w:type="dxa"/>
          </w:tcPr>
          <w:p w:rsidR="001F044F" w:rsidRDefault="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1F044F" w:rsidRDefault="001F04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муниципального округа Чувашской Республики </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1F044F" w:rsidRDefault="001F044F">
            <w:pPr>
              <w:spacing w:after="0" w:line="240" w:lineRule="auto"/>
              <w:jc w:val="both"/>
              <w:rPr>
                <w:rFonts w:ascii="Times New Roman" w:hAnsi="Times New Roman" w:cs="Times New Roman"/>
                <w:sz w:val="24"/>
                <w:szCs w:val="24"/>
                <w:lang w:eastAsia="ar-SA"/>
              </w:rPr>
            </w:pPr>
          </w:p>
        </w:tc>
        <w:tc>
          <w:tcPr>
            <w:tcW w:w="4870" w:type="dxa"/>
          </w:tcPr>
          <w:p w:rsidR="001F044F" w:rsidRDefault="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1F044F" w:rsidRDefault="001F044F">
            <w:pPr>
              <w:spacing w:after="0" w:line="240" w:lineRule="auto"/>
              <w:jc w:val="both"/>
              <w:rPr>
                <w:rFonts w:ascii="Times New Roman" w:hAnsi="Times New Roman" w:cs="Times New Roman"/>
                <w:sz w:val="24"/>
                <w:szCs w:val="24"/>
                <w:lang w:eastAsia="ru-RU"/>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F044F" w:rsidRDefault="001F044F">
            <w:pPr>
              <w:spacing w:after="0" w:line="240" w:lineRule="auto"/>
              <w:jc w:val="both"/>
              <w:rPr>
                <w:rFonts w:ascii="Times New Roman" w:hAnsi="Times New Roman" w:cs="Times New Roman"/>
                <w:sz w:val="24"/>
                <w:szCs w:val="24"/>
              </w:rPr>
            </w:pPr>
          </w:p>
          <w:p w:rsidR="001F044F" w:rsidRDefault="001F044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АКТ</w:t>
      </w:r>
    </w:p>
    <w:p w:rsidR="001F044F" w:rsidRDefault="001F044F" w:rsidP="001F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Урмарский район</w:t>
      </w:r>
    </w:p>
    <w:p w:rsidR="001F044F" w:rsidRDefault="001F044F" w:rsidP="001F044F">
      <w:pPr>
        <w:spacing w:after="0" w:line="240" w:lineRule="auto"/>
        <w:jc w:val="both"/>
        <w:rPr>
          <w:rFonts w:ascii="Times New Roman" w:hAnsi="Times New Roman" w:cs="Times New Roman"/>
          <w:sz w:val="24"/>
          <w:szCs w:val="24"/>
          <w:lang w:eastAsia="ar-SA"/>
        </w:rPr>
      </w:pPr>
    </w:p>
    <w:p w:rsidR="001F044F" w:rsidRDefault="001F044F" w:rsidP="001F044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1F044F" w:rsidRDefault="001F044F" w:rsidP="001F0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044F" w:rsidRDefault="001F044F" w:rsidP="001F0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spacing w:after="0" w:line="240" w:lineRule="auto"/>
        <w:jc w:val="both"/>
        <w:rPr>
          <w:rFonts w:ascii="Times New Roman" w:hAnsi="Times New Roman" w:cs="Times New Roman"/>
          <w:sz w:val="24"/>
          <w:szCs w:val="24"/>
        </w:rPr>
      </w:pPr>
    </w:p>
    <w:p w:rsidR="001F044F" w:rsidRDefault="001F044F" w:rsidP="001F044F">
      <w:pPr>
        <w:tabs>
          <w:tab w:val="left" w:pos="3544"/>
        </w:tabs>
        <w:spacing w:after="0" w:line="240" w:lineRule="auto"/>
        <w:ind w:right="6378"/>
        <w:jc w:val="both"/>
        <w:rPr>
          <w:rFonts w:ascii="Times New Roman" w:hAnsi="Times New Roman" w:cs="Times New Roman"/>
          <w:sz w:val="24"/>
          <w:szCs w:val="24"/>
        </w:rPr>
      </w:pPr>
    </w:p>
    <w:p w:rsidR="001F044F" w:rsidRDefault="001F044F" w:rsidP="001F044F">
      <w:pPr>
        <w:tabs>
          <w:tab w:val="left" w:pos="3544"/>
        </w:tabs>
        <w:spacing w:after="0" w:line="240" w:lineRule="auto"/>
        <w:ind w:right="6378"/>
        <w:jc w:val="both"/>
        <w:rPr>
          <w:rFonts w:ascii="Times New Roman" w:hAnsi="Times New Roman" w:cs="Times New Roman"/>
          <w:sz w:val="24"/>
          <w:szCs w:val="24"/>
        </w:rPr>
      </w:pPr>
    </w:p>
    <w:p w:rsidR="001F044F" w:rsidRDefault="001F044F" w:rsidP="001F044F">
      <w:pPr>
        <w:tabs>
          <w:tab w:val="left" w:pos="2590"/>
        </w:tabs>
        <w:spacing w:after="0" w:line="240" w:lineRule="auto"/>
        <w:ind w:right="4820"/>
        <w:jc w:val="both"/>
        <w:rPr>
          <w:rFonts w:ascii="Times New Roman" w:hAnsi="Times New Roman" w:cs="Times New Roman"/>
          <w:sz w:val="24"/>
          <w:szCs w:val="24"/>
        </w:rPr>
      </w:pPr>
    </w:p>
    <w:p w:rsidR="00853B65" w:rsidRPr="007E685B" w:rsidRDefault="00853B65" w:rsidP="001F044F">
      <w:pPr>
        <w:spacing w:after="0" w:line="240" w:lineRule="auto"/>
        <w:ind w:right="5103"/>
        <w:jc w:val="both"/>
        <w:outlineLvl w:val="0"/>
        <w:rPr>
          <w:rFonts w:ascii="Times New Roman" w:hAnsi="Times New Roman" w:cs="Times New Roman"/>
          <w:color w:val="000000" w:themeColor="text1"/>
          <w:sz w:val="24"/>
          <w:szCs w:val="24"/>
        </w:rPr>
      </w:pPr>
    </w:p>
    <w:sectPr w:rsidR="00853B65" w:rsidRPr="007E685B" w:rsidSect="001259CA">
      <w:pgSz w:w="11906" w:h="16838"/>
      <w:pgMar w:top="1134" w:right="707" w:bottom="1560"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88" w:rsidRDefault="00215C88" w:rsidP="00C65999">
      <w:pPr>
        <w:spacing w:after="0" w:line="240" w:lineRule="auto"/>
      </w:pPr>
      <w:r>
        <w:separator/>
      </w:r>
    </w:p>
  </w:endnote>
  <w:endnote w:type="continuationSeparator" w:id="0">
    <w:p w:rsidR="00215C88" w:rsidRDefault="00215C8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88" w:rsidRDefault="00215C88" w:rsidP="00C65999">
      <w:pPr>
        <w:spacing w:after="0" w:line="240" w:lineRule="auto"/>
      </w:pPr>
      <w:r>
        <w:separator/>
      </w:r>
    </w:p>
  </w:footnote>
  <w:footnote w:type="continuationSeparator" w:id="0">
    <w:p w:rsidR="00215C88" w:rsidRDefault="00215C8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5">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FA540B"/>
    <w:multiLevelType w:val="multilevel"/>
    <w:tmpl w:val="DEEA5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32">
    <w:nsid w:val="719061D5"/>
    <w:multiLevelType w:val="multilevel"/>
    <w:tmpl w:val="FACC04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1"/>
  </w:num>
  <w:num w:numId="3">
    <w:abstractNumId w:val="0"/>
  </w:num>
  <w:num w:numId="4">
    <w:abstractNumId w:val="0"/>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607C"/>
    <w:rsid w:val="0003309E"/>
    <w:rsid w:val="0003342C"/>
    <w:rsid w:val="00034DEF"/>
    <w:rsid w:val="00037FCD"/>
    <w:rsid w:val="00043553"/>
    <w:rsid w:val="00044D99"/>
    <w:rsid w:val="00057DAA"/>
    <w:rsid w:val="000618BC"/>
    <w:rsid w:val="000650FD"/>
    <w:rsid w:val="000657C9"/>
    <w:rsid w:val="0006602E"/>
    <w:rsid w:val="00067B73"/>
    <w:rsid w:val="00071454"/>
    <w:rsid w:val="00075835"/>
    <w:rsid w:val="000768A9"/>
    <w:rsid w:val="000852BC"/>
    <w:rsid w:val="00086930"/>
    <w:rsid w:val="000A0DB1"/>
    <w:rsid w:val="000A1F81"/>
    <w:rsid w:val="000B64CA"/>
    <w:rsid w:val="000D6F24"/>
    <w:rsid w:val="000E2D94"/>
    <w:rsid w:val="000F102A"/>
    <w:rsid w:val="000F2EF6"/>
    <w:rsid w:val="000F73A9"/>
    <w:rsid w:val="00101639"/>
    <w:rsid w:val="00104D19"/>
    <w:rsid w:val="00105D42"/>
    <w:rsid w:val="00106A9A"/>
    <w:rsid w:val="00111F7A"/>
    <w:rsid w:val="00124B3A"/>
    <w:rsid w:val="001259CA"/>
    <w:rsid w:val="00127130"/>
    <w:rsid w:val="001303BD"/>
    <w:rsid w:val="0013120A"/>
    <w:rsid w:val="001348AE"/>
    <w:rsid w:val="0014695F"/>
    <w:rsid w:val="0014778A"/>
    <w:rsid w:val="001530D4"/>
    <w:rsid w:val="00167480"/>
    <w:rsid w:val="00173AD4"/>
    <w:rsid w:val="00173CFF"/>
    <w:rsid w:val="00174A6D"/>
    <w:rsid w:val="00175C99"/>
    <w:rsid w:val="00191B82"/>
    <w:rsid w:val="00197AB8"/>
    <w:rsid w:val="001B40AF"/>
    <w:rsid w:val="001B793A"/>
    <w:rsid w:val="001C167B"/>
    <w:rsid w:val="001C18B2"/>
    <w:rsid w:val="001C5758"/>
    <w:rsid w:val="001D52A0"/>
    <w:rsid w:val="001D6D75"/>
    <w:rsid w:val="001E207B"/>
    <w:rsid w:val="001E2929"/>
    <w:rsid w:val="001E3AD7"/>
    <w:rsid w:val="001E5766"/>
    <w:rsid w:val="001E6EFD"/>
    <w:rsid w:val="001F044F"/>
    <w:rsid w:val="001F1B43"/>
    <w:rsid w:val="001F1E9F"/>
    <w:rsid w:val="00204D22"/>
    <w:rsid w:val="00206103"/>
    <w:rsid w:val="002153BE"/>
    <w:rsid w:val="00215C88"/>
    <w:rsid w:val="002212D9"/>
    <w:rsid w:val="002226DA"/>
    <w:rsid w:val="00223C64"/>
    <w:rsid w:val="00226484"/>
    <w:rsid w:val="00227B33"/>
    <w:rsid w:val="00235087"/>
    <w:rsid w:val="00247137"/>
    <w:rsid w:val="00252771"/>
    <w:rsid w:val="00260D00"/>
    <w:rsid w:val="00261989"/>
    <w:rsid w:val="00263268"/>
    <w:rsid w:val="002748BA"/>
    <w:rsid w:val="00276EB7"/>
    <w:rsid w:val="00280290"/>
    <w:rsid w:val="00282F47"/>
    <w:rsid w:val="002873B1"/>
    <w:rsid w:val="0029032F"/>
    <w:rsid w:val="00290459"/>
    <w:rsid w:val="00291A17"/>
    <w:rsid w:val="002A157C"/>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3156E"/>
    <w:rsid w:val="0033368B"/>
    <w:rsid w:val="00334A88"/>
    <w:rsid w:val="003402C2"/>
    <w:rsid w:val="003403CE"/>
    <w:rsid w:val="00347B86"/>
    <w:rsid w:val="003512B4"/>
    <w:rsid w:val="00351FC4"/>
    <w:rsid w:val="00361A5B"/>
    <w:rsid w:val="00362329"/>
    <w:rsid w:val="0036391D"/>
    <w:rsid w:val="003660C7"/>
    <w:rsid w:val="00374017"/>
    <w:rsid w:val="003772F1"/>
    <w:rsid w:val="003775E6"/>
    <w:rsid w:val="00380928"/>
    <w:rsid w:val="00383945"/>
    <w:rsid w:val="0038579D"/>
    <w:rsid w:val="0038696B"/>
    <w:rsid w:val="003870A9"/>
    <w:rsid w:val="003936A8"/>
    <w:rsid w:val="00393EAF"/>
    <w:rsid w:val="003A095B"/>
    <w:rsid w:val="003A249D"/>
    <w:rsid w:val="003A407F"/>
    <w:rsid w:val="003A579B"/>
    <w:rsid w:val="003A622B"/>
    <w:rsid w:val="003B1E19"/>
    <w:rsid w:val="003B35B5"/>
    <w:rsid w:val="003B3B1D"/>
    <w:rsid w:val="003C3FEA"/>
    <w:rsid w:val="003D1E5B"/>
    <w:rsid w:val="003E2C1C"/>
    <w:rsid w:val="003E572A"/>
    <w:rsid w:val="003E5791"/>
    <w:rsid w:val="003E6980"/>
    <w:rsid w:val="003E74AF"/>
    <w:rsid w:val="003F4FE5"/>
    <w:rsid w:val="00410A93"/>
    <w:rsid w:val="00412208"/>
    <w:rsid w:val="00416890"/>
    <w:rsid w:val="00416A42"/>
    <w:rsid w:val="004256EA"/>
    <w:rsid w:val="0043143F"/>
    <w:rsid w:val="0044504F"/>
    <w:rsid w:val="00462F1D"/>
    <w:rsid w:val="0046717D"/>
    <w:rsid w:val="0047128F"/>
    <w:rsid w:val="00472B82"/>
    <w:rsid w:val="00474D50"/>
    <w:rsid w:val="00475E90"/>
    <w:rsid w:val="00476B7C"/>
    <w:rsid w:val="00487ACC"/>
    <w:rsid w:val="00493EC0"/>
    <w:rsid w:val="0049491E"/>
    <w:rsid w:val="004966ED"/>
    <w:rsid w:val="004A1D26"/>
    <w:rsid w:val="004A2B1A"/>
    <w:rsid w:val="004B6077"/>
    <w:rsid w:val="004C681D"/>
    <w:rsid w:val="004D2482"/>
    <w:rsid w:val="004D75B5"/>
    <w:rsid w:val="004E04A2"/>
    <w:rsid w:val="004E06A7"/>
    <w:rsid w:val="004F2399"/>
    <w:rsid w:val="004F4412"/>
    <w:rsid w:val="00506208"/>
    <w:rsid w:val="00511D29"/>
    <w:rsid w:val="00520E7A"/>
    <w:rsid w:val="00522060"/>
    <w:rsid w:val="005378AA"/>
    <w:rsid w:val="005404C3"/>
    <w:rsid w:val="00544681"/>
    <w:rsid w:val="0056415B"/>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5ADC"/>
    <w:rsid w:val="00640533"/>
    <w:rsid w:val="0064266A"/>
    <w:rsid w:val="00642824"/>
    <w:rsid w:val="00651C63"/>
    <w:rsid w:val="006525F2"/>
    <w:rsid w:val="0065325D"/>
    <w:rsid w:val="00667B91"/>
    <w:rsid w:val="00670D90"/>
    <w:rsid w:val="00673BC9"/>
    <w:rsid w:val="006814A6"/>
    <w:rsid w:val="00685037"/>
    <w:rsid w:val="00686AEF"/>
    <w:rsid w:val="006A30CA"/>
    <w:rsid w:val="006A37B3"/>
    <w:rsid w:val="006B0CC1"/>
    <w:rsid w:val="006B6969"/>
    <w:rsid w:val="006C0009"/>
    <w:rsid w:val="006C5EBC"/>
    <w:rsid w:val="006C6692"/>
    <w:rsid w:val="006D3F0A"/>
    <w:rsid w:val="006D5A5C"/>
    <w:rsid w:val="006E1272"/>
    <w:rsid w:val="006E37EC"/>
    <w:rsid w:val="006E45E3"/>
    <w:rsid w:val="006F7997"/>
    <w:rsid w:val="007012CF"/>
    <w:rsid w:val="00702433"/>
    <w:rsid w:val="00703E2C"/>
    <w:rsid w:val="00711B3F"/>
    <w:rsid w:val="00714E19"/>
    <w:rsid w:val="00716F31"/>
    <w:rsid w:val="007332BE"/>
    <w:rsid w:val="007367C5"/>
    <w:rsid w:val="00744A6A"/>
    <w:rsid w:val="00760621"/>
    <w:rsid w:val="00763D1C"/>
    <w:rsid w:val="00763D9C"/>
    <w:rsid w:val="00767E2D"/>
    <w:rsid w:val="0079413B"/>
    <w:rsid w:val="00797FCC"/>
    <w:rsid w:val="007A0FF8"/>
    <w:rsid w:val="007A3FDB"/>
    <w:rsid w:val="007A6C3D"/>
    <w:rsid w:val="007A6FDD"/>
    <w:rsid w:val="007A7A4B"/>
    <w:rsid w:val="007B1966"/>
    <w:rsid w:val="007B5BBE"/>
    <w:rsid w:val="007C619B"/>
    <w:rsid w:val="007D4579"/>
    <w:rsid w:val="007D6050"/>
    <w:rsid w:val="007D6F67"/>
    <w:rsid w:val="007E685B"/>
    <w:rsid w:val="007E7AC0"/>
    <w:rsid w:val="007F0B21"/>
    <w:rsid w:val="007F11D6"/>
    <w:rsid w:val="007F734C"/>
    <w:rsid w:val="00806479"/>
    <w:rsid w:val="00806E9D"/>
    <w:rsid w:val="00816C2B"/>
    <w:rsid w:val="00826AC9"/>
    <w:rsid w:val="00827496"/>
    <w:rsid w:val="00842B3F"/>
    <w:rsid w:val="0084453F"/>
    <w:rsid w:val="008465B2"/>
    <w:rsid w:val="00853523"/>
    <w:rsid w:val="00853B65"/>
    <w:rsid w:val="00853F65"/>
    <w:rsid w:val="0086136C"/>
    <w:rsid w:val="00861BFD"/>
    <w:rsid w:val="00870BAC"/>
    <w:rsid w:val="0087380D"/>
    <w:rsid w:val="00876B2F"/>
    <w:rsid w:val="00877624"/>
    <w:rsid w:val="008903DF"/>
    <w:rsid w:val="00891B04"/>
    <w:rsid w:val="00893532"/>
    <w:rsid w:val="008975F3"/>
    <w:rsid w:val="008A1AFC"/>
    <w:rsid w:val="008A1B80"/>
    <w:rsid w:val="008B1CC4"/>
    <w:rsid w:val="008B6F00"/>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1DF6"/>
    <w:rsid w:val="00992673"/>
    <w:rsid w:val="0099294C"/>
    <w:rsid w:val="00994CBF"/>
    <w:rsid w:val="00997B59"/>
    <w:rsid w:val="009A242F"/>
    <w:rsid w:val="009A620F"/>
    <w:rsid w:val="009B18FC"/>
    <w:rsid w:val="009B3A5B"/>
    <w:rsid w:val="009B4EBF"/>
    <w:rsid w:val="009D2454"/>
    <w:rsid w:val="009E2E27"/>
    <w:rsid w:val="009E3F23"/>
    <w:rsid w:val="009E56CC"/>
    <w:rsid w:val="009E6370"/>
    <w:rsid w:val="009F21FE"/>
    <w:rsid w:val="00A054C6"/>
    <w:rsid w:val="00A10CB2"/>
    <w:rsid w:val="00A113A4"/>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6453"/>
    <w:rsid w:val="00AA0D1D"/>
    <w:rsid w:val="00AA1A20"/>
    <w:rsid w:val="00AA3601"/>
    <w:rsid w:val="00AA4352"/>
    <w:rsid w:val="00AB2433"/>
    <w:rsid w:val="00AB2B21"/>
    <w:rsid w:val="00AB59DE"/>
    <w:rsid w:val="00AB5AE6"/>
    <w:rsid w:val="00AC2436"/>
    <w:rsid w:val="00AD6815"/>
    <w:rsid w:val="00AD6C56"/>
    <w:rsid w:val="00AD71D4"/>
    <w:rsid w:val="00AE2115"/>
    <w:rsid w:val="00AE3EB9"/>
    <w:rsid w:val="00AE4D26"/>
    <w:rsid w:val="00AF76B7"/>
    <w:rsid w:val="00B021C2"/>
    <w:rsid w:val="00B0272C"/>
    <w:rsid w:val="00B24BA4"/>
    <w:rsid w:val="00B31B1A"/>
    <w:rsid w:val="00B44D54"/>
    <w:rsid w:val="00B47BC5"/>
    <w:rsid w:val="00B524DE"/>
    <w:rsid w:val="00B567CA"/>
    <w:rsid w:val="00B60CF7"/>
    <w:rsid w:val="00B7013A"/>
    <w:rsid w:val="00B827F8"/>
    <w:rsid w:val="00B94DA9"/>
    <w:rsid w:val="00B96EEC"/>
    <w:rsid w:val="00BA0E88"/>
    <w:rsid w:val="00BA1289"/>
    <w:rsid w:val="00BA2652"/>
    <w:rsid w:val="00BB1CDB"/>
    <w:rsid w:val="00BC509A"/>
    <w:rsid w:val="00BC6A52"/>
    <w:rsid w:val="00BC6AC6"/>
    <w:rsid w:val="00BD1D2F"/>
    <w:rsid w:val="00BD36E4"/>
    <w:rsid w:val="00BF071C"/>
    <w:rsid w:val="00BF090E"/>
    <w:rsid w:val="00BF578D"/>
    <w:rsid w:val="00BF620C"/>
    <w:rsid w:val="00BF66BA"/>
    <w:rsid w:val="00C130E9"/>
    <w:rsid w:val="00C17596"/>
    <w:rsid w:val="00C20785"/>
    <w:rsid w:val="00C302E8"/>
    <w:rsid w:val="00C41C18"/>
    <w:rsid w:val="00C42274"/>
    <w:rsid w:val="00C54606"/>
    <w:rsid w:val="00C65999"/>
    <w:rsid w:val="00C71332"/>
    <w:rsid w:val="00C729AC"/>
    <w:rsid w:val="00C820D4"/>
    <w:rsid w:val="00C824FA"/>
    <w:rsid w:val="00C8414B"/>
    <w:rsid w:val="00C85833"/>
    <w:rsid w:val="00C8677D"/>
    <w:rsid w:val="00C87AD2"/>
    <w:rsid w:val="00C93FA1"/>
    <w:rsid w:val="00C9484F"/>
    <w:rsid w:val="00CA542E"/>
    <w:rsid w:val="00CB1F5A"/>
    <w:rsid w:val="00CB2B88"/>
    <w:rsid w:val="00CC1068"/>
    <w:rsid w:val="00CC18A2"/>
    <w:rsid w:val="00CD0365"/>
    <w:rsid w:val="00CD3C63"/>
    <w:rsid w:val="00CD5299"/>
    <w:rsid w:val="00CD5EF1"/>
    <w:rsid w:val="00CE57BB"/>
    <w:rsid w:val="00CF08CB"/>
    <w:rsid w:val="00CF6C63"/>
    <w:rsid w:val="00D12ADC"/>
    <w:rsid w:val="00D13DDD"/>
    <w:rsid w:val="00D20F0F"/>
    <w:rsid w:val="00D24BE7"/>
    <w:rsid w:val="00D33E1F"/>
    <w:rsid w:val="00D34186"/>
    <w:rsid w:val="00D41FAB"/>
    <w:rsid w:val="00D44FD0"/>
    <w:rsid w:val="00D50F19"/>
    <w:rsid w:val="00D50F36"/>
    <w:rsid w:val="00D52B04"/>
    <w:rsid w:val="00D53BD3"/>
    <w:rsid w:val="00D56C63"/>
    <w:rsid w:val="00D720E0"/>
    <w:rsid w:val="00D735F7"/>
    <w:rsid w:val="00D75AAA"/>
    <w:rsid w:val="00D77E0D"/>
    <w:rsid w:val="00D82771"/>
    <w:rsid w:val="00D84A83"/>
    <w:rsid w:val="00D87F87"/>
    <w:rsid w:val="00D87FB5"/>
    <w:rsid w:val="00D96982"/>
    <w:rsid w:val="00D97B62"/>
    <w:rsid w:val="00D97D6B"/>
    <w:rsid w:val="00DA0D13"/>
    <w:rsid w:val="00DB262A"/>
    <w:rsid w:val="00DB3E10"/>
    <w:rsid w:val="00DC0B7C"/>
    <w:rsid w:val="00DC245E"/>
    <w:rsid w:val="00DC29D8"/>
    <w:rsid w:val="00DD7160"/>
    <w:rsid w:val="00DE081E"/>
    <w:rsid w:val="00DE0CB1"/>
    <w:rsid w:val="00DE3CE4"/>
    <w:rsid w:val="00DE4F44"/>
    <w:rsid w:val="00DF1920"/>
    <w:rsid w:val="00DF501B"/>
    <w:rsid w:val="00DF6604"/>
    <w:rsid w:val="00DF782C"/>
    <w:rsid w:val="00E02F18"/>
    <w:rsid w:val="00E13D2C"/>
    <w:rsid w:val="00E212B5"/>
    <w:rsid w:val="00E22017"/>
    <w:rsid w:val="00E30136"/>
    <w:rsid w:val="00E34706"/>
    <w:rsid w:val="00E541FD"/>
    <w:rsid w:val="00E54E35"/>
    <w:rsid w:val="00E61ECA"/>
    <w:rsid w:val="00E673BD"/>
    <w:rsid w:val="00E67931"/>
    <w:rsid w:val="00E76EEE"/>
    <w:rsid w:val="00E77FEB"/>
    <w:rsid w:val="00E836CE"/>
    <w:rsid w:val="00E83EC9"/>
    <w:rsid w:val="00E976AF"/>
    <w:rsid w:val="00EA13B6"/>
    <w:rsid w:val="00EA1A04"/>
    <w:rsid w:val="00EA20B6"/>
    <w:rsid w:val="00EB2B99"/>
    <w:rsid w:val="00EB67F1"/>
    <w:rsid w:val="00ED23B2"/>
    <w:rsid w:val="00ED665A"/>
    <w:rsid w:val="00EE18D1"/>
    <w:rsid w:val="00EE46B8"/>
    <w:rsid w:val="00EE4895"/>
    <w:rsid w:val="00EF1022"/>
    <w:rsid w:val="00EF213C"/>
    <w:rsid w:val="00EF6F56"/>
    <w:rsid w:val="00F01E4D"/>
    <w:rsid w:val="00F03820"/>
    <w:rsid w:val="00F04C60"/>
    <w:rsid w:val="00F05B68"/>
    <w:rsid w:val="00F112C3"/>
    <w:rsid w:val="00F20E40"/>
    <w:rsid w:val="00F235D4"/>
    <w:rsid w:val="00F30BB9"/>
    <w:rsid w:val="00F30C8B"/>
    <w:rsid w:val="00F35B30"/>
    <w:rsid w:val="00F41104"/>
    <w:rsid w:val="00F42FCD"/>
    <w:rsid w:val="00F43D45"/>
    <w:rsid w:val="00F46D96"/>
    <w:rsid w:val="00F4784F"/>
    <w:rsid w:val="00F65836"/>
    <w:rsid w:val="00F71E84"/>
    <w:rsid w:val="00F72CF8"/>
    <w:rsid w:val="00F73CE0"/>
    <w:rsid w:val="00F73DED"/>
    <w:rsid w:val="00F8037D"/>
    <w:rsid w:val="00F81C64"/>
    <w:rsid w:val="00F86255"/>
    <w:rsid w:val="00F95AA8"/>
    <w:rsid w:val="00FA1B1E"/>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gov.cap.ru/Default.aspx?gov_id=7" TargetMode="External"/><Relationship Id="rId26" Type="http://schemas.openxmlformats.org/officeDocument/2006/relationships/hyperlink" Target="http://gov.cap.ru/Default.aspx?gov_id=7" TargetMode="External"/><Relationship Id="rId39" Type="http://schemas.openxmlformats.org/officeDocument/2006/relationships/hyperlink" Target="https://www.roseltorg.ru/" TargetMode="External"/><Relationship Id="rId21" Type="http://schemas.openxmlformats.org/officeDocument/2006/relationships/hyperlink" Target="http://gov.cap.ru/Default.aspx?gov_id=7" TargetMode="External"/><Relationship Id="rId34" Type="http://schemas.openxmlformats.org/officeDocument/2006/relationships/hyperlink" Target="http://www.torgi.gov.ru/" TargetMode="External"/><Relationship Id="rId42" Type="http://schemas.openxmlformats.org/officeDocument/2006/relationships/hyperlink" Target="https://www.roseltorg.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55" Type="http://schemas.openxmlformats.org/officeDocument/2006/relationships/hyperlink" Target="https://www.roseltorg.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gov.cap.ru/Default.aspx?gov_id=7" TargetMode="External"/><Relationship Id="rId33" Type="http://schemas.openxmlformats.org/officeDocument/2006/relationships/hyperlink" Target="http://gov.cap.ru/Default.aspx?gov_id=7" TargetMode="External"/><Relationship Id="rId38" Type="http://schemas.openxmlformats.org/officeDocument/2006/relationships/hyperlink" Target="mailto:urmary_zem@cap.ru" TargetMode="External"/><Relationship Id="rId46"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http://gov.cap.ru/default.aspx?gov_id=" TargetMode="External"/><Relationship Id="rId54"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oseltorg.ru/" TargetMode="External"/><Relationship Id="rId32" Type="http://schemas.openxmlformats.org/officeDocument/2006/relationships/hyperlink" Target="http://gov.cap.ru/Default.aspx?gov_id=7" TargetMode="External"/><Relationship Id="rId37" Type="http://schemas.openxmlformats.org/officeDocument/2006/relationships/hyperlink" Target="http://gov.cap.ru/Default.aspx?gov_id=73" TargetMode="External"/><Relationship Id="rId40" Type="http://schemas.openxmlformats.org/officeDocument/2006/relationships/hyperlink" Target="http://www.torgi.gov.ru/" TargetMode="External"/><Relationship Id="rId45" Type="http://schemas.openxmlformats.org/officeDocument/2006/relationships/hyperlink" Target="http://gov.cap.ru/default.aspx?gov_id=" TargetMode="External"/><Relationship Id="rId53"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urmary_zem@cap.ru" TargetMode="External"/><Relationship Id="rId23" Type="http://schemas.openxmlformats.org/officeDocument/2006/relationships/hyperlink" Target="http://www.torgi.gov.ru" TargetMode="External"/><Relationship Id="rId28" Type="http://schemas.openxmlformats.org/officeDocument/2006/relationships/hyperlink" Target="https://www.roseltorg.ru" TargetMode="External"/><Relationship Id="rId36" Type="http://schemas.openxmlformats.org/officeDocument/2006/relationships/hyperlink" Target="https://www.roseltorg.ru/" TargetMode="External"/><Relationship Id="rId49" Type="http://schemas.openxmlformats.org/officeDocument/2006/relationships/hyperlink" Target="https://www.roseltorg.ru/" TargetMode="External"/><Relationship Id="rId57"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mailto:urmary_zem@cap.ru"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52"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ov.cap.ru/Default.aspx?gov_id=73" TargetMode="External"/><Relationship Id="rId22" Type="http://schemas.openxmlformats.org/officeDocument/2006/relationships/hyperlink" Target="https://www.roseltorg.ru/" TargetMode="External"/><Relationship Id="rId27" Type="http://schemas.openxmlformats.org/officeDocument/2006/relationships/hyperlink" Target="http://www.torgi.gov.ru/" TargetMode="External"/><Relationship Id="rId30" Type="http://schemas.openxmlformats.org/officeDocument/2006/relationships/hyperlink" Target="http://gov.cap.ru/Default.aspx?gov_id=7" TargetMode="External"/><Relationship Id="rId35" Type="http://schemas.openxmlformats.org/officeDocument/2006/relationships/hyperlink" Target="http://www.torgi.gov.ru" TargetMode="External"/><Relationship Id="rId43" Type="http://schemas.openxmlformats.org/officeDocument/2006/relationships/hyperlink" Target="mailto:urmary_zem@cap.ru" TargetMode="External"/><Relationship Id="rId48" Type="http://schemas.openxmlformats.org/officeDocument/2006/relationships/hyperlink" Target="https://www.roseltorg.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v.cap.ru/default.aspx?gov_i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514B-5502-42E7-AB5F-FF3A8FC8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20510</Words>
  <Characters>116913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2023-08-29T11:43:00Z</cp:lastPrinted>
  <dcterms:created xsi:type="dcterms:W3CDTF">2023-08-30T05:24:00Z</dcterms:created>
  <dcterms:modified xsi:type="dcterms:W3CDTF">2023-08-30T05:24:00Z</dcterms:modified>
</cp:coreProperties>
</file>