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F728A0">
                              <w:rPr>
                                <w:rFonts w:ascii="Times New Roman" w:eastAsia="Times New Roman" w:hAnsi="Times New Roman" w:cs="Times New Roman"/>
                                <w:sz w:val="24"/>
                                <w:szCs w:val="20"/>
                                <w:u w:val="single"/>
                                <w:lang w:eastAsia="ru-RU"/>
                              </w:rPr>
                              <w:t>1</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1020</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F728A0">
                        <w:rPr>
                          <w:rFonts w:ascii="Times New Roman" w:eastAsia="Times New Roman" w:hAnsi="Times New Roman" w:cs="Times New Roman"/>
                          <w:sz w:val="24"/>
                          <w:szCs w:val="20"/>
                          <w:u w:val="single"/>
                          <w:lang w:eastAsia="ru-RU"/>
                        </w:rPr>
                        <w:t>1</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1020</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F728A0">
                              <w:rPr>
                                <w:rFonts w:ascii="Times New Roman" w:eastAsia="Times New Roman" w:hAnsi="Times New Roman" w:cs="Times New Roman"/>
                                <w:sz w:val="24"/>
                                <w:szCs w:val="24"/>
                                <w:u w:val="single"/>
                                <w:lang w:eastAsia="ru-RU"/>
                              </w:rPr>
                              <w:t>1</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5E79E2">
                              <w:rPr>
                                <w:rFonts w:ascii="Times New Roman" w:eastAsia="Times New Roman" w:hAnsi="Times New Roman" w:cs="Times New Roman"/>
                                <w:sz w:val="24"/>
                                <w:szCs w:val="24"/>
                                <w:u w:val="single"/>
                                <w:lang w:eastAsia="ru-RU"/>
                              </w:rPr>
                              <w:t>20</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F728A0">
                        <w:rPr>
                          <w:rFonts w:ascii="Times New Roman" w:eastAsia="Times New Roman" w:hAnsi="Times New Roman" w:cs="Times New Roman"/>
                          <w:sz w:val="24"/>
                          <w:szCs w:val="24"/>
                          <w:u w:val="single"/>
                          <w:lang w:eastAsia="ru-RU"/>
                        </w:rPr>
                        <w:t>1</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5E79E2">
                        <w:rPr>
                          <w:rFonts w:ascii="Times New Roman" w:eastAsia="Times New Roman" w:hAnsi="Times New Roman" w:cs="Times New Roman"/>
                          <w:sz w:val="24"/>
                          <w:szCs w:val="24"/>
                          <w:u w:val="single"/>
                          <w:lang w:eastAsia="ru-RU"/>
                        </w:rPr>
                        <w:t>20</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6F012D" w:rsidRDefault="0081214B" w:rsidP="006F012D">
      <w:pPr>
        <w:tabs>
          <w:tab w:val="left" w:pos="4820"/>
        </w:tabs>
        <w:spacing w:after="0" w:line="240" w:lineRule="auto"/>
        <w:ind w:firstLine="720"/>
        <w:jc w:val="both"/>
        <w:rPr>
          <w:rFonts w:ascii="Times New Roman" w:hAnsi="Times New Roman" w:cs="Times New Roman"/>
          <w:sz w:val="24"/>
          <w:szCs w:val="24"/>
        </w:rPr>
      </w:pPr>
    </w:p>
    <w:p w:rsidR="005E79E2" w:rsidRPr="005E79E2" w:rsidRDefault="005E79E2" w:rsidP="005E79E2">
      <w:pPr>
        <w:spacing w:after="0" w:line="240" w:lineRule="auto"/>
        <w:ind w:right="5103"/>
        <w:jc w:val="both"/>
        <w:rPr>
          <w:rFonts w:ascii="Times New Roman" w:hAnsi="Times New Roman" w:cs="Times New Roman"/>
          <w:sz w:val="24"/>
          <w:szCs w:val="24"/>
        </w:rPr>
      </w:pPr>
      <w:r w:rsidRPr="005E79E2">
        <w:rPr>
          <w:rFonts w:ascii="Times New Roman" w:hAnsi="Times New Roman" w:cs="Times New Roman"/>
          <w:sz w:val="24"/>
          <w:szCs w:val="24"/>
        </w:rPr>
        <w:t>О порядке сбора и обмена информации в области  защиты населения и территории Урмарского муниципального округа от чрезвычайных ситуаций природного и техногенного характера</w:t>
      </w: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ind w:firstLine="709"/>
        <w:jc w:val="both"/>
        <w:rPr>
          <w:rFonts w:ascii="Times New Roman" w:hAnsi="Times New Roman" w:cs="Times New Roman"/>
          <w:sz w:val="24"/>
          <w:szCs w:val="24"/>
        </w:rPr>
      </w:pPr>
      <w:bookmarkStart w:id="0" w:name="_GoBack"/>
      <w:proofErr w:type="gramStart"/>
      <w:r w:rsidRPr="005E79E2">
        <w:rPr>
          <w:rFonts w:ascii="Times New Roman" w:hAnsi="Times New Roman" w:cs="Times New Roman"/>
          <w:sz w:val="24"/>
          <w:szCs w:val="24"/>
        </w:rPr>
        <w:t>Во исполнение Закона Чувашской Республики от 15.04.1996 г. №7 «О защите населения и территорий Чувашской Республики от чрезвычайных ситуаций природного и техногенного характера» (в редакции Закона Чувашской Республики от 24.11.2004 г. N 45) и постановления Кабинета Министров Чувашской Республики от 25.12.2009 г. N 438 "Об организации сбора и обмена информацией в области защиты населения и территорий Чувашской Республики от чрезвычайных</w:t>
      </w:r>
      <w:proofErr w:type="gramEnd"/>
      <w:r w:rsidRPr="005E79E2">
        <w:rPr>
          <w:rFonts w:ascii="Times New Roman" w:hAnsi="Times New Roman" w:cs="Times New Roman"/>
          <w:sz w:val="24"/>
          <w:szCs w:val="24"/>
        </w:rPr>
        <w:t xml:space="preserve"> ситуаций природного и техногенного характера". Администрация Урмарского муниципального округа  </w:t>
      </w:r>
      <w:proofErr w:type="gramStart"/>
      <w:r w:rsidRPr="005E79E2">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5E79E2">
        <w:rPr>
          <w:rFonts w:ascii="Times New Roman" w:hAnsi="Times New Roman" w:cs="Times New Roman"/>
          <w:sz w:val="24"/>
          <w:szCs w:val="24"/>
        </w:rPr>
        <w:t>о</w:t>
      </w:r>
      <w:r>
        <w:rPr>
          <w:rFonts w:ascii="Times New Roman" w:hAnsi="Times New Roman" w:cs="Times New Roman"/>
          <w:sz w:val="24"/>
          <w:szCs w:val="24"/>
        </w:rPr>
        <w:t xml:space="preserve"> </w:t>
      </w:r>
      <w:r w:rsidRPr="005E79E2">
        <w:rPr>
          <w:rFonts w:ascii="Times New Roman" w:hAnsi="Times New Roman" w:cs="Times New Roman"/>
          <w:sz w:val="24"/>
          <w:szCs w:val="24"/>
        </w:rPr>
        <w:t>с</w:t>
      </w:r>
      <w:r>
        <w:rPr>
          <w:rFonts w:ascii="Times New Roman" w:hAnsi="Times New Roman" w:cs="Times New Roman"/>
          <w:sz w:val="24"/>
          <w:szCs w:val="24"/>
        </w:rPr>
        <w:t xml:space="preserve"> </w:t>
      </w:r>
      <w:r w:rsidRPr="005E79E2">
        <w:rPr>
          <w:rFonts w:ascii="Times New Roman" w:hAnsi="Times New Roman" w:cs="Times New Roman"/>
          <w:sz w:val="24"/>
          <w:szCs w:val="24"/>
        </w:rPr>
        <w:t>т</w:t>
      </w:r>
      <w:r>
        <w:rPr>
          <w:rFonts w:ascii="Times New Roman" w:hAnsi="Times New Roman" w:cs="Times New Roman"/>
          <w:sz w:val="24"/>
          <w:szCs w:val="24"/>
        </w:rPr>
        <w:t xml:space="preserve"> </w:t>
      </w:r>
      <w:r w:rsidRPr="005E79E2">
        <w:rPr>
          <w:rFonts w:ascii="Times New Roman" w:hAnsi="Times New Roman" w:cs="Times New Roman"/>
          <w:sz w:val="24"/>
          <w:szCs w:val="24"/>
        </w:rPr>
        <w:t>а</w:t>
      </w:r>
      <w:r>
        <w:rPr>
          <w:rFonts w:ascii="Times New Roman" w:hAnsi="Times New Roman" w:cs="Times New Roman"/>
          <w:sz w:val="24"/>
          <w:szCs w:val="24"/>
        </w:rPr>
        <w:t xml:space="preserve"> </w:t>
      </w:r>
      <w:r w:rsidRPr="005E79E2">
        <w:rPr>
          <w:rFonts w:ascii="Times New Roman" w:hAnsi="Times New Roman" w:cs="Times New Roman"/>
          <w:sz w:val="24"/>
          <w:szCs w:val="24"/>
        </w:rPr>
        <w:t>н</w:t>
      </w:r>
      <w:r>
        <w:rPr>
          <w:rFonts w:ascii="Times New Roman" w:hAnsi="Times New Roman" w:cs="Times New Roman"/>
          <w:sz w:val="24"/>
          <w:szCs w:val="24"/>
        </w:rPr>
        <w:t xml:space="preserve"> </w:t>
      </w:r>
      <w:r w:rsidRPr="005E79E2">
        <w:rPr>
          <w:rFonts w:ascii="Times New Roman" w:hAnsi="Times New Roman" w:cs="Times New Roman"/>
          <w:sz w:val="24"/>
          <w:szCs w:val="24"/>
        </w:rPr>
        <w:t>о</w:t>
      </w:r>
      <w:r>
        <w:rPr>
          <w:rFonts w:ascii="Times New Roman" w:hAnsi="Times New Roman" w:cs="Times New Roman"/>
          <w:sz w:val="24"/>
          <w:szCs w:val="24"/>
        </w:rPr>
        <w:t xml:space="preserve"> </w:t>
      </w:r>
      <w:r w:rsidRPr="005E79E2">
        <w:rPr>
          <w:rFonts w:ascii="Times New Roman" w:hAnsi="Times New Roman" w:cs="Times New Roman"/>
          <w:sz w:val="24"/>
          <w:szCs w:val="24"/>
        </w:rPr>
        <w:t>в</w:t>
      </w:r>
      <w:r>
        <w:rPr>
          <w:rFonts w:ascii="Times New Roman" w:hAnsi="Times New Roman" w:cs="Times New Roman"/>
          <w:sz w:val="24"/>
          <w:szCs w:val="24"/>
        </w:rPr>
        <w:t xml:space="preserve"> </w:t>
      </w:r>
      <w:r w:rsidRPr="005E79E2">
        <w:rPr>
          <w:rFonts w:ascii="Times New Roman" w:hAnsi="Times New Roman" w:cs="Times New Roman"/>
          <w:sz w:val="24"/>
          <w:szCs w:val="24"/>
        </w:rPr>
        <w:t>л</w:t>
      </w:r>
      <w:r>
        <w:rPr>
          <w:rFonts w:ascii="Times New Roman" w:hAnsi="Times New Roman" w:cs="Times New Roman"/>
          <w:sz w:val="24"/>
          <w:szCs w:val="24"/>
        </w:rPr>
        <w:t xml:space="preserve"> </w:t>
      </w:r>
      <w:r w:rsidRPr="005E79E2">
        <w:rPr>
          <w:rFonts w:ascii="Times New Roman" w:hAnsi="Times New Roman" w:cs="Times New Roman"/>
          <w:sz w:val="24"/>
          <w:szCs w:val="24"/>
        </w:rPr>
        <w:t>я</w:t>
      </w:r>
      <w:r>
        <w:rPr>
          <w:rFonts w:ascii="Times New Roman" w:hAnsi="Times New Roman" w:cs="Times New Roman"/>
          <w:sz w:val="24"/>
          <w:szCs w:val="24"/>
        </w:rPr>
        <w:t xml:space="preserve"> </w:t>
      </w:r>
      <w:r w:rsidRPr="005E79E2">
        <w:rPr>
          <w:rFonts w:ascii="Times New Roman" w:hAnsi="Times New Roman" w:cs="Times New Roman"/>
          <w:sz w:val="24"/>
          <w:szCs w:val="24"/>
        </w:rPr>
        <w:t>е</w:t>
      </w:r>
      <w:r>
        <w:rPr>
          <w:rFonts w:ascii="Times New Roman" w:hAnsi="Times New Roman" w:cs="Times New Roman"/>
          <w:sz w:val="24"/>
          <w:szCs w:val="24"/>
        </w:rPr>
        <w:t xml:space="preserve"> </w:t>
      </w:r>
      <w:r w:rsidRPr="005E79E2">
        <w:rPr>
          <w:rFonts w:ascii="Times New Roman" w:hAnsi="Times New Roman" w:cs="Times New Roman"/>
          <w:sz w:val="24"/>
          <w:szCs w:val="24"/>
        </w:rPr>
        <w:t>т:</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1. Утвердить прилагаемое Положение об организации сбора и обмена информацией в области защиты населения и территорий Урмарского муниципального округа  от чрезвычайных ситуаций природного и техногенного характера.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2. Отделу </w:t>
      </w:r>
      <w:bookmarkStart w:id="1" w:name="_Hlk168332584"/>
      <w:r w:rsidRPr="005E79E2">
        <w:rPr>
          <w:rFonts w:ascii="Times New Roman" w:hAnsi="Times New Roman" w:cs="Times New Roman"/>
          <w:sz w:val="24"/>
          <w:szCs w:val="24"/>
        </w:rPr>
        <w:t xml:space="preserve">мобилизационной подготовки, специальных программ, ГО ЧС </w:t>
      </w:r>
      <w:bookmarkEnd w:id="1"/>
      <w:r w:rsidRPr="005E79E2">
        <w:rPr>
          <w:rFonts w:ascii="Times New Roman" w:hAnsi="Times New Roman" w:cs="Times New Roman"/>
          <w:sz w:val="24"/>
          <w:szCs w:val="24"/>
        </w:rPr>
        <w:t xml:space="preserve">администрации Урмарского муниципального округа </w:t>
      </w:r>
      <w:r>
        <w:rPr>
          <w:rFonts w:ascii="Times New Roman" w:hAnsi="Times New Roman" w:cs="Times New Roman"/>
          <w:sz w:val="24"/>
          <w:szCs w:val="24"/>
        </w:rPr>
        <w:t xml:space="preserve">обеспечить </w:t>
      </w:r>
      <w:r w:rsidRPr="005E79E2">
        <w:rPr>
          <w:rFonts w:ascii="Times New Roman" w:hAnsi="Times New Roman" w:cs="Times New Roman"/>
          <w:sz w:val="24"/>
          <w:szCs w:val="24"/>
        </w:rPr>
        <w:t>организацию  сбора и обмена информацией в области защиты населения и территорий от чрезвычайных ситуаций природного и техногенного характера.</w:t>
      </w:r>
    </w:p>
    <w:p w:rsidR="005E79E2" w:rsidRPr="005E79E2" w:rsidRDefault="005E79E2" w:rsidP="005E79E2">
      <w:pPr>
        <w:spacing w:after="0" w:line="240" w:lineRule="auto"/>
        <w:ind w:firstLine="709"/>
        <w:jc w:val="both"/>
        <w:rPr>
          <w:rFonts w:ascii="Times New Roman" w:hAnsi="Times New Roman" w:cs="Times New Roman"/>
          <w:sz w:val="24"/>
          <w:szCs w:val="24"/>
        </w:rPr>
      </w:pPr>
      <w:proofErr w:type="gramStart"/>
      <w:r w:rsidRPr="005E79E2">
        <w:rPr>
          <w:rFonts w:ascii="Times New Roman" w:hAnsi="Times New Roman" w:cs="Times New Roman"/>
          <w:sz w:val="24"/>
          <w:szCs w:val="24"/>
        </w:rPr>
        <w:t>3.Рекомендовать начальникам территориальных отделов  администрации Урмарского муниципального округа обеспечить своевременное представление в отдел мобилизационной подготовки, специальных программ, ГО ЧС администрации Урмарского муниципального округа информации о чрезвычайных ситуациях природного и техногенного характера в сроки, установленные Табелем срочных донесений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roofErr w:type="gramEnd"/>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4.Настоящее постановление вступает в силу со дня его официального опубликования.</w:t>
      </w:r>
      <w:r w:rsidRPr="005E79E2">
        <w:rPr>
          <w:rFonts w:ascii="Times New Roman" w:hAnsi="Times New Roman" w:cs="Times New Roman"/>
          <w:sz w:val="24"/>
          <w:szCs w:val="24"/>
        </w:rPr>
        <w:tab/>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ab/>
      </w: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Default="005E79E2" w:rsidP="005E79E2">
      <w:pPr>
        <w:spacing w:after="0" w:line="240" w:lineRule="auto"/>
        <w:jc w:val="both"/>
        <w:rPr>
          <w:rFonts w:ascii="Times New Roman" w:hAnsi="Times New Roman" w:cs="Times New Roman"/>
          <w:sz w:val="24"/>
          <w:szCs w:val="24"/>
        </w:rPr>
      </w:pPr>
    </w:p>
    <w:p w:rsidR="005E79E2" w:rsidRPr="005E79E2" w:rsidRDefault="005E79E2" w:rsidP="005E79E2">
      <w:pPr>
        <w:spacing w:after="0" w:line="240" w:lineRule="auto"/>
        <w:jc w:val="both"/>
        <w:rPr>
          <w:rFonts w:ascii="Times New Roman" w:hAnsi="Times New Roman" w:cs="Times New Roman"/>
          <w:sz w:val="24"/>
          <w:szCs w:val="24"/>
        </w:rPr>
      </w:pPr>
      <w:r w:rsidRPr="005E79E2">
        <w:rPr>
          <w:rFonts w:ascii="Times New Roman" w:hAnsi="Times New Roman" w:cs="Times New Roman"/>
          <w:sz w:val="24"/>
          <w:szCs w:val="24"/>
        </w:rPr>
        <w:t>Глава Урмарского</w:t>
      </w:r>
    </w:p>
    <w:p w:rsidR="005E79E2" w:rsidRPr="005E79E2" w:rsidRDefault="005E79E2" w:rsidP="005E79E2">
      <w:pPr>
        <w:tabs>
          <w:tab w:val="left" w:pos="7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5E79E2">
        <w:rPr>
          <w:rFonts w:ascii="Times New Roman" w:hAnsi="Times New Roman" w:cs="Times New Roman"/>
          <w:sz w:val="24"/>
          <w:szCs w:val="24"/>
        </w:rPr>
        <w:t>униципального округа</w:t>
      </w:r>
      <w:r w:rsidRPr="005E79E2">
        <w:rPr>
          <w:rFonts w:ascii="Times New Roman" w:hAnsi="Times New Roman" w:cs="Times New Roman"/>
          <w:sz w:val="24"/>
          <w:szCs w:val="24"/>
        </w:rPr>
        <w:tab/>
        <w:t>В.В. Шигильдеев</w:t>
      </w:r>
    </w:p>
    <w:p w:rsidR="005E79E2" w:rsidRPr="005E79E2" w:rsidRDefault="005E79E2" w:rsidP="005E79E2">
      <w:pPr>
        <w:tabs>
          <w:tab w:val="left" w:pos="9923"/>
        </w:tabs>
        <w:spacing w:after="0" w:line="240" w:lineRule="auto"/>
        <w:jc w:val="both"/>
        <w:rPr>
          <w:rFonts w:ascii="Times New Roman" w:hAnsi="Times New Roman" w:cs="Times New Roman"/>
          <w:sz w:val="24"/>
          <w:szCs w:val="24"/>
        </w:rPr>
      </w:pPr>
    </w:p>
    <w:bookmarkEnd w:id="0"/>
    <w:p w:rsidR="005E79E2" w:rsidRPr="005E79E2" w:rsidRDefault="005E79E2" w:rsidP="005E79E2">
      <w:pPr>
        <w:tabs>
          <w:tab w:val="left" w:pos="7560"/>
        </w:tabs>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jc w:val="both"/>
        <w:rPr>
          <w:rFonts w:ascii="Times New Roman" w:hAnsi="Times New Roman" w:cs="Times New Roman"/>
          <w:sz w:val="20"/>
          <w:szCs w:val="20"/>
        </w:rPr>
      </w:pPr>
      <w:r w:rsidRPr="005E79E2">
        <w:rPr>
          <w:rFonts w:ascii="Times New Roman" w:hAnsi="Times New Roman" w:cs="Times New Roman"/>
          <w:sz w:val="20"/>
          <w:szCs w:val="20"/>
        </w:rPr>
        <w:t>Ефимов Юрий Николаевич</w:t>
      </w:r>
    </w:p>
    <w:p w:rsidR="005E79E2" w:rsidRPr="005E79E2" w:rsidRDefault="005E79E2" w:rsidP="005E79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w:t>
      </w:r>
      <w:r w:rsidRPr="005E79E2">
        <w:rPr>
          <w:rFonts w:ascii="Times New Roman" w:hAnsi="Times New Roman" w:cs="Times New Roman"/>
          <w:sz w:val="20"/>
          <w:szCs w:val="20"/>
        </w:rPr>
        <w:t>2-17-02</w:t>
      </w:r>
    </w:p>
    <w:p w:rsidR="005E79E2" w:rsidRDefault="005E79E2" w:rsidP="005E79E2">
      <w:pPr>
        <w:tabs>
          <w:tab w:val="left" w:pos="7035"/>
        </w:tabs>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5E79E2" w:rsidRPr="005E79E2" w:rsidRDefault="005E79E2" w:rsidP="005E79E2">
      <w:pPr>
        <w:tabs>
          <w:tab w:val="left" w:pos="70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79E2">
        <w:rPr>
          <w:rFonts w:ascii="Times New Roman" w:hAnsi="Times New Roman" w:cs="Times New Roman"/>
          <w:sz w:val="24"/>
          <w:szCs w:val="24"/>
        </w:rPr>
        <w:t xml:space="preserve">Приложение   </w:t>
      </w:r>
    </w:p>
    <w:p w:rsidR="005E79E2" w:rsidRPr="005E79E2" w:rsidRDefault="005E79E2" w:rsidP="005E79E2">
      <w:pPr>
        <w:tabs>
          <w:tab w:val="left" w:pos="7035"/>
        </w:tabs>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E2">
        <w:rPr>
          <w:rFonts w:ascii="Times New Roman" w:hAnsi="Times New Roman" w:cs="Times New Roman"/>
          <w:sz w:val="24"/>
          <w:szCs w:val="24"/>
        </w:rPr>
        <w:t xml:space="preserve">  к постановлению администрации</w:t>
      </w:r>
    </w:p>
    <w:p w:rsidR="005E79E2" w:rsidRPr="005E79E2" w:rsidRDefault="005E79E2" w:rsidP="005E79E2">
      <w:pPr>
        <w:tabs>
          <w:tab w:val="left" w:pos="7035"/>
        </w:tabs>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E2">
        <w:rPr>
          <w:rFonts w:ascii="Times New Roman" w:hAnsi="Times New Roman" w:cs="Times New Roman"/>
          <w:sz w:val="24"/>
          <w:szCs w:val="24"/>
        </w:rPr>
        <w:t xml:space="preserve"> Урмарского муниципального округа</w:t>
      </w:r>
    </w:p>
    <w:p w:rsidR="005E79E2" w:rsidRPr="005E79E2" w:rsidRDefault="005E79E2" w:rsidP="005E79E2">
      <w:pPr>
        <w:tabs>
          <w:tab w:val="left" w:pos="7035"/>
        </w:tabs>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Чувашской Республики</w:t>
      </w:r>
    </w:p>
    <w:p w:rsidR="005E79E2" w:rsidRPr="005E79E2" w:rsidRDefault="005E79E2" w:rsidP="005E79E2">
      <w:pPr>
        <w:tabs>
          <w:tab w:val="left" w:pos="7035"/>
        </w:tabs>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E2">
        <w:rPr>
          <w:rFonts w:ascii="Times New Roman" w:hAnsi="Times New Roman" w:cs="Times New Roman"/>
          <w:sz w:val="24"/>
          <w:szCs w:val="24"/>
        </w:rPr>
        <w:t xml:space="preserve"> </w:t>
      </w:r>
      <w:r>
        <w:rPr>
          <w:rFonts w:ascii="Times New Roman" w:hAnsi="Times New Roman" w:cs="Times New Roman"/>
          <w:sz w:val="24"/>
          <w:szCs w:val="24"/>
        </w:rPr>
        <w:t>о</w:t>
      </w:r>
      <w:r w:rsidRPr="005E79E2">
        <w:rPr>
          <w:rFonts w:ascii="Times New Roman" w:hAnsi="Times New Roman" w:cs="Times New Roman"/>
          <w:sz w:val="24"/>
          <w:szCs w:val="24"/>
        </w:rPr>
        <w:t>т</w:t>
      </w:r>
      <w:r>
        <w:rPr>
          <w:rFonts w:ascii="Times New Roman" w:hAnsi="Times New Roman" w:cs="Times New Roman"/>
          <w:sz w:val="24"/>
          <w:szCs w:val="24"/>
        </w:rPr>
        <w:t xml:space="preserve"> 21.06.2024</w:t>
      </w:r>
      <w:r w:rsidRPr="005E79E2">
        <w:rPr>
          <w:rFonts w:ascii="Times New Roman" w:hAnsi="Times New Roman" w:cs="Times New Roman"/>
          <w:sz w:val="24"/>
          <w:szCs w:val="24"/>
        </w:rPr>
        <w:t>№</w:t>
      </w:r>
      <w:r>
        <w:rPr>
          <w:rFonts w:ascii="Times New Roman" w:hAnsi="Times New Roman" w:cs="Times New Roman"/>
          <w:sz w:val="24"/>
          <w:szCs w:val="24"/>
        </w:rPr>
        <w:t xml:space="preserve"> 1020</w:t>
      </w: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spacing w:after="0" w:line="240" w:lineRule="auto"/>
        <w:ind w:firstLine="709"/>
        <w:jc w:val="both"/>
        <w:rPr>
          <w:rFonts w:ascii="Times New Roman" w:hAnsi="Times New Roman" w:cs="Times New Roman"/>
          <w:sz w:val="24"/>
          <w:szCs w:val="24"/>
        </w:rPr>
      </w:pPr>
    </w:p>
    <w:p w:rsidR="005E79E2" w:rsidRPr="005E79E2" w:rsidRDefault="005E79E2" w:rsidP="005E79E2">
      <w:pPr>
        <w:tabs>
          <w:tab w:val="left" w:pos="4500"/>
        </w:tabs>
        <w:spacing w:after="0" w:line="240" w:lineRule="auto"/>
        <w:ind w:firstLine="709"/>
        <w:jc w:val="center"/>
        <w:rPr>
          <w:rFonts w:ascii="Times New Roman" w:hAnsi="Times New Roman" w:cs="Times New Roman"/>
          <w:sz w:val="24"/>
          <w:szCs w:val="24"/>
        </w:rPr>
      </w:pPr>
    </w:p>
    <w:p w:rsidR="005E79E2" w:rsidRPr="005E79E2" w:rsidRDefault="005E79E2" w:rsidP="005E79E2">
      <w:pPr>
        <w:spacing w:after="0" w:line="240" w:lineRule="auto"/>
        <w:ind w:firstLine="709"/>
        <w:jc w:val="center"/>
        <w:rPr>
          <w:rFonts w:ascii="Times New Roman" w:hAnsi="Times New Roman" w:cs="Times New Roman"/>
          <w:b/>
          <w:bCs/>
          <w:sz w:val="24"/>
          <w:szCs w:val="24"/>
        </w:rPr>
      </w:pPr>
      <w:r w:rsidRPr="005E79E2">
        <w:rPr>
          <w:rFonts w:ascii="Times New Roman" w:hAnsi="Times New Roman" w:cs="Times New Roman"/>
          <w:b/>
          <w:bCs/>
          <w:sz w:val="24"/>
          <w:szCs w:val="24"/>
        </w:rPr>
        <w:t>Положение</w:t>
      </w:r>
    </w:p>
    <w:p w:rsidR="005E79E2" w:rsidRPr="005E79E2" w:rsidRDefault="005E79E2" w:rsidP="005E79E2">
      <w:pPr>
        <w:spacing w:after="0" w:line="240" w:lineRule="auto"/>
        <w:ind w:firstLine="709"/>
        <w:jc w:val="center"/>
        <w:rPr>
          <w:rFonts w:ascii="Times New Roman" w:hAnsi="Times New Roman" w:cs="Times New Roman"/>
          <w:b/>
          <w:bCs/>
          <w:sz w:val="24"/>
          <w:szCs w:val="24"/>
        </w:rPr>
      </w:pPr>
      <w:r w:rsidRPr="005E79E2">
        <w:rPr>
          <w:rFonts w:ascii="Times New Roman" w:hAnsi="Times New Roman" w:cs="Times New Roman"/>
          <w:b/>
          <w:bCs/>
          <w:sz w:val="24"/>
          <w:szCs w:val="24"/>
        </w:rPr>
        <w:t>об организации сбора и обмена информацией в области защиты населения и территорий Урмарского муниципального округа от чрезвычайных ситуаций природного и техногенного характера</w:t>
      </w:r>
    </w:p>
    <w:p w:rsidR="005E79E2" w:rsidRDefault="005E79E2" w:rsidP="005E79E2">
      <w:pPr>
        <w:spacing w:after="0" w:line="240" w:lineRule="auto"/>
        <w:ind w:firstLine="709"/>
        <w:jc w:val="both"/>
        <w:rPr>
          <w:rFonts w:ascii="Times New Roman" w:hAnsi="Times New Roman" w:cs="Times New Roman"/>
          <w:b/>
          <w:bCs/>
          <w:sz w:val="24"/>
          <w:szCs w:val="24"/>
        </w:rPr>
      </w:pPr>
      <w:r w:rsidRPr="005E79E2">
        <w:rPr>
          <w:rFonts w:ascii="Times New Roman" w:hAnsi="Times New Roman" w:cs="Times New Roman"/>
          <w:b/>
          <w:bCs/>
          <w:sz w:val="24"/>
          <w:szCs w:val="24"/>
        </w:rPr>
        <w:t xml:space="preserve">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1. </w:t>
      </w:r>
      <w:proofErr w:type="gramStart"/>
      <w:r w:rsidRPr="005E79E2">
        <w:rPr>
          <w:rFonts w:ascii="Times New Roman" w:hAnsi="Times New Roman" w:cs="Times New Roman"/>
          <w:sz w:val="24"/>
          <w:szCs w:val="24"/>
        </w:rPr>
        <w:t>Настоящее Положение в соответствии с требованиями Федерального закона от 21 декабря 1994 г. N 68-ФЗ "О защите населения и территорий от чрезвычайных ситуаций природного и техногенного характера", Закона Чувашской Республики от 15 апреля 1996 г. N 7 "О защите населения и территорий Чувашской Республики от чрезвычайных ситуаций природного и техногенного характера", постановления Правительства Российской Федерации от 24 марта 1997 г</w:t>
      </w:r>
      <w:proofErr w:type="gramEnd"/>
      <w:r w:rsidRPr="005E79E2">
        <w:rPr>
          <w:rFonts w:ascii="Times New Roman" w:hAnsi="Times New Roman" w:cs="Times New Roman"/>
          <w:sz w:val="24"/>
          <w:szCs w:val="24"/>
        </w:rPr>
        <w:t xml:space="preserve">. </w:t>
      </w:r>
      <w:proofErr w:type="gramStart"/>
      <w:r w:rsidRPr="005E79E2">
        <w:rPr>
          <w:rFonts w:ascii="Times New Roman" w:hAnsi="Times New Roman" w:cs="Times New Roman"/>
          <w:sz w:val="24"/>
          <w:szCs w:val="24"/>
        </w:rPr>
        <w:t>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постановления Кабинета Министров Чувашской Республики от 25.12.2009 г. N 438 "Об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 от 10.04.2023 года N 430</w:t>
      </w:r>
      <w:proofErr w:type="gramEnd"/>
      <w:r w:rsidRPr="005E79E2">
        <w:rPr>
          <w:rFonts w:ascii="Times New Roman" w:hAnsi="Times New Roman" w:cs="Times New Roman"/>
          <w:sz w:val="24"/>
          <w:szCs w:val="24"/>
        </w:rPr>
        <w:t xml:space="preserve"> «Об организации работы звена территориальной подсистемы Чувашской Республики единой государственной системы предупреждения и ликвидации чрезвычайных ситуаций Урмарского МО» определяет организацию сбора и обмена информацией в области защиты населения и территорий от чрезвычайных ситуаций природного и техногенного характера в Урмарском муниципальном округе. </w:t>
      </w:r>
      <w:proofErr w:type="gramStart"/>
      <w:r w:rsidRPr="005E79E2">
        <w:rPr>
          <w:rFonts w:ascii="Times New Roman" w:hAnsi="Times New Roman" w:cs="Times New Roman"/>
          <w:sz w:val="24"/>
          <w:szCs w:val="24"/>
        </w:rPr>
        <w:t xml:space="preserve">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и экономической безопасности на территории Урмарского МО, а также сведения о деятельности предприятий, учреждений и организаций на территории Урмарского МО независимо от их организационно-правовых форм (далее - организации) в этой области. </w:t>
      </w:r>
      <w:proofErr w:type="gramEnd"/>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2. Сбор и обмен информацией осуществляются организациями, органами местного самоуправления Урмарского МО в целях:</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w:t>
      </w:r>
      <w:proofErr w:type="gramStart"/>
      <w:r w:rsidRPr="005E79E2">
        <w:rPr>
          <w:rFonts w:ascii="Times New Roman" w:hAnsi="Times New Roman" w:cs="Times New Roman"/>
          <w:sz w:val="24"/>
          <w:szCs w:val="24"/>
        </w:rPr>
        <w:t>совершенствования взаимодействия органов исполнительной власти Чувашской Республики с территориальными органами федеральных органов исполнительной власти, органами местного самоуправления и организациями при сборе и обмене информацией в области защиты населения и территорий, оперативного реагирования при угрозе возникновения или возникновении чрезвычайных ситуаций; планирования и проведения мероприятий по предупреждению чрезвычайных ситуаций, снижению потерь населения и материального ущерба при их возникновении;</w:t>
      </w:r>
      <w:proofErr w:type="gramEnd"/>
      <w:r w:rsidRPr="005E79E2">
        <w:rPr>
          <w:rFonts w:ascii="Times New Roman" w:hAnsi="Times New Roman" w:cs="Times New Roman"/>
          <w:sz w:val="24"/>
          <w:szCs w:val="24"/>
        </w:rPr>
        <w:t xml:space="preserve"> принятия решений о введении режима повышенной готовности и режима чрезвычайной ситуации, а также об организации и о проведении эвакуационных мероприятий, аварийно-спасательных, аварийно-восстановительных и других неотложных работ в зонах чрезвычайных ситуаций; своевременного оповещения и информирования населения, органов государственной власти Чувашской Республики, территориальных органов федеральных органов исполнительной власти, органов местного самоуправления и организаций, а также взаимодействующих органов управления по делам гражданской обороны и чрезвычайным ситуациям об угрозах возникновения и о возникновении чрезвычайных ситуаций.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lastRenderedPageBreak/>
        <w:t xml:space="preserve">2.1. Органы местного самоуправления Урмарского МО осуществляют сбор и обмен информацией через единую дежурно-диспетчерскую службу Урмарского МО (далее - ЕДДС) и постоянно действующие органы управления Урмарского звена территориальной подсистемы Чувашской Республики единой государственной системы предупреждения и ликвидации чрезвычайных ситуаций (далее - Урмарское звено ТП РСЧС Чувашской Республики).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2.2. ЕДДС Урмарского МО является вышестоящим органом управления для всех дежурно-диспетчерских служб (далее - ДДС), дежурных служб Урмарского МО по вопросам сбора, обработки и обмена информацией о чрезвычайных ситуациях.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ЕДДС Урмарского МО в соответствии с законодательством Российской Федерации: осуществляют круглосуточный прием от населения и организаций сообщений о любых происшествиях (включая пожары), несущих информацию об угрозе возникновения или о факте возникновения чрезвычайных ситуаций, и доводят эту информацию по номеру "101" или единому номеру "2-17-71";</w:t>
      </w:r>
    </w:p>
    <w:p w:rsidR="005E79E2" w:rsidRPr="005E79E2" w:rsidRDefault="005E79E2" w:rsidP="005E79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E79E2">
        <w:rPr>
          <w:rFonts w:ascii="Times New Roman" w:hAnsi="Times New Roman" w:cs="Times New Roman"/>
          <w:sz w:val="24"/>
          <w:szCs w:val="24"/>
        </w:rPr>
        <w:t>осуществляют сбор, обработку и обмен информацией об авариях, происшествиях, несущих информацию об угрозе возникновения или о факте возникновения чрезвычайных ситуаций;</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доводят информацию до органов управления и сил Урмарского  звена территориальной подсистемы Чувашской Республики единой государственной системы предупреждения и ликвидации чрезвычайных ситуаций. </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3.Территориальные органы федеральной исполнительной власти, которые осуществляют наблюдение и контроль за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 Урмарского МО.</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4.В зависимости от назначения информация в области защиты населения и территорий от чрезвычайных ситуаций подразделяется на </w:t>
      </w:r>
      <w:proofErr w:type="gramStart"/>
      <w:r w:rsidRPr="005E79E2">
        <w:rPr>
          <w:rFonts w:ascii="Times New Roman" w:hAnsi="Times New Roman" w:cs="Times New Roman"/>
          <w:sz w:val="24"/>
          <w:szCs w:val="24"/>
        </w:rPr>
        <w:t>текущую</w:t>
      </w:r>
      <w:proofErr w:type="gramEnd"/>
      <w:r w:rsidRPr="005E79E2">
        <w:rPr>
          <w:rFonts w:ascii="Times New Roman" w:hAnsi="Times New Roman" w:cs="Times New Roman"/>
          <w:sz w:val="24"/>
          <w:szCs w:val="24"/>
        </w:rPr>
        <w:t xml:space="preserve"> и оперативную.</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5. </w:t>
      </w:r>
      <w:proofErr w:type="gramStart"/>
      <w:r w:rsidRPr="005E79E2">
        <w:rPr>
          <w:rFonts w:ascii="Times New Roman" w:hAnsi="Times New Roman" w:cs="Times New Roman"/>
          <w:sz w:val="24"/>
          <w:szCs w:val="24"/>
        </w:rPr>
        <w:t xml:space="preserve">К текущей информации относятся сведения о радиационной, химической, медико-биологической, взрывопожарной и об экологической безопасности на соответствующих территориях и потенциально опасных объектах, о проводимых мероприятиях по предупреждению чрезвычайных ситуаций и поддержанию в готовности органов управления, сил и средств, предназначенных для ликвидации возникших чрезвычайных ситуаций, а также сведения, необходимые для ведения статистического учета чрезвычайных ситуаций. </w:t>
      </w:r>
      <w:proofErr w:type="gramEnd"/>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6. Текущая информация предназначена для обеспечения повседневной деятельности органов местного самоуправления Урмарского МО в области защиты населения и территорий от чрезвычайных ситуаций.</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7. </w:t>
      </w:r>
      <w:proofErr w:type="gramStart"/>
      <w:r w:rsidRPr="005E79E2">
        <w:rPr>
          <w:rFonts w:ascii="Times New Roman" w:hAnsi="Times New Roman" w:cs="Times New Roman"/>
          <w:sz w:val="24"/>
          <w:szCs w:val="24"/>
        </w:rPr>
        <w:t>Сбор текущей информации осуществляется на основе сведений, представляемых в соответствии с законодательством Российской Федерации территориальными органами федеральных органов исполнительной власти, осуществляющими наблюдение и контроль за состоянием окружающей среды, обстановкой на потенциально опасных объектах и прилегающих к ним территориях, органами исполнительной власти Чувашской Республики, органами управления по делам гражданской обороны и чрезвычайным ситуациям органов местного самоуправления и организациями Урмарского МО, а</w:t>
      </w:r>
      <w:proofErr w:type="gramEnd"/>
      <w:r w:rsidRPr="005E79E2">
        <w:rPr>
          <w:rFonts w:ascii="Times New Roman" w:hAnsi="Times New Roman" w:cs="Times New Roman"/>
          <w:sz w:val="24"/>
          <w:szCs w:val="24"/>
        </w:rPr>
        <w:t xml:space="preserve"> также дополнительных сведений, запрашиваемых в пределах полномочий в вышеуказанных органах и организациях.</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8. Текущая информация о происшествиях, авариях, катастрофах, стихийных и иных бедствиях, произошедших за сутки, в виде оперативной сводки по состоянию на 8 часов следующих суток ежедневно представляется дежурной сменой ЕДДС Урмарского МО председателю комиссии по предупреждению и ликвидации чрезвычайных ситуаций и обеспечению пожарной безопасности Урмарского МО.</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9. К оперативной относится информация, предназначенная для оповещения населения об угрозе возникновения или о возникновении чрезвычайных ситуаций, оценки </w:t>
      </w:r>
      <w:r w:rsidRPr="005E79E2">
        <w:rPr>
          <w:rFonts w:ascii="Times New Roman" w:hAnsi="Times New Roman" w:cs="Times New Roman"/>
          <w:sz w:val="24"/>
          <w:szCs w:val="24"/>
        </w:rPr>
        <w:lastRenderedPageBreak/>
        <w:t>вероятных последствий и принятии мер по их ликвидации. Оперативную информацию составляют сведения об угрозе возникновения, основных параметрах возникших чрезвычайных ситуаций, о первоочередных мерах по защите населения и территорий, ведении аварийно-спасательных, аварийно-восстановительных и других неотложных работ, силах и средствах, задействованных для их ликвидации.</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10. Оперативная информация об угрозе и о фактах возникновения чрезвычайных ситуаций  передается, если параметры поражающих факторов и источников аварий, катастроф, стихийных и иных бедствий соответствуют установленным законодательством Российской Федерации критериям информации о чрезвычайных ситуациях, и предназначается для своевременного реагирования органами местного самоуправления Урмарского МО на угрозу возникновения и возникновение чрезвычайных ситуаций.</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11. Отдел мобилизационной подготовки, специальных программ ГО ЧС администрации Урмарского муниципального округа:</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11.1. Координирует работу на территории Урмарского МО по сбору и обмену информацией.</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11.2. Осуществляет сбор и обработку информации, представляемой ЕДДС Урмарского муниципального округа и административно-территориальных единиц сельских поселений, организациями Урмарского МО.</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11.3. Представляет информацию о чрезвычайных ситуациях, принятых мерах по их ликвидации председателю комиссии по предупреждению и ликвидации чрезвычайных ситуаций и обеспечению пожарной безопасности Урмарского МО и в Главное управление МЧС России по Чувашской Республике.</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12.Письменные подтверждения информации о чрезвычайных ситуациях представляются за подписью должностных лиц, которым предоставлено право их подписи. </w:t>
      </w:r>
      <w:proofErr w:type="gramStart"/>
      <w:r w:rsidRPr="005E79E2">
        <w:rPr>
          <w:rFonts w:ascii="Times New Roman" w:hAnsi="Times New Roman" w:cs="Times New Roman"/>
          <w:sz w:val="24"/>
          <w:szCs w:val="24"/>
        </w:rPr>
        <w:t>Подписавший</w:t>
      </w:r>
      <w:proofErr w:type="gramEnd"/>
      <w:r w:rsidRPr="005E79E2">
        <w:rPr>
          <w:rFonts w:ascii="Times New Roman" w:hAnsi="Times New Roman" w:cs="Times New Roman"/>
          <w:sz w:val="24"/>
          <w:szCs w:val="24"/>
        </w:rPr>
        <w:t xml:space="preserve"> сообщение несет всю полноту ответственности за своевременность и достоверность переданной информации.</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13. В соответствии с законодательством Российской Федерации оповещение и информирование населения об угрозе возникновения или о возникновении чрезвычайных ситуаций на территории города возлагаются на органы местного самоуправления Урмарского МО.</w:t>
      </w:r>
    </w:p>
    <w:p w:rsidR="005E79E2" w:rsidRPr="005E79E2" w:rsidRDefault="005E79E2" w:rsidP="005E79E2">
      <w:pPr>
        <w:spacing w:after="0" w:line="240" w:lineRule="auto"/>
        <w:ind w:firstLine="709"/>
        <w:jc w:val="both"/>
        <w:rPr>
          <w:rFonts w:ascii="Times New Roman" w:hAnsi="Times New Roman" w:cs="Times New Roman"/>
          <w:sz w:val="24"/>
          <w:szCs w:val="24"/>
        </w:rPr>
      </w:pPr>
      <w:r w:rsidRPr="005E79E2">
        <w:rPr>
          <w:rFonts w:ascii="Times New Roman" w:hAnsi="Times New Roman" w:cs="Times New Roman"/>
          <w:sz w:val="24"/>
          <w:szCs w:val="24"/>
        </w:rPr>
        <w:t xml:space="preserve"> 14. Оплата услуг связи для передачи информации производится в порядке, установленном законодательством Российской Федерации.</w:t>
      </w:r>
    </w:p>
    <w:p w:rsidR="009F0E54" w:rsidRPr="005E79E2" w:rsidRDefault="009F0E54" w:rsidP="005E79E2">
      <w:pPr>
        <w:spacing w:after="0" w:line="240" w:lineRule="auto"/>
        <w:ind w:firstLine="709"/>
        <w:jc w:val="both"/>
        <w:rPr>
          <w:rFonts w:ascii="Times New Roman" w:hAnsi="Times New Roman" w:cs="Times New Roman"/>
          <w:sz w:val="24"/>
          <w:szCs w:val="24"/>
        </w:rPr>
      </w:pPr>
    </w:p>
    <w:sectPr w:rsidR="009F0E54" w:rsidRPr="005E79E2" w:rsidSect="00375B18">
      <w:headerReference w:type="default" r:id="rId11"/>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05" w:rsidRDefault="00847D05" w:rsidP="00C65999">
      <w:pPr>
        <w:spacing w:after="0" w:line="240" w:lineRule="auto"/>
      </w:pPr>
      <w:r>
        <w:separator/>
      </w:r>
    </w:p>
  </w:endnote>
  <w:endnote w:type="continuationSeparator" w:id="0">
    <w:p w:rsidR="00847D05" w:rsidRDefault="00847D0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altName w:val="Calibri"/>
    <w:panose1 w:val="020B0604020202020204"/>
    <w:charset w:val="CC"/>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05" w:rsidRDefault="00847D05" w:rsidP="00C65999">
      <w:pPr>
        <w:spacing w:after="0" w:line="240" w:lineRule="auto"/>
      </w:pPr>
      <w:r>
        <w:separator/>
      </w:r>
    </w:p>
  </w:footnote>
  <w:footnote w:type="continuationSeparator" w:id="0">
    <w:p w:rsidR="00847D05" w:rsidRDefault="00847D0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6">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1">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3">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4">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5">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6">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0"/>
  </w:num>
  <w:num w:numId="3">
    <w:abstractNumId w:val="38"/>
  </w:num>
  <w:num w:numId="4">
    <w:abstractNumId w:val="22"/>
  </w:num>
  <w:num w:numId="5">
    <w:abstractNumId w:val="4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4"/>
  </w:num>
  <w:num w:numId="23">
    <w:abstractNumId w:val="35"/>
  </w:num>
  <w:num w:numId="24">
    <w:abstractNumId w:val="34"/>
  </w:num>
  <w:num w:numId="25">
    <w:abstractNumId w:val="13"/>
  </w:num>
  <w:num w:numId="26">
    <w:abstractNumId w:val="17"/>
  </w:num>
  <w:num w:numId="27">
    <w:abstractNumId w:val="6"/>
  </w:num>
  <w:num w:numId="28">
    <w:abstractNumId w:val="7"/>
  </w:num>
  <w:num w:numId="29">
    <w:abstractNumId w:val="26"/>
  </w:num>
  <w:num w:numId="30">
    <w:abstractNumId w:val="20"/>
  </w:num>
  <w:num w:numId="31">
    <w:abstractNumId w:val="33"/>
  </w:num>
  <w:num w:numId="32">
    <w:abstractNumId w:val="1"/>
  </w:num>
  <w:num w:numId="33">
    <w:abstractNumId w:val="18"/>
  </w:num>
  <w:num w:numId="34">
    <w:abstractNumId w:val="41"/>
  </w:num>
  <w:num w:numId="35">
    <w:abstractNumId w:val="37"/>
  </w:num>
  <w:num w:numId="36">
    <w:abstractNumId w:val="25"/>
  </w:num>
  <w:num w:numId="37">
    <w:abstractNumId w:val="2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14B"/>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2BDF"/>
    <w:rsid w:val="00832D1F"/>
    <w:rsid w:val="00833106"/>
    <w:rsid w:val="00834951"/>
    <w:rsid w:val="00836520"/>
    <w:rsid w:val="008405AA"/>
    <w:rsid w:val="0084710E"/>
    <w:rsid w:val="00847BFD"/>
    <w:rsid w:val="00847D05"/>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B94"/>
    <w:rsid w:val="008E350B"/>
    <w:rsid w:val="008E38A1"/>
    <w:rsid w:val="008E49FC"/>
    <w:rsid w:val="008E56A9"/>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196"/>
    <w:rsid w:val="0091335A"/>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00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E214-648F-42BA-9887-E5CC1F9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2024-06-21T11:28:00Z</cp:lastPrinted>
  <dcterms:created xsi:type="dcterms:W3CDTF">2024-06-21T12:27:00Z</dcterms:created>
  <dcterms:modified xsi:type="dcterms:W3CDTF">2024-06-21T12:27:00Z</dcterms:modified>
</cp:coreProperties>
</file>