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45"/>
        <w:gridCol w:w="1418"/>
        <w:gridCol w:w="4168"/>
      </w:tblGrid>
      <w:tr w:rsidR="00515A0F" w:rsidRPr="008411BD" w:rsidTr="00C96C48">
        <w:trPr>
          <w:cantSplit/>
          <w:trHeight w:val="362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-14605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9C2682" w:rsidTr="00C96C48">
        <w:trPr>
          <w:cantSplit/>
          <w:trHeight w:val="1725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515A0F" w:rsidRPr="00C16A98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C16A98" w:rsidRDefault="005544B2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21</w:t>
            </w:r>
            <w:r w:rsidR="000F0B65">
              <w:rPr>
                <w:noProof/>
                <w:color w:val="000000"/>
                <w:sz w:val="26"/>
                <w:szCs w:val="26"/>
              </w:rPr>
              <w:t>.06.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202</w:t>
            </w:r>
            <w:r w:rsidR="00515A0F">
              <w:rPr>
                <w:noProof/>
                <w:color w:val="000000"/>
                <w:sz w:val="26"/>
                <w:szCs w:val="26"/>
              </w:rPr>
              <w:t>3</w:t>
            </w:r>
            <w:r w:rsidR="00F04F4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282D89">
              <w:rPr>
                <w:noProof/>
                <w:color w:val="000000"/>
                <w:sz w:val="26"/>
                <w:szCs w:val="26"/>
                <w:lang w:val="en-US"/>
              </w:rPr>
              <w:t xml:space="preserve">4/178 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C16A98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394454" w:rsidRDefault="005544B2" w:rsidP="00D64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F0B65">
              <w:rPr>
                <w:sz w:val="26"/>
                <w:szCs w:val="26"/>
              </w:rPr>
              <w:t>.06</w:t>
            </w:r>
            <w:r w:rsidR="00097EBE">
              <w:rPr>
                <w:sz w:val="26"/>
                <w:szCs w:val="26"/>
              </w:rPr>
              <w:t>.</w:t>
            </w:r>
            <w:r w:rsidR="00515A0F" w:rsidRPr="00C16A98">
              <w:rPr>
                <w:sz w:val="26"/>
                <w:szCs w:val="26"/>
              </w:rPr>
              <w:t>202</w:t>
            </w:r>
            <w:r w:rsidR="00515A0F">
              <w:rPr>
                <w:sz w:val="26"/>
                <w:szCs w:val="26"/>
              </w:rPr>
              <w:t>3</w:t>
            </w:r>
            <w:r w:rsidR="00515A0F" w:rsidRPr="00C16A98">
              <w:rPr>
                <w:sz w:val="26"/>
                <w:szCs w:val="26"/>
              </w:rPr>
              <w:t xml:space="preserve"> №</w:t>
            </w:r>
            <w:r w:rsidR="00F04F4C">
              <w:rPr>
                <w:sz w:val="26"/>
                <w:szCs w:val="26"/>
              </w:rPr>
              <w:t xml:space="preserve"> </w:t>
            </w:r>
            <w:r w:rsidR="00282D89">
              <w:rPr>
                <w:sz w:val="26"/>
                <w:szCs w:val="26"/>
                <w:lang w:val="en-US"/>
              </w:rPr>
              <w:t>4/178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04F4C" w:rsidRDefault="00F04F4C" w:rsidP="00515A0F">
      <w:pPr>
        <w:jc w:val="center"/>
        <w:rPr>
          <w:color w:val="000000" w:themeColor="text1"/>
        </w:rPr>
      </w:pPr>
    </w:p>
    <w:p w:rsidR="00515A0F" w:rsidRPr="005544B2" w:rsidRDefault="00C92555" w:rsidP="00515A0F">
      <w:pPr>
        <w:jc w:val="center"/>
        <w:rPr>
          <w:color w:val="000000" w:themeColor="text1"/>
          <w:sz w:val="26"/>
          <w:szCs w:val="26"/>
        </w:rPr>
      </w:pPr>
      <w:r w:rsidRPr="005544B2">
        <w:rPr>
          <w:color w:val="000000" w:themeColor="text1"/>
          <w:sz w:val="26"/>
          <w:szCs w:val="26"/>
        </w:rPr>
        <w:t>1</w:t>
      </w:r>
      <w:r w:rsidR="005544B2" w:rsidRPr="005544B2">
        <w:rPr>
          <w:color w:val="000000" w:themeColor="text1"/>
          <w:sz w:val="26"/>
          <w:szCs w:val="26"/>
        </w:rPr>
        <w:t>4</w:t>
      </w:r>
      <w:r w:rsidR="00515A0F" w:rsidRPr="005544B2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404CE" w:rsidRPr="001404CE" w:rsidTr="001404CE">
        <w:tc>
          <w:tcPr>
            <w:tcW w:w="4644" w:type="dxa"/>
          </w:tcPr>
          <w:p w:rsidR="001404CE" w:rsidRPr="001404CE" w:rsidRDefault="001404CE" w:rsidP="006D31BD">
            <w:pPr>
              <w:jc w:val="both"/>
              <w:rPr>
                <w:sz w:val="24"/>
                <w:szCs w:val="24"/>
              </w:rPr>
            </w:pPr>
            <w:r w:rsidRPr="001404CE">
              <w:rPr>
                <w:sz w:val="24"/>
                <w:szCs w:val="24"/>
              </w:rPr>
              <w:t>О внесении изменений в решение Собрания депутатов Козловского муниципального округа Чувашской Республики от 29.11.2022 №3/55 «Об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1404CE" w:rsidRDefault="001404CE" w:rsidP="006D31BD">
      <w:pPr>
        <w:ind w:firstLine="567"/>
        <w:jc w:val="both"/>
      </w:pPr>
    </w:p>
    <w:p w:rsidR="006D31BD" w:rsidRPr="00AE4220" w:rsidRDefault="006D31BD" w:rsidP="006D31BD">
      <w:pPr>
        <w:ind w:firstLine="567"/>
        <w:jc w:val="both"/>
      </w:pPr>
      <w:r w:rsidRPr="00AE4220">
        <w:t>Рассмотрев протест Прокурора Козловского района Чувашской Республики</w:t>
      </w:r>
      <w:r w:rsidR="006F0F43" w:rsidRPr="006F0F43">
        <w:t xml:space="preserve"> </w:t>
      </w:r>
      <w:r w:rsidR="006F0F43">
        <w:t xml:space="preserve">                    о</w:t>
      </w:r>
      <w:r w:rsidRPr="00AE4220">
        <w:t xml:space="preserve">т </w:t>
      </w:r>
      <w:bookmarkStart w:id="0" w:name="_GoBack"/>
      <w:bookmarkEnd w:id="0"/>
      <w:r w:rsidR="006F0F43" w:rsidRPr="00F726B2">
        <w:t>19.06.</w:t>
      </w:r>
      <w:r w:rsidR="006F0F43">
        <w:t>2023 №</w:t>
      </w:r>
      <w:r w:rsidR="006F0F43" w:rsidRPr="00F726B2">
        <w:t>3-02-2023/929-23-20970008</w:t>
      </w:r>
      <w:r w:rsidR="006F0F43">
        <w:t xml:space="preserve">, </w:t>
      </w:r>
      <w:r w:rsidRPr="00AE4220">
        <w:t xml:space="preserve">Собрание депутатов Козловского муниципального округа Чувашской Республики     </w:t>
      </w:r>
    </w:p>
    <w:p w:rsidR="006D31BD" w:rsidRDefault="006D31BD" w:rsidP="006D31BD">
      <w:pPr>
        <w:ind w:firstLine="567"/>
        <w:jc w:val="center"/>
      </w:pPr>
    </w:p>
    <w:p w:rsidR="006D31BD" w:rsidRPr="00AE4220" w:rsidRDefault="006D31BD" w:rsidP="006D31BD">
      <w:pPr>
        <w:ind w:firstLine="567"/>
        <w:jc w:val="center"/>
      </w:pPr>
      <w:r w:rsidRPr="00AE4220">
        <w:t>РЕШИЛО:</w:t>
      </w:r>
    </w:p>
    <w:p w:rsidR="006D31BD" w:rsidRPr="00AE4220" w:rsidRDefault="006D31BD" w:rsidP="006D31BD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bookmarkStart w:id="1" w:name="sub_130"/>
      <w:proofErr w:type="gramStart"/>
      <w:r>
        <w:t>Подпункт</w:t>
      </w:r>
      <w:r w:rsidRPr="00AE4220">
        <w:t xml:space="preserve"> 3 пункта 1 Статьи 17 «Предоставление инвестиционного налогового кредита»</w:t>
      </w:r>
      <w:r w:rsidRPr="00AE4220">
        <w:rPr>
          <w:bCs/>
          <w:color w:val="000000"/>
        </w:rPr>
        <w:t xml:space="preserve"> решения Собрания депутатов Козловского муниципального округа Чувашской Республики от 29.11.2022 №3/55 «Об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  </w:t>
      </w:r>
      <w:r w:rsidRPr="00AE4220">
        <w:rPr>
          <w:kern w:val="32"/>
          <w:lang w:eastAsia="ar-SA"/>
        </w:rPr>
        <w:t xml:space="preserve">изложить в </w:t>
      </w:r>
      <w:r>
        <w:rPr>
          <w:kern w:val="32"/>
          <w:lang w:eastAsia="ar-SA"/>
        </w:rPr>
        <w:t xml:space="preserve">следующей </w:t>
      </w:r>
      <w:r w:rsidRPr="00AE4220">
        <w:rPr>
          <w:kern w:val="32"/>
          <w:lang w:eastAsia="ar-SA"/>
        </w:rPr>
        <w:t xml:space="preserve">редакции: </w:t>
      </w:r>
      <w:proofErr w:type="gramEnd"/>
    </w:p>
    <w:p w:rsidR="006D31BD" w:rsidRPr="00AE4220" w:rsidRDefault="006D31BD" w:rsidP="006D31BD">
      <w:pPr>
        <w:tabs>
          <w:tab w:val="left" w:pos="851"/>
        </w:tabs>
        <w:jc w:val="both"/>
      </w:pPr>
      <w:r w:rsidRPr="00AE4220">
        <w:t xml:space="preserve">        «выполнение этой организацией особо важного заказа по социально-экономическому развитию Чувашской Республики или социально-экономическому развитию Козловского муниципального округа Чувашской Республики или предоставление ею особо важных услуг населению».</w:t>
      </w:r>
    </w:p>
    <w:p w:rsidR="006D31BD" w:rsidRPr="00AE4220" w:rsidRDefault="006D31BD" w:rsidP="006D31BD">
      <w:pPr>
        <w:pStyle w:val="a6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AE4220">
        <w:t xml:space="preserve">2. </w:t>
      </w:r>
      <w:r w:rsidRPr="00AE4220">
        <w:rPr>
          <w:bCs/>
        </w:rPr>
        <w:t xml:space="preserve">Настоящее решение </w:t>
      </w:r>
      <w:r w:rsidRPr="00AE4220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D31BD" w:rsidRPr="00AE4220" w:rsidRDefault="006D31BD" w:rsidP="006D31BD">
      <w:pPr>
        <w:pStyle w:val="a6"/>
        <w:ind w:firstLine="567"/>
        <w:jc w:val="both"/>
      </w:pPr>
      <w:r w:rsidRPr="00AE4220">
        <w:rPr>
          <w:shd w:val="clear" w:color="auto" w:fill="FFFFFF"/>
        </w:rPr>
        <w:t xml:space="preserve">3. </w:t>
      </w:r>
      <w:r w:rsidRPr="00AE4220">
        <w:rPr>
          <w:rFonts w:eastAsia="Calibri"/>
        </w:rPr>
        <w:t>Настоящее решение вступает в силу после его официального</w:t>
      </w:r>
      <w:r w:rsidR="001404CE">
        <w:rPr>
          <w:rFonts w:eastAsia="Calibri"/>
        </w:rPr>
        <w:t xml:space="preserve"> опубликования</w:t>
      </w:r>
      <w:r w:rsidRPr="00AE4220">
        <w:t>, и распространяется на правоотношения, возникшие с 1 января 2023 года.</w:t>
      </w:r>
    </w:p>
    <w:p w:rsidR="006D31BD" w:rsidRPr="00AE4220" w:rsidRDefault="006D31BD" w:rsidP="006D31BD">
      <w:pPr>
        <w:autoSpaceDE w:val="0"/>
        <w:autoSpaceDN w:val="0"/>
        <w:adjustRightInd w:val="0"/>
        <w:ind w:firstLine="567"/>
        <w:jc w:val="both"/>
      </w:pPr>
    </w:p>
    <w:p w:rsidR="006D31BD" w:rsidRPr="006D31BD" w:rsidRDefault="006D31BD" w:rsidP="006D31BD">
      <w:pPr>
        <w:jc w:val="both"/>
        <w:rPr>
          <w:bCs/>
        </w:rPr>
      </w:pPr>
      <w:r w:rsidRPr="006D31BD">
        <w:rPr>
          <w:bCs/>
        </w:rPr>
        <w:t xml:space="preserve">Временно </w:t>
      </w:r>
      <w:proofErr w:type="gramStart"/>
      <w:r w:rsidRPr="006D31BD">
        <w:rPr>
          <w:bCs/>
        </w:rPr>
        <w:t>исполняющий</w:t>
      </w:r>
      <w:proofErr w:type="gramEnd"/>
      <w:r w:rsidRPr="006D31BD">
        <w:rPr>
          <w:bCs/>
        </w:rPr>
        <w:t xml:space="preserve"> обязанности </w:t>
      </w:r>
    </w:p>
    <w:p w:rsidR="006D31BD" w:rsidRPr="006D31BD" w:rsidRDefault="006D31BD" w:rsidP="006D31BD">
      <w:pPr>
        <w:jc w:val="both"/>
        <w:rPr>
          <w:bCs/>
        </w:rPr>
      </w:pPr>
      <w:r w:rsidRPr="006D31BD">
        <w:rPr>
          <w:bCs/>
        </w:rPr>
        <w:t xml:space="preserve">Председателя Собрания депутатов </w:t>
      </w:r>
    </w:p>
    <w:p w:rsidR="006D31BD" w:rsidRPr="006D31BD" w:rsidRDefault="006D31BD" w:rsidP="006D31BD">
      <w:pPr>
        <w:jc w:val="both"/>
        <w:rPr>
          <w:bCs/>
        </w:rPr>
      </w:pPr>
      <w:r w:rsidRPr="006D31BD">
        <w:rPr>
          <w:bCs/>
        </w:rPr>
        <w:t xml:space="preserve">Козловского муниципального округа </w:t>
      </w:r>
    </w:p>
    <w:p w:rsidR="006D31BD" w:rsidRPr="006D31BD" w:rsidRDefault="006D31BD" w:rsidP="006D31BD">
      <w:pPr>
        <w:jc w:val="both"/>
        <w:rPr>
          <w:bCs/>
        </w:rPr>
      </w:pPr>
      <w:r w:rsidRPr="006D31BD">
        <w:rPr>
          <w:bCs/>
        </w:rPr>
        <w:t xml:space="preserve">Чувашской Республики  </w:t>
      </w:r>
      <w:r w:rsidRPr="006D31BD">
        <w:rPr>
          <w:bCs/>
        </w:rPr>
        <w:tab/>
      </w:r>
      <w:r w:rsidRPr="006D31BD">
        <w:rPr>
          <w:bCs/>
        </w:rPr>
        <w:tab/>
      </w:r>
      <w:r w:rsidRPr="006D31BD">
        <w:rPr>
          <w:bCs/>
        </w:rPr>
        <w:tab/>
      </w:r>
      <w:r w:rsidRPr="006D31BD">
        <w:rPr>
          <w:bCs/>
        </w:rPr>
        <w:tab/>
      </w:r>
      <w:r w:rsidRPr="006D31BD">
        <w:rPr>
          <w:bCs/>
        </w:rPr>
        <w:tab/>
      </w:r>
      <w:r w:rsidRPr="006D31BD">
        <w:rPr>
          <w:bCs/>
        </w:rPr>
        <w:tab/>
      </w:r>
      <w:r w:rsidRPr="006D31BD">
        <w:rPr>
          <w:bCs/>
        </w:rPr>
        <w:tab/>
        <w:t xml:space="preserve"> </w:t>
      </w:r>
      <w:r w:rsidRPr="006D31BD">
        <w:rPr>
          <w:bCs/>
        </w:rPr>
        <w:tab/>
        <w:t xml:space="preserve">  </w:t>
      </w:r>
      <w:r w:rsidR="001404CE">
        <w:rPr>
          <w:bCs/>
        </w:rPr>
        <w:t xml:space="preserve">  </w:t>
      </w:r>
      <w:r w:rsidRPr="006D31BD">
        <w:rPr>
          <w:bCs/>
        </w:rPr>
        <w:t>А.В. Гофман</w:t>
      </w:r>
    </w:p>
    <w:p w:rsidR="006D31BD" w:rsidRPr="00AE4220" w:rsidRDefault="006D31BD" w:rsidP="006D31BD">
      <w:pPr>
        <w:autoSpaceDE w:val="0"/>
        <w:autoSpaceDN w:val="0"/>
        <w:adjustRightInd w:val="0"/>
        <w:ind w:firstLine="567"/>
        <w:jc w:val="both"/>
      </w:pPr>
    </w:p>
    <w:p w:rsidR="006D31BD" w:rsidRPr="00AE4220" w:rsidRDefault="006D31BD" w:rsidP="006D31BD">
      <w:pPr>
        <w:autoSpaceDE w:val="0"/>
        <w:autoSpaceDN w:val="0"/>
        <w:adjustRightInd w:val="0"/>
        <w:jc w:val="both"/>
      </w:pPr>
      <w:r w:rsidRPr="00AE4220">
        <w:t xml:space="preserve">Глава </w:t>
      </w:r>
    </w:p>
    <w:p w:rsidR="006D31BD" w:rsidRPr="00AE4220" w:rsidRDefault="006D31BD" w:rsidP="006D31BD">
      <w:pPr>
        <w:autoSpaceDE w:val="0"/>
        <w:autoSpaceDN w:val="0"/>
        <w:adjustRightInd w:val="0"/>
        <w:jc w:val="both"/>
      </w:pPr>
      <w:r w:rsidRPr="00AE4220">
        <w:t>Козловского муниципального округа</w:t>
      </w:r>
    </w:p>
    <w:p w:rsidR="006F1C26" w:rsidRPr="009A6548" w:rsidRDefault="006D31BD" w:rsidP="001404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E4220">
        <w:t xml:space="preserve">Чувашской Республики           </w:t>
      </w:r>
      <w:r>
        <w:t xml:space="preserve">       </w:t>
      </w:r>
      <w:r w:rsidRPr="00AE4220">
        <w:tab/>
      </w:r>
      <w:r w:rsidRPr="00AE4220">
        <w:tab/>
      </w:r>
      <w:r w:rsidRPr="00AE4220">
        <w:tab/>
      </w:r>
      <w:r w:rsidRPr="00AE4220">
        <w:tab/>
        <w:t xml:space="preserve">                </w:t>
      </w:r>
      <w:r w:rsidR="001404CE">
        <w:t xml:space="preserve">                       </w:t>
      </w:r>
      <w:r w:rsidRPr="00AE4220">
        <w:t>А.Н. Людков</w:t>
      </w:r>
      <w:bookmarkEnd w:id="1"/>
    </w:p>
    <w:sectPr w:rsidR="006F1C26" w:rsidRPr="009A6548" w:rsidSect="001404CE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0041A"/>
    <w:multiLevelType w:val="hybridMultilevel"/>
    <w:tmpl w:val="F2006DA4"/>
    <w:lvl w:ilvl="0" w:tplc="9092C2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12CE6"/>
    <w:rsid w:val="00056EFA"/>
    <w:rsid w:val="00097EBE"/>
    <w:rsid w:val="000C7A46"/>
    <w:rsid w:val="000F0B65"/>
    <w:rsid w:val="001404CE"/>
    <w:rsid w:val="001B751A"/>
    <w:rsid w:val="001C46A8"/>
    <w:rsid w:val="001C5438"/>
    <w:rsid w:val="001D2AF8"/>
    <w:rsid w:val="0022787C"/>
    <w:rsid w:val="002440EA"/>
    <w:rsid w:val="002551B3"/>
    <w:rsid w:val="00282D89"/>
    <w:rsid w:val="002A5F6B"/>
    <w:rsid w:val="002E4758"/>
    <w:rsid w:val="0033650D"/>
    <w:rsid w:val="003F04CD"/>
    <w:rsid w:val="0046715A"/>
    <w:rsid w:val="004A5D10"/>
    <w:rsid w:val="004B5F41"/>
    <w:rsid w:val="004C0F9D"/>
    <w:rsid w:val="00503D2E"/>
    <w:rsid w:val="00515A0F"/>
    <w:rsid w:val="005230A5"/>
    <w:rsid w:val="00534A65"/>
    <w:rsid w:val="00541555"/>
    <w:rsid w:val="005430D3"/>
    <w:rsid w:val="005544B2"/>
    <w:rsid w:val="00560D64"/>
    <w:rsid w:val="005B404A"/>
    <w:rsid w:val="006040D5"/>
    <w:rsid w:val="006742C2"/>
    <w:rsid w:val="006868C0"/>
    <w:rsid w:val="006C08AE"/>
    <w:rsid w:val="006D31BD"/>
    <w:rsid w:val="006E6D27"/>
    <w:rsid w:val="006F0F43"/>
    <w:rsid w:val="006F1C26"/>
    <w:rsid w:val="00761490"/>
    <w:rsid w:val="00764EA8"/>
    <w:rsid w:val="00783FA6"/>
    <w:rsid w:val="00787126"/>
    <w:rsid w:val="007932C1"/>
    <w:rsid w:val="007A6B00"/>
    <w:rsid w:val="008134B4"/>
    <w:rsid w:val="00823AFE"/>
    <w:rsid w:val="00912246"/>
    <w:rsid w:val="00916DA8"/>
    <w:rsid w:val="009A6548"/>
    <w:rsid w:val="009C317C"/>
    <w:rsid w:val="009F1752"/>
    <w:rsid w:val="00A11BC9"/>
    <w:rsid w:val="00A31C5F"/>
    <w:rsid w:val="00AA2467"/>
    <w:rsid w:val="00AB2FD8"/>
    <w:rsid w:val="00AC0E14"/>
    <w:rsid w:val="00AF0ACE"/>
    <w:rsid w:val="00B41BFE"/>
    <w:rsid w:val="00B61CF5"/>
    <w:rsid w:val="00BA0A54"/>
    <w:rsid w:val="00BA6910"/>
    <w:rsid w:val="00BB72A6"/>
    <w:rsid w:val="00BC78D7"/>
    <w:rsid w:val="00C10329"/>
    <w:rsid w:val="00C25490"/>
    <w:rsid w:val="00C32D94"/>
    <w:rsid w:val="00C36561"/>
    <w:rsid w:val="00C441A6"/>
    <w:rsid w:val="00C455A4"/>
    <w:rsid w:val="00C572B3"/>
    <w:rsid w:val="00C61268"/>
    <w:rsid w:val="00C92555"/>
    <w:rsid w:val="00C96C48"/>
    <w:rsid w:val="00CD4D9D"/>
    <w:rsid w:val="00D01A3B"/>
    <w:rsid w:val="00D1219F"/>
    <w:rsid w:val="00D30255"/>
    <w:rsid w:val="00D336D6"/>
    <w:rsid w:val="00D33D1C"/>
    <w:rsid w:val="00D647BC"/>
    <w:rsid w:val="00D64F8B"/>
    <w:rsid w:val="00DB1790"/>
    <w:rsid w:val="00DB6329"/>
    <w:rsid w:val="00DF1AEA"/>
    <w:rsid w:val="00DF6BA8"/>
    <w:rsid w:val="00E047C4"/>
    <w:rsid w:val="00E36DD8"/>
    <w:rsid w:val="00E72A23"/>
    <w:rsid w:val="00EF7CC6"/>
    <w:rsid w:val="00F04F4C"/>
    <w:rsid w:val="00F2527B"/>
    <w:rsid w:val="00FC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032-7BF3-4380-8EF4-227CAD9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2023-06-21T11:48:00Z</cp:lastPrinted>
  <dcterms:created xsi:type="dcterms:W3CDTF">2023-06-19T15:21:00Z</dcterms:created>
  <dcterms:modified xsi:type="dcterms:W3CDTF">2023-06-21T11:48:00Z</dcterms:modified>
</cp:coreProperties>
</file>