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18" w:rsidRDefault="00C04E18" w:rsidP="00C04E18">
      <w:pPr>
        <w:jc w:val="center"/>
      </w:pPr>
    </w:p>
    <w:tbl>
      <w:tblPr>
        <w:tblW w:w="9349" w:type="dxa"/>
        <w:jc w:val="center"/>
        <w:tblLook w:val="04A0" w:firstRow="1" w:lastRow="0" w:firstColumn="1" w:lastColumn="0" w:noHBand="0" w:noVBand="1"/>
      </w:tblPr>
      <w:tblGrid>
        <w:gridCol w:w="4105"/>
        <w:gridCol w:w="1458"/>
        <w:gridCol w:w="3786"/>
      </w:tblGrid>
      <w:tr w:rsidR="001E2A8C" w:rsidRPr="00615F5A" w:rsidTr="001E2A8C">
        <w:trPr>
          <w:cantSplit/>
          <w:trHeight w:val="542"/>
          <w:jc w:val="center"/>
        </w:trPr>
        <w:tc>
          <w:tcPr>
            <w:tcW w:w="4105" w:type="dxa"/>
          </w:tcPr>
          <w:p w:rsidR="001E2A8C" w:rsidRPr="00615F5A" w:rsidRDefault="001E2A8C" w:rsidP="001E2A8C">
            <w:pPr>
              <w:rPr>
                <w:b/>
                <w:bCs/>
                <w:noProof/>
                <w:lang w:val="en-US"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</w:t>
            </w:r>
            <w:r w:rsidRPr="00615F5A">
              <w:rPr>
                <w:b/>
                <w:bCs/>
                <w:noProof/>
                <w:sz w:val="22"/>
              </w:rPr>
              <w:t>ЧĂВАШ РЕСПУБЛИКИ</w:t>
            </w:r>
          </w:p>
          <w:p w:rsidR="001E2A8C" w:rsidRPr="00615F5A" w:rsidRDefault="001E2A8C" w:rsidP="001E2A8C"/>
        </w:tc>
        <w:tc>
          <w:tcPr>
            <w:tcW w:w="1458" w:type="dxa"/>
            <w:vMerge w:val="restart"/>
          </w:tcPr>
          <w:p w:rsidR="001E2A8C" w:rsidRPr="00615F5A" w:rsidRDefault="001E2A8C" w:rsidP="001E2A8C">
            <w:pPr>
              <w:ind w:firstLine="37"/>
            </w:pPr>
            <w:r w:rsidRPr="00615F5A">
              <w:rPr>
                <w:noProof/>
                <w:sz w:val="22"/>
              </w:rPr>
              <w:drawing>
                <wp:inline distT="0" distB="0" distL="0" distR="0" wp14:anchorId="2C36DA0D" wp14:editId="4F57E7EF">
                  <wp:extent cx="690245" cy="836930"/>
                  <wp:effectExtent l="0" t="0" r="0" b="127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ind w:left="-182" w:firstLine="216"/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</w:t>
            </w:r>
            <w:r w:rsidRPr="00615F5A"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1E2A8C" w:rsidRPr="00615F5A" w:rsidRDefault="001E2A8C" w:rsidP="001E2A8C"/>
        </w:tc>
      </w:tr>
      <w:tr w:rsidR="001E2A8C" w:rsidRPr="00615F5A" w:rsidTr="001E2A8C">
        <w:trPr>
          <w:cantSplit/>
          <w:trHeight w:val="1785"/>
          <w:jc w:val="center"/>
        </w:trPr>
        <w:tc>
          <w:tcPr>
            <w:tcW w:w="4105" w:type="dxa"/>
          </w:tcPr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ÇĚРПӲ</w:t>
            </w:r>
          </w:p>
          <w:p w:rsidR="001E2A8C" w:rsidRPr="00615F5A" w:rsidRDefault="001E2A8C" w:rsidP="001E2A8C">
            <w:pPr>
              <w:ind w:firstLine="456"/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МУНИЦИПАЛЛĂ ОКРУГĔН</w:t>
            </w:r>
          </w:p>
          <w:p w:rsidR="001E2A8C" w:rsidRPr="00615F5A" w:rsidRDefault="001E2A8C" w:rsidP="001E2A8C">
            <w:pPr>
              <w:jc w:val="center"/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АДМИНИСТРАЦИЙĚ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</w:t>
            </w:r>
            <w:r w:rsidRPr="00615F5A">
              <w:rPr>
                <w:b/>
                <w:bCs/>
                <w:noProof/>
                <w:sz w:val="22"/>
              </w:rPr>
              <w:t>ЙЫШĂНУ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BA1F03" w:rsidRDefault="001E2A8C" w:rsidP="001E2A8C">
            <w:pPr>
              <w:ind w:left="-142" w:right="-80" w:firstLine="315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    </w:t>
            </w:r>
            <w:r w:rsidRPr="00BA1F03">
              <w:rPr>
                <w:b/>
                <w:noProof/>
                <w:sz w:val="22"/>
                <w:szCs w:val="22"/>
              </w:rPr>
              <w:t xml:space="preserve">2023 ç. пуш уйӑхĕн </w:t>
            </w:r>
            <w:r w:rsidR="009446E2">
              <w:rPr>
                <w:b/>
                <w:noProof/>
                <w:sz w:val="22"/>
                <w:szCs w:val="22"/>
                <w:lang w:val="en-US"/>
              </w:rPr>
              <w:t>31</w:t>
            </w:r>
            <w:r w:rsidRPr="008D7808">
              <w:rPr>
                <w:b/>
                <w:noProof/>
                <w:sz w:val="22"/>
                <w:szCs w:val="22"/>
              </w:rPr>
              <w:t>-</w:t>
            </w:r>
            <w:r>
              <w:rPr>
                <w:b/>
                <w:noProof/>
                <w:sz w:val="22"/>
                <w:szCs w:val="22"/>
              </w:rPr>
              <w:t xml:space="preserve">мӗшӗ </w:t>
            </w:r>
            <w:r w:rsidR="00934B06" w:rsidRPr="00934B06">
              <w:rPr>
                <w:b/>
                <w:noProof/>
                <w:sz w:val="22"/>
                <w:szCs w:val="22"/>
              </w:rPr>
              <w:t>3</w:t>
            </w:r>
            <w:r w:rsidR="009446E2">
              <w:rPr>
                <w:b/>
                <w:noProof/>
                <w:sz w:val="22"/>
                <w:szCs w:val="22"/>
                <w:lang w:val="en-US"/>
              </w:rPr>
              <w:t>76</w:t>
            </w:r>
            <w:r w:rsidRPr="00BA1F03">
              <w:rPr>
                <w:b/>
                <w:noProof/>
                <w:sz w:val="22"/>
                <w:szCs w:val="22"/>
              </w:rPr>
              <w:t xml:space="preserve"> №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          </w:t>
            </w:r>
            <w:r w:rsidRPr="00615F5A">
              <w:rPr>
                <w:b/>
                <w:bCs/>
                <w:noProof/>
                <w:sz w:val="22"/>
              </w:rPr>
              <w:t>Ç</w:t>
            </w:r>
            <w:r w:rsidRPr="00615F5A">
              <w:rPr>
                <w:b/>
                <w:noProof/>
                <w:sz w:val="22"/>
              </w:rPr>
              <w:t>ěрп</w:t>
            </w:r>
            <w:r w:rsidRPr="00615F5A">
              <w:rPr>
                <w:b/>
                <w:bCs/>
                <w:color w:val="000000"/>
                <w:sz w:val="22"/>
              </w:rPr>
              <w:t>ÿ</w:t>
            </w:r>
            <w:r w:rsidRPr="00615F5A">
              <w:rPr>
                <w:b/>
                <w:noProof/>
                <w:sz w:val="22"/>
              </w:rPr>
              <w:t xml:space="preserve"> хули</w:t>
            </w:r>
          </w:p>
        </w:tc>
        <w:tc>
          <w:tcPr>
            <w:tcW w:w="1458" w:type="dxa"/>
            <w:vMerge/>
            <w:vAlign w:val="center"/>
            <w:hideMark/>
          </w:tcPr>
          <w:p w:rsidR="001E2A8C" w:rsidRPr="00615F5A" w:rsidRDefault="001E2A8C" w:rsidP="001E2A8C"/>
        </w:tc>
        <w:tc>
          <w:tcPr>
            <w:tcW w:w="3786" w:type="dxa"/>
          </w:tcPr>
          <w:p w:rsidR="001E2A8C" w:rsidRPr="00615F5A" w:rsidRDefault="001E2A8C" w:rsidP="001E2A8C">
            <w:pPr>
              <w:ind w:left="138" w:firstLine="0"/>
              <w:jc w:val="center"/>
              <w:rPr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 xml:space="preserve">АДМИНИСТРАЦИЯ </w:t>
            </w:r>
            <w:r>
              <w:rPr>
                <w:b/>
                <w:bCs/>
                <w:noProof/>
                <w:sz w:val="22"/>
              </w:rPr>
              <w:t xml:space="preserve">       </w:t>
            </w:r>
            <w:r w:rsidRPr="00615F5A">
              <w:rPr>
                <w:b/>
                <w:bCs/>
                <w:noProof/>
                <w:sz w:val="22"/>
              </w:rPr>
              <w:t>ЦИВИЛЬСКОГО МУНИЦИПАЛЬНОГО ОКРУГА</w:t>
            </w:r>
          </w:p>
          <w:p w:rsidR="001E2A8C" w:rsidRPr="00615F5A" w:rsidRDefault="001E2A8C" w:rsidP="001E2A8C">
            <w:pPr>
              <w:rPr>
                <w:b/>
                <w:bCs/>
                <w:iCs/>
              </w:rPr>
            </w:pP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  <w:r w:rsidRPr="00615F5A">
              <w:rPr>
                <w:b/>
                <w:bCs/>
                <w:noProof/>
                <w:sz w:val="22"/>
              </w:rPr>
              <w:t>ПОСТАНОВЛЕНИЕ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9446E2" w:rsidRDefault="001E2A8C" w:rsidP="001E2A8C">
            <w:pPr>
              <w:rPr>
                <w:b/>
                <w:bCs/>
                <w:noProof/>
                <w:lang w:val="en-US"/>
              </w:rPr>
            </w:pPr>
            <w:r w:rsidRPr="00BA1F03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9446E2">
              <w:rPr>
                <w:b/>
                <w:bCs/>
                <w:noProof/>
                <w:sz w:val="22"/>
                <w:szCs w:val="22"/>
                <w:lang w:val="en-US"/>
              </w:rPr>
              <w:t>31</w:t>
            </w:r>
            <w:r w:rsidRPr="00EA541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BA1F03">
              <w:rPr>
                <w:b/>
                <w:bCs/>
                <w:noProof/>
                <w:sz w:val="22"/>
                <w:szCs w:val="22"/>
              </w:rPr>
              <w:t xml:space="preserve"> март</w:t>
            </w:r>
            <w:r>
              <w:rPr>
                <w:b/>
                <w:bCs/>
                <w:noProof/>
                <w:sz w:val="22"/>
                <w:szCs w:val="22"/>
              </w:rPr>
              <w:t xml:space="preserve">а 2023 г. № </w:t>
            </w:r>
            <w:r w:rsidR="00934B06" w:rsidRPr="00934B06">
              <w:rPr>
                <w:b/>
                <w:bCs/>
                <w:noProof/>
                <w:sz w:val="22"/>
                <w:szCs w:val="22"/>
              </w:rPr>
              <w:t>3</w:t>
            </w:r>
            <w:r w:rsidR="009446E2">
              <w:rPr>
                <w:b/>
                <w:bCs/>
                <w:noProof/>
                <w:sz w:val="22"/>
                <w:szCs w:val="22"/>
                <w:lang w:val="en-US"/>
              </w:rPr>
              <w:t>76</w:t>
            </w:r>
          </w:p>
          <w:p w:rsidR="001E2A8C" w:rsidRPr="00615F5A" w:rsidRDefault="001E2A8C" w:rsidP="001E2A8C">
            <w:pPr>
              <w:rPr>
                <w:b/>
                <w:bCs/>
                <w:noProof/>
              </w:rPr>
            </w:pPr>
          </w:p>
          <w:p w:rsidR="001E2A8C" w:rsidRPr="00615F5A" w:rsidRDefault="001E2A8C" w:rsidP="001E2A8C">
            <w:pPr>
              <w:rPr>
                <w:noProof/>
              </w:rPr>
            </w:pPr>
            <w:r>
              <w:rPr>
                <w:b/>
                <w:bCs/>
                <w:noProof/>
                <w:sz w:val="22"/>
              </w:rPr>
              <w:t xml:space="preserve">     </w:t>
            </w:r>
            <w:r w:rsidRPr="00615F5A">
              <w:rPr>
                <w:b/>
                <w:bCs/>
                <w:noProof/>
                <w:sz w:val="22"/>
              </w:rPr>
              <w:t>город Цивильск</w:t>
            </w:r>
          </w:p>
        </w:tc>
      </w:tr>
    </w:tbl>
    <w:p w:rsidR="0031701E" w:rsidRPr="009446E2" w:rsidRDefault="0031701E" w:rsidP="009446E2">
      <w:pPr>
        <w:ind w:firstLine="0"/>
        <w:rPr>
          <w:rFonts w:ascii="Times New Roman" w:eastAsiaTheme="majorEastAsia" w:hAnsi="Times New Roman" w:cs="Times New Roman"/>
          <w:b/>
          <w:bCs/>
          <w:lang w:val="en-US"/>
        </w:rPr>
      </w:pPr>
    </w:p>
    <w:p w:rsidR="009446E2" w:rsidRPr="009446E2" w:rsidRDefault="009446E2" w:rsidP="009446E2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59"/>
        <w:gridCol w:w="4196"/>
      </w:tblGrid>
      <w:tr w:rsidR="009446E2" w:rsidRPr="009446E2" w:rsidTr="009446E2">
        <w:tc>
          <w:tcPr>
            <w:tcW w:w="2871" w:type="pct"/>
            <w:hideMark/>
          </w:tcPr>
          <w:p w:rsidR="009446E2" w:rsidRPr="009446E2" w:rsidRDefault="009446E2" w:rsidP="009446E2">
            <w:pPr>
              <w:ind w:firstLine="0"/>
              <w:rPr>
                <w:b/>
                <w:sz w:val="26"/>
                <w:szCs w:val="26"/>
              </w:rPr>
            </w:pPr>
            <w:r w:rsidRPr="009446E2">
              <w:rPr>
                <w:b/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Цивильского муниципального округа Чувашской Республики на 2023 год</w:t>
            </w:r>
          </w:p>
        </w:tc>
        <w:tc>
          <w:tcPr>
            <w:tcW w:w="2129" w:type="pct"/>
          </w:tcPr>
          <w:p w:rsidR="009446E2" w:rsidRPr="009446E2" w:rsidRDefault="009446E2" w:rsidP="009446E2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9446E2" w:rsidRPr="009446E2" w:rsidRDefault="009446E2" w:rsidP="009446E2">
      <w:pPr>
        <w:ind w:firstLine="0"/>
        <w:rPr>
          <w:sz w:val="26"/>
          <w:szCs w:val="26"/>
        </w:rPr>
      </w:pPr>
    </w:p>
    <w:p w:rsidR="009446E2" w:rsidRPr="009446E2" w:rsidRDefault="009446E2" w:rsidP="009446E2">
      <w:pPr>
        <w:ind w:firstLine="0"/>
        <w:rPr>
          <w:sz w:val="26"/>
          <w:szCs w:val="26"/>
        </w:rPr>
      </w:pPr>
    </w:p>
    <w:p w:rsidR="009446E2" w:rsidRPr="009446E2" w:rsidRDefault="009446E2" w:rsidP="009446E2">
      <w:pPr>
        <w:ind w:firstLine="0"/>
        <w:rPr>
          <w:sz w:val="26"/>
          <w:szCs w:val="26"/>
        </w:rPr>
      </w:pPr>
      <w:r w:rsidRPr="009446E2">
        <w:rPr>
          <w:sz w:val="26"/>
          <w:szCs w:val="26"/>
        </w:rPr>
        <w:tab/>
      </w:r>
      <w:proofErr w:type="gramStart"/>
      <w:r w:rsidRPr="009446E2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жилищном контроле, утверждённого Решением Собрания депутатов Цивильского муниципального округа, руководствуясь Уставом Цивильского муниципального</w:t>
      </w:r>
      <w:proofErr w:type="gramEnd"/>
      <w:r w:rsidRPr="009446E2">
        <w:rPr>
          <w:sz w:val="26"/>
          <w:szCs w:val="26"/>
        </w:rPr>
        <w:t xml:space="preserve"> округа, администрация Цивильского муниципального округа </w:t>
      </w:r>
    </w:p>
    <w:p w:rsidR="009446E2" w:rsidRPr="009446E2" w:rsidRDefault="009446E2" w:rsidP="009446E2">
      <w:pPr>
        <w:ind w:firstLine="0"/>
        <w:rPr>
          <w:sz w:val="26"/>
          <w:szCs w:val="26"/>
        </w:rPr>
      </w:pPr>
    </w:p>
    <w:p w:rsidR="009446E2" w:rsidRPr="009446E2" w:rsidRDefault="009446E2" w:rsidP="009446E2">
      <w:pPr>
        <w:ind w:firstLine="0"/>
        <w:rPr>
          <w:b/>
          <w:sz w:val="26"/>
          <w:szCs w:val="26"/>
        </w:rPr>
      </w:pPr>
      <w:r w:rsidRPr="009446E2">
        <w:rPr>
          <w:b/>
          <w:sz w:val="26"/>
          <w:szCs w:val="26"/>
        </w:rPr>
        <w:t>ПОСТАНОВЛЯЕТ:</w:t>
      </w:r>
    </w:p>
    <w:p w:rsidR="009446E2" w:rsidRPr="009446E2" w:rsidRDefault="009446E2" w:rsidP="009446E2">
      <w:pPr>
        <w:ind w:firstLine="0"/>
        <w:rPr>
          <w:sz w:val="26"/>
          <w:szCs w:val="26"/>
        </w:rPr>
      </w:pPr>
    </w:p>
    <w:p w:rsidR="009446E2" w:rsidRPr="009446E2" w:rsidRDefault="009446E2" w:rsidP="009446E2">
      <w:pPr>
        <w:ind w:firstLine="0"/>
        <w:rPr>
          <w:sz w:val="26"/>
          <w:szCs w:val="26"/>
        </w:rPr>
      </w:pPr>
      <w:bookmarkStart w:id="0" w:name="sub_1"/>
      <w:r w:rsidRPr="009446E2">
        <w:rPr>
          <w:sz w:val="26"/>
          <w:szCs w:val="26"/>
        </w:rPr>
        <w:tab/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Цивильского муниципального округа Чувашской Республики на 2023 год.</w:t>
      </w:r>
    </w:p>
    <w:p w:rsidR="009446E2" w:rsidRPr="009446E2" w:rsidRDefault="009446E2" w:rsidP="009446E2">
      <w:pPr>
        <w:ind w:firstLine="0"/>
        <w:rPr>
          <w:sz w:val="26"/>
          <w:szCs w:val="26"/>
        </w:rPr>
      </w:pPr>
      <w:bookmarkStart w:id="1" w:name="sub_2"/>
      <w:bookmarkEnd w:id="0"/>
      <w:r w:rsidRPr="009446E2">
        <w:rPr>
          <w:sz w:val="26"/>
          <w:szCs w:val="26"/>
        </w:rPr>
        <w:tab/>
        <w:t xml:space="preserve">2. </w:t>
      </w:r>
      <w:proofErr w:type="gramStart"/>
      <w:r w:rsidRPr="009446E2">
        <w:rPr>
          <w:sz w:val="26"/>
          <w:szCs w:val="26"/>
        </w:rPr>
        <w:t>Контроль за</w:t>
      </w:r>
      <w:proofErr w:type="gramEnd"/>
      <w:r w:rsidRPr="009446E2">
        <w:rPr>
          <w:sz w:val="26"/>
          <w:szCs w:val="26"/>
        </w:rPr>
        <w:t xml:space="preserve"> исполнением настоящего постановления возложить на отдел строительства, дорожного хозяйства и ЖКХ </w:t>
      </w:r>
      <w:proofErr w:type="spellStart"/>
      <w:r w:rsidRPr="009446E2">
        <w:rPr>
          <w:sz w:val="26"/>
          <w:szCs w:val="26"/>
        </w:rPr>
        <w:t>УБиРТ</w:t>
      </w:r>
      <w:proofErr w:type="spellEnd"/>
      <w:r w:rsidRPr="009446E2">
        <w:rPr>
          <w:sz w:val="26"/>
          <w:szCs w:val="26"/>
        </w:rPr>
        <w:t xml:space="preserve"> администрации Цивильского муниципального округа.</w:t>
      </w:r>
    </w:p>
    <w:p w:rsidR="009446E2" w:rsidRPr="009446E2" w:rsidRDefault="009446E2" w:rsidP="009446E2">
      <w:pPr>
        <w:ind w:firstLine="0"/>
        <w:rPr>
          <w:sz w:val="26"/>
          <w:szCs w:val="26"/>
        </w:rPr>
      </w:pPr>
      <w:bookmarkStart w:id="2" w:name="sub_3"/>
      <w:bookmarkEnd w:id="1"/>
      <w:r w:rsidRPr="009446E2">
        <w:rPr>
          <w:sz w:val="26"/>
          <w:szCs w:val="26"/>
        </w:rPr>
        <w:tab/>
        <w:t>3. Постановление вступает в силу после его официального опубликования (обнародования).</w:t>
      </w:r>
    </w:p>
    <w:bookmarkEnd w:id="2"/>
    <w:p w:rsidR="009446E2" w:rsidRPr="009446E2" w:rsidRDefault="009446E2" w:rsidP="009446E2">
      <w:pPr>
        <w:ind w:firstLine="0"/>
        <w:rPr>
          <w:sz w:val="26"/>
          <w:szCs w:val="26"/>
        </w:rPr>
      </w:pPr>
    </w:p>
    <w:p w:rsidR="009446E2" w:rsidRPr="009446E2" w:rsidRDefault="009446E2" w:rsidP="009446E2">
      <w:pPr>
        <w:ind w:firstLine="0"/>
        <w:rPr>
          <w:rFonts w:ascii="Times New Roman" w:eastAsiaTheme="majorEastAsia" w:hAnsi="Times New Roman" w:cs="Times New Roman"/>
          <w:b/>
          <w:bCs/>
        </w:rPr>
      </w:pPr>
    </w:p>
    <w:p w:rsidR="009446E2" w:rsidRPr="009446E2" w:rsidRDefault="009446E2" w:rsidP="009446E2">
      <w:pPr>
        <w:ind w:firstLine="0"/>
        <w:rPr>
          <w:rFonts w:ascii="Times New Roman" w:eastAsiaTheme="majorEastAsia" w:hAnsi="Times New Roman" w:cs="Times New Roman"/>
          <w:b/>
          <w:bCs/>
        </w:rPr>
      </w:pPr>
    </w:p>
    <w:p w:rsidR="009446E2" w:rsidRPr="009446E2" w:rsidRDefault="009446E2" w:rsidP="009446E2">
      <w:pPr>
        <w:ind w:firstLine="0"/>
      </w:pPr>
    </w:p>
    <w:p w:rsidR="00713CD5" w:rsidRPr="009446E2" w:rsidRDefault="00792766" w:rsidP="009446E2">
      <w:pPr>
        <w:ind w:firstLine="0"/>
      </w:pPr>
      <w:r w:rsidRPr="009446E2">
        <w:t xml:space="preserve">Глава Цивильского </w:t>
      </w:r>
    </w:p>
    <w:p w:rsidR="00792766" w:rsidRPr="009446E2" w:rsidRDefault="00792766" w:rsidP="009446E2">
      <w:pPr>
        <w:ind w:firstLine="0"/>
      </w:pPr>
      <w:r w:rsidRPr="009446E2">
        <w:t>муниципального округа</w:t>
      </w:r>
      <w:r w:rsidR="009C693E" w:rsidRPr="009446E2">
        <w:t xml:space="preserve">                                                    </w:t>
      </w:r>
      <w:r w:rsidR="00713CD5" w:rsidRPr="009446E2">
        <w:t xml:space="preserve">                                          </w:t>
      </w:r>
      <w:r w:rsidR="009C693E" w:rsidRPr="009446E2">
        <w:rPr>
          <w:rFonts w:ascii="Times New Roman" w:hAnsi="Times New Roman" w:cs="Times New Roman"/>
          <w:color w:val="000000"/>
        </w:rPr>
        <w:t>А. В. Иванов</w:t>
      </w:r>
      <w:r w:rsidR="009C693E" w:rsidRPr="009446E2">
        <w:t xml:space="preserve">   </w:t>
      </w:r>
    </w:p>
    <w:p w:rsidR="009446E2" w:rsidRPr="009446E2" w:rsidRDefault="009446E2" w:rsidP="009446E2">
      <w:pPr>
        <w:widowControl/>
        <w:autoSpaceDE/>
        <w:autoSpaceDN/>
        <w:adjustRightInd/>
        <w:ind w:firstLine="0"/>
        <w:jc w:val="left"/>
        <w:rPr>
          <w:b/>
        </w:rPr>
      </w:pPr>
      <w:r w:rsidRPr="009446E2"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46E2" w:rsidRPr="009446E2" w:rsidTr="009446E2">
        <w:tc>
          <w:tcPr>
            <w:tcW w:w="4785" w:type="dxa"/>
          </w:tcPr>
          <w:p w:rsidR="009446E2" w:rsidRPr="009446E2" w:rsidRDefault="009446E2" w:rsidP="009446E2">
            <w:pPr>
              <w:ind w:firstLine="0"/>
            </w:pPr>
          </w:p>
        </w:tc>
        <w:tc>
          <w:tcPr>
            <w:tcW w:w="4785" w:type="dxa"/>
            <w:hideMark/>
          </w:tcPr>
          <w:p w:rsidR="009446E2" w:rsidRPr="009446E2" w:rsidRDefault="009446E2" w:rsidP="009446E2">
            <w:pPr>
              <w:ind w:firstLine="0"/>
              <w:jc w:val="center"/>
            </w:pPr>
            <w:r>
              <w:t>Приложение</w:t>
            </w:r>
          </w:p>
          <w:p w:rsidR="009446E2" w:rsidRPr="009446E2" w:rsidRDefault="009446E2" w:rsidP="009446E2">
            <w:pPr>
              <w:ind w:firstLine="0"/>
              <w:jc w:val="center"/>
            </w:pPr>
            <w:r w:rsidRPr="009446E2">
              <w:t>к постановлен</w:t>
            </w:r>
            <w:r>
              <w:t>ию а</w:t>
            </w:r>
            <w:r w:rsidRPr="009446E2">
              <w:t>дминистрации Цивильского муниципального округа</w:t>
            </w:r>
          </w:p>
          <w:p w:rsidR="009446E2" w:rsidRPr="009446E2" w:rsidRDefault="009446E2" w:rsidP="009446E2">
            <w:pPr>
              <w:ind w:firstLine="0"/>
              <w:jc w:val="center"/>
            </w:pPr>
            <w:r w:rsidRPr="009446E2">
              <w:t xml:space="preserve">от 31.03.2023 г. № </w:t>
            </w:r>
            <w:r>
              <w:t>376</w:t>
            </w:r>
          </w:p>
        </w:tc>
      </w:tr>
    </w:tbl>
    <w:p w:rsidR="009446E2" w:rsidRPr="009446E2" w:rsidRDefault="009446E2" w:rsidP="009446E2">
      <w:pPr>
        <w:ind w:firstLine="0"/>
      </w:pPr>
    </w:p>
    <w:p w:rsidR="009446E2" w:rsidRPr="009446E2" w:rsidRDefault="009446E2" w:rsidP="009446E2">
      <w:pPr>
        <w:ind w:firstLine="0"/>
      </w:pPr>
    </w:p>
    <w:p w:rsidR="009446E2" w:rsidRPr="009446E2" w:rsidRDefault="009446E2" w:rsidP="009446E2">
      <w:pPr>
        <w:ind w:firstLine="0"/>
        <w:jc w:val="center"/>
        <w:rPr>
          <w:b/>
          <w:sz w:val="22"/>
          <w:szCs w:val="22"/>
        </w:rPr>
      </w:pPr>
      <w:r w:rsidRPr="009446E2">
        <w:rPr>
          <w:b/>
          <w:sz w:val="22"/>
          <w:szCs w:val="22"/>
        </w:rPr>
        <w:t>ПРОГРАММА</w:t>
      </w: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r w:rsidRPr="009446E2">
        <w:rPr>
          <w:b/>
          <w:sz w:val="22"/>
          <w:szCs w:val="22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Цивильского муниципального округа Чувашской Республики на 2023 год</w:t>
      </w: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3" w:name="sub_1001"/>
      <w:r w:rsidRPr="009446E2">
        <w:rPr>
          <w:sz w:val="22"/>
          <w:szCs w:val="22"/>
        </w:rPr>
        <w:t>Раздел 1. Общие положения</w:t>
      </w:r>
    </w:p>
    <w:bookmarkEnd w:id="3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1.1. Программа профилактики рисков причинения вреда (ущерба) охраняемым законом ценностям в сфере муниципального жилищного контроля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Цивильского муниципального округа Чувашской Республики.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4" w:name="sub_1002"/>
      <w:r w:rsidRPr="009446E2">
        <w:rPr>
          <w:sz w:val="22"/>
          <w:szCs w:val="22"/>
        </w:rPr>
        <w:t>Раздел 2. Аналитическая часть Программы</w:t>
      </w:r>
    </w:p>
    <w:bookmarkEnd w:id="4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5" w:name="sub_21"/>
      <w:r w:rsidRPr="009446E2">
        <w:rPr>
          <w:sz w:val="22"/>
          <w:szCs w:val="22"/>
        </w:rPr>
        <w:tab/>
        <w:t>2.1. Вид осуществляемого муниципального контроля.</w:t>
      </w:r>
    </w:p>
    <w:bookmarkEnd w:id="5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Муниципальный жилищный контроль на территории Цивильского муниципального округа Чувашской Республики осуществляется отделом строительства и жилищно-коммунального хозяйства Управления по благоустройству и развитию территорий администрации Цивильского муниципального округа Чувашской Республики (далее - Отдел).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6" w:name="sub_22"/>
      <w:r w:rsidRPr="009446E2">
        <w:rPr>
          <w:sz w:val="22"/>
          <w:szCs w:val="22"/>
        </w:rPr>
        <w:tab/>
        <w:t>2.2. Обзор по виду муниципального контроля.</w:t>
      </w:r>
    </w:p>
    <w:bookmarkEnd w:id="6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</w:r>
      <w:proofErr w:type="gramStart"/>
      <w:r w:rsidRPr="009446E2">
        <w:rPr>
          <w:sz w:val="22"/>
          <w:szCs w:val="22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Цивильского муниципального округа Чувашской Республики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7" w:name="sub_23"/>
      <w:r w:rsidRPr="009446E2">
        <w:rPr>
          <w:sz w:val="22"/>
          <w:szCs w:val="22"/>
        </w:rPr>
        <w:tab/>
        <w:t>2.3. Муниципальный контроль осуществляется посредством:</w:t>
      </w:r>
    </w:p>
    <w:bookmarkEnd w:id="7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8" w:name="sub_24"/>
      <w:r w:rsidRPr="009446E2">
        <w:rPr>
          <w:sz w:val="22"/>
          <w:szCs w:val="22"/>
        </w:rPr>
        <w:tab/>
        <w:t>2.4. Подконтрольные субъекты:</w:t>
      </w:r>
    </w:p>
    <w:bookmarkEnd w:id="8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юридические лица, индивидуальные предприниматели и граждане, осуществляющие эксплуатацию жилищного фонда.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9" w:name="sub_25"/>
      <w:r w:rsidRPr="009446E2">
        <w:rPr>
          <w:sz w:val="22"/>
          <w:szCs w:val="22"/>
        </w:rPr>
        <w:tab/>
        <w:t>2.5. Перечень правовых актов и их отдельных частей (положений), содержащих обязательные требования, соблюдение которых оценивается Отделом при проведении мероприятий по муниципальному жилищному контролю:</w:t>
      </w:r>
    </w:p>
    <w:bookmarkEnd w:id="9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Жилищный кодекс Российской Федерации;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Постановление Государственного комитета Российской Федерации по строительству и жилищно-коммунальному комплексу от 27.09.2003 № 170 «Об утверждении Правил и норм технической эксплуатации жилищного фонда»;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Постановление Правительства РФ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lastRenderedPageBreak/>
        <w:tab/>
        <w:t>- Постановление Правительства РФ от 21.01.2006 № 25 «Об утверждении Правил пользования жилыми помещениями»;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Постановление Правительства РФ от 13.08.2006 № 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Постановление Правительства РФ от 03.04.2013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Постановление Правительства РФ от 15.05.2013 № 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10" w:name="sub_26"/>
      <w:r w:rsidRPr="009446E2">
        <w:rPr>
          <w:sz w:val="22"/>
          <w:szCs w:val="22"/>
        </w:rPr>
        <w:tab/>
        <w:t>2.6. Данные о проведенных мероприятиях.</w:t>
      </w:r>
    </w:p>
    <w:bookmarkEnd w:id="10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В 2021 году плановые и внеплановые проверки индивидуальных предпринимателей, юридических лиц не проводились.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В 2022 году плановые и внеплановые проверки индивидуальных предпринимателей, юридических лиц не проводились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</w:r>
      <w:bookmarkStart w:id="11" w:name="sub_27"/>
      <w:r w:rsidRPr="009446E2">
        <w:rPr>
          <w:sz w:val="22"/>
          <w:szCs w:val="22"/>
        </w:rPr>
        <w:t>2.7. Анализ и оценка рисков причинения вреда охраняемым законом ценностям.</w:t>
      </w:r>
    </w:p>
    <w:bookmarkEnd w:id="11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9446E2">
        <w:rPr>
          <w:sz w:val="22"/>
          <w:szCs w:val="22"/>
        </w:rPr>
        <w:t>в следствие</w:t>
      </w:r>
      <w:proofErr w:type="gramEnd"/>
      <w:r w:rsidRPr="009446E2">
        <w:rPr>
          <w:sz w:val="22"/>
          <w:szCs w:val="22"/>
        </w:rPr>
        <w:t xml:space="preserve"> действий (бездействия) должностных лиц контролируемого лица.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12" w:name="sub_1003"/>
      <w:r w:rsidRPr="009446E2">
        <w:rPr>
          <w:sz w:val="22"/>
          <w:szCs w:val="22"/>
        </w:rPr>
        <w:t>Раздел 3. Цели и задачи Программы</w:t>
      </w:r>
    </w:p>
    <w:bookmarkEnd w:id="12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13" w:name="sub_31"/>
      <w:r w:rsidRPr="009446E2">
        <w:rPr>
          <w:sz w:val="22"/>
          <w:szCs w:val="22"/>
        </w:rPr>
        <w:tab/>
        <w:t>3.1. Цели Программы:</w:t>
      </w:r>
    </w:p>
    <w:bookmarkEnd w:id="13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bookmarkStart w:id="14" w:name="sub_32"/>
      <w:r w:rsidRPr="009446E2">
        <w:rPr>
          <w:sz w:val="22"/>
          <w:szCs w:val="22"/>
        </w:rPr>
        <w:tab/>
        <w:t>3.2. Задачи Программы:</w:t>
      </w:r>
    </w:p>
    <w:bookmarkEnd w:id="14"/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- повышение прозрачности осуществляемой Отделом контрольной деятельности;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</w:t>
      </w:r>
      <w:r w:rsidRPr="009446E2">
        <w:rPr>
          <w:sz w:val="22"/>
          <w:szCs w:val="22"/>
        </w:rPr>
        <w:lastRenderedPageBreak/>
        <w:t>необходимых мерах по их исполнению.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15" w:name="sub_1004"/>
      <w:r w:rsidRPr="009446E2">
        <w:rPr>
          <w:sz w:val="22"/>
          <w:szCs w:val="22"/>
        </w:rPr>
        <w:t>Раздел 4. План мероприятий по профилактике нарушений</w:t>
      </w:r>
    </w:p>
    <w:bookmarkEnd w:id="15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16" w:name="sub_1005"/>
      <w:r w:rsidRPr="009446E2">
        <w:rPr>
          <w:sz w:val="22"/>
          <w:szCs w:val="22"/>
        </w:rPr>
        <w:t>Раздел 5. Показатели результативности и эффективности Программы</w:t>
      </w:r>
    </w:p>
    <w:bookmarkEnd w:id="16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Полнота информации, размещенной на официальном сайте контрольного органа в сети «Интернет», удовлетворенность контролируемых лиц консультированием контрольного органа, проведение не менее одного профилактического мероприятия.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bookmarkStart w:id="17" w:name="sub_1006"/>
      <w:r w:rsidRPr="009446E2">
        <w:rPr>
          <w:sz w:val="22"/>
          <w:szCs w:val="22"/>
        </w:rPr>
        <w:t>Раздел 6. Порядок управления Программой</w:t>
      </w:r>
    </w:p>
    <w:bookmarkEnd w:id="17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жилищного контроля на территории Цивильского муниципального округа Чувашской Республики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928"/>
        <w:gridCol w:w="4148"/>
        <w:gridCol w:w="2001"/>
      </w:tblGrid>
      <w:tr w:rsidR="009446E2" w:rsidRPr="009446E2" w:rsidTr="009446E2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№ </w:t>
            </w:r>
            <w:proofErr w:type="gramStart"/>
            <w:r w:rsidRPr="009446E2">
              <w:rPr>
                <w:sz w:val="22"/>
                <w:szCs w:val="22"/>
              </w:rPr>
              <w:t>п</w:t>
            </w:r>
            <w:proofErr w:type="gramEnd"/>
            <w:r w:rsidRPr="009446E2">
              <w:rPr>
                <w:sz w:val="22"/>
                <w:szCs w:val="22"/>
              </w:rPr>
              <w:t>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Должностные лица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Функции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Контакты</w:t>
            </w:r>
          </w:p>
        </w:tc>
      </w:tr>
      <w:tr w:rsidR="009446E2" w:rsidRPr="009446E2" w:rsidTr="009446E2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Должностные лица Отдела администрации Цивильского муниципального округа Чувашской Республики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Организация и проведение мероприятий по реализации программы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8 (83545)</w:t>
            </w:r>
          </w:p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r w:rsidRPr="009446E2">
              <w:rPr>
                <w:sz w:val="22"/>
                <w:szCs w:val="22"/>
              </w:rPr>
              <w:t>2-14-92</w:t>
            </w:r>
          </w:p>
          <w:p w:rsidR="009446E2" w:rsidRPr="009446E2" w:rsidRDefault="009446E2" w:rsidP="009446E2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446E2">
              <w:rPr>
                <w:sz w:val="22"/>
                <w:szCs w:val="22"/>
                <w:lang w:val="en-US"/>
              </w:rPr>
              <w:t>zivil_zhkh</w:t>
            </w:r>
            <w:proofErr w:type="spellEnd"/>
            <w:r w:rsidRPr="009446E2">
              <w:rPr>
                <w:sz w:val="22"/>
                <w:szCs w:val="22"/>
              </w:rPr>
              <w:t>7@cap.ru</w:t>
            </w:r>
          </w:p>
        </w:tc>
      </w:tr>
    </w:tbl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446E2">
        <w:rPr>
          <w:sz w:val="22"/>
          <w:szCs w:val="22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9446E2">
        <w:rPr>
          <w:sz w:val="22"/>
          <w:szCs w:val="22"/>
        </w:rPr>
        <w:t xml:space="preserve"> Цивильского муниципального округа Чувашской Республики на 2023 год.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  <w:r w:rsidRPr="009446E2">
        <w:rPr>
          <w:sz w:val="22"/>
          <w:szCs w:val="22"/>
        </w:rPr>
        <w:tab/>
        <w:t>Результаты профилактической работы Отдела включаются в Доклад об осуществлении муниципального жилищного контроля на территории Цивильского муниципального округа Чувашской Республики на 2023 год.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  <w:bookmarkStart w:id="18" w:name="sub_1100"/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  <w:r w:rsidRPr="009446E2">
        <w:rPr>
          <w:sz w:val="22"/>
          <w:szCs w:val="22"/>
        </w:rPr>
        <w:t>Приложение</w:t>
      </w: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  <w:r w:rsidRPr="009446E2">
        <w:rPr>
          <w:sz w:val="22"/>
          <w:szCs w:val="22"/>
        </w:rPr>
        <w:t>к Программе профилактики рисков</w:t>
      </w:r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  <w:r w:rsidRPr="009446E2">
        <w:rPr>
          <w:sz w:val="22"/>
          <w:szCs w:val="22"/>
        </w:rPr>
        <w:t xml:space="preserve">причинения вреда (ущерба) </w:t>
      </w:r>
      <w:proofErr w:type="gramStart"/>
      <w:r w:rsidRPr="009446E2">
        <w:rPr>
          <w:sz w:val="22"/>
          <w:szCs w:val="22"/>
        </w:rPr>
        <w:t>охраняемым</w:t>
      </w:r>
      <w:proofErr w:type="gramEnd"/>
    </w:p>
    <w:p w:rsidR="009446E2" w:rsidRPr="009446E2" w:rsidRDefault="009446E2" w:rsidP="009446E2">
      <w:pPr>
        <w:ind w:firstLine="0"/>
        <w:jc w:val="right"/>
        <w:rPr>
          <w:sz w:val="22"/>
          <w:szCs w:val="22"/>
        </w:rPr>
      </w:pPr>
      <w:r w:rsidRPr="009446E2">
        <w:rPr>
          <w:sz w:val="22"/>
          <w:szCs w:val="22"/>
        </w:rPr>
        <w:t>законом ценностям на 2023 год</w:t>
      </w:r>
    </w:p>
    <w:bookmarkEnd w:id="18"/>
    <w:p w:rsidR="009446E2" w:rsidRPr="009446E2" w:rsidRDefault="009446E2" w:rsidP="009446E2">
      <w:pPr>
        <w:ind w:firstLine="0"/>
        <w:rPr>
          <w:sz w:val="22"/>
          <w:szCs w:val="22"/>
        </w:rPr>
      </w:pPr>
    </w:p>
    <w:p w:rsidR="009446E2" w:rsidRPr="009446E2" w:rsidRDefault="009446E2" w:rsidP="009446E2">
      <w:pPr>
        <w:ind w:firstLine="0"/>
        <w:jc w:val="center"/>
        <w:rPr>
          <w:sz w:val="22"/>
          <w:szCs w:val="22"/>
        </w:rPr>
      </w:pPr>
      <w:r w:rsidRPr="009446E2">
        <w:rPr>
          <w:sz w:val="22"/>
          <w:szCs w:val="22"/>
        </w:rPr>
        <w:t>План мероприятий по профилактике нарушений жилищного законодательства на территории Цивильского муниципального округа Чувашской Республики на 2023 год</w:t>
      </w:r>
    </w:p>
    <w:p w:rsidR="009446E2" w:rsidRPr="009446E2" w:rsidRDefault="009446E2" w:rsidP="009446E2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00"/>
        <w:gridCol w:w="3344"/>
        <w:gridCol w:w="2024"/>
        <w:gridCol w:w="1560"/>
      </w:tblGrid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№ </w:t>
            </w:r>
            <w:proofErr w:type="gramStart"/>
            <w:r w:rsidRPr="009446E2">
              <w:rPr>
                <w:sz w:val="20"/>
                <w:szCs w:val="20"/>
              </w:rPr>
              <w:t>п</w:t>
            </w:r>
            <w:proofErr w:type="gramEnd"/>
            <w:r w:rsidRPr="009446E2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jc w:val="center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Срок исполнения</w:t>
            </w:r>
          </w:p>
        </w:tc>
      </w:tr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Информирование осуществляется посредством размещения на официальном сайте Цивильского муниципального округа Чувашской Республики в информационно-телекоммуникационной сети «Интернет» и в иных формах.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6) доклады о муниципальном контроле;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9446E2">
              <w:rPr>
                <w:sz w:val="20"/>
                <w:szCs w:val="20"/>
              </w:rPr>
              <w:t>УБиРТ</w:t>
            </w:r>
            <w:proofErr w:type="spellEnd"/>
            <w:r w:rsidRPr="009446E2">
              <w:rPr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В течение года</w:t>
            </w:r>
          </w:p>
        </w:tc>
      </w:tr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446E2">
              <w:rPr>
                <w:sz w:val="20"/>
                <w:szCs w:val="20"/>
              </w:rPr>
              <w:t>отчетным</w:t>
            </w:r>
            <w:proofErr w:type="gramEnd"/>
            <w:r w:rsidRPr="009446E2">
              <w:rPr>
                <w:sz w:val="20"/>
                <w:szCs w:val="20"/>
              </w:rPr>
              <w:t>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Доклад о правоприменительной практике размещается на официальном сайте Цивильского муниципального округа Чувашской Республики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 xml:space="preserve">Отдел строительства, дорожного хозяйства и ЖКХ </w:t>
            </w:r>
            <w:proofErr w:type="spellStart"/>
            <w:r w:rsidRPr="009446E2">
              <w:rPr>
                <w:sz w:val="20"/>
                <w:szCs w:val="20"/>
              </w:rPr>
              <w:t>УБиРТ</w:t>
            </w:r>
            <w:proofErr w:type="spellEnd"/>
            <w:r w:rsidRPr="009446E2">
              <w:rPr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1 раз в год</w:t>
            </w:r>
          </w:p>
        </w:tc>
      </w:tr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proofErr w:type="gramStart"/>
            <w:r w:rsidRPr="009446E2">
              <w:rPr>
                <w:sz w:val="20"/>
                <w:szCs w:val="20"/>
              </w:rPr>
              <w:t xml:space="preserve">При наличии у контрольного органа сведений о готовящихся или </w:t>
            </w:r>
            <w:r w:rsidRPr="009446E2">
              <w:rPr>
                <w:sz w:val="20"/>
                <w:szCs w:val="20"/>
              </w:rPr>
              <w:lastRenderedPageBreak/>
              <w:t>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15 рабочих дней со дня получения им предостережения. Возражение в отношении предостережения рассматривается Отделом в течение 20 рабочих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lastRenderedPageBreak/>
              <w:t xml:space="preserve">Отдел строительства, </w:t>
            </w:r>
            <w:r w:rsidRPr="009446E2">
              <w:rPr>
                <w:sz w:val="20"/>
                <w:szCs w:val="20"/>
              </w:rPr>
              <w:lastRenderedPageBreak/>
              <w:t xml:space="preserve">дорожного хозяйства и ЖКХ </w:t>
            </w:r>
            <w:proofErr w:type="spellStart"/>
            <w:r w:rsidRPr="009446E2">
              <w:rPr>
                <w:sz w:val="20"/>
                <w:szCs w:val="20"/>
              </w:rPr>
              <w:t>УБиРТ</w:t>
            </w:r>
            <w:proofErr w:type="spellEnd"/>
            <w:r w:rsidRPr="009446E2">
              <w:rPr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bookmarkStart w:id="19" w:name="sub_104"/>
            <w:r w:rsidRPr="009446E2">
              <w:rPr>
                <w:sz w:val="20"/>
                <w:szCs w:val="20"/>
              </w:rPr>
              <w:lastRenderedPageBreak/>
              <w:t>4.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Консультирование, осуществляется по следующим вопросам: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- компетенция уполномоченного органа;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proofErr w:type="gramStart"/>
            <w:r w:rsidRPr="009446E2">
              <w:rPr>
                <w:sz w:val="20"/>
                <w:szCs w:val="20"/>
              </w:rPr>
              <w:t xml:space="preserve">В случае если в течение </w:t>
            </w:r>
            <w:r w:rsidRPr="009446E2">
              <w:rPr>
                <w:sz w:val="20"/>
                <w:szCs w:val="20"/>
              </w:rPr>
              <w:lastRenderedPageBreak/>
              <w:t>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Цивильского муниципального округа Чувашской Республики в информационно-телекоммуникационной сети «Интернет» в разделе «Деятельность», «Муниципальный контроль», «Реформа контрольно-надзорной деятельности», «Муниципальный жилищный контроль» письменного разъяснения, подписанного уполномоченным должностным лицом</w:t>
            </w:r>
            <w:proofErr w:type="gramEnd"/>
            <w:r w:rsidRPr="009446E2">
              <w:rPr>
                <w:sz w:val="20"/>
                <w:szCs w:val="20"/>
              </w:rPr>
              <w:t xml:space="preserve"> Отдела.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lastRenderedPageBreak/>
              <w:t xml:space="preserve">Отдел строительства, дорожного хозяйства и ЖКХ </w:t>
            </w:r>
            <w:proofErr w:type="spellStart"/>
            <w:r w:rsidRPr="009446E2">
              <w:rPr>
                <w:sz w:val="20"/>
                <w:szCs w:val="20"/>
              </w:rPr>
              <w:t>УБиРТ</w:t>
            </w:r>
            <w:proofErr w:type="spellEnd"/>
            <w:r w:rsidRPr="009446E2">
              <w:rPr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По мере необходимости</w:t>
            </w:r>
          </w:p>
        </w:tc>
      </w:tr>
      <w:tr w:rsidR="009446E2" w:rsidRPr="009446E2" w:rsidTr="009446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446E2">
              <w:rPr>
                <w:sz w:val="20"/>
                <w:szCs w:val="20"/>
              </w:rPr>
              <w:t>позднее</w:t>
            </w:r>
            <w:proofErr w:type="gramEnd"/>
            <w:r w:rsidRPr="009446E2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 248-ФЗ.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</w:t>
            </w:r>
            <w:r w:rsidRPr="009446E2">
              <w:rPr>
                <w:sz w:val="20"/>
                <w:szCs w:val="20"/>
              </w:rPr>
              <w:lastRenderedPageBreak/>
              <w:t>инспектором самостоятельно и не может превышать 1 рабочий день.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proofErr w:type="gramStart"/>
            <w:r w:rsidRPr="009446E2">
              <w:rPr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 248-ФЗ.</w:t>
            </w:r>
          </w:p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lastRenderedPageBreak/>
              <w:t xml:space="preserve">Отдел строительства, дорожного хозяйства и ЖКХ </w:t>
            </w:r>
            <w:proofErr w:type="spellStart"/>
            <w:r w:rsidRPr="009446E2">
              <w:rPr>
                <w:sz w:val="20"/>
                <w:szCs w:val="20"/>
              </w:rPr>
              <w:t>УБиРТ</w:t>
            </w:r>
            <w:proofErr w:type="spellEnd"/>
            <w:r w:rsidRPr="009446E2">
              <w:rPr>
                <w:sz w:val="20"/>
                <w:szCs w:val="20"/>
              </w:rPr>
              <w:t xml:space="preserve"> администрации Цивильского муниципального округа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E2" w:rsidRPr="009446E2" w:rsidRDefault="009446E2" w:rsidP="009446E2">
            <w:pPr>
              <w:ind w:firstLine="0"/>
              <w:rPr>
                <w:sz w:val="20"/>
                <w:szCs w:val="20"/>
              </w:rPr>
            </w:pPr>
            <w:r w:rsidRPr="009446E2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341082" w:rsidRPr="009446E2" w:rsidRDefault="00341082" w:rsidP="009446E2">
      <w:pPr>
        <w:ind w:firstLine="0"/>
        <w:rPr>
          <w:sz w:val="22"/>
          <w:szCs w:val="22"/>
          <w:lang w:val="en-US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  <w:r>
        <w:rPr>
          <w:sz w:val="22"/>
          <w:szCs w:val="22"/>
          <w:lang w:val="en-US"/>
        </w:rPr>
        <w:br w:type="page"/>
      </w: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  <w:bookmarkStart w:id="20" w:name="_GoBack"/>
      <w:bookmarkEnd w:id="20"/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СОГЛАСОВАНО:</w:t>
      </w: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</w:p>
    <w:p w:rsidR="00B64266" w:rsidRPr="009446E2" w:rsidRDefault="00B64266" w:rsidP="009446E2">
      <w:pPr>
        <w:ind w:firstLine="0"/>
        <w:rPr>
          <w:sz w:val="26"/>
          <w:szCs w:val="26"/>
          <w:u w:val="single"/>
        </w:rPr>
      </w:pPr>
    </w:p>
    <w:p w:rsidR="004A63B1" w:rsidRPr="009446E2" w:rsidRDefault="009446E2" w:rsidP="009446E2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Начальник отдела строительства, дорожного хозяйства  и ЖКХ</w:t>
      </w:r>
    </w:p>
    <w:p w:rsidR="004A63B1" w:rsidRPr="009446E2" w:rsidRDefault="009446E2" w:rsidP="009446E2">
      <w:pPr>
        <w:ind w:firstLine="0"/>
        <w:rPr>
          <w:sz w:val="26"/>
          <w:szCs w:val="26"/>
          <w:u w:val="single"/>
        </w:rPr>
      </w:pPr>
      <w:proofErr w:type="spellStart"/>
      <w:r>
        <w:rPr>
          <w:sz w:val="26"/>
          <w:szCs w:val="26"/>
          <w:u w:val="single"/>
        </w:rPr>
        <w:t>УБиРТ</w:t>
      </w:r>
      <w:proofErr w:type="spellEnd"/>
      <w:r>
        <w:rPr>
          <w:sz w:val="26"/>
          <w:szCs w:val="26"/>
          <w:u w:val="single"/>
        </w:rPr>
        <w:t xml:space="preserve"> администрации Цивильского муниципального округа</w:t>
      </w:r>
    </w:p>
    <w:p w:rsidR="004A63B1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                </w:t>
      </w:r>
    </w:p>
    <w:p w:rsidR="004A63B1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                     А.</w:t>
      </w:r>
      <w:r w:rsidR="009446E2">
        <w:rPr>
          <w:sz w:val="26"/>
          <w:szCs w:val="26"/>
          <w:u w:val="single"/>
        </w:rPr>
        <w:t>И. Михайлов</w:t>
      </w:r>
    </w:p>
    <w:p w:rsidR="00D71E30" w:rsidRPr="009446E2" w:rsidRDefault="004A63B1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</w:t>
      </w:r>
      <w:r w:rsidR="00B64266" w:rsidRPr="009446E2">
        <w:rPr>
          <w:sz w:val="26"/>
          <w:szCs w:val="26"/>
          <w:u w:val="single"/>
        </w:rPr>
        <w:t>«</w:t>
      </w:r>
      <w:r w:rsidRPr="009446E2">
        <w:rPr>
          <w:sz w:val="26"/>
          <w:szCs w:val="26"/>
          <w:u w:val="single"/>
        </w:rPr>
        <w:t xml:space="preserve">  </w:t>
      </w:r>
      <w:r w:rsidR="0094099A" w:rsidRPr="009446E2">
        <w:rPr>
          <w:sz w:val="26"/>
          <w:szCs w:val="26"/>
          <w:u w:val="single"/>
        </w:rPr>
        <w:t xml:space="preserve">  »</w:t>
      </w:r>
      <w:r w:rsidR="00D73C6A" w:rsidRPr="009446E2">
        <w:rPr>
          <w:sz w:val="26"/>
          <w:szCs w:val="26"/>
          <w:u w:val="single"/>
        </w:rPr>
        <w:t xml:space="preserve"> </w:t>
      </w:r>
      <w:r w:rsidR="00D71E30" w:rsidRPr="009446E2">
        <w:rPr>
          <w:sz w:val="26"/>
          <w:szCs w:val="26"/>
          <w:u w:val="single"/>
        </w:rPr>
        <w:t xml:space="preserve"> </w:t>
      </w:r>
      <w:r w:rsidRPr="009446E2">
        <w:rPr>
          <w:sz w:val="26"/>
          <w:szCs w:val="26"/>
          <w:u w:val="single"/>
        </w:rPr>
        <w:t xml:space="preserve">              </w:t>
      </w:r>
      <w:r w:rsidR="0094099A" w:rsidRPr="009446E2">
        <w:rPr>
          <w:sz w:val="26"/>
          <w:szCs w:val="26"/>
          <w:u w:val="single"/>
        </w:rPr>
        <w:t xml:space="preserve"> </w:t>
      </w:r>
      <w:r w:rsidR="00D71E30" w:rsidRPr="009446E2">
        <w:rPr>
          <w:sz w:val="26"/>
          <w:szCs w:val="26"/>
          <w:u w:val="single"/>
        </w:rPr>
        <w:t>202</w:t>
      </w:r>
      <w:r w:rsidR="00687B51" w:rsidRPr="009446E2">
        <w:rPr>
          <w:sz w:val="26"/>
          <w:szCs w:val="26"/>
          <w:u w:val="single"/>
        </w:rPr>
        <w:t>3</w:t>
      </w:r>
      <w:r w:rsidR="00D71E30" w:rsidRPr="009446E2">
        <w:rPr>
          <w:sz w:val="26"/>
          <w:szCs w:val="26"/>
          <w:u w:val="single"/>
        </w:rPr>
        <w:t xml:space="preserve"> г.</w:t>
      </w:r>
    </w:p>
    <w:p w:rsidR="00D71E30" w:rsidRPr="009446E2" w:rsidRDefault="00D71E30" w:rsidP="009446E2">
      <w:pPr>
        <w:ind w:firstLine="0"/>
        <w:rPr>
          <w:sz w:val="26"/>
          <w:szCs w:val="26"/>
          <w:u w:val="single"/>
        </w:rPr>
      </w:pPr>
    </w:p>
    <w:p w:rsidR="00B84B9A" w:rsidRPr="009446E2" w:rsidRDefault="00B84B9A" w:rsidP="009446E2">
      <w:pPr>
        <w:ind w:firstLine="0"/>
        <w:rPr>
          <w:sz w:val="26"/>
          <w:szCs w:val="26"/>
          <w:u w:val="single"/>
        </w:rPr>
      </w:pPr>
    </w:p>
    <w:p w:rsidR="00D71E30" w:rsidRPr="009446E2" w:rsidRDefault="00D71E30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Заведующий сектором</w:t>
      </w:r>
      <w:r w:rsidR="00BE6F64" w:rsidRPr="009446E2">
        <w:rPr>
          <w:sz w:val="26"/>
          <w:szCs w:val="26"/>
          <w:u w:val="single"/>
        </w:rPr>
        <w:t xml:space="preserve"> </w:t>
      </w:r>
      <w:r w:rsidR="002F3FDD" w:rsidRPr="009446E2">
        <w:rPr>
          <w:sz w:val="26"/>
          <w:szCs w:val="26"/>
          <w:u w:val="single"/>
        </w:rPr>
        <w:t>правового обеспечения</w:t>
      </w:r>
    </w:p>
    <w:p w:rsidR="0031701E" w:rsidRDefault="009446E2" w:rsidP="009446E2">
      <w:pPr>
        <w:ind w:firstLine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администрации Цивильского муниципального округа</w:t>
      </w:r>
    </w:p>
    <w:p w:rsidR="009446E2" w:rsidRPr="009446E2" w:rsidRDefault="009446E2" w:rsidP="009446E2">
      <w:pPr>
        <w:ind w:firstLine="0"/>
        <w:rPr>
          <w:sz w:val="26"/>
          <w:szCs w:val="26"/>
          <w:u w:val="single"/>
        </w:rPr>
      </w:pPr>
    </w:p>
    <w:p w:rsidR="00BE6F64" w:rsidRPr="009446E2" w:rsidRDefault="00B84B9A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 xml:space="preserve">                                    </w:t>
      </w:r>
      <w:r w:rsidR="0076530F" w:rsidRPr="009446E2">
        <w:rPr>
          <w:sz w:val="26"/>
          <w:szCs w:val="26"/>
          <w:u w:val="single"/>
        </w:rPr>
        <w:t xml:space="preserve"> </w:t>
      </w:r>
      <w:r w:rsidR="00BE6F64" w:rsidRPr="009446E2">
        <w:rPr>
          <w:sz w:val="26"/>
          <w:szCs w:val="26"/>
          <w:u w:val="single"/>
        </w:rPr>
        <w:t xml:space="preserve"> </w:t>
      </w:r>
      <w:r w:rsidR="004A63B1" w:rsidRPr="009446E2">
        <w:rPr>
          <w:sz w:val="26"/>
          <w:szCs w:val="26"/>
          <w:u w:val="single"/>
        </w:rPr>
        <w:t xml:space="preserve">                        </w:t>
      </w:r>
      <w:r w:rsidR="00102970" w:rsidRPr="009446E2">
        <w:rPr>
          <w:sz w:val="26"/>
          <w:szCs w:val="26"/>
          <w:u w:val="single"/>
        </w:rPr>
        <w:t xml:space="preserve"> </w:t>
      </w:r>
      <w:r w:rsidR="00B57EE2" w:rsidRPr="009446E2">
        <w:rPr>
          <w:sz w:val="26"/>
          <w:szCs w:val="26"/>
          <w:u w:val="single"/>
        </w:rPr>
        <w:t>Т.Ю.</w:t>
      </w:r>
      <w:r w:rsidR="004A63B1" w:rsidRPr="009446E2">
        <w:rPr>
          <w:sz w:val="26"/>
          <w:szCs w:val="26"/>
          <w:u w:val="single"/>
        </w:rPr>
        <w:t xml:space="preserve"> </w:t>
      </w:r>
      <w:r w:rsidR="00B57EE2" w:rsidRPr="009446E2">
        <w:rPr>
          <w:sz w:val="26"/>
          <w:szCs w:val="26"/>
          <w:u w:val="single"/>
        </w:rPr>
        <w:t>Павлова</w:t>
      </w:r>
    </w:p>
    <w:p w:rsidR="0094099A" w:rsidRPr="009446E2" w:rsidRDefault="0094099A" w:rsidP="009446E2">
      <w:pPr>
        <w:ind w:firstLine="0"/>
        <w:rPr>
          <w:sz w:val="26"/>
          <w:szCs w:val="26"/>
          <w:u w:val="single"/>
        </w:rPr>
      </w:pPr>
      <w:r w:rsidRPr="009446E2">
        <w:rPr>
          <w:sz w:val="26"/>
          <w:szCs w:val="26"/>
          <w:u w:val="single"/>
        </w:rPr>
        <w:t>«</w:t>
      </w:r>
      <w:r w:rsidR="004A63B1" w:rsidRPr="009446E2">
        <w:rPr>
          <w:sz w:val="26"/>
          <w:szCs w:val="26"/>
          <w:u w:val="single"/>
        </w:rPr>
        <w:t xml:space="preserve">   </w:t>
      </w:r>
      <w:r w:rsidRPr="009446E2">
        <w:rPr>
          <w:sz w:val="26"/>
          <w:szCs w:val="26"/>
          <w:u w:val="single"/>
        </w:rPr>
        <w:t xml:space="preserve"> »                   2023 г.</w:t>
      </w:r>
    </w:p>
    <w:sectPr w:rsidR="0094099A" w:rsidRPr="009446E2" w:rsidSect="009446E2"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2B" w:rsidRDefault="0014782B" w:rsidP="00B104D0">
      <w:r>
        <w:separator/>
      </w:r>
    </w:p>
  </w:endnote>
  <w:endnote w:type="continuationSeparator" w:id="0">
    <w:p w:rsidR="0014782B" w:rsidRDefault="0014782B" w:rsidP="00B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2B" w:rsidRDefault="0014782B" w:rsidP="00B104D0">
      <w:r>
        <w:separator/>
      </w:r>
    </w:p>
  </w:footnote>
  <w:footnote w:type="continuationSeparator" w:id="0">
    <w:p w:rsidR="0014782B" w:rsidRDefault="0014782B" w:rsidP="00B1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395"/>
    <w:multiLevelType w:val="hybridMultilevel"/>
    <w:tmpl w:val="87EE4EA6"/>
    <w:lvl w:ilvl="0" w:tplc="7F160C5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E44B4F"/>
    <w:multiLevelType w:val="hybridMultilevel"/>
    <w:tmpl w:val="B6A8C81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7"/>
    <w:rsid w:val="00005BF7"/>
    <w:rsid w:val="000075AD"/>
    <w:rsid w:val="00010E98"/>
    <w:rsid w:val="000132BE"/>
    <w:rsid w:val="0001518F"/>
    <w:rsid w:val="00030F8A"/>
    <w:rsid w:val="000452FE"/>
    <w:rsid w:val="00045371"/>
    <w:rsid w:val="00060221"/>
    <w:rsid w:val="00061F52"/>
    <w:rsid w:val="0006283F"/>
    <w:rsid w:val="000705CF"/>
    <w:rsid w:val="000727F6"/>
    <w:rsid w:val="0007504C"/>
    <w:rsid w:val="00076618"/>
    <w:rsid w:val="00081C73"/>
    <w:rsid w:val="00083A53"/>
    <w:rsid w:val="0009799B"/>
    <w:rsid w:val="000A08BF"/>
    <w:rsid w:val="000B1A1B"/>
    <w:rsid w:val="000B52D7"/>
    <w:rsid w:val="000C1861"/>
    <w:rsid w:val="000C3A03"/>
    <w:rsid w:val="000C754A"/>
    <w:rsid w:val="000C7D28"/>
    <w:rsid w:val="000D2C72"/>
    <w:rsid w:val="000F36FB"/>
    <w:rsid w:val="000F5283"/>
    <w:rsid w:val="00102970"/>
    <w:rsid w:val="0012120C"/>
    <w:rsid w:val="00125E73"/>
    <w:rsid w:val="00131B51"/>
    <w:rsid w:val="00132647"/>
    <w:rsid w:val="0013531D"/>
    <w:rsid w:val="0014782B"/>
    <w:rsid w:val="001527C6"/>
    <w:rsid w:val="00153B92"/>
    <w:rsid w:val="00154686"/>
    <w:rsid w:val="00157AEB"/>
    <w:rsid w:val="001615E5"/>
    <w:rsid w:val="00167160"/>
    <w:rsid w:val="001710FB"/>
    <w:rsid w:val="00171909"/>
    <w:rsid w:val="001719CB"/>
    <w:rsid w:val="00181054"/>
    <w:rsid w:val="00181BD4"/>
    <w:rsid w:val="00184688"/>
    <w:rsid w:val="001874FE"/>
    <w:rsid w:val="00192158"/>
    <w:rsid w:val="001A25C1"/>
    <w:rsid w:val="001A304B"/>
    <w:rsid w:val="001B4461"/>
    <w:rsid w:val="001C1B20"/>
    <w:rsid w:val="001C215B"/>
    <w:rsid w:val="001C5F98"/>
    <w:rsid w:val="001D7266"/>
    <w:rsid w:val="001E2A8C"/>
    <w:rsid w:val="001E3413"/>
    <w:rsid w:val="001E410E"/>
    <w:rsid w:val="001E4959"/>
    <w:rsid w:val="001F26FA"/>
    <w:rsid w:val="002133E5"/>
    <w:rsid w:val="0026608C"/>
    <w:rsid w:val="002950B9"/>
    <w:rsid w:val="002A2478"/>
    <w:rsid w:val="002B118D"/>
    <w:rsid w:val="002C10CD"/>
    <w:rsid w:val="002C41A3"/>
    <w:rsid w:val="002C75C3"/>
    <w:rsid w:val="002D10D8"/>
    <w:rsid w:val="002D22BA"/>
    <w:rsid w:val="002D36B1"/>
    <w:rsid w:val="002E06C7"/>
    <w:rsid w:val="002E530F"/>
    <w:rsid w:val="002F3FDD"/>
    <w:rsid w:val="00301A27"/>
    <w:rsid w:val="00305DA8"/>
    <w:rsid w:val="00312F76"/>
    <w:rsid w:val="00313BC7"/>
    <w:rsid w:val="00313D05"/>
    <w:rsid w:val="0031701E"/>
    <w:rsid w:val="00323B68"/>
    <w:rsid w:val="00332D5A"/>
    <w:rsid w:val="0033558B"/>
    <w:rsid w:val="0033711B"/>
    <w:rsid w:val="00341082"/>
    <w:rsid w:val="00373893"/>
    <w:rsid w:val="00381999"/>
    <w:rsid w:val="0039298D"/>
    <w:rsid w:val="00393B20"/>
    <w:rsid w:val="003949E4"/>
    <w:rsid w:val="003A2757"/>
    <w:rsid w:val="003A3D32"/>
    <w:rsid w:val="003A6904"/>
    <w:rsid w:val="003B23B6"/>
    <w:rsid w:val="003C061E"/>
    <w:rsid w:val="003D1D32"/>
    <w:rsid w:val="003E0826"/>
    <w:rsid w:val="003E0AF9"/>
    <w:rsid w:val="003E573E"/>
    <w:rsid w:val="003F1773"/>
    <w:rsid w:val="003F405A"/>
    <w:rsid w:val="00410FEA"/>
    <w:rsid w:val="00412D15"/>
    <w:rsid w:val="00412DCD"/>
    <w:rsid w:val="00413380"/>
    <w:rsid w:val="004201DF"/>
    <w:rsid w:val="00421601"/>
    <w:rsid w:val="0042341C"/>
    <w:rsid w:val="00440F2E"/>
    <w:rsid w:val="00447A81"/>
    <w:rsid w:val="0045072A"/>
    <w:rsid w:val="0045162C"/>
    <w:rsid w:val="00461770"/>
    <w:rsid w:val="004702B4"/>
    <w:rsid w:val="00471656"/>
    <w:rsid w:val="00471C61"/>
    <w:rsid w:val="00477B1C"/>
    <w:rsid w:val="00484686"/>
    <w:rsid w:val="00486B9C"/>
    <w:rsid w:val="00490ABF"/>
    <w:rsid w:val="00494727"/>
    <w:rsid w:val="00495101"/>
    <w:rsid w:val="004A1EFF"/>
    <w:rsid w:val="004A2566"/>
    <w:rsid w:val="004A63B1"/>
    <w:rsid w:val="004B1EA0"/>
    <w:rsid w:val="004B2B48"/>
    <w:rsid w:val="004B6AAA"/>
    <w:rsid w:val="004B7198"/>
    <w:rsid w:val="004C320A"/>
    <w:rsid w:val="004C36E2"/>
    <w:rsid w:val="004C3AA0"/>
    <w:rsid w:val="004D41A3"/>
    <w:rsid w:val="004D4812"/>
    <w:rsid w:val="004D706B"/>
    <w:rsid w:val="004D7DDA"/>
    <w:rsid w:val="004E6A97"/>
    <w:rsid w:val="004F4C15"/>
    <w:rsid w:val="00504B5D"/>
    <w:rsid w:val="005112DE"/>
    <w:rsid w:val="00530997"/>
    <w:rsid w:val="005326A9"/>
    <w:rsid w:val="0053660F"/>
    <w:rsid w:val="0056118C"/>
    <w:rsid w:val="0056724D"/>
    <w:rsid w:val="0057008B"/>
    <w:rsid w:val="00572FB5"/>
    <w:rsid w:val="00575CFC"/>
    <w:rsid w:val="00584508"/>
    <w:rsid w:val="00584ADC"/>
    <w:rsid w:val="005A028A"/>
    <w:rsid w:val="005A0428"/>
    <w:rsid w:val="005A6A47"/>
    <w:rsid w:val="005B0094"/>
    <w:rsid w:val="005B2FC4"/>
    <w:rsid w:val="005C0E5F"/>
    <w:rsid w:val="005D4208"/>
    <w:rsid w:val="005D58F2"/>
    <w:rsid w:val="005E21BD"/>
    <w:rsid w:val="005E4FF9"/>
    <w:rsid w:val="005F440D"/>
    <w:rsid w:val="00612BC4"/>
    <w:rsid w:val="00615B6A"/>
    <w:rsid w:val="006260AA"/>
    <w:rsid w:val="006311AA"/>
    <w:rsid w:val="00636045"/>
    <w:rsid w:val="0063761A"/>
    <w:rsid w:val="006419D6"/>
    <w:rsid w:val="006432B0"/>
    <w:rsid w:val="0066194A"/>
    <w:rsid w:val="00662888"/>
    <w:rsid w:val="00663427"/>
    <w:rsid w:val="006641ED"/>
    <w:rsid w:val="00666038"/>
    <w:rsid w:val="0066709C"/>
    <w:rsid w:val="006674D1"/>
    <w:rsid w:val="00687B51"/>
    <w:rsid w:val="0069260F"/>
    <w:rsid w:val="0069418A"/>
    <w:rsid w:val="00697BB1"/>
    <w:rsid w:val="006B1870"/>
    <w:rsid w:val="006C75FA"/>
    <w:rsid w:val="006D2F6D"/>
    <w:rsid w:val="006E5B9A"/>
    <w:rsid w:val="006F1E91"/>
    <w:rsid w:val="006F253B"/>
    <w:rsid w:val="00705948"/>
    <w:rsid w:val="00713CD5"/>
    <w:rsid w:val="00744449"/>
    <w:rsid w:val="00750C1B"/>
    <w:rsid w:val="0075260B"/>
    <w:rsid w:val="00753CD4"/>
    <w:rsid w:val="007556AA"/>
    <w:rsid w:val="0076530F"/>
    <w:rsid w:val="00773F0A"/>
    <w:rsid w:val="007741D9"/>
    <w:rsid w:val="007769A5"/>
    <w:rsid w:val="00786A7C"/>
    <w:rsid w:val="00787E90"/>
    <w:rsid w:val="00790A06"/>
    <w:rsid w:val="00792766"/>
    <w:rsid w:val="007D0BE1"/>
    <w:rsid w:val="007D12F7"/>
    <w:rsid w:val="007D39EF"/>
    <w:rsid w:val="007E15C6"/>
    <w:rsid w:val="007E2D9D"/>
    <w:rsid w:val="007F519C"/>
    <w:rsid w:val="00802E37"/>
    <w:rsid w:val="00803DB9"/>
    <w:rsid w:val="008070F8"/>
    <w:rsid w:val="00811486"/>
    <w:rsid w:val="0081193A"/>
    <w:rsid w:val="0083440B"/>
    <w:rsid w:val="00836FDB"/>
    <w:rsid w:val="00843AAD"/>
    <w:rsid w:val="00843C4F"/>
    <w:rsid w:val="00847290"/>
    <w:rsid w:val="00874C30"/>
    <w:rsid w:val="00881991"/>
    <w:rsid w:val="00892630"/>
    <w:rsid w:val="008A0941"/>
    <w:rsid w:val="008B0E99"/>
    <w:rsid w:val="008B1213"/>
    <w:rsid w:val="008B3C23"/>
    <w:rsid w:val="008C05C6"/>
    <w:rsid w:val="008C27F3"/>
    <w:rsid w:val="008D79E4"/>
    <w:rsid w:val="008E50BA"/>
    <w:rsid w:val="008F2572"/>
    <w:rsid w:val="008F3429"/>
    <w:rsid w:val="008F444C"/>
    <w:rsid w:val="00901817"/>
    <w:rsid w:val="00901BC1"/>
    <w:rsid w:val="00906628"/>
    <w:rsid w:val="00916ED6"/>
    <w:rsid w:val="00921E4A"/>
    <w:rsid w:val="009347BA"/>
    <w:rsid w:val="00934B06"/>
    <w:rsid w:val="0094099A"/>
    <w:rsid w:val="009446E2"/>
    <w:rsid w:val="00966620"/>
    <w:rsid w:val="00972588"/>
    <w:rsid w:val="00973572"/>
    <w:rsid w:val="00976A81"/>
    <w:rsid w:val="00982321"/>
    <w:rsid w:val="00986A65"/>
    <w:rsid w:val="00990EAC"/>
    <w:rsid w:val="009A2471"/>
    <w:rsid w:val="009A43CF"/>
    <w:rsid w:val="009A79F4"/>
    <w:rsid w:val="009B51DC"/>
    <w:rsid w:val="009C4C68"/>
    <w:rsid w:val="009C693E"/>
    <w:rsid w:val="009D3F10"/>
    <w:rsid w:val="009D43C4"/>
    <w:rsid w:val="009D4C44"/>
    <w:rsid w:val="009E3039"/>
    <w:rsid w:val="009E5F41"/>
    <w:rsid w:val="009E687D"/>
    <w:rsid w:val="009F4FF1"/>
    <w:rsid w:val="00A0016F"/>
    <w:rsid w:val="00A0633F"/>
    <w:rsid w:val="00A1464D"/>
    <w:rsid w:val="00A15D88"/>
    <w:rsid w:val="00A17784"/>
    <w:rsid w:val="00A6185A"/>
    <w:rsid w:val="00A645CA"/>
    <w:rsid w:val="00A67889"/>
    <w:rsid w:val="00A7209B"/>
    <w:rsid w:val="00A86932"/>
    <w:rsid w:val="00A87D73"/>
    <w:rsid w:val="00A95E18"/>
    <w:rsid w:val="00A96185"/>
    <w:rsid w:val="00A966C3"/>
    <w:rsid w:val="00A97AF4"/>
    <w:rsid w:val="00AA3682"/>
    <w:rsid w:val="00AB229A"/>
    <w:rsid w:val="00AB42BD"/>
    <w:rsid w:val="00AB436D"/>
    <w:rsid w:val="00AB44DC"/>
    <w:rsid w:val="00AD517B"/>
    <w:rsid w:val="00AE60E0"/>
    <w:rsid w:val="00B01972"/>
    <w:rsid w:val="00B069DB"/>
    <w:rsid w:val="00B104D0"/>
    <w:rsid w:val="00B154D5"/>
    <w:rsid w:val="00B20C5C"/>
    <w:rsid w:val="00B23F10"/>
    <w:rsid w:val="00B30619"/>
    <w:rsid w:val="00B32BAE"/>
    <w:rsid w:val="00B351BA"/>
    <w:rsid w:val="00B40210"/>
    <w:rsid w:val="00B43494"/>
    <w:rsid w:val="00B5014F"/>
    <w:rsid w:val="00B57EE2"/>
    <w:rsid w:val="00B64266"/>
    <w:rsid w:val="00B705F6"/>
    <w:rsid w:val="00B71991"/>
    <w:rsid w:val="00B76E0F"/>
    <w:rsid w:val="00B84B9A"/>
    <w:rsid w:val="00BB6298"/>
    <w:rsid w:val="00BB6C4D"/>
    <w:rsid w:val="00BE5483"/>
    <w:rsid w:val="00BE6F64"/>
    <w:rsid w:val="00BF2147"/>
    <w:rsid w:val="00C01369"/>
    <w:rsid w:val="00C0175C"/>
    <w:rsid w:val="00C02133"/>
    <w:rsid w:val="00C035E1"/>
    <w:rsid w:val="00C04E18"/>
    <w:rsid w:val="00C0643A"/>
    <w:rsid w:val="00C14318"/>
    <w:rsid w:val="00C365EA"/>
    <w:rsid w:val="00C478EB"/>
    <w:rsid w:val="00C516DA"/>
    <w:rsid w:val="00C6567B"/>
    <w:rsid w:val="00C65F18"/>
    <w:rsid w:val="00C73462"/>
    <w:rsid w:val="00C87C98"/>
    <w:rsid w:val="00C939FB"/>
    <w:rsid w:val="00C93C5B"/>
    <w:rsid w:val="00CA084B"/>
    <w:rsid w:val="00CA1970"/>
    <w:rsid w:val="00CA1D90"/>
    <w:rsid w:val="00CA2909"/>
    <w:rsid w:val="00CC1FD9"/>
    <w:rsid w:val="00CC67E9"/>
    <w:rsid w:val="00CC7F08"/>
    <w:rsid w:val="00CD5C97"/>
    <w:rsid w:val="00CE0998"/>
    <w:rsid w:val="00CF21C6"/>
    <w:rsid w:val="00D022DF"/>
    <w:rsid w:val="00D048E2"/>
    <w:rsid w:val="00D15364"/>
    <w:rsid w:val="00D21790"/>
    <w:rsid w:val="00D414A6"/>
    <w:rsid w:val="00D50038"/>
    <w:rsid w:val="00D54698"/>
    <w:rsid w:val="00D56CF2"/>
    <w:rsid w:val="00D60031"/>
    <w:rsid w:val="00D62728"/>
    <w:rsid w:val="00D71E30"/>
    <w:rsid w:val="00D73C6A"/>
    <w:rsid w:val="00D75439"/>
    <w:rsid w:val="00D80A7B"/>
    <w:rsid w:val="00D85CC3"/>
    <w:rsid w:val="00DA4241"/>
    <w:rsid w:val="00DA48BD"/>
    <w:rsid w:val="00DA6293"/>
    <w:rsid w:val="00DB0935"/>
    <w:rsid w:val="00DB1E10"/>
    <w:rsid w:val="00DB6F2B"/>
    <w:rsid w:val="00DC33DE"/>
    <w:rsid w:val="00DD5C39"/>
    <w:rsid w:val="00DE2146"/>
    <w:rsid w:val="00DF16D8"/>
    <w:rsid w:val="00E01AC7"/>
    <w:rsid w:val="00E10237"/>
    <w:rsid w:val="00E12E7B"/>
    <w:rsid w:val="00E15B88"/>
    <w:rsid w:val="00E166A4"/>
    <w:rsid w:val="00E27AA3"/>
    <w:rsid w:val="00E311F0"/>
    <w:rsid w:val="00E41840"/>
    <w:rsid w:val="00E41867"/>
    <w:rsid w:val="00E51795"/>
    <w:rsid w:val="00E52516"/>
    <w:rsid w:val="00E61EDC"/>
    <w:rsid w:val="00E73DD0"/>
    <w:rsid w:val="00E8050B"/>
    <w:rsid w:val="00E806DA"/>
    <w:rsid w:val="00E951B0"/>
    <w:rsid w:val="00EA6B1C"/>
    <w:rsid w:val="00EB192A"/>
    <w:rsid w:val="00EC0051"/>
    <w:rsid w:val="00EC0280"/>
    <w:rsid w:val="00EC3285"/>
    <w:rsid w:val="00EC7125"/>
    <w:rsid w:val="00EC715C"/>
    <w:rsid w:val="00ED2F95"/>
    <w:rsid w:val="00ED39D4"/>
    <w:rsid w:val="00ED6C92"/>
    <w:rsid w:val="00EF2106"/>
    <w:rsid w:val="00F065F8"/>
    <w:rsid w:val="00F10897"/>
    <w:rsid w:val="00F120CA"/>
    <w:rsid w:val="00F12DE6"/>
    <w:rsid w:val="00F17DD7"/>
    <w:rsid w:val="00F207E8"/>
    <w:rsid w:val="00F24C7D"/>
    <w:rsid w:val="00F276FD"/>
    <w:rsid w:val="00F27C79"/>
    <w:rsid w:val="00F315E9"/>
    <w:rsid w:val="00F4023C"/>
    <w:rsid w:val="00F45FEF"/>
    <w:rsid w:val="00F46086"/>
    <w:rsid w:val="00F52A75"/>
    <w:rsid w:val="00F56AD0"/>
    <w:rsid w:val="00F60B28"/>
    <w:rsid w:val="00F668A6"/>
    <w:rsid w:val="00F830A4"/>
    <w:rsid w:val="00F85CFB"/>
    <w:rsid w:val="00F95D64"/>
    <w:rsid w:val="00FA2175"/>
    <w:rsid w:val="00FA3677"/>
    <w:rsid w:val="00FC23E6"/>
    <w:rsid w:val="00FC7069"/>
    <w:rsid w:val="00FD7A08"/>
    <w:rsid w:val="00FE0A18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478EB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32647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132647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DA6293"/>
    <w:pPr>
      <w:ind w:left="720"/>
      <w:contextualSpacing/>
    </w:pPr>
  </w:style>
  <w:style w:type="paragraph" w:styleId="a6">
    <w:name w:val="header"/>
    <w:basedOn w:val="a"/>
    <w:link w:val="a7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7">
    <w:name w:val="Верхний колонтитул Знак"/>
    <w:basedOn w:val="a0"/>
    <w:link w:val="a6"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2C10CD"/>
    <w:rPr>
      <w:rFonts w:cs="Times New Roman"/>
    </w:rPr>
  </w:style>
  <w:style w:type="paragraph" w:customStyle="1" w:styleId="Web">
    <w:name w:val="Обычный (Web)"/>
    <w:basedOn w:val="a"/>
    <w:rsid w:val="002C10CD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eastAsia="Calibri" w:hAnsi="Times New Roman" w:cs="Times New Roman"/>
      <w:szCs w:val="20"/>
    </w:rPr>
  </w:style>
  <w:style w:type="paragraph" w:customStyle="1" w:styleId="a9">
    <w:name w:val="раздилитель сноски"/>
    <w:basedOn w:val="a"/>
    <w:next w:val="aa"/>
    <w:rsid w:val="002C10CD"/>
    <w:pPr>
      <w:widowControl/>
      <w:autoSpaceDE/>
      <w:autoSpaceDN/>
      <w:adjustRightInd/>
      <w:spacing w:after="120"/>
      <w:ind w:firstLine="0"/>
    </w:pPr>
    <w:rPr>
      <w:rFonts w:ascii="Times New Roman" w:eastAsia="Calibri" w:hAnsi="Times New Roman" w:cs="Times New Roman"/>
      <w:szCs w:val="20"/>
      <w:lang w:val="en-US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semiHidden/>
    <w:rsid w:val="002C10CD"/>
    <w:pPr>
      <w:autoSpaceDE/>
      <w:autoSpaceDN/>
      <w:adjustRightInd/>
      <w:spacing w:before="60" w:line="300" w:lineRule="auto"/>
      <w:ind w:firstLine="11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semiHidden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C10CD"/>
    <w:pPr>
      <w:widowControl/>
      <w:autoSpaceDE/>
      <w:autoSpaceDN/>
      <w:adjustRightInd/>
      <w:spacing w:after="120" w:line="360" w:lineRule="atLeast"/>
      <w:ind w:firstLine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10C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2C10CD"/>
    <w:pPr>
      <w:ind w:firstLine="0"/>
      <w:jc w:val="left"/>
    </w:pPr>
    <w:rPr>
      <w:rFonts w:ascii="Arial" w:eastAsia="Calibri" w:hAnsi="Arial" w:cs="Times New Roman"/>
    </w:rPr>
  </w:style>
  <w:style w:type="paragraph" w:styleId="3">
    <w:name w:val="Body Text 3"/>
    <w:basedOn w:val="a"/>
    <w:link w:val="30"/>
    <w:rsid w:val="002C10CD"/>
    <w:pPr>
      <w:widowControl/>
      <w:autoSpaceDE/>
      <w:autoSpaceDN/>
      <w:adjustRightInd/>
      <w:spacing w:line="238" w:lineRule="auto"/>
      <w:ind w:firstLine="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2C10CD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2C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C10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0CD"/>
    <w:rPr>
      <w:rFonts w:ascii="Calibri" w:eastAsia="Calibri" w:hAnsi="Calibri" w:cs="Calibri"/>
      <w:szCs w:val="20"/>
      <w:lang w:eastAsia="ru-RU"/>
    </w:rPr>
  </w:style>
  <w:style w:type="character" w:styleId="af">
    <w:name w:val="Hyperlink"/>
    <w:rsid w:val="002C10CD"/>
    <w:rPr>
      <w:rFonts w:cs="Times New Roman"/>
      <w:color w:val="0000FF"/>
      <w:u w:val="single"/>
    </w:rPr>
  </w:style>
  <w:style w:type="character" w:customStyle="1" w:styleId="af0">
    <w:name w:val="Текст выноски Знак"/>
    <w:link w:val="af1"/>
    <w:semiHidden/>
    <w:locked/>
    <w:rsid w:val="002C10CD"/>
    <w:rPr>
      <w:rFonts w:ascii="Calibri" w:hAnsi="Calibri" w:cs="Times New Roman"/>
      <w:sz w:val="16"/>
      <w:szCs w:val="16"/>
    </w:rPr>
  </w:style>
  <w:style w:type="paragraph" w:styleId="af1">
    <w:name w:val="Balloon Text"/>
    <w:basedOn w:val="a"/>
    <w:link w:val="af0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2C10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Нижний колонтитул Знак"/>
    <w:link w:val="af3"/>
    <w:locked/>
    <w:rsid w:val="002C10CD"/>
    <w:rPr>
      <w:rFonts w:cs="Times New Roman"/>
    </w:rPr>
  </w:style>
  <w:style w:type="paragraph" w:styleId="af3">
    <w:name w:val="footer"/>
    <w:basedOn w:val="a"/>
    <w:link w:val="af2"/>
    <w:rsid w:val="002C10C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C10C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2C10CD"/>
    <w:pPr>
      <w:ind w:firstLine="0"/>
    </w:pPr>
    <w:rPr>
      <w:rFonts w:ascii="Arial" w:eastAsia="Calibri" w:hAnsi="Arial" w:cs="Arial"/>
    </w:rPr>
  </w:style>
  <w:style w:type="paragraph" w:customStyle="1" w:styleId="ConsPlusTextList">
    <w:name w:val="ConsPlusTextList"/>
    <w:rsid w:val="002C10CD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semiHidden/>
    <w:rsid w:val="002C10CD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1"/>
      <w:szCs w:val="21"/>
    </w:rPr>
  </w:style>
  <w:style w:type="character" w:customStyle="1" w:styleId="af6">
    <w:name w:val="Текст Знак"/>
    <w:basedOn w:val="a0"/>
    <w:link w:val="af5"/>
    <w:semiHidden/>
    <w:rsid w:val="002C10CD"/>
    <w:rPr>
      <w:rFonts w:ascii="Calibri" w:eastAsia="Calibri" w:hAnsi="Calibri" w:cs="Times New Roman"/>
      <w:sz w:val="21"/>
      <w:szCs w:val="21"/>
    </w:rPr>
  </w:style>
  <w:style w:type="table" w:styleId="af7">
    <w:name w:val="Table Grid"/>
    <w:basedOn w:val="a1"/>
    <w:uiPriority w:val="59"/>
    <w:rsid w:val="002C10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semiHidden/>
    <w:rsid w:val="002C10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9">
    <w:name w:val="Основной текст с отступом Знак"/>
    <w:basedOn w:val="a0"/>
    <w:link w:val="af8"/>
    <w:semiHidden/>
    <w:rsid w:val="002C10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FollowedHyperlink"/>
    <w:semiHidden/>
    <w:rsid w:val="002C10C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6">
    <w:name w:val="xl6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67">
    <w:name w:val="xl6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68">
    <w:name w:val="xl68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69">
    <w:name w:val="xl6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0">
    <w:name w:val="xl7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1">
    <w:name w:val="xl7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5">
    <w:name w:val="xl7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0"/>
      <w:szCs w:val="10"/>
    </w:rPr>
  </w:style>
  <w:style w:type="paragraph" w:customStyle="1" w:styleId="xl76">
    <w:name w:val="xl7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0"/>
      <w:szCs w:val="10"/>
    </w:rPr>
  </w:style>
  <w:style w:type="paragraph" w:customStyle="1" w:styleId="xl77">
    <w:name w:val="xl7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78">
    <w:name w:val="xl78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79">
    <w:name w:val="xl7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80">
    <w:name w:val="xl8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1">
    <w:name w:val="xl8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2">
    <w:name w:val="xl8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4">
    <w:name w:val="xl84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85">
    <w:name w:val="xl8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6">
    <w:name w:val="xl86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7">
    <w:name w:val="xl87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88">
    <w:name w:val="xl88"/>
    <w:basedOn w:val="a"/>
    <w:rsid w:val="002C10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xl89">
    <w:name w:val="xl89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90">
    <w:name w:val="xl90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1">
    <w:name w:val="xl91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92">
    <w:name w:val="xl92"/>
    <w:basedOn w:val="a"/>
    <w:rsid w:val="002C10C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3">
    <w:name w:val="xl93"/>
    <w:basedOn w:val="a"/>
    <w:rsid w:val="002C10C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4">
    <w:name w:val="xl94"/>
    <w:basedOn w:val="a"/>
    <w:rsid w:val="002C10C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5">
    <w:name w:val="xl95"/>
    <w:basedOn w:val="a"/>
    <w:rsid w:val="002C10C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6">
    <w:name w:val="xl96"/>
    <w:basedOn w:val="a"/>
    <w:rsid w:val="002C10C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7">
    <w:name w:val="xl97"/>
    <w:basedOn w:val="a"/>
    <w:rsid w:val="002C10C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color w:val="0000FF"/>
      <w:u w:val="single"/>
    </w:rPr>
  </w:style>
  <w:style w:type="paragraph" w:customStyle="1" w:styleId="xl98">
    <w:name w:val="xl98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99">
    <w:name w:val="xl99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</w:rPr>
  </w:style>
  <w:style w:type="paragraph" w:customStyle="1" w:styleId="xl100">
    <w:name w:val="xl100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3">
    <w:name w:val="xl103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4">
    <w:name w:val="xl104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5">
    <w:name w:val="xl105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color w:val="000000"/>
      <w:sz w:val="17"/>
      <w:szCs w:val="17"/>
    </w:rPr>
  </w:style>
  <w:style w:type="paragraph" w:customStyle="1" w:styleId="xl106">
    <w:name w:val="xl106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7">
    <w:name w:val="xl107"/>
    <w:basedOn w:val="a"/>
    <w:rsid w:val="002C10C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8">
    <w:name w:val="xl108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09">
    <w:name w:val="xl109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0">
    <w:name w:val="xl110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1">
    <w:name w:val="xl111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Calibri" w:hAnsi="Times New Roman" w:cs="Times New Roman"/>
      <w:sz w:val="17"/>
      <w:szCs w:val="17"/>
    </w:rPr>
  </w:style>
  <w:style w:type="paragraph" w:customStyle="1" w:styleId="xl112">
    <w:name w:val="xl112"/>
    <w:basedOn w:val="a"/>
    <w:rsid w:val="002C1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2C10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2C10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Calibri" w:hAnsi="Times New Roman" w:cs="Times New Roman"/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2C10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  <w:b/>
      <w:bCs/>
      <w:sz w:val="17"/>
      <w:szCs w:val="17"/>
    </w:rPr>
  </w:style>
  <w:style w:type="paragraph" w:customStyle="1" w:styleId="xl116">
    <w:name w:val="xl116"/>
    <w:basedOn w:val="a"/>
    <w:rsid w:val="002C1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C478EB"/>
    <w:rPr>
      <w:rFonts w:ascii="Times New Roman" w:eastAsiaTheme="minorEastAsia" w:hAnsi="Times New Roman" w:cs="Times New Roman"/>
      <w:b/>
      <w:bCs/>
      <w:sz w:val="26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1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4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21E8-2946-485B-BA67-3279AD4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zivil_cult2</dc:creator>
  <cp:lastModifiedBy>Михайлов Александр Игоревич</cp:lastModifiedBy>
  <cp:revision>3</cp:revision>
  <cp:lastPrinted>2023-03-29T12:16:00Z</cp:lastPrinted>
  <dcterms:created xsi:type="dcterms:W3CDTF">2023-04-03T10:09:00Z</dcterms:created>
  <dcterms:modified xsi:type="dcterms:W3CDTF">2023-04-03T10:18:00Z</dcterms:modified>
</cp:coreProperties>
</file>