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C29" w:rsidRDefault="003E5C29" w:rsidP="003E5C29">
      <w:pPr>
        <w:widowControl w:val="0"/>
        <w:tabs>
          <w:tab w:val="left" w:pos="6900"/>
        </w:tabs>
        <w:ind w:left="11340" w:firstLine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Приложение № 5</w:t>
      </w:r>
    </w:p>
    <w:p w:rsidR="003E5C29" w:rsidRPr="00692962" w:rsidRDefault="003E5C29" w:rsidP="003E5C29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к Порядку разработки и реализации</w:t>
      </w:r>
    </w:p>
    <w:p w:rsidR="003E5C29" w:rsidRPr="00692962" w:rsidRDefault="003E5C29" w:rsidP="003E5C29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муниципальных программ</w:t>
      </w:r>
    </w:p>
    <w:p w:rsidR="003E5C29" w:rsidRPr="00692962" w:rsidRDefault="003E5C29" w:rsidP="003E5C29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Алатырского муниципального округа</w:t>
      </w:r>
    </w:p>
    <w:p w:rsidR="003E5C29" w:rsidRPr="005D40CF" w:rsidRDefault="003E5C29" w:rsidP="003E5C29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Чувашской Республики</w:t>
      </w:r>
    </w:p>
    <w:p w:rsidR="003E5C29" w:rsidRPr="00692962" w:rsidRDefault="003E5C29" w:rsidP="003E5C29">
      <w:pPr>
        <w:widowControl w:val="0"/>
        <w:ind w:firstLine="0"/>
        <w:jc w:val="center"/>
        <w:outlineLvl w:val="0"/>
        <w:rPr>
          <w:b/>
          <w:bCs/>
          <w:kern w:val="32"/>
          <w:sz w:val="24"/>
        </w:rPr>
      </w:pPr>
      <w:r w:rsidRPr="00692962">
        <w:rPr>
          <w:b/>
          <w:bCs/>
          <w:kern w:val="32"/>
          <w:sz w:val="24"/>
        </w:rPr>
        <w:t>Отчет</w:t>
      </w:r>
    </w:p>
    <w:p w:rsidR="003E5C29" w:rsidRPr="00692962" w:rsidRDefault="003E5C29" w:rsidP="003E5C29">
      <w:pPr>
        <w:widowControl w:val="0"/>
        <w:ind w:firstLine="0"/>
        <w:jc w:val="center"/>
        <w:outlineLvl w:val="0"/>
        <w:rPr>
          <w:b/>
          <w:bCs/>
          <w:kern w:val="32"/>
          <w:sz w:val="24"/>
        </w:rPr>
      </w:pPr>
      <w:r w:rsidRPr="00692962">
        <w:rPr>
          <w:b/>
          <w:bCs/>
          <w:kern w:val="32"/>
          <w:sz w:val="24"/>
        </w:rPr>
        <w:t>о ходе реализации муниципальной программы</w:t>
      </w:r>
    </w:p>
    <w:p w:rsidR="003E5C29" w:rsidRDefault="003E5C29" w:rsidP="003E5C29">
      <w:pPr>
        <w:ind w:firstLine="0"/>
        <w:jc w:val="left"/>
        <w:rPr>
          <w:rFonts w:eastAsia="Calibri"/>
          <w:sz w:val="22"/>
          <w:szCs w:val="22"/>
          <w:lang w:eastAsia="en-US"/>
        </w:rPr>
      </w:pPr>
    </w:p>
    <w:p w:rsidR="003E5C29" w:rsidRPr="00692962" w:rsidRDefault="003E5C29" w:rsidP="003E5C29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Наименование муниципальной программы:</w:t>
      </w:r>
      <w:r w:rsidRPr="003E5C29">
        <w:t xml:space="preserve"> </w:t>
      </w:r>
      <w:r w:rsidRPr="00AD601F">
        <w:t>Экономическое развитие Алатырского муниципального округа</w:t>
      </w:r>
    </w:p>
    <w:p w:rsidR="003E5C29" w:rsidRPr="00692962" w:rsidRDefault="003E5C29" w:rsidP="003E5C29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Отчетный период:</w:t>
      </w:r>
      <w:r>
        <w:rPr>
          <w:rFonts w:eastAsia="Calibri"/>
          <w:sz w:val="22"/>
          <w:szCs w:val="22"/>
          <w:lang w:eastAsia="en-US"/>
        </w:rPr>
        <w:t>2025</w:t>
      </w:r>
    </w:p>
    <w:p w:rsidR="003E5C29" w:rsidRPr="00692962" w:rsidRDefault="003E5C29" w:rsidP="003E5C29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Ответственный исполнитель муниципальной программы: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E53828">
        <w:rPr>
          <w:sz w:val="24"/>
        </w:rPr>
        <w:t>Отдел экономики и инвестиционной деятельности администрации Алатырского муниципального округа</w:t>
      </w:r>
    </w:p>
    <w:p w:rsidR="003E5C29" w:rsidRDefault="003E5C29" w:rsidP="003E5C2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  <w:r>
        <w:rPr>
          <w:sz w:val="24"/>
        </w:rPr>
        <w:t>Таблица 1</w:t>
      </w:r>
    </w:p>
    <w:p w:rsidR="003E5C29" w:rsidRDefault="003E5C29" w:rsidP="003E5C2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</w:p>
    <w:p w:rsidR="003E5C29" w:rsidRPr="00201979" w:rsidRDefault="003E5C29" w:rsidP="003E5C2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Сведения</w:t>
      </w:r>
    </w:p>
    <w:p w:rsidR="003E5C29" w:rsidRPr="00201979" w:rsidRDefault="003E5C29" w:rsidP="003E5C2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о достижении значений показателей муниципальной программы</w:t>
      </w:r>
    </w:p>
    <w:p w:rsidR="003E5C29" w:rsidRDefault="003E5C29" w:rsidP="003E5C2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"Наименование..." (нарастающим итогом)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960"/>
        <w:gridCol w:w="1400"/>
        <w:gridCol w:w="53"/>
        <w:gridCol w:w="2327"/>
        <w:gridCol w:w="2240"/>
        <w:gridCol w:w="1260"/>
        <w:gridCol w:w="5180"/>
      </w:tblGrid>
      <w:tr w:rsidR="003E5C29" w:rsidRPr="00201979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C29" w:rsidRPr="00201979" w:rsidRDefault="003E5C29" w:rsidP="00927C5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 w:rsidRPr="00201979">
              <w:rPr>
                <w:sz w:val="24"/>
              </w:rPr>
              <w:t>п</w:t>
            </w:r>
            <w:proofErr w:type="gramEnd"/>
            <w:r w:rsidRPr="00201979">
              <w:rPr>
                <w:sz w:val="24"/>
              </w:rPr>
              <w:t>/п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C29" w:rsidRPr="00201979" w:rsidRDefault="003E5C29" w:rsidP="00927C5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Наименование показателя муниципальной программы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C29" w:rsidRPr="00201979" w:rsidRDefault="003E5C29" w:rsidP="00927C5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Единица измерения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C29" w:rsidRPr="00201979" w:rsidRDefault="003E5C29" w:rsidP="00927C5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 xml:space="preserve">Плановое значение показателя за отчетный год </w:t>
            </w:r>
            <w:r w:rsidRPr="00201979">
              <w:rPr>
                <w:bCs/>
                <w:sz w:val="24"/>
              </w:rPr>
              <w:t>&lt;45&gt;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C29" w:rsidRPr="00201979" w:rsidRDefault="003E5C29" w:rsidP="00927C5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 xml:space="preserve">Фактическое значение показателя за отчетный период </w:t>
            </w:r>
            <w:r w:rsidRPr="00201979">
              <w:rPr>
                <w:bCs/>
                <w:sz w:val="24"/>
              </w:rPr>
              <w:t>&lt;46&gt;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C29" w:rsidRPr="00201979" w:rsidRDefault="003E5C29" w:rsidP="00927C5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Процент достижения</w:t>
            </w:r>
            <w:r>
              <w:rPr>
                <w:sz w:val="24"/>
              </w:rPr>
              <w:t xml:space="preserve"> </w:t>
            </w:r>
            <w:r w:rsidRPr="00201979">
              <w:rPr>
                <w:sz w:val="24"/>
              </w:rPr>
              <w:t>&lt;4</w:t>
            </w:r>
            <w:r>
              <w:rPr>
                <w:sz w:val="24"/>
              </w:rPr>
              <w:t>7</w:t>
            </w:r>
            <w:r w:rsidRPr="00201979">
              <w:rPr>
                <w:sz w:val="24"/>
              </w:rPr>
              <w:t>&gt;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5C29" w:rsidRPr="00201979" w:rsidRDefault="003E5C29" w:rsidP="00927C5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Обоснование отклонений значений показателей и комментарий (описание рисков и проблем, оказывающих существенное влияние на достижение плановых значений показателей)</w:t>
            </w:r>
          </w:p>
        </w:tc>
      </w:tr>
      <w:tr w:rsidR="003E5C29" w:rsidRPr="00201979" w:rsidTr="00927C56">
        <w:tc>
          <w:tcPr>
            <w:tcW w:w="1526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3E5C29" w:rsidRPr="00201979" w:rsidRDefault="003E5C29" w:rsidP="00927C5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</w:rPr>
            </w:pPr>
            <w:r w:rsidRPr="00201979">
              <w:rPr>
                <w:sz w:val="24"/>
              </w:rPr>
              <w:t>Муниципальная программа "</w:t>
            </w:r>
            <w:r w:rsidRPr="00AD601F">
              <w:t xml:space="preserve"> Экономическое развитие Алатырского муниципального округа</w:t>
            </w:r>
            <w:proofErr w:type="gramStart"/>
            <w:r w:rsidRPr="00201979">
              <w:rPr>
                <w:sz w:val="24"/>
              </w:rPr>
              <w:t>."</w:t>
            </w:r>
            <w:proofErr w:type="gramEnd"/>
          </w:p>
        </w:tc>
      </w:tr>
      <w:tr w:rsidR="0013798F" w:rsidRPr="00201979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201979" w:rsidRDefault="0013798F" w:rsidP="00927C5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Pr="00201979">
              <w:rPr>
                <w:sz w:val="24"/>
              </w:rPr>
              <w:t>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201979" w:rsidRDefault="0013798F" w:rsidP="00927C5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</w:rPr>
            </w:pPr>
            <w:r w:rsidRPr="00666C34">
              <w:rPr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927C56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млн. рублей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927C56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12777,5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13798F">
            <w:pPr>
              <w:ind w:firstLine="0"/>
              <w:rPr>
                <w:color w:val="000000"/>
                <w:sz w:val="20"/>
                <w:szCs w:val="20"/>
              </w:rPr>
            </w:pPr>
            <w:r w:rsidRPr="00F765BC">
              <w:rPr>
                <w:color w:val="000000"/>
                <w:sz w:val="20"/>
                <w:szCs w:val="20"/>
              </w:rPr>
              <w:t>10884,4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13798F">
            <w:pPr>
              <w:ind w:firstLine="0"/>
              <w:rPr>
                <w:color w:val="000000"/>
                <w:sz w:val="20"/>
                <w:szCs w:val="20"/>
              </w:rPr>
            </w:pPr>
            <w:r w:rsidRPr="00F765BC">
              <w:rPr>
                <w:color w:val="000000"/>
                <w:sz w:val="20"/>
                <w:szCs w:val="20"/>
              </w:rPr>
              <w:t>85,18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98F" w:rsidRDefault="0013798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Снижение объема отгрузки на крупных промышленных предприятиях Алатырского муниципального округа </w:t>
            </w:r>
          </w:p>
        </w:tc>
      </w:tr>
      <w:tr w:rsidR="0013798F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927C5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585A2E">
              <w:rPr>
                <w:sz w:val="24"/>
              </w:rPr>
              <w:t>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927C5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  <w:r w:rsidRPr="00585A2E">
              <w:rPr>
                <w:sz w:val="18"/>
                <w:szCs w:val="18"/>
              </w:rPr>
              <w:t>Объем инвестиций в основной капитал за счет всех источников финансирования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927C56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млн. рублей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927C56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591,5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13798F">
            <w:pPr>
              <w:ind w:firstLine="0"/>
              <w:rPr>
                <w:color w:val="000000"/>
                <w:sz w:val="20"/>
                <w:szCs w:val="20"/>
              </w:rPr>
            </w:pPr>
            <w:r w:rsidRPr="00F765BC">
              <w:rPr>
                <w:color w:val="000000"/>
                <w:sz w:val="20"/>
                <w:szCs w:val="20"/>
              </w:rPr>
              <w:t>998,01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13798F">
            <w:pPr>
              <w:ind w:firstLine="0"/>
              <w:rPr>
                <w:color w:val="000000"/>
                <w:sz w:val="20"/>
                <w:szCs w:val="20"/>
              </w:rPr>
            </w:pPr>
            <w:r w:rsidRPr="00F765BC">
              <w:rPr>
                <w:color w:val="000000"/>
                <w:sz w:val="20"/>
                <w:szCs w:val="20"/>
              </w:rPr>
              <w:t>168,73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98F" w:rsidRPr="00585A2E" w:rsidRDefault="0013798F">
            <w:pPr>
              <w:jc w:val="center"/>
              <w:rPr>
                <w:color w:val="000000"/>
                <w:sz w:val="20"/>
                <w:szCs w:val="20"/>
              </w:rPr>
            </w:pPr>
            <w:r w:rsidRPr="00585A2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3798F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927C5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585A2E">
              <w:rPr>
                <w:sz w:val="24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927C5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  <w:r w:rsidRPr="00585A2E">
              <w:rPr>
                <w:sz w:val="18"/>
                <w:szCs w:val="18"/>
              </w:rPr>
              <w:t>Среднемесячная номинальная начисленная заработная плата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927C56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рублей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927C56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53026,6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13798F">
            <w:pPr>
              <w:ind w:firstLine="0"/>
              <w:rPr>
                <w:color w:val="000000"/>
                <w:sz w:val="20"/>
                <w:szCs w:val="20"/>
              </w:rPr>
            </w:pPr>
            <w:r w:rsidRPr="00F765BC">
              <w:rPr>
                <w:color w:val="000000"/>
                <w:sz w:val="20"/>
                <w:szCs w:val="20"/>
              </w:rPr>
              <w:t>52207,19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13798F">
            <w:pPr>
              <w:ind w:firstLine="0"/>
              <w:rPr>
                <w:color w:val="000000"/>
                <w:sz w:val="20"/>
                <w:szCs w:val="20"/>
              </w:rPr>
            </w:pPr>
            <w:r w:rsidRPr="00F765BC">
              <w:rPr>
                <w:color w:val="000000"/>
                <w:sz w:val="20"/>
                <w:szCs w:val="20"/>
              </w:rPr>
              <w:t>98,45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98F" w:rsidRPr="00585A2E" w:rsidRDefault="0013798F">
            <w:pPr>
              <w:jc w:val="center"/>
              <w:rPr>
                <w:color w:val="000000"/>
                <w:sz w:val="20"/>
                <w:szCs w:val="20"/>
              </w:rPr>
            </w:pPr>
            <w:r w:rsidRPr="00585A2E">
              <w:rPr>
                <w:color w:val="000000"/>
                <w:sz w:val="20"/>
                <w:szCs w:val="20"/>
              </w:rPr>
              <w:t>Данные представлены за январ</w:t>
            </w:r>
            <w:proofErr w:type="gramStart"/>
            <w:r w:rsidRPr="00585A2E">
              <w:rPr>
                <w:color w:val="000000"/>
                <w:sz w:val="20"/>
                <w:szCs w:val="20"/>
              </w:rPr>
              <w:t>ь-</w:t>
            </w:r>
            <w:proofErr w:type="gramEnd"/>
            <w:r w:rsidRPr="00585A2E">
              <w:rPr>
                <w:color w:val="000000"/>
                <w:sz w:val="20"/>
                <w:szCs w:val="20"/>
              </w:rPr>
              <w:t xml:space="preserve"> ноябрь 2025 г. </w:t>
            </w:r>
          </w:p>
        </w:tc>
      </w:tr>
      <w:tr w:rsidR="00062E77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585A2E" w:rsidRDefault="00062E77" w:rsidP="00062E7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585A2E">
              <w:rPr>
                <w:sz w:val="24"/>
              </w:rPr>
              <w:t>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585A2E" w:rsidRDefault="00062E77" w:rsidP="00062E77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  <w:r w:rsidRPr="00585A2E">
              <w:rPr>
                <w:sz w:val="18"/>
                <w:szCs w:val="18"/>
              </w:rPr>
              <w:t xml:space="preserve">Актуализированная комплексная программа социально-экономического развития Алатырского муниципального </w:t>
            </w:r>
            <w:r w:rsidRPr="00585A2E">
              <w:rPr>
                <w:sz w:val="18"/>
                <w:szCs w:val="18"/>
              </w:rPr>
              <w:lastRenderedPageBreak/>
              <w:t>округа до 2030 года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F765BC" w:rsidRDefault="00062E77" w:rsidP="00062E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765BC">
              <w:rPr>
                <w:rFonts w:ascii="Times New Roman" w:hAnsi="Times New Roman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F765BC" w:rsidRDefault="00062E77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F765BC" w:rsidRDefault="00CC0D16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F765BC" w:rsidRDefault="0013798F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100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2E77" w:rsidRPr="00585A2E" w:rsidRDefault="00062E77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062E77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585A2E" w:rsidRDefault="00062E77" w:rsidP="00062E7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585A2E">
              <w:rPr>
                <w:sz w:val="24"/>
              </w:rPr>
              <w:lastRenderedPageBreak/>
              <w:t>5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585A2E" w:rsidRDefault="00062E77" w:rsidP="00062E77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  <w:r w:rsidRPr="00585A2E">
              <w:rPr>
                <w:sz w:val="18"/>
                <w:szCs w:val="18"/>
              </w:rPr>
              <w:t>Количество субъектов малого и среднего предпринимательства (включая индивидуальных  предпринимателей) в расчете на 1 тыс. человек населения, единиц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585A2E" w:rsidRDefault="00062E77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18"/>
                <w:szCs w:val="18"/>
              </w:rPr>
              <w:t>единиц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F765BC" w:rsidRDefault="00062E77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24,5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F765BC" w:rsidRDefault="00B06C3E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25,0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F765BC" w:rsidRDefault="00195199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102,0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2E77" w:rsidRPr="00585A2E" w:rsidRDefault="00062E77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062E77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585A2E" w:rsidRDefault="00062E77" w:rsidP="00062E7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585A2E">
              <w:rPr>
                <w:sz w:val="24"/>
              </w:rPr>
              <w:t>6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585A2E" w:rsidRDefault="00062E77" w:rsidP="00062E77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  <w:r w:rsidRPr="00585A2E">
              <w:rPr>
                <w:sz w:val="18"/>
                <w:szCs w:val="18"/>
              </w:rPr>
              <w:t xml:space="preserve">Численность </w:t>
            </w:r>
            <w:proofErr w:type="gramStart"/>
            <w:r w:rsidRPr="00585A2E">
              <w:rPr>
                <w:sz w:val="18"/>
                <w:szCs w:val="18"/>
              </w:rPr>
              <w:t>занятых</w:t>
            </w:r>
            <w:proofErr w:type="gramEnd"/>
            <w:r w:rsidRPr="00585A2E">
              <w:rPr>
                <w:sz w:val="18"/>
                <w:szCs w:val="18"/>
              </w:rPr>
              <w:t xml:space="preserve"> в сфере малого и среднего предпринимательства, включая индивидуальных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585A2E" w:rsidRDefault="007E106C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18"/>
                <w:szCs w:val="18"/>
              </w:rPr>
              <w:t>единиц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F765BC" w:rsidRDefault="007E106C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3142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F765BC" w:rsidRDefault="009B1AAF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5765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F765BC" w:rsidRDefault="009B1AAF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183,5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2E77" w:rsidRPr="00585A2E" w:rsidRDefault="00062E77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13798F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062E7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585A2E">
              <w:rPr>
                <w:sz w:val="24"/>
              </w:rPr>
              <w:t>7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062E77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  <w:r w:rsidRPr="00585A2E">
              <w:rPr>
                <w:color w:val="22272F"/>
                <w:sz w:val="18"/>
                <w:szCs w:val="18"/>
                <w:shd w:val="clear" w:color="auto" w:fill="FFFFFF"/>
              </w:rPr>
              <w:t>Количество созданных постоянных рабочих мест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18"/>
                <w:szCs w:val="18"/>
              </w:rPr>
              <w:t>единиц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250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13798F">
            <w:pPr>
              <w:ind w:firstLine="0"/>
              <w:rPr>
                <w:color w:val="000000"/>
                <w:sz w:val="20"/>
                <w:szCs w:val="20"/>
              </w:rPr>
            </w:pPr>
            <w:r w:rsidRPr="00F765BC"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13798F">
            <w:pPr>
              <w:ind w:firstLine="0"/>
              <w:rPr>
                <w:color w:val="000000"/>
                <w:sz w:val="20"/>
                <w:szCs w:val="20"/>
              </w:rPr>
            </w:pPr>
            <w:r w:rsidRPr="00F765BC">
              <w:rPr>
                <w:color w:val="000000"/>
                <w:sz w:val="20"/>
                <w:szCs w:val="20"/>
              </w:rPr>
              <w:t>33,60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98F" w:rsidRPr="00585A2E" w:rsidRDefault="007A206F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Отклонение показателей связано с переносом запуска современного завода по переработке древесины полного цикла с ноября 2025 на январь 2026 г.</w:t>
            </w:r>
          </w:p>
        </w:tc>
      </w:tr>
      <w:tr w:rsidR="0013798F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062E7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585A2E">
              <w:rPr>
                <w:sz w:val="24"/>
              </w:rPr>
              <w:t>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062E77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  <w:r w:rsidRPr="00585A2E">
              <w:rPr>
                <w:sz w:val="18"/>
                <w:szCs w:val="18"/>
              </w:rPr>
              <w:t>Оборот розничной торговли на душу населения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18"/>
                <w:szCs w:val="18"/>
              </w:rPr>
              <w:t>тыс. рублей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113,4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13798F">
            <w:pPr>
              <w:ind w:firstLine="0"/>
              <w:rPr>
                <w:color w:val="000000"/>
                <w:sz w:val="20"/>
                <w:szCs w:val="20"/>
              </w:rPr>
            </w:pPr>
            <w:r w:rsidRPr="00F765BC">
              <w:rPr>
                <w:color w:val="000000"/>
                <w:sz w:val="20"/>
                <w:szCs w:val="20"/>
              </w:rPr>
              <w:t>121,8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13798F">
            <w:pPr>
              <w:ind w:firstLine="0"/>
              <w:rPr>
                <w:color w:val="000000"/>
                <w:sz w:val="20"/>
                <w:szCs w:val="20"/>
              </w:rPr>
            </w:pPr>
            <w:r w:rsidRPr="00F765BC">
              <w:rPr>
                <w:color w:val="000000"/>
                <w:sz w:val="20"/>
                <w:szCs w:val="20"/>
              </w:rPr>
              <w:t>107,41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98F" w:rsidRPr="00585A2E" w:rsidRDefault="0013798F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062E77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585A2E" w:rsidRDefault="00062E77" w:rsidP="00062E7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585A2E">
              <w:rPr>
                <w:sz w:val="24"/>
              </w:rPr>
              <w:t>9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585A2E" w:rsidRDefault="00062E77" w:rsidP="00062E77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  <w:r w:rsidRPr="00585A2E">
              <w:rPr>
                <w:color w:val="22272F"/>
                <w:sz w:val="18"/>
                <w:szCs w:val="18"/>
              </w:rPr>
              <w:t>Объем платных услуг на душу населения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585A2E" w:rsidRDefault="007E106C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color w:val="22272F"/>
                <w:sz w:val="18"/>
                <w:szCs w:val="18"/>
              </w:rPr>
              <w:t>тыс. рублей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F765BC" w:rsidRDefault="007E106C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20,2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F765BC" w:rsidRDefault="00E479B3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20,2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F765BC" w:rsidRDefault="00E479B3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100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2E77" w:rsidRPr="00585A2E" w:rsidRDefault="00062E77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062E77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585A2E" w:rsidRDefault="00062E77" w:rsidP="00062E7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585A2E">
              <w:rPr>
                <w:sz w:val="24"/>
              </w:rPr>
              <w:t>10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585A2E" w:rsidRDefault="00062E77" w:rsidP="00062E77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color w:val="22272F"/>
                <w:sz w:val="18"/>
                <w:szCs w:val="18"/>
              </w:rPr>
            </w:pPr>
            <w:r w:rsidRPr="00585A2E">
              <w:rPr>
                <w:sz w:val="18"/>
                <w:szCs w:val="18"/>
              </w:rPr>
              <w:t>Обеспеченность населения площадью (количеством) стационарных торговых объектов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585A2E" w:rsidRDefault="007E106C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18"/>
                <w:szCs w:val="18"/>
              </w:rPr>
              <w:t>единиц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F765BC" w:rsidRDefault="007E106C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406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F765BC" w:rsidRDefault="00E479B3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412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F765BC" w:rsidRDefault="005D4872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101,5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2E77" w:rsidRPr="00585A2E" w:rsidRDefault="00062E77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062E77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585A2E" w:rsidRDefault="00062E77" w:rsidP="00062E7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585A2E">
              <w:rPr>
                <w:sz w:val="24"/>
              </w:rPr>
              <w:t>11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585A2E" w:rsidRDefault="00062E77" w:rsidP="00062E7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Обеспеченность населения площадью (количеством) нестационарных торговых объектов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585A2E" w:rsidRDefault="007E106C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18"/>
                <w:szCs w:val="18"/>
              </w:rPr>
              <w:t>единиц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F765BC" w:rsidRDefault="007E106C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33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F765BC" w:rsidRDefault="005D4872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F765BC" w:rsidRDefault="005D4872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100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2E77" w:rsidRPr="00585A2E" w:rsidRDefault="00062E77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062E77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585A2E" w:rsidRDefault="00062E77" w:rsidP="00062E7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585A2E">
              <w:rPr>
                <w:sz w:val="24"/>
              </w:rPr>
              <w:t>12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585A2E" w:rsidRDefault="00062E77" w:rsidP="00062E7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Введение новых объектов потребительского рынка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585A2E" w:rsidRDefault="007E106C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18"/>
                <w:szCs w:val="18"/>
              </w:rPr>
              <w:t>единиц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F765BC" w:rsidRDefault="007E106C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F765BC" w:rsidRDefault="005D4872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F765BC" w:rsidRDefault="000F13AC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66,6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2E77" w:rsidRPr="00585A2E" w:rsidRDefault="00D91845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24"/>
              </w:rPr>
              <w:t>Отклонение показателей при введении новых объектов потребительского рынка связано со снижением потребительской способности.</w:t>
            </w:r>
          </w:p>
        </w:tc>
      </w:tr>
      <w:tr w:rsidR="00062E77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585A2E" w:rsidRDefault="00062E77" w:rsidP="00062E7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585A2E">
              <w:rPr>
                <w:sz w:val="24"/>
              </w:rPr>
              <w:t>13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585A2E" w:rsidRDefault="00062E77" w:rsidP="00062E7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Представленность продуктов питания местного производства в основных группах товаров, производимых в республике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585A2E" w:rsidRDefault="007E106C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24"/>
              </w:rPr>
              <w:t>процентов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F765BC" w:rsidRDefault="007E106C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62,3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F765BC" w:rsidRDefault="000F13AC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38,9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77" w:rsidRPr="00F765BC" w:rsidRDefault="000F13AC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62,4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2E77" w:rsidRPr="00585A2E" w:rsidRDefault="00D91845" w:rsidP="00D91845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24"/>
              </w:rPr>
              <w:t>Низкая представленность продуктов питания местного производства связана с потребительским спросом на другие товары.</w:t>
            </w:r>
          </w:p>
        </w:tc>
      </w:tr>
      <w:tr w:rsidR="0013798F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062E7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585A2E">
              <w:rPr>
                <w:sz w:val="24"/>
              </w:rPr>
              <w:t>14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062E7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 xml:space="preserve">Среднемесячная заработная плата </w:t>
            </w:r>
            <w:r w:rsidRPr="00585A2E">
              <w:rPr>
                <w:rFonts w:ascii="Times New Roman" w:hAnsi="Times New Roman"/>
                <w:sz w:val="18"/>
                <w:szCs w:val="18"/>
              </w:rPr>
              <w:lastRenderedPageBreak/>
              <w:t>одного работника в сфере оптовой и розничной торговли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24"/>
              </w:rPr>
              <w:lastRenderedPageBreak/>
              <w:t>рублей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22609,4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F00D3F" w:rsidP="0013798F">
            <w:pPr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26220,0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F00D3F" w:rsidP="0013798F">
            <w:pPr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116,0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98F" w:rsidRPr="00585A2E" w:rsidRDefault="0013798F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7E106C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6C" w:rsidRPr="00585A2E" w:rsidRDefault="007E106C" w:rsidP="00062E7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585A2E">
              <w:rPr>
                <w:sz w:val="24"/>
              </w:rPr>
              <w:lastRenderedPageBreak/>
              <w:t>15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6C" w:rsidRPr="00585A2E" w:rsidRDefault="007E106C" w:rsidP="00062E77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color w:val="22272F"/>
                <w:sz w:val="18"/>
                <w:szCs w:val="18"/>
              </w:rPr>
            </w:pPr>
            <w:r w:rsidRPr="00585A2E">
              <w:rPr>
                <w:sz w:val="18"/>
                <w:szCs w:val="18"/>
              </w:rPr>
              <w:t>Количество обращений населения по вопросам нарушения прав потребителей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6C" w:rsidRPr="00585A2E" w:rsidRDefault="007E106C" w:rsidP="00927C56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18"/>
                <w:szCs w:val="18"/>
              </w:rPr>
              <w:t>единиц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6C" w:rsidRPr="00F765BC" w:rsidRDefault="007E106C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6C" w:rsidRPr="00F765BC" w:rsidRDefault="0038363B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6C" w:rsidRPr="00F765BC" w:rsidRDefault="0038363B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333,3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06C" w:rsidRPr="00585A2E" w:rsidRDefault="007E106C" w:rsidP="00062E7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7E106C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6C" w:rsidRPr="00585A2E" w:rsidRDefault="007E106C" w:rsidP="007E10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585A2E">
              <w:rPr>
                <w:sz w:val="24"/>
              </w:rPr>
              <w:t>16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6C" w:rsidRPr="00585A2E" w:rsidRDefault="007E106C" w:rsidP="007E106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color w:val="22272F"/>
                <w:sz w:val="18"/>
                <w:szCs w:val="18"/>
              </w:rPr>
            </w:pPr>
            <w:r w:rsidRPr="00585A2E">
              <w:rPr>
                <w:sz w:val="18"/>
                <w:szCs w:val="18"/>
              </w:rPr>
              <w:t>Уровень удовлетворенности граждан качеством предоставления государственных и муниципальных услуг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6C" w:rsidRPr="00585A2E" w:rsidRDefault="007E106C" w:rsidP="007E106C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процентов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6C" w:rsidRPr="00F765BC" w:rsidRDefault="007E106C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&gt;90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6C" w:rsidRPr="00F765BC" w:rsidRDefault="00D40C9C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90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6C" w:rsidRPr="00F765BC" w:rsidRDefault="00D40C9C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100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06C" w:rsidRPr="00585A2E" w:rsidRDefault="007E106C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7E106C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6C" w:rsidRPr="00585A2E" w:rsidRDefault="007E106C" w:rsidP="007E10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585A2E">
              <w:rPr>
                <w:sz w:val="24"/>
              </w:rPr>
              <w:t>17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6C" w:rsidRPr="00585A2E" w:rsidRDefault="007E106C" w:rsidP="007E106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color w:val="22272F"/>
                <w:sz w:val="18"/>
                <w:szCs w:val="18"/>
              </w:rPr>
            </w:pPr>
            <w:r w:rsidRPr="00585A2E">
              <w:rPr>
                <w:sz w:val="18"/>
                <w:szCs w:val="18"/>
              </w:rPr>
              <w:t>Доля очных обращений граждан за предоставлением государственных и муниципальных услуг в администрацию Алатырского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6C" w:rsidRPr="00585A2E" w:rsidRDefault="007E106C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18"/>
                <w:szCs w:val="18"/>
              </w:rPr>
              <w:t>процентов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6C" w:rsidRPr="00F765BC" w:rsidRDefault="007E106C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30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6C" w:rsidRPr="00F765BC" w:rsidRDefault="00D40C9C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6C" w:rsidRPr="00F765BC" w:rsidRDefault="00D40C9C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100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06C" w:rsidRPr="00585A2E" w:rsidRDefault="007E106C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7E106C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6C" w:rsidRPr="00585A2E" w:rsidRDefault="007E106C" w:rsidP="007E10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585A2E">
              <w:rPr>
                <w:sz w:val="24"/>
              </w:rPr>
              <w:t>18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6C" w:rsidRPr="00585A2E" w:rsidRDefault="007E106C" w:rsidP="007E106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color w:val="22272F"/>
                <w:sz w:val="18"/>
                <w:szCs w:val="18"/>
              </w:rPr>
            </w:pPr>
            <w:r w:rsidRPr="00585A2E">
              <w:rPr>
                <w:sz w:val="18"/>
                <w:szCs w:val="18"/>
              </w:rPr>
              <w:t>Доля граждан, имеющих доступ к получению государственных и муниципальных услуг по принципу "одного окна" по месту пребывания, в том числе в многофункциональных центрах предоставления государственных и муниципальных услуг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6C" w:rsidRPr="00585A2E" w:rsidRDefault="007E106C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18"/>
                <w:szCs w:val="18"/>
              </w:rPr>
              <w:t>процентов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6C" w:rsidRPr="00F765BC" w:rsidRDefault="007E106C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95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6C" w:rsidRPr="00F765BC" w:rsidRDefault="00D40C9C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95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6C" w:rsidRPr="00F765BC" w:rsidRDefault="00D40C9C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100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06C" w:rsidRPr="00585A2E" w:rsidRDefault="007E106C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7E106C" w:rsidRPr="00585A2E" w:rsidTr="00927C56">
        <w:tc>
          <w:tcPr>
            <w:tcW w:w="1526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6F4BC5" w:rsidRPr="00585A2E" w:rsidRDefault="006F4BC5" w:rsidP="006F4BC5">
            <w:pPr>
              <w:pStyle w:val="1"/>
              <w:keepNext w:val="0"/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585A2E">
              <w:rPr>
                <w:rFonts w:ascii="Times New Roman" w:hAnsi="Times New Roman"/>
                <w:sz w:val="24"/>
              </w:rPr>
              <w:t>Комплекс процессных мероприятий «Совершенствование системы муниципального стратегического управления»</w:t>
            </w:r>
          </w:p>
          <w:p w:rsidR="007E106C" w:rsidRPr="00585A2E" w:rsidRDefault="007E106C" w:rsidP="007E106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</w:rPr>
            </w:pPr>
          </w:p>
        </w:tc>
      </w:tr>
      <w:tr w:rsidR="0013798F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6F4BC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bookmarkStart w:id="0" w:name="_GoBack" w:colFirst="3" w:colLast="5"/>
            <w:r w:rsidRPr="00585A2E">
              <w:rPr>
                <w:sz w:val="24"/>
              </w:rPr>
              <w:t>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927C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927C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млн. рублей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6F4BC5">
            <w:pPr>
              <w:spacing w:line="256" w:lineRule="auto"/>
              <w:ind w:left="-249" w:firstLine="151"/>
              <w:jc w:val="center"/>
              <w:rPr>
                <w:sz w:val="20"/>
                <w:szCs w:val="20"/>
              </w:rPr>
            </w:pPr>
            <w:r w:rsidRPr="00F765BC">
              <w:rPr>
                <w:sz w:val="20"/>
                <w:szCs w:val="20"/>
              </w:rPr>
              <w:t>12777,5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13798F">
            <w:pPr>
              <w:ind w:firstLine="0"/>
              <w:rPr>
                <w:color w:val="000000"/>
                <w:sz w:val="20"/>
                <w:szCs w:val="20"/>
              </w:rPr>
            </w:pPr>
            <w:r w:rsidRPr="00F765BC">
              <w:rPr>
                <w:color w:val="000000"/>
                <w:sz w:val="20"/>
                <w:szCs w:val="20"/>
              </w:rPr>
              <w:t>10884,4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13798F">
            <w:pPr>
              <w:ind w:firstLine="0"/>
              <w:rPr>
                <w:color w:val="000000"/>
                <w:sz w:val="20"/>
                <w:szCs w:val="20"/>
              </w:rPr>
            </w:pPr>
            <w:r w:rsidRPr="00F765BC">
              <w:rPr>
                <w:color w:val="000000"/>
                <w:sz w:val="20"/>
                <w:szCs w:val="20"/>
              </w:rPr>
              <w:t>85,18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98F" w:rsidRPr="00585A2E" w:rsidRDefault="0013798F">
            <w:pPr>
              <w:jc w:val="center"/>
              <w:rPr>
                <w:color w:val="000000"/>
                <w:sz w:val="20"/>
                <w:szCs w:val="20"/>
              </w:rPr>
            </w:pPr>
            <w:r w:rsidRPr="00585A2E">
              <w:rPr>
                <w:color w:val="000000"/>
                <w:sz w:val="20"/>
                <w:szCs w:val="20"/>
              </w:rPr>
              <w:t xml:space="preserve">Снижение объема отгрузки на крупных промышленных предприятиях Алатырского муниципального округа </w:t>
            </w:r>
          </w:p>
        </w:tc>
      </w:tr>
      <w:tr w:rsidR="0013798F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7E10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585A2E">
              <w:rPr>
                <w:sz w:val="24"/>
              </w:rPr>
              <w:t>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927C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Среднемесячная номинальная начисленная заработная плата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927C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рублей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6F4BC5">
            <w:pPr>
              <w:pStyle w:val="a8"/>
              <w:ind w:hanging="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65BC">
              <w:rPr>
                <w:rFonts w:ascii="Times New Roman" w:hAnsi="Times New Roman"/>
                <w:sz w:val="20"/>
                <w:szCs w:val="20"/>
              </w:rPr>
              <w:t>53026,6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7A206F" w:rsidP="0013798F">
            <w:pPr>
              <w:ind w:firstLine="0"/>
              <w:rPr>
                <w:color w:val="000000"/>
                <w:sz w:val="20"/>
                <w:szCs w:val="20"/>
              </w:rPr>
            </w:pPr>
            <w:r w:rsidRPr="00F765BC">
              <w:rPr>
                <w:color w:val="000000"/>
                <w:sz w:val="20"/>
                <w:szCs w:val="20"/>
              </w:rPr>
              <w:t>54726,3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7A206F" w:rsidP="0013798F">
            <w:pPr>
              <w:ind w:firstLine="0"/>
              <w:rPr>
                <w:color w:val="000000"/>
                <w:sz w:val="20"/>
                <w:szCs w:val="20"/>
              </w:rPr>
            </w:pPr>
            <w:r w:rsidRPr="00F765BC">
              <w:rPr>
                <w:color w:val="000000"/>
                <w:sz w:val="20"/>
                <w:szCs w:val="20"/>
              </w:rPr>
              <w:t>112,9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98F" w:rsidRPr="00585A2E" w:rsidRDefault="0013798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3798F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7E10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585A2E">
              <w:rPr>
                <w:sz w:val="24"/>
              </w:rPr>
              <w:lastRenderedPageBreak/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927C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 xml:space="preserve">Количество заключенных с </w:t>
            </w:r>
            <w:proofErr w:type="spellStart"/>
            <w:r w:rsidRPr="00585A2E">
              <w:rPr>
                <w:rFonts w:ascii="Times New Roman" w:hAnsi="Times New Roman"/>
                <w:sz w:val="18"/>
                <w:szCs w:val="18"/>
              </w:rPr>
              <w:t>Чувашстатом</w:t>
            </w:r>
            <w:proofErr w:type="spellEnd"/>
            <w:r w:rsidRPr="00585A2E">
              <w:rPr>
                <w:rFonts w:ascii="Times New Roman" w:hAnsi="Times New Roman"/>
                <w:sz w:val="18"/>
                <w:szCs w:val="18"/>
              </w:rPr>
              <w:t xml:space="preserve"> договоров на оказание информационных услуг для Алатырского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927C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единиц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6F4BC5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765BC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13798F">
            <w:pPr>
              <w:ind w:firstLine="0"/>
              <w:rPr>
                <w:color w:val="000000"/>
                <w:sz w:val="20"/>
                <w:szCs w:val="20"/>
              </w:rPr>
            </w:pPr>
            <w:r w:rsidRPr="00F765B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13798F">
            <w:pPr>
              <w:ind w:firstLine="0"/>
              <w:rPr>
                <w:color w:val="000000"/>
                <w:sz w:val="20"/>
                <w:szCs w:val="20"/>
              </w:rPr>
            </w:pPr>
            <w:r w:rsidRPr="00F765BC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98F" w:rsidRPr="00585A2E" w:rsidRDefault="0013798F">
            <w:pPr>
              <w:jc w:val="center"/>
              <w:rPr>
                <w:color w:val="000000"/>
                <w:sz w:val="20"/>
                <w:szCs w:val="20"/>
              </w:rPr>
            </w:pPr>
            <w:r w:rsidRPr="00585A2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3798F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7E10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585A2E">
              <w:rPr>
                <w:sz w:val="24"/>
              </w:rPr>
              <w:t>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7E106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</w:rPr>
            </w:pPr>
            <w:r w:rsidRPr="00585A2E">
              <w:rPr>
                <w:sz w:val="18"/>
                <w:szCs w:val="18"/>
              </w:rPr>
              <w:t>Актуализированная комплексная программа социально-экономического развития Алатырского муниципального округа до 2030 года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927C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единиц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927C56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765BC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13798F">
            <w:pPr>
              <w:ind w:firstLine="0"/>
              <w:rPr>
                <w:color w:val="000000"/>
                <w:sz w:val="20"/>
                <w:szCs w:val="20"/>
              </w:rPr>
            </w:pPr>
            <w:r w:rsidRPr="00F765B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13798F">
            <w:pPr>
              <w:ind w:firstLine="0"/>
              <w:rPr>
                <w:color w:val="000000"/>
                <w:sz w:val="20"/>
                <w:szCs w:val="20"/>
              </w:rPr>
            </w:pPr>
            <w:r w:rsidRPr="00F765BC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98F" w:rsidRPr="00585A2E" w:rsidRDefault="0013798F">
            <w:pPr>
              <w:jc w:val="center"/>
              <w:rPr>
                <w:color w:val="000000"/>
                <w:sz w:val="20"/>
                <w:szCs w:val="20"/>
              </w:rPr>
            </w:pPr>
            <w:r w:rsidRPr="00585A2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3798F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7E10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585A2E">
              <w:rPr>
                <w:sz w:val="24"/>
              </w:rPr>
              <w:t>5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7E106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</w:rPr>
            </w:pPr>
            <w:r w:rsidRPr="00585A2E">
              <w:rPr>
                <w:sz w:val="18"/>
                <w:szCs w:val="18"/>
              </w:rPr>
              <w:t>Методическое руководство разработкой муниципальных программ Алатырского муниципального округа и оценка эффективности их реализации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927C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единиц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927C56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765BC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13798F">
            <w:pPr>
              <w:ind w:firstLine="0"/>
              <w:rPr>
                <w:color w:val="000000"/>
                <w:sz w:val="20"/>
                <w:szCs w:val="20"/>
              </w:rPr>
            </w:pPr>
            <w:r w:rsidRPr="00F765B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F765BC" w:rsidRDefault="0013798F" w:rsidP="0013798F">
            <w:pPr>
              <w:ind w:firstLine="0"/>
              <w:rPr>
                <w:color w:val="000000"/>
                <w:sz w:val="20"/>
                <w:szCs w:val="20"/>
              </w:rPr>
            </w:pPr>
            <w:r w:rsidRPr="00F765BC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98F" w:rsidRPr="00585A2E" w:rsidRDefault="0013798F">
            <w:pPr>
              <w:jc w:val="center"/>
              <w:rPr>
                <w:color w:val="000000"/>
                <w:sz w:val="20"/>
                <w:szCs w:val="20"/>
              </w:rPr>
            </w:pPr>
            <w:r w:rsidRPr="00585A2E">
              <w:rPr>
                <w:color w:val="000000"/>
                <w:sz w:val="20"/>
                <w:szCs w:val="20"/>
              </w:rPr>
              <w:t> </w:t>
            </w:r>
          </w:p>
        </w:tc>
      </w:tr>
      <w:bookmarkEnd w:id="0"/>
      <w:tr w:rsidR="0013798F" w:rsidRPr="00585A2E" w:rsidTr="00927C56">
        <w:tc>
          <w:tcPr>
            <w:tcW w:w="1526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13798F" w:rsidRPr="00585A2E" w:rsidRDefault="0013798F" w:rsidP="000C2695">
            <w:pPr>
              <w:pStyle w:val="1"/>
              <w:keepNext w:val="0"/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585A2E">
              <w:rPr>
                <w:rFonts w:ascii="Times New Roman" w:hAnsi="Times New Roman"/>
                <w:sz w:val="24"/>
              </w:rPr>
              <w:t>Комплекс процессных мероприятий «Формирование благоприятного инвестиционного климата»</w:t>
            </w:r>
          </w:p>
          <w:p w:rsidR="0013798F" w:rsidRPr="00585A2E" w:rsidRDefault="0013798F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0C2695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695" w:rsidRPr="00585A2E" w:rsidRDefault="000C2695" w:rsidP="007E10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695" w:rsidRPr="00585A2E" w:rsidRDefault="00702F90" w:rsidP="007E106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  <w:r w:rsidRPr="00585A2E">
              <w:rPr>
                <w:sz w:val="18"/>
                <w:szCs w:val="18"/>
              </w:rPr>
              <w:t>Доля выполненных требований стандарта развития конкуренции в субъектах Российской Федерации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695" w:rsidRPr="00585A2E" w:rsidRDefault="00702F90" w:rsidP="00927C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процентов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695" w:rsidRPr="00585A2E" w:rsidRDefault="00702F90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695" w:rsidRPr="00585A2E" w:rsidRDefault="007A206F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695" w:rsidRPr="00585A2E" w:rsidRDefault="007A206F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695" w:rsidRPr="00585A2E" w:rsidRDefault="000C2695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702F90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02F90" w:rsidP="007E10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02F90" w:rsidP="007E106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  <w:r w:rsidRPr="00585A2E">
              <w:rPr>
                <w:sz w:val="18"/>
                <w:szCs w:val="18"/>
              </w:rPr>
              <w:t xml:space="preserve">Доля проектов нормативных правовых актов Алатырского муниципального округа, оценка регулирующего воздействия которых проведена, в общем количестве проектов нормативных правовых актов Алатырского муниципального округа, подлежащих оценке </w:t>
            </w:r>
            <w:r w:rsidRPr="00585A2E">
              <w:rPr>
                <w:sz w:val="18"/>
                <w:szCs w:val="18"/>
              </w:rPr>
              <w:lastRenderedPageBreak/>
              <w:t>регулирующего воздействия в соответствии с законодательством Российской Федерации и законодательством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02F90" w:rsidP="00927C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lastRenderedPageBreak/>
              <w:t>процентов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02F90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927C56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24"/>
              </w:rPr>
              <w:t>100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927C56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24"/>
              </w:rPr>
              <w:t>100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F90" w:rsidRPr="00585A2E" w:rsidRDefault="00702F90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702F90" w:rsidRPr="00585A2E" w:rsidTr="00E470E8">
        <w:trPr>
          <w:trHeight w:val="671"/>
        </w:trPr>
        <w:tc>
          <w:tcPr>
            <w:tcW w:w="1526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702F90" w:rsidRPr="00585A2E" w:rsidRDefault="00702F90" w:rsidP="00702F90">
            <w:pPr>
              <w:pStyle w:val="1"/>
              <w:keepNext w:val="0"/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585A2E">
              <w:rPr>
                <w:rFonts w:ascii="Times New Roman" w:hAnsi="Times New Roman"/>
                <w:sz w:val="24"/>
              </w:rPr>
              <w:lastRenderedPageBreak/>
              <w:t>Комплекс процессных мероприятий «Реализация мероприятий в целях развития субъектов малого и среднего предпринимательства»</w:t>
            </w:r>
          </w:p>
          <w:p w:rsidR="00702F90" w:rsidRPr="00585A2E" w:rsidRDefault="00702F90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702F90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02F90" w:rsidP="007E10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02F90" w:rsidP="00495DBC">
            <w:pPr>
              <w:ind w:firstLine="0"/>
              <w:rPr>
                <w:sz w:val="18"/>
                <w:szCs w:val="18"/>
              </w:rPr>
            </w:pPr>
            <w:r w:rsidRPr="00585A2E">
              <w:rPr>
                <w:sz w:val="18"/>
                <w:szCs w:val="18"/>
              </w:rPr>
              <w:t>Количество субъектов малого и среднего предпринимательства (включая индивидуальных  предпринимателей) в расчете на 1 тыс. человек населения, единиц</w:t>
            </w:r>
          </w:p>
          <w:p w:rsidR="00702F90" w:rsidRPr="00585A2E" w:rsidRDefault="00702F90" w:rsidP="00927C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02F90" w:rsidP="00927C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единиц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02F90" w:rsidP="00702F90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24,5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E470E8" w:rsidP="00E470E8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24"/>
              </w:rPr>
              <w:t>25,0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E470E8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24"/>
              </w:rPr>
              <w:t>102,0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F90" w:rsidRPr="00585A2E" w:rsidRDefault="00702F90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702F90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02F90" w:rsidP="007E10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02F90" w:rsidP="00927C56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Объем государственной поддержки, оказанной субъектам малого и среднего предпринимательства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02F90" w:rsidP="00927C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млн. рублей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02F90" w:rsidP="00702F90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160,0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2E77C2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24"/>
              </w:rPr>
              <w:t>126,7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2E77C2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24"/>
              </w:rPr>
              <w:t>79,2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F90" w:rsidRPr="00585A2E" w:rsidRDefault="00047407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24"/>
              </w:rPr>
              <w:t>Снижение числа обращений за государственной поддержкой среди субъектов малого и среднего предпринимательства отчасти связано с отсутствием необходимости в ней у части компаний.</w:t>
            </w:r>
          </w:p>
        </w:tc>
      </w:tr>
      <w:tr w:rsidR="00702F90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02F90" w:rsidP="007E10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02F90" w:rsidP="00927C56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Численность занятых в сфере малого и среднего предпринимательства, включая индивидуальных предпринимателей, накопленным итогом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02F90" w:rsidP="00927C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человек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02F90" w:rsidP="00702F90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3142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2E77C2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24"/>
              </w:rPr>
              <w:t>4667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2E77C2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24"/>
              </w:rPr>
              <w:t>148,5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F90" w:rsidRPr="00585A2E" w:rsidRDefault="00702F90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702F90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02F90" w:rsidP="007E10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02F90" w:rsidP="00927C56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 xml:space="preserve">Доля оказанных муниципальных преференций производителям товаров при организации нестационарной и мобильной торговли, заявителям в виде предоставления органами местного самоуправления имущества, земельных участков в </w:t>
            </w:r>
            <w:r w:rsidRPr="00585A2E">
              <w:rPr>
                <w:rFonts w:ascii="Times New Roman" w:hAnsi="Times New Roman"/>
                <w:sz w:val="18"/>
                <w:szCs w:val="18"/>
              </w:rPr>
              <w:lastRenderedPageBreak/>
              <w:t>аренду или безвозмездное пользование без проведения аукциона при соответствии требованиям, от числа поступивших обращений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02F90" w:rsidP="00927C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02F90" w:rsidP="00702F90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A206F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A206F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F90" w:rsidRPr="00585A2E" w:rsidRDefault="00702F90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702F90" w:rsidRPr="00585A2E" w:rsidTr="00927C56">
        <w:tc>
          <w:tcPr>
            <w:tcW w:w="1526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702F90" w:rsidRPr="00585A2E" w:rsidRDefault="00702F90" w:rsidP="00702F90">
            <w:pPr>
              <w:pStyle w:val="1"/>
              <w:keepNext w:val="0"/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585A2E">
              <w:rPr>
                <w:rFonts w:ascii="Times New Roman" w:hAnsi="Times New Roman"/>
                <w:sz w:val="24"/>
              </w:rPr>
              <w:lastRenderedPageBreak/>
              <w:t>Комплекс процессных мероприятий «Организация предоставления государственных и муниципальных услуг по принципу «одного окна»</w:t>
            </w:r>
          </w:p>
          <w:p w:rsidR="00702F90" w:rsidRPr="00585A2E" w:rsidRDefault="00702F90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702F90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02F90" w:rsidP="007E10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02F90" w:rsidP="007E106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</w:rPr>
            </w:pPr>
            <w:r w:rsidRPr="00585A2E">
              <w:rPr>
                <w:sz w:val="18"/>
                <w:szCs w:val="18"/>
              </w:rPr>
              <w:t>Уровень удовлетворенности граждан качеством предоставления государственных и муниципальных услуг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02F90">
            <w:r w:rsidRPr="00585A2E">
              <w:rPr>
                <w:sz w:val="18"/>
                <w:szCs w:val="18"/>
              </w:rPr>
              <w:t>процент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02F90" w:rsidP="00927C56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18"/>
                <w:szCs w:val="18"/>
              </w:rPr>
              <w:t>&gt;90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D40C9C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D40C9C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F90" w:rsidRPr="00585A2E" w:rsidRDefault="00702F90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702F90" w:rsidRPr="00585A2E" w:rsidTr="00927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02F90" w:rsidP="007E10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02F90" w:rsidP="007E106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</w:rPr>
            </w:pPr>
            <w:r w:rsidRPr="00585A2E">
              <w:rPr>
                <w:sz w:val="18"/>
                <w:szCs w:val="18"/>
              </w:rPr>
              <w:t>Доля очных обращений граждан за предоставлением государственных и муниципальных услуг в органы местного самоуправления Алатырского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02F90">
            <w:r w:rsidRPr="00585A2E">
              <w:rPr>
                <w:sz w:val="18"/>
                <w:szCs w:val="18"/>
              </w:rPr>
              <w:t>процент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702F90" w:rsidP="00927C56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18"/>
                <w:szCs w:val="18"/>
              </w:rPr>
              <w:t>30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D40C9C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90" w:rsidRPr="00585A2E" w:rsidRDefault="00D40C9C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F90" w:rsidRPr="00585A2E" w:rsidRDefault="00702F90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702F90" w:rsidRPr="00585A2E" w:rsidTr="00927C56">
        <w:tc>
          <w:tcPr>
            <w:tcW w:w="1526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702F90" w:rsidRPr="00585A2E" w:rsidRDefault="00702F90" w:rsidP="00702F90">
            <w:pPr>
              <w:pStyle w:val="1"/>
              <w:keepNext w:val="0"/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585A2E">
              <w:rPr>
                <w:rFonts w:ascii="Times New Roman" w:hAnsi="Times New Roman"/>
                <w:sz w:val="24"/>
              </w:rPr>
              <w:t>Комплекс процессных мероприятий «Совершенствование потребительского рынка и системы защиты прав потребителей»</w:t>
            </w:r>
          </w:p>
          <w:p w:rsidR="00702F90" w:rsidRPr="00585A2E" w:rsidRDefault="00702F90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13798F" w:rsidRPr="00585A2E" w:rsidTr="00585A2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7E10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927C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Оборот розничной торговли на душу населения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927C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тыс. рублей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113,4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13798F">
            <w:pPr>
              <w:ind w:firstLine="0"/>
              <w:rPr>
                <w:color w:val="000000"/>
                <w:sz w:val="20"/>
                <w:szCs w:val="20"/>
              </w:rPr>
            </w:pPr>
            <w:r w:rsidRPr="00585A2E">
              <w:rPr>
                <w:color w:val="000000"/>
                <w:sz w:val="20"/>
                <w:szCs w:val="20"/>
              </w:rPr>
              <w:t>121,8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8F" w:rsidRPr="00585A2E" w:rsidRDefault="0013798F" w:rsidP="0013798F">
            <w:pPr>
              <w:ind w:firstLine="0"/>
              <w:rPr>
                <w:color w:val="000000"/>
                <w:sz w:val="20"/>
                <w:szCs w:val="20"/>
              </w:rPr>
            </w:pPr>
            <w:r w:rsidRPr="00585A2E">
              <w:rPr>
                <w:color w:val="000000"/>
                <w:sz w:val="20"/>
                <w:szCs w:val="20"/>
              </w:rPr>
              <w:t>107,41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98F" w:rsidRPr="00585A2E" w:rsidRDefault="0013798F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C67B24" w:rsidRPr="00585A2E" w:rsidTr="00585A2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C67B24" w:rsidP="007E10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C67B24" w:rsidP="00927C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Объем платных услуг на душу населения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C67B24" w:rsidP="00927C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тыс. рублей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C67B24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2E77C2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24"/>
              </w:rPr>
              <w:t>20,0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2E77C2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24"/>
              </w:rPr>
              <w:t>100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7B24" w:rsidRPr="00585A2E" w:rsidRDefault="00C67B24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C67B24" w:rsidRPr="00585A2E" w:rsidTr="00585A2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C67B24" w:rsidP="007E10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C67B24" w:rsidP="00927C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Обеспеченность населения площадью (количеством) стационарных торговых объектов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C67B24" w:rsidP="00927C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единиц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C67B24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406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2E77C2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24"/>
              </w:rPr>
              <w:t>412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2E77C2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24"/>
              </w:rPr>
              <w:t>101,5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7B24" w:rsidRPr="00585A2E" w:rsidRDefault="00C67B24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C67B24" w:rsidRPr="00585A2E" w:rsidTr="00585A2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C67B24" w:rsidP="007E10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C67B24" w:rsidP="00927C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Обеспеченность населения площадью (количеством) нестационарных торговых объектов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C67B24" w:rsidP="00927C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единиц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C67B24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2E77C2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24"/>
              </w:rPr>
              <w:t>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2E77C2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24"/>
              </w:rPr>
              <w:t>100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7B24" w:rsidRPr="00585A2E" w:rsidRDefault="00C67B24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585A2E" w:rsidRPr="00585A2E" w:rsidTr="00585A2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2E" w:rsidRPr="00585A2E" w:rsidRDefault="00585A2E" w:rsidP="007E10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2E" w:rsidRPr="00585A2E" w:rsidRDefault="00585A2E" w:rsidP="00927C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Введение новых объектов потребительского рынка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2E" w:rsidRPr="00585A2E" w:rsidRDefault="00585A2E" w:rsidP="00927C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единиц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2E" w:rsidRPr="00585A2E" w:rsidRDefault="00585A2E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2E" w:rsidRPr="00585A2E" w:rsidRDefault="00585A2E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24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2E" w:rsidRPr="00585A2E" w:rsidRDefault="00585A2E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24"/>
              </w:rPr>
              <w:t>66,6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5A2E" w:rsidRPr="00585A2E" w:rsidRDefault="00585A2E" w:rsidP="00A0169B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24"/>
              </w:rPr>
              <w:t>Отклонение показателей при введении новых объектов потребительского рынка связано со снижением потребительской способности.</w:t>
            </w:r>
          </w:p>
        </w:tc>
      </w:tr>
      <w:tr w:rsidR="00585A2E" w:rsidRPr="00585A2E" w:rsidTr="00585A2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2E" w:rsidRPr="00585A2E" w:rsidRDefault="00585A2E" w:rsidP="007E10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2E" w:rsidRPr="00585A2E" w:rsidRDefault="00585A2E" w:rsidP="00927C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 xml:space="preserve">Представленность продуктов питания </w:t>
            </w:r>
            <w:r w:rsidRPr="00585A2E">
              <w:rPr>
                <w:rFonts w:ascii="Times New Roman" w:hAnsi="Times New Roman"/>
                <w:sz w:val="18"/>
                <w:szCs w:val="18"/>
              </w:rPr>
              <w:lastRenderedPageBreak/>
              <w:t>местного производства в основных группах товаров, производимых в республике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2E" w:rsidRPr="00585A2E" w:rsidRDefault="00585A2E" w:rsidP="00927C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lastRenderedPageBreak/>
              <w:t>процентов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2E" w:rsidRPr="00585A2E" w:rsidRDefault="00585A2E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62,3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2E" w:rsidRPr="00585A2E" w:rsidRDefault="00585A2E" w:rsidP="00A0169B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24"/>
              </w:rPr>
              <w:t>38,9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2E" w:rsidRPr="00585A2E" w:rsidRDefault="00585A2E" w:rsidP="00A0169B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24"/>
              </w:rPr>
              <w:t>62,4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5A2E" w:rsidRPr="00585A2E" w:rsidRDefault="00585A2E" w:rsidP="00A0169B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24"/>
              </w:rPr>
              <w:t xml:space="preserve">Низкая представленность продуктов питания </w:t>
            </w:r>
            <w:r w:rsidRPr="00585A2E">
              <w:rPr>
                <w:sz w:val="24"/>
              </w:rPr>
              <w:lastRenderedPageBreak/>
              <w:t>местного производства связана с потребительским спросом на другие товары.</w:t>
            </w:r>
          </w:p>
        </w:tc>
      </w:tr>
      <w:tr w:rsidR="002E77C2" w:rsidRPr="00585A2E" w:rsidTr="00585A2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C2" w:rsidRPr="00585A2E" w:rsidRDefault="002E77C2" w:rsidP="007E10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C2" w:rsidRPr="00585A2E" w:rsidRDefault="002E77C2" w:rsidP="007E106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</w:rPr>
            </w:pPr>
            <w:r w:rsidRPr="00585A2E">
              <w:rPr>
                <w:sz w:val="18"/>
                <w:szCs w:val="18"/>
              </w:rPr>
              <w:t>Среднемесячная заработная плата одного работника в сфере оптовой и розничной торговли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C2" w:rsidRPr="00585A2E" w:rsidRDefault="002E77C2" w:rsidP="00927C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рублей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C2" w:rsidRPr="00585A2E" w:rsidRDefault="002E77C2" w:rsidP="00927C56">
            <w:pPr>
              <w:pStyle w:val="a8"/>
              <w:ind w:hanging="12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22609,4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C2" w:rsidRPr="00585A2E" w:rsidRDefault="002E77C2" w:rsidP="00A0169B">
            <w:pPr>
              <w:ind w:firstLine="0"/>
              <w:rPr>
                <w:sz w:val="20"/>
                <w:szCs w:val="20"/>
              </w:rPr>
            </w:pPr>
            <w:r w:rsidRPr="00585A2E">
              <w:rPr>
                <w:sz w:val="20"/>
                <w:szCs w:val="20"/>
              </w:rPr>
              <w:t>26220,0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C2" w:rsidRPr="00585A2E" w:rsidRDefault="002E77C2" w:rsidP="00A0169B">
            <w:pPr>
              <w:ind w:firstLine="0"/>
              <w:rPr>
                <w:sz w:val="20"/>
                <w:szCs w:val="20"/>
              </w:rPr>
            </w:pPr>
            <w:r w:rsidRPr="00585A2E">
              <w:rPr>
                <w:sz w:val="20"/>
                <w:szCs w:val="20"/>
              </w:rPr>
              <w:t>116,0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77C2" w:rsidRPr="00585A2E" w:rsidRDefault="002E77C2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C67B24" w:rsidRPr="00585A2E" w:rsidTr="00585A2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C67B24" w:rsidP="007E10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C67B24" w:rsidP="007E106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</w:rPr>
            </w:pPr>
            <w:r w:rsidRPr="00585A2E">
              <w:rPr>
                <w:sz w:val="18"/>
                <w:szCs w:val="18"/>
              </w:rPr>
              <w:t>Количество обращений населения по вопросам нарушения прав потребителей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C67B24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18"/>
                <w:szCs w:val="18"/>
              </w:rPr>
              <w:t>единиц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C67B24" w:rsidP="00C67B2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585A2E">
              <w:rPr>
                <w:sz w:val="24"/>
              </w:rPr>
              <w:t>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2E77C2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24"/>
              </w:rPr>
              <w:t>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2E77C2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585A2E">
              <w:rPr>
                <w:sz w:val="24"/>
              </w:rPr>
              <w:t>333,3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7B24" w:rsidRPr="00585A2E" w:rsidRDefault="00C67B24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C67B24" w:rsidRPr="00585A2E" w:rsidTr="00585A2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C67B24" w:rsidP="007E10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C67B24" w:rsidP="007E106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C67B24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C67B24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C67B24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C67B24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7B24" w:rsidRPr="00585A2E" w:rsidRDefault="00C67B24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C67B24" w:rsidRPr="00585A2E" w:rsidTr="00585A2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C67B24" w:rsidP="007E10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C67B24" w:rsidP="007E106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C67B24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C67B24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C67B24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24" w:rsidRPr="00585A2E" w:rsidRDefault="00C67B24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7B24" w:rsidRPr="00585A2E" w:rsidRDefault="00C67B24" w:rsidP="007E10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</w:tbl>
    <w:p w:rsidR="003E5C29" w:rsidRPr="00585A2E" w:rsidRDefault="003E5C29" w:rsidP="003E5C29">
      <w:pPr>
        <w:autoSpaceDE w:val="0"/>
        <w:autoSpaceDN w:val="0"/>
        <w:adjustRightInd w:val="0"/>
        <w:ind w:firstLine="0"/>
        <w:rPr>
          <w:rFonts w:ascii="Courier New" w:hAnsi="Courier New" w:cs="Courier New"/>
          <w:sz w:val="22"/>
          <w:szCs w:val="22"/>
        </w:rPr>
      </w:pPr>
      <w:r w:rsidRPr="00585A2E">
        <w:rPr>
          <w:rFonts w:ascii="Courier New" w:hAnsi="Courier New" w:cs="Courier New"/>
          <w:sz w:val="22"/>
          <w:szCs w:val="22"/>
        </w:rPr>
        <w:t>──────────────────────────────</w:t>
      </w:r>
    </w:p>
    <w:p w:rsidR="003E5C29" w:rsidRPr="00585A2E" w:rsidRDefault="003E5C29" w:rsidP="003E5C2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bookmarkStart w:id="1" w:name="sub_1404040"/>
      <w:r w:rsidRPr="00585A2E">
        <w:rPr>
          <w:rFonts w:ascii="Times New Roman Cyr" w:hAnsi="Times New Roman Cyr" w:cs="Times New Roman Cyr"/>
          <w:sz w:val="20"/>
          <w:szCs w:val="20"/>
        </w:rPr>
        <w:t xml:space="preserve">&lt;45&gt; </w:t>
      </w:r>
      <w:proofErr w:type="gramStart"/>
      <w:r w:rsidRPr="00585A2E">
        <w:rPr>
          <w:rFonts w:ascii="Times New Roman Cyr" w:hAnsi="Times New Roman Cyr" w:cs="Times New Roman Cyr"/>
          <w:sz w:val="20"/>
          <w:szCs w:val="20"/>
        </w:rPr>
        <w:t>Утвержденное</w:t>
      </w:r>
      <w:proofErr w:type="gramEnd"/>
      <w:r w:rsidRPr="00585A2E">
        <w:rPr>
          <w:rFonts w:ascii="Times New Roman Cyr" w:hAnsi="Times New Roman Cyr" w:cs="Times New Roman Cyr"/>
          <w:sz w:val="20"/>
          <w:szCs w:val="20"/>
        </w:rPr>
        <w:t xml:space="preserve"> в паспорте структурного элемента муниципальной программы.</w:t>
      </w:r>
    </w:p>
    <w:p w:rsidR="003E5C29" w:rsidRPr="00585A2E" w:rsidRDefault="003E5C29" w:rsidP="003E5C2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bookmarkStart w:id="2" w:name="sub_1414141"/>
      <w:bookmarkEnd w:id="1"/>
      <w:r w:rsidRPr="00585A2E">
        <w:rPr>
          <w:rFonts w:ascii="Times New Roman Cyr" w:hAnsi="Times New Roman Cyr" w:cs="Times New Roman Cyr"/>
          <w:sz w:val="20"/>
          <w:szCs w:val="20"/>
        </w:rPr>
        <w:t>&lt;46&gt; Фактическое значение показателя муниципальной программы (при наличии) указывается исходя из статистических данных либо иных сведений за соответствующий отчетный период.</w:t>
      </w:r>
    </w:p>
    <w:p w:rsidR="003E5C29" w:rsidRPr="00585A2E" w:rsidRDefault="003E5C29" w:rsidP="003E5C2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bookmarkStart w:id="3" w:name="sub_1424242"/>
      <w:bookmarkEnd w:id="2"/>
      <w:r w:rsidRPr="00585A2E">
        <w:rPr>
          <w:rFonts w:ascii="Times New Roman Cyr" w:hAnsi="Times New Roman Cyr" w:cs="Times New Roman Cyr"/>
          <w:sz w:val="20"/>
          <w:szCs w:val="20"/>
        </w:rPr>
        <w:t>&lt;47</w:t>
      </w:r>
      <w:proofErr w:type="gramStart"/>
      <w:r w:rsidRPr="00585A2E">
        <w:rPr>
          <w:rFonts w:ascii="Times New Roman Cyr" w:hAnsi="Times New Roman Cyr" w:cs="Times New Roman Cyr"/>
          <w:sz w:val="20"/>
          <w:szCs w:val="20"/>
        </w:rPr>
        <w:t>&gt; Д</w:t>
      </w:r>
      <w:proofErr w:type="gramEnd"/>
      <w:r w:rsidRPr="00585A2E">
        <w:rPr>
          <w:rFonts w:ascii="Times New Roman Cyr" w:hAnsi="Times New Roman Cyr" w:cs="Times New Roman Cyr"/>
          <w:sz w:val="20"/>
          <w:szCs w:val="20"/>
        </w:rPr>
        <w:t>ля показателей, у которых положительным результатом считается превышение фактического значения целевого показателя над плановым значением целевого показателя, процент достижения рассчитывается по формуле:</w:t>
      </w:r>
    </w:p>
    <w:bookmarkEnd w:id="3"/>
    <w:p w:rsidR="003E5C29" w:rsidRPr="00585A2E" w:rsidRDefault="003E5C29" w:rsidP="003E5C2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585A2E">
        <w:rPr>
          <w:rFonts w:ascii="Times New Roman Cyr" w:hAnsi="Times New Roman Cyr" w:cs="Times New Roman Cyr"/>
          <w:noProof/>
          <w:sz w:val="20"/>
          <w:szCs w:val="20"/>
        </w:rPr>
        <w:drawing>
          <wp:inline distT="0" distB="0" distL="0" distR="0" wp14:anchorId="5C41CF18" wp14:editId="63B2A16F">
            <wp:extent cx="1137285" cy="485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285" cy="48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5A2E">
        <w:rPr>
          <w:rFonts w:ascii="Times New Roman Cyr" w:hAnsi="Times New Roman Cyr" w:cs="Times New Roman Cyr"/>
          <w:sz w:val="20"/>
          <w:szCs w:val="20"/>
        </w:rPr>
        <w:t>,</w:t>
      </w:r>
    </w:p>
    <w:p w:rsidR="003E5C29" w:rsidRPr="00585A2E" w:rsidRDefault="003E5C29" w:rsidP="003E5C2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</w:p>
    <w:p w:rsidR="003E5C29" w:rsidRPr="00585A2E" w:rsidRDefault="003E5C29" w:rsidP="003E5C2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585A2E">
        <w:rPr>
          <w:rFonts w:ascii="Times New Roman Cyr" w:hAnsi="Times New Roman Cyr" w:cs="Times New Roman Cyr"/>
          <w:sz w:val="20"/>
          <w:szCs w:val="20"/>
        </w:rPr>
        <w:t>где:</w:t>
      </w:r>
    </w:p>
    <w:p w:rsidR="003E5C29" w:rsidRPr="00585A2E" w:rsidRDefault="003E5C29" w:rsidP="003E5C2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585A2E">
        <w:rPr>
          <w:rFonts w:ascii="Times New Roman Cyr" w:hAnsi="Times New Roman Cyr" w:cs="Times New Roman Cyr"/>
          <w:i/>
          <w:iCs/>
          <w:sz w:val="20"/>
          <w:szCs w:val="20"/>
        </w:rPr>
        <w:t>I</w:t>
      </w:r>
      <w:r w:rsidRPr="00585A2E">
        <w:rPr>
          <w:rFonts w:ascii="Times New Roman Cyr" w:hAnsi="Times New Roman Cyr" w:cs="Times New Roman Cyr"/>
          <w:sz w:val="20"/>
          <w:szCs w:val="20"/>
          <w:vertAlign w:val="subscript"/>
        </w:rPr>
        <w:t> ц</w:t>
      </w:r>
      <w:r w:rsidRPr="00585A2E">
        <w:rPr>
          <w:rFonts w:ascii="Times New Roman Cyr" w:hAnsi="Times New Roman Cyr" w:cs="Times New Roman Cyr"/>
          <w:sz w:val="20"/>
          <w:szCs w:val="20"/>
        </w:rPr>
        <w:t xml:space="preserve"> - фактическое достижение показателя,</w:t>
      </w:r>
    </w:p>
    <w:p w:rsidR="003E5C29" w:rsidRPr="00585A2E" w:rsidRDefault="003E5C29" w:rsidP="003E5C2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585A2E">
        <w:rPr>
          <w:rFonts w:ascii="Times New Roman Cyr" w:hAnsi="Times New Roman Cyr" w:cs="Times New Roman Cyr"/>
          <w:i/>
          <w:iCs/>
          <w:sz w:val="20"/>
          <w:szCs w:val="20"/>
        </w:rPr>
        <w:t>I</w:t>
      </w:r>
      <w:r w:rsidRPr="00585A2E">
        <w:rPr>
          <w:rFonts w:ascii="Times New Roman Cyr" w:hAnsi="Times New Roman Cyr" w:cs="Times New Roman Cyr"/>
          <w:sz w:val="20"/>
          <w:szCs w:val="20"/>
          <w:vertAlign w:val="subscript"/>
        </w:rPr>
        <w:t> факт</w:t>
      </w:r>
      <w:r w:rsidRPr="00585A2E">
        <w:rPr>
          <w:rFonts w:ascii="Times New Roman Cyr" w:hAnsi="Times New Roman Cyr" w:cs="Times New Roman Cyr"/>
          <w:sz w:val="20"/>
          <w:szCs w:val="20"/>
        </w:rPr>
        <w:t xml:space="preserve"> - фактическое значение показателя,</w:t>
      </w:r>
    </w:p>
    <w:p w:rsidR="003E5C29" w:rsidRPr="00585A2E" w:rsidRDefault="003E5C29" w:rsidP="003E5C2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585A2E">
        <w:rPr>
          <w:rFonts w:ascii="Times New Roman Cyr" w:hAnsi="Times New Roman Cyr" w:cs="Times New Roman Cyr"/>
          <w:i/>
          <w:iCs/>
          <w:sz w:val="20"/>
          <w:szCs w:val="20"/>
        </w:rPr>
        <w:t>I</w:t>
      </w:r>
      <w:r w:rsidRPr="00585A2E">
        <w:rPr>
          <w:rFonts w:ascii="Times New Roman Cyr" w:hAnsi="Times New Roman Cyr" w:cs="Times New Roman Cyr"/>
          <w:sz w:val="20"/>
          <w:szCs w:val="20"/>
          <w:vertAlign w:val="subscript"/>
        </w:rPr>
        <w:t> план</w:t>
      </w:r>
      <w:r w:rsidRPr="00585A2E">
        <w:rPr>
          <w:rFonts w:ascii="Times New Roman Cyr" w:hAnsi="Times New Roman Cyr" w:cs="Times New Roman Cyr"/>
          <w:sz w:val="20"/>
          <w:szCs w:val="20"/>
        </w:rPr>
        <w:t xml:space="preserve"> - плановое значение показателя;</w:t>
      </w:r>
    </w:p>
    <w:p w:rsidR="003E5C29" w:rsidRPr="00585A2E" w:rsidRDefault="003E5C29" w:rsidP="003E5C2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585A2E">
        <w:rPr>
          <w:rFonts w:ascii="Times New Roman Cyr" w:hAnsi="Times New Roman Cyr" w:cs="Times New Roman Cyr"/>
          <w:sz w:val="20"/>
          <w:szCs w:val="20"/>
        </w:rPr>
        <w:t>Для показателей, у которых положительным результатом считается снижение фактического значения показателя по сравнению с плановым значением показателя, процент достижения рассчитывается по формуле:</w:t>
      </w:r>
    </w:p>
    <w:p w:rsidR="003E5C29" w:rsidRPr="00585A2E" w:rsidRDefault="003E5C29" w:rsidP="003E5C2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</w:p>
    <w:p w:rsidR="003E5C29" w:rsidRPr="00585A2E" w:rsidRDefault="003E5C29" w:rsidP="003E5C2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585A2E">
        <w:rPr>
          <w:rFonts w:ascii="Times New Roman Cyr" w:hAnsi="Times New Roman Cyr" w:cs="Times New Roman Cyr"/>
          <w:noProof/>
          <w:sz w:val="20"/>
          <w:szCs w:val="20"/>
        </w:rPr>
        <w:drawing>
          <wp:inline distT="0" distB="0" distL="0" distR="0" wp14:anchorId="56E817BC" wp14:editId="20E35D2B">
            <wp:extent cx="1463040" cy="46926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5A2E">
        <w:rPr>
          <w:rFonts w:ascii="Times New Roman Cyr" w:hAnsi="Times New Roman Cyr" w:cs="Times New Roman Cyr"/>
          <w:sz w:val="20"/>
          <w:szCs w:val="20"/>
        </w:rPr>
        <w:t>,</w:t>
      </w:r>
    </w:p>
    <w:p w:rsidR="003E5C29" w:rsidRPr="00585A2E" w:rsidRDefault="003E5C29" w:rsidP="003E5C2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</w:p>
    <w:p w:rsidR="003E5C29" w:rsidRPr="00585A2E" w:rsidRDefault="003E5C29" w:rsidP="003E5C2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585A2E">
        <w:rPr>
          <w:rFonts w:ascii="Times New Roman Cyr" w:hAnsi="Times New Roman Cyr" w:cs="Times New Roman Cyr"/>
          <w:sz w:val="20"/>
          <w:szCs w:val="20"/>
        </w:rPr>
        <w:t>где:</w:t>
      </w:r>
    </w:p>
    <w:p w:rsidR="003E5C29" w:rsidRPr="00585A2E" w:rsidRDefault="003E5C29" w:rsidP="003E5C2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585A2E">
        <w:rPr>
          <w:rFonts w:ascii="Times New Roman Cyr" w:hAnsi="Times New Roman Cyr" w:cs="Times New Roman Cyr"/>
          <w:i/>
          <w:iCs/>
          <w:sz w:val="20"/>
          <w:szCs w:val="20"/>
        </w:rPr>
        <w:t>I</w:t>
      </w:r>
      <w:r w:rsidRPr="00585A2E">
        <w:rPr>
          <w:rFonts w:ascii="Times New Roman Cyr" w:hAnsi="Times New Roman Cyr" w:cs="Times New Roman Cyr"/>
          <w:sz w:val="20"/>
          <w:szCs w:val="20"/>
          <w:vertAlign w:val="subscript"/>
        </w:rPr>
        <w:t> ц</w:t>
      </w:r>
      <w:r w:rsidRPr="00585A2E">
        <w:rPr>
          <w:rFonts w:ascii="Times New Roman Cyr" w:hAnsi="Times New Roman Cyr" w:cs="Times New Roman Cyr"/>
          <w:sz w:val="20"/>
          <w:szCs w:val="20"/>
        </w:rPr>
        <w:t xml:space="preserve"> - фактическое достижение показателя,</w:t>
      </w:r>
    </w:p>
    <w:p w:rsidR="003E5C29" w:rsidRPr="00585A2E" w:rsidRDefault="003E5C29" w:rsidP="003E5C2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585A2E">
        <w:rPr>
          <w:rFonts w:ascii="Times New Roman Cyr" w:hAnsi="Times New Roman Cyr" w:cs="Times New Roman Cyr"/>
          <w:i/>
          <w:iCs/>
          <w:sz w:val="20"/>
          <w:szCs w:val="20"/>
        </w:rPr>
        <w:t>I</w:t>
      </w:r>
      <w:r w:rsidRPr="00585A2E">
        <w:rPr>
          <w:rFonts w:ascii="Times New Roman Cyr" w:hAnsi="Times New Roman Cyr" w:cs="Times New Roman Cyr"/>
          <w:sz w:val="20"/>
          <w:szCs w:val="20"/>
          <w:vertAlign w:val="subscript"/>
        </w:rPr>
        <w:t> факт</w:t>
      </w:r>
      <w:r w:rsidRPr="00585A2E">
        <w:rPr>
          <w:rFonts w:ascii="Times New Roman Cyr" w:hAnsi="Times New Roman Cyr" w:cs="Times New Roman Cyr"/>
          <w:sz w:val="20"/>
          <w:szCs w:val="20"/>
        </w:rPr>
        <w:t xml:space="preserve"> - фактическое значение показателя,</w:t>
      </w:r>
    </w:p>
    <w:p w:rsidR="003E5C29" w:rsidRPr="00585A2E" w:rsidRDefault="003E5C29" w:rsidP="003E5C2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585A2E">
        <w:rPr>
          <w:rFonts w:ascii="Times New Roman Cyr" w:hAnsi="Times New Roman Cyr" w:cs="Times New Roman Cyr"/>
          <w:i/>
          <w:iCs/>
          <w:sz w:val="20"/>
          <w:szCs w:val="20"/>
        </w:rPr>
        <w:t>I</w:t>
      </w:r>
      <w:r w:rsidRPr="00585A2E">
        <w:rPr>
          <w:rFonts w:ascii="Times New Roman Cyr" w:hAnsi="Times New Roman Cyr" w:cs="Times New Roman Cyr"/>
          <w:sz w:val="20"/>
          <w:szCs w:val="20"/>
          <w:vertAlign w:val="subscript"/>
        </w:rPr>
        <w:t> план</w:t>
      </w:r>
      <w:r w:rsidRPr="00585A2E">
        <w:rPr>
          <w:rFonts w:ascii="Times New Roman Cyr" w:hAnsi="Times New Roman Cyr" w:cs="Times New Roman Cyr"/>
          <w:sz w:val="20"/>
          <w:szCs w:val="20"/>
        </w:rPr>
        <w:t xml:space="preserve"> - плановое значение показателя.</w:t>
      </w:r>
    </w:p>
    <w:p w:rsidR="00F573C2" w:rsidRPr="00585A2E" w:rsidRDefault="00F573C2" w:rsidP="003E5C2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F573C2" w:rsidRPr="00585A2E" w:rsidRDefault="00F573C2" w:rsidP="003E5C2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F573C2" w:rsidRPr="00585A2E" w:rsidRDefault="00F573C2" w:rsidP="003E5C2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F573C2" w:rsidRPr="00585A2E" w:rsidRDefault="00F573C2" w:rsidP="003E5C2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3E5C29" w:rsidRPr="00585A2E" w:rsidRDefault="003E5C29" w:rsidP="003E5C2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  <w:r w:rsidRPr="00585A2E">
        <w:rPr>
          <w:sz w:val="24"/>
        </w:rPr>
        <w:t>Таблица 2</w:t>
      </w:r>
    </w:p>
    <w:p w:rsidR="003E5C29" w:rsidRPr="00585A2E" w:rsidRDefault="003E5C29" w:rsidP="003E5C2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585A2E">
        <w:rPr>
          <w:sz w:val="24"/>
        </w:rPr>
        <w:t>Сведения</w:t>
      </w:r>
    </w:p>
    <w:p w:rsidR="003E5C29" w:rsidRPr="00585A2E" w:rsidRDefault="003E5C29" w:rsidP="003E5C2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585A2E">
        <w:rPr>
          <w:sz w:val="24"/>
        </w:rPr>
        <w:t>об использовании бюджетных ассигнований на реализацию муниципальной программы (нарастающим итогом)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4"/>
        <w:gridCol w:w="1853"/>
        <w:gridCol w:w="2662"/>
        <w:gridCol w:w="1960"/>
        <w:gridCol w:w="1822"/>
        <w:gridCol w:w="2234"/>
        <w:gridCol w:w="1819"/>
      </w:tblGrid>
      <w:tr w:rsidR="003E5C29" w:rsidRPr="00585A2E" w:rsidTr="00F8515D"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5C29" w:rsidRPr="00585A2E" w:rsidRDefault="003E5C29" w:rsidP="00927C56">
            <w:pPr>
              <w:ind w:firstLine="0"/>
              <w:jc w:val="center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Наименование муниципальной программы, структурного элемента</w:t>
            </w:r>
          </w:p>
        </w:tc>
        <w:tc>
          <w:tcPr>
            <w:tcW w:w="5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5C29" w:rsidRPr="00585A2E" w:rsidRDefault="003E5C29" w:rsidP="00927C56">
            <w:pPr>
              <w:ind w:firstLine="0"/>
              <w:jc w:val="center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Ответственный исполнитель, соисполнители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5C29" w:rsidRPr="00585A2E" w:rsidRDefault="003E5C29" w:rsidP="00927C56">
            <w:pPr>
              <w:ind w:firstLine="0"/>
              <w:jc w:val="center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5C29" w:rsidRPr="00585A2E" w:rsidRDefault="003E5C29" w:rsidP="00927C56">
            <w:pPr>
              <w:ind w:firstLine="0"/>
              <w:jc w:val="center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Предусмотрено на год, тысяч рублей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5C29" w:rsidRPr="00585A2E" w:rsidRDefault="003E5C29" w:rsidP="00927C56">
            <w:pPr>
              <w:ind w:firstLine="0"/>
              <w:jc w:val="center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Предусмотрено на отчетный период, тысяч рублей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5C29" w:rsidRPr="00585A2E" w:rsidRDefault="003E5C29" w:rsidP="00927C56">
            <w:pPr>
              <w:ind w:firstLine="0"/>
              <w:jc w:val="center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Освоено в отчетном периоде, тысяч рублей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5C29" w:rsidRPr="00585A2E" w:rsidRDefault="003E5C29" w:rsidP="00927C56">
            <w:pPr>
              <w:ind w:firstLine="0"/>
              <w:jc w:val="center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Причины не освоения средств</w:t>
            </w:r>
          </w:p>
        </w:tc>
      </w:tr>
      <w:tr w:rsidR="003E5C29" w:rsidRPr="00585A2E" w:rsidTr="00F8515D"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5C29" w:rsidRPr="00585A2E" w:rsidRDefault="003E5C29" w:rsidP="00927C56">
            <w:pPr>
              <w:ind w:firstLine="0"/>
              <w:jc w:val="center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1</w:t>
            </w:r>
          </w:p>
        </w:tc>
        <w:tc>
          <w:tcPr>
            <w:tcW w:w="5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5C29" w:rsidRPr="00585A2E" w:rsidRDefault="003E5C29" w:rsidP="00927C56">
            <w:pPr>
              <w:ind w:firstLine="0"/>
              <w:jc w:val="center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2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5C29" w:rsidRPr="00585A2E" w:rsidRDefault="003E5C29" w:rsidP="00927C56">
            <w:pPr>
              <w:ind w:firstLine="0"/>
              <w:jc w:val="center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3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5C29" w:rsidRPr="00585A2E" w:rsidRDefault="003E5C29" w:rsidP="00927C56">
            <w:pPr>
              <w:ind w:firstLine="0"/>
              <w:jc w:val="center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4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5C29" w:rsidRPr="00585A2E" w:rsidRDefault="003E5C29" w:rsidP="00927C56">
            <w:pPr>
              <w:ind w:firstLine="0"/>
              <w:jc w:val="center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5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5C29" w:rsidRPr="00585A2E" w:rsidRDefault="003E5C29" w:rsidP="00927C56">
            <w:pPr>
              <w:ind w:firstLine="0"/>
              <w:jc w:val="center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6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5C29" w:rsidRPr="00585A2E" w:rsidRDefault="003E5C29" w:rsidP="00927C56">
            <w:pPr>
              <w:ind w:firstLine="0"/>
              <w:jc w:val="center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7</w:t>
            </w:r>
          </w:p>
        </w:tc>
      </w:tr>
      <w:tr w:rsidR="004B42D9" w:rsidRPr="00585A2E" w:rsidTr="00F8515D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585A2E">
              <w:rPr>
                <w:b/>
                <w:sz w:val="22"/>
                <w:szCs w:val="22"/>
              </w:rPr>
              <w:t>Муниципальная программа "</w:t>
            </w:r>
            <w:r w:rsidRPr="00585A2E">
              <w:rPr>
                <w:b/>
              </w:rPr>
              <w:t xml:space="preserve"> Экономическое развитие Алатырского муниципального округа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 xml:space="preserve">Отдел экономики и инвестиционной деятельности, </w:t>
            </w:r>
          </w:p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Финансовый отдел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585A2E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5A2E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0</w:t>
            </w:r>
            <w:r w:rsidRPr="00585A2E">
              <w:rPr>
                <w:rFonts w:ascii="Times New Roman" w:hAnsi="Times New Roman"/>
                <w:b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5A2E"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5A2E"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5A2E"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</w:tr>
      <w:tr w:rsidR="004B42D9" w:rsidRPr="00585A2E" w:rsidTr="00F8515D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585A2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585A2E" w:rsidTr="00F8515D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585A2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585A2E" w:rsidTr="00F8515D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85A2E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585A2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585A2E" w:rsidTr="00F8515D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585A2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585A2E" w:rsidTr="00F8515D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585A2E">
              <w:rPr>
                <w:rStyle w:val="a9"/>
                <w:color w:val="auto"/>
                <w:sz w:val="22"/>
                <w:szCs w:val="22"/>
              </w:rPr>
              <w:t>Комплекс процессных мероприятий "Совершенствование системы государственного стратегического управления", всего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Отдел экономики и инвестиционной деятельности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585A2E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5A2E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0</w:t>
            </w:r>
            <w:r w:rsidRPr="00585A2E">
              <w:rPr>
                <w:rFonts w:ascii="Times New Roman" w:hAnsi="Times New Roman"/>
                <w:b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5A2E"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5A2E"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5A2E"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</w:tr>
      <w:tr w:rsidR="004B42D9" w:rsidRPr="00585A2E" w:rsidTr="00F8515D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585A2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585A2E" w:rsidTr="00F8515D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585A2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585A2E" w:rsidTr="00F8515D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85A2E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585A2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585A2E" w:rsidTr="00F8515D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585A2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585A2E" w:rsidTr="00F8515D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85A2E">
              <w:rPr>
                <w:rFonts w:ascii="Times New Roman" w:hAnsi="Times New Roman" w:cs="Times New Roman"/>
                <w:sz w:val="22"/>
                <w:szCs w:val="22"/>
              </w:rPr>
              <w:t>Реализация мероприятий по стратегическому планированию и прогнозированию социально-экономического развития Алатырского муниципального округа, всего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Отдел экономики и инвестиционной деятельности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585A2E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585A2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585A2E" w:rsidTr="00F8515D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585A2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585A2E" w:rsidTr="00F8515D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585A2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585A2E" w:rsidTr="00F8515D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85A2E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585A2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585A2E" w:rsidTr="00F8515D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585A2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585A2E" w:rsidTr="00F8515D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 xml:space="preserve">Оказание </w:t>
            </w:r>
            <w:proofErr w:type="spellStart"/>
            <w:r w:rsidRPr="00585A2E">
              <w:rPr>
                <w:sz w:val="22"/>
                <w:szCs w:val="22"/>
              </w:rPr>
              <w:t>Чувашстатом</w:t>
            </w:r>
            <w:proofErr w:type="spellEnd"/>
            <w:r w:rsidRPr="00585A2E">
              <w:rPr>
                <w:sz w:val="22"/>
                <w:szCs w:val="22"/>
              </w:rPr>
              <w:t xml:space="preserve"> информационных услуг для Алатырского муниципального округа, всего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Отдел экономики и инвестиционной деятельности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585A2E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585A2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585A2E" w:rsidTr="00F8515D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585A2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585A2E" w:rsidTr="00F8515D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585A2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585A2E" w:rsidTr="00F8515D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585A2E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585A2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585A2E" w:rsidTr="00F8515D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585A2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585A2E" w:rsidTr="00F8515D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lastRenderedPageBreak/>
              <w:t>Обеспечение координации и мониторинга хода работ по разработке проекта и актуализации комплексной программы социально-экономического развития Алатырского муниципального округа до 2030 года, всего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Отдел экономики и инвестиционной деятельности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585A2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585A2E" w:rsidTr="00F8515D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585A2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585A2E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585A2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585A2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5A2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39560B" w:rsidRDefault="004B42D9" w:rsidP="00927C56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F070E5">
            <w:pPr>
              <w:ind w:firstLine="0"/>
              <w:jc w:val="left"/>
              <w:rPr>
                <w:sz w:val="22"/>
                <w:szCs w:val="22"/>
              </w:rPr>
            </w:pPr>
            <w:r w:rsidRPr="00F070E5">
              <w:rPr>
                <w:sz w:val="22"/>
                <w:szCs w:val="22"/>
              </w:rPr>
              <w:t>Методическое руководство разработкой муниципальных программ Алатырского муниципального округа и оценка эффективности их реализации, всего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4B42D9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экономики и инвестиционной деятельности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CC0D16" w:rsidRDefault="004B42D9" w:rsidP="00927C5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CC0D16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CC0D16" w:rsidRDefault="004B42D9" w:rsidP="00927C56">
            <w:pPr>
              <w:pStyle w:val="a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C0D16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0</w:t>
            </w:r>
            <w:r w:rsidRPr="00CC0D16">
              <w:rPr>
                <w:rFonts w:ascii="Times New Roman" w:hAnsi="Times New Roman"/>
                <w:b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CC0D16" w:rsidRDefault="004B42D9" w:rsidP="00927C56">
            <w:pPr>
              <w:pStyle w:val="a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C0D16"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CC0D16" w:rsidRDefault="004B42D9" w:rsidP="00927C56">
            <w:pPr>
              <w:pStyle w:val="a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C0D16"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CC0D16" w:rsidRDefault="004B42D9" w:rsidP="00927C56">
            <w:pPr>
              <w:pStyle w:val="a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C0D16"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39560B" w:rsidRDefault="004B42D9" w:rsidP="00927C56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BB2BBD" w:rsidRDefault="004B42D9" w:rsidP="00F070E5">
            <w:pPr>
              <w:pStyle w:val="1"/>
              <w:keepNext w:val="0"/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BB2BBD">
              <w:rPr>
                <w:rFonts w:ascii="Times New Roman" w:hAnsi="Times New Roman"/>
                <w:b/>
                <w:sz w:val="22"/>
                <w:szCs w:val="22"/>
              </w:rPr>
              <w:t>Комплекс процессных мероприятий «Формирование благоприятного инвестиционного климата»</w:t>
            </w:r>
          </w:p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4B42D9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экономики и инвестиционной деятельности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CC0D16" w:rsidRDefault="004B42D9" w:rsidP="00927C5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CC0D16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CC0D16" w:rsidRDefault="004B42D9" w:rsidP="00927C56">
            <w:pPr>
              <w:pStyle w:val="a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C0D16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0</w:t>
            </w:r>
            <w:r w:rsidRPr="00CC0D16">
              <w:rPr>
                <w:rFonts w:ascii="Times New Roman" w:hAnsi="Times New Roman"/>
                <w:b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CC0D16" w:rsidRDefault="004B42D9" w:rsidP="00927C56">
            <w:pPr>
              <w:pStyle w:val="a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C0D16"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CC0D16" w:rsidRDefault="004B42D9" w:rsidP="00927C56">
            <w:pPr>
              <w:pStyle w:val="a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C0D16"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CC0D16" w:rsidRDefault="004B42D9" w:rsidP="00927C56">
            <w:pPr>
              <w:pStyle w:val="a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C0D16"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39560B" w:rsidRDefault="004B42D9" w:rsidP="00927C56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F070E5" w:rsidRDefault="004B42D9" w:rsidP="00927C56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F070E5">
              <w:rPr>
                <w:rFonts w:ascii="Times New Roman" w:hAnsi="Times New Roman" w:cs="Times New Roman"/>
                <w:sz w:val="22"/>
                <w:szCs w:val="22"/>
              </w:rPr>
              <w:t>Проведение мониторинга административных барьеров и оценки состояния конкурентной среды на приоритетных и социально значимых рынках товаров и услуг, всего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4B42D9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экономики и инвестиционной деятельности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39560B" w:rsidRDefault="004B42D9" w:rsidP="00927C56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F070E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F070E5">
              <w:rPr>
                <w:rFonts w:ascii="Times New Roman" w:hAnsi="Times New Roman" w:cs="Times New Roman"/>
                <w:sz w:val="22"/>
                <w:szCs w:val="22"/>
              </w:rPr>
              <w:t xml:space="preserve">Проведение </w:t>
            </w:r>
            <w:proofErr w:type="gramStart"/>
            <w:r w:rsidRPr="00F070E5">
              <w:rPr>
                <w:rFonts w:ascii="Times New Roman" w:hAnsi="Times New Roman" w:cs="Times New Roman"/>
                <w:sz w:val="22"/>
                <w:szCs w:val="22"/>
              </w:rPr>
              <w:t>процедуры оценки регулирующего воздействия проектов нормативных правовых актов</w:t>
            </w:r>
            <w:proofErr w:type="gramEnd"/>
            <w:r w:rsidRPr="00F070E5">
              <w:rPr>
                <w:rFonts w:ascii="Times New Roman" w:hAnsi="Times New Roman" w:cs="Times New Roman"/>
                <w:sz w:val="22"/>
                <w:szCs w:val="22"/>
              </w:rPr>
              <w:t xml:space="preserve"> Алатырского муниципального округа"</w:t>
            </w:r>
          </w:p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4B42D9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экономики и инвестиционной деятельности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39560B" w:rsidRDefault="004B42D9" w:rsidP="00927C56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BB2BBD" w:rsidRDefault="004B42D9" w:rsidP="00F070E5">
            <w:pPr>
              <w:pStyle w:val="1"/>
              <w:keepNext w:val="0"/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BB2BBD">
              <w:rPr>
                <w:rFonts w:ascii="Times New Roman" w:hAnsi="Times New Roman"/>
                <w:b/>
                <w:sz w:val="22"/>
                <w:szCs w:val="22"/>
              </w:rPr>
              <w:t xml:space="preserve">Комплекс процессных </w:t>
            </w:r>
            <w:r w:rsidRPr="00BB2BBD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мероприятий «Реализация мероприятий в целях развития субъектов малого и среднего предпринимательства»</w:t>
            </w:r>
          </w:p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4B42D9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Отдел экономики и </w:t>
            </w:r>
            <w:r>
              <w:rPr>
                <w:sz w:val="22"/>
                <w:szCs w:val="22"/>
              </w:rPr>
              <w:lastRenderedPageBreak/>
              <w:t>инвестиционной деятельности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CC0D16" w:rsidRDefault="004B42D9" w:rsidP="00927C5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CC0D16">
              <w:rPr>
                <w:b/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CC0D16" w:rsidRDefault="004B42D9" w:rsidP="00927C56">
            <w:pPr>
              <w:pStyle w:val="a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C0D16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0</w:t>
            </w:r>
            <w:r w:rsidRPr="00CC0D16">
              <w:rPr>
                <w:rFonts w:ascii="Times New Roman" w:hAnsi="Times New Roman"/>
                <w:b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CC0D16" w:rsidRDefault="004B42D9" w:rsidP="00927C56">
            <w:pPr>
              <w:pStyle w:val="a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C0D16"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CC0D16" w:rsidRDefault="004B42D9" w:rsidP="00927C56">
            <w:pPr>
              <w:pStyle w:val="a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C0D16"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CC0D16" w:rsidRDefault="004B42D9" w:rsidP="00927C56">
            <w:pPr>
              <w:pStyle w:val="a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C0D16"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39560B" w:rsidRDefault="004B42D9" w:rsidP="00927C56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F070E5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F070E5">
              <w:rPr>
                <w:rFonts w:ascii="Times New Roman" w:hAnsi="Times New Roman" w:cs="Times New Roman"/>
                <w:sz w:val="22"/>
                <w:szCs w:val="22"/>
              </w:rPr>
              <w:t>Организация выставок, передвижных выставок и выставок-продаж изделий ремесленников и мастеров народных художественных промыслов, производителей сувенирной продукции, в том числе организация показов национальной одежды, всего</w:t>
            </w:r>
          </w:p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4B42D9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экономики и инвестиционной деятельности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39560B" w:rsidRDefault="004B42D9" w:rsidP="00927C56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F070E5">
            <w:pPr>
              <w:ind w:firstLine="0"/>
              <w:jc w:val="left"/>
              <w:rPr>
                <w:sz w:val="22"/>
                <w:szCs w:val="22"/>
              </w:rPr>
            </w:pPr>
            <w:r w:rsidRPr="00F070E5">
              <w:rPr>
                <w:sz w:val="22"/>
                <w:szCs w:val="22"/>
              </w:rPr>
              <w:t>Предоставление субсидий, в том числе грантов в форме субсидий, юридическим лицам  (за исключением  субсидий муниципальным учреждениям), индивидуальным предпринимателям, а также физическим лицам - производителям товаров, работ, услуг из бюджета Алатырского муниципального округа Чувашской Республики,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Default="004B42D9" w:rsidP="004B42D9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 экономики и инвестиционной деятельности, </w:t>
            </w:r>
          </w:p>
          <w:p w:rsidR="004B42D9" w:rsidRPr="00201979" w:rsidRDefault="004B42D9" w:rsidP="004B42D9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 отдел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39560B" w:rsidRDefault="004B42D9" w:rsidP="00927C56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F070E5" w:rsidRDefault="004B42D9" w:rsidP="00F070E5">
            <w:pPr>
              <w:ind w:firstLine="0"/>
              <w:jc w:val="left"/>
              <w:rPr>
                <w:sz w:val="22"/>
                <w:szCs w:val="22"/>
              </w:rPr>
            </w:pPr>
            <w:r w:rsidRPr="00F070E5">
              <w:rPr>
                <w:color w:val="000000"/>
                <w:sz w:val="22"/>
                <w:szCs w:val="22"/>
              </w:rPr>
              <w:t>Предоставление муниципальной преференции товаропроизводителям - субъектам малого и среднего предпринимательства путем предоставления права на размещение нестационарных торговых объектов без проведения торгов на безвозмездной основе на территории Алатырского муниципального округа Чувашской Республики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Default="004B42D9" w:rsidP="004B42D9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 экономики и инвестиционной деятельности, </w:t>
            </w:r>
          </w:p>
          <w:p w:rsidR="004B42D9" w:rsidRPr="00201979" w:rsidRDefault="004B42D9" w:rsidP="004B42D9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 отдел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39560B" w:rsidRDefault="004B42D9" w:rsidP="00927C56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B42D9" w:rsidRPr="00201979" w:rsidTr="00F8515D">
        <w:tc>
          <w:tcPr>
            <w:tcW w:w="1075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01979" w:rsidRDefault="004B42D9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2D9" w:rsidRPr="0022601E" w:rsidRDefault="004B42D9" w:rsidP="00927C56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763C" w:rsidRPr="00A0169B" w:rsidRDefault="00D7763C" w:rsidP="00A0169B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A0169B">
              <w:rPr>
                <w:rStyle w:val="a9"/>
                <w:rFonts w:ascii="Times New Roman" w:hAnsi="Times New Roman"/>
                <w:color w:val="auto"/>
                <w:sz w:val="22"/>
                <w:szCs w:val="22"/>
              </w:rPr>
              <w:lastRenderedPageBreak/>
              <w:t>Комплекс процессных мероприятий "Организация предоставления государственных и муниципальных услуг по принципу "одного окна", всего</w:t>
            </w:r>
          </w:p>
        </w:tc>
        <w:tc>
          <w:tcPr>
            <w:tcW w:w="5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A0169B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A0169B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A0169B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39560B" w:rsidRDefault="00D7763C" w:rsidP="00A0169B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A0169B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A61F8A">
            <w:pPr>
              <w:ind w:firstLine="0"/>
              <w:jc w:val="left"/>
              <w:rPr>
                <w:sz w:val="22"/>
                <w:szCs w:val="22"/>
              </w:rPr>
            </w:pPr>
            <w:r w:rsidRPr="00A61F8A">
              <w:rPr>
                <w:sz w:val="22"/>
                <w:szCs w:val="22"/>
              </w:rPr>
              <w:t>Повышение качества и регламентация оказания государственных и муниципальных услуг</w:t>
            </w:r>
          </w:p>
        </w:tc>
        <w:tc>
          <w:tcPr>
            <w:tcW w:w="589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A0169B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A0169B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A0169B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39560B" w:rsidRDefault="00D7763C" w:rsidP="00A0169B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A0169B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A61F8A">
              <w:rPr>
                <w:sz w:val="22"/>
                <w:szCs w:val="22"/>
              </w:rPr>
              <w:t>Обеспечение доступности предоставления государственных и муниципальных услуг</w:t>
            </w:r>
          </w:p>
        </w:tc>
        <w:tc>
          <w:tcPr>
            <w:tcW w:w="589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39560B" w:rsidRDefault="00D7763C" w:rsidP="00F8515D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A61F8A">
              <w:rPr>
                <w:rStyle w:val="a9"/>
                <w:color w:val="auto"/>
                <w:sz w:val="22"/>
                <w:szCs w:val="22"/>
              </w:rPr>
              <w:t>Комплекс процессных мероприятий "Совершенствование потребительского рынка и системы защиты прав потребителей</w:t>
            </w:r>
          </w:p>
        </w:tc>
        <w:tc>
          <w:tcPr>
            <w:tcW w:w="589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39560B" w:rsidRDefault="00D7763C" w:rsidP="00F8515D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D7763C">
            <w:pPr>
              <w:ind w:firstLine="0"/>
              <w:jc w:val="left"/>
              <w:rPr>
                <w:sz w:val="22"/>
                <w:szCs w:val="22"/>
              </w:rPr>
            </w:pPr>
            <w:r w:rsidRPr="00A61F8A">
              <w:rPr>
                <w:sz w:val="22"/>
                <w:szCs w:val="22"/>
              </w:rPr>
              <w:t>Совершенствование нормативно-правового обеспечения в сфере потребительского рынка</w:t>
            </w:r>
          </w:p>
        </w:tc>
        <w:tc>
          <w:tcPr>
            <w:tcW w:w="589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39560B" w:rsidRDefault="00D7763C" w:rsidP="00F8515D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D7763C">
            <w:pPr>
              <w:ind w:firstLine="0"/>
              <w:jc w:val="left"/>
              <w:rPr>
                <w:sz w:val="22"/>
                <w:szCs w:val="22"/>
              </w:rPr>
            </w:pPr>
            <w:r w:rsidRPr="00A61F8A">
              <w:rPr>
                <w:sz w:val="22"/>
                <w:szCs w:val="22"/>
              </w:rPr>
              <w:t xml:space="preserve">Организация информационно-аналитического наблюдения за </w:t>
            </w:r>
            <w:r w:rsidRPr="00A61F8A">
              <w:rPr>
                <w:sz w:val="22"/>
                <w:szCs w:val="22"/>
              </w:rPr>
              <w:lastRenderedPageBreak/>
              <w:t>состоянием рынка товаров и услуг</w:t>
            </w:r>
          </w:p>
        </w:tc>
        <w:tc>
          <w:tcPr>
            <w:tcW w:w="589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EE5F94" w:rsidRDefault="00D7763C" w:rsidP="00927C56">
            <w:pPr>
              <w:ind w:firstLine="0"/>
              <w:jc w:val="left"/>
              <w:rPr>
                <w:szCs w:val="26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EE5F94" w:rsidRDefault="00D7763C" w:rsidP="00927C56">
            <w:pPr>
              <w:ind w:firstLine="0"/>
              <w:jc w:val="left"/>
              <w:rPr>
                <w:szCs w:val="26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EE5F94" w:rsidRDefault="00D7763C" w:rsidP="00927C56">
            <w:pPr>
              <w:ind w:firstLine="0"/>
              <w:jc w:val="left"/>
              <w:rPr>
                <w:szCs w:val="26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39560B" w:rsidRDefault="00D7763C" w:rsidP="00F8515D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EE5F94" w:rsidRDefault="00D7763C" w:rsidP="00927C56">
            <w:pPr>
              <w:ind w:firstLine="0"/>
              <w:jc w:val="left"/>
              <w:rPr>
                <w:szCs w:val="26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D7763C">
            <w:pPr>
              <w:ind w:firstLine="0"/>
              <w:jc w:val="left"/>
              <w:rPr>
                <w:sz w:val="22"/>
                <w:szCs w:val="22"/>
              </w:rPr>
            </w:pPr>
            <w:r w:rsidRPr="00A61F8A">
              <w:rPr>
                <w:sz w:val="22"/>
                <w:szCs w:val="22"/>
              </w:rPr>
              <w:t>Обеспечение повышения доступности объектов торговли и услуг, в том числе для инвалидов и других маломобильных групп населения</w:t>
            </w:r>
          </w:p>
        </w:tc>
        <w:tc>
          <w:tcPr>
            <w:tcW w:w="589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39560B" w:rsidRDefault="00D7763C" w:rsidP="00F8515D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  <w:r w:rsidRPr="00A61F8A">
              <w:rPr>
                <w:sz w:val="22"/>
                <w:szCs w:val="22"/>
              </w:rPr>
              <w:t>Формирование и ведение реестров организаций потребительского рынка</w:t>
            </w:r>
          </w:p>
        </w:tc>
        <w:tc>
          <w:tcPr>
            <w:tcW w:w="589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39560B" w:rsidRDefault="00D7763C" w:rsidP="00F8515D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D7763C">
            <w:pPr>
              <w:ind w:firstLine="0"/>
              <w:jc w:val="left"/>
              <w:rPr>
                <w:sz w:val="22"/>
                <w:szCs w:val="22"/>
              </w:rPr>
            </w:pPr>
            <w:r w:rsidRPr="00A61F8A">
              <w:rPr>
                <w:sz w:val="22"/>
                <w:szCs w:val="22"/>
              </w:rPr>
              <w:t>Содействие в открытии, реконструкции и модернизации объектов потребительского рынка, в том числе в сельской местности, и оснащении их электронными терминалами для безналичного расчета</w:t>
            </w:r>
          </w:p>
        </w:tc>
        <w:tc>
          <w:tcPr>
            <w:tcW w:w="589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39560B" w:rsidRDefault="00D7763C" w:rsidP="00F8515D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D7763C">
            <w:pPr>
              <w:ind w:firstLine="0"/>
              <w:jc w:val="left"/>
              <w:rPr>
                <w:sz w:val="22"/>
                <w:szCs w:val="22"/>
              </w:rPr>
            </w:pPr>
            <w:r w:rsidRPr="00A61F8A">
              <w:rPr>
                <w:sz w:val="22"/>
                <w:szCs w:val="22"/>
              </w:rPr>
              <w:t>Продвижение товаров российских производителей</w:t>
            </w:r>
          </w:p>
        </w:tc>
        <w:tc>
          <w:tcPr>
            <w:tcW w:w="589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39560B" w:rsidRDefault="00D7763C" w:rsidP="00F8515D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D7763C">
            <w:pPr>
              <w:ind w:firstLine="0"/>
              <w:jc w:val="left"/>
              <w:rPr>
                <w:sz w:val="22"/>
                <w:szCs w:val="22"/>
              </w:rPr>
            </w:pPr>
            <w:r w:rsidRPr="00A61F8A">
              <w:rPr>
                <w:sz w:val="22"/>
                <w:szCs w:val="22"/>
              </w:rPr>
              <w:t>Продвижение брендов российских производителей</w:t>
            </w:r>
          </w:p>
        </w:tc>
        <w:tc>
          <w:tcPr>
            <w:tcW w:w="589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EE5F94" w:rsidRDefault="00D7763C" w:rsidP="00927C56">
            <w:pPr>
              <w:ind w:firstLine="0"/>
              <w:jc w:val="left"/>
              <w:rPr>
                <w:szCs w:val="26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EE5F94" w:rsidRDefault="00D7763C" w:rsidP="00927C56">
            <w:pPr>
              <w:ind w:firstLine="0"/>
              <w:jc w:val="left"/>
              <w:rPr>
                <w:szCs w:val="26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EE5F94" w:rsidRDefault="00D7763C" w:rsidP="00927C56">
            <w:pPr>
              <w:ind w:firstLine="0"/>
              <w:jc w:val="left"/>
              <w:rPr>
                <w:szCs w:val="26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39560B" w:rsidRDefault="00D7763C" w:rsidP="00F8515D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EE5F94" w:rsidRDefault="00D7763C" w:rsidP="00927C56">
            <w:pPr>
              <w:ind w:firstLine="0"/>
              <w:jc w:val="left"/>
              <w:rPr>
                <w:szCs w:val="26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D7763C">
            <w:pPr>
              <w:ind w:firstLine="0"/>
              <w:jc w:val="left"/>
              <w:rPr>
                <w:sz w:val="22"/>
                <w:szCs w:val="22"/>
              </w:rPr>
            </w:pPr>
            <w:r w:rsidRPr="00A61F8A">
              <w:rPr>
                <w:sz w:val="22"/>
                <w:szCs w:val="22"/>
              </w:rPr>
              <w:t xml:space="preserve"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"Интернет", работы </w:t>
            </w:r>
            <w:proofErr w:type="spellStart"/>
            <w:r w:rsidRPr="00A61F8A">
              <w:rPr>
                <w:sz w:val="22"/>
                <w:szCs w:val="22"/>
              </w:rPr>
              <w:t>интернет-ресурсов</w:t>
            </w:r>
            <w:proofErr w:type="spellEnd"/>
            <w:r w:rsidRPr="00A61F8A">
              <w:rPr>
                <w:sz w:val="22"/>
                <w:szCs w:val="22"/>
              </w:rPr>
              <w:t xml:space="preserve"> "Защита прав потребителей</w:t>
            </w:r>
          </w:p>
        </w:tc>
        <w:tc>
          <w:tcPr>
            <w:tcW w:w="589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39560B" w:rsidRDefault="00D7763C" w:rsidP="00F8515D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A61F8A" w:rsidRDefault="00D7763C" w:rsidP="00D7763C">
            <w:pPr>
              <w:ind w:firstLine="0"/>
              <w:jc w:val="left"/>
              <w:rPr>
                <w:sz w:val="22"/>
                <w:szCs w:val="22"/>
              </w:rPr>
            </w:pPr>
            <w:r w:rsidRPr="00A61F8A">
              <w:rPr>
                <w:sz w:val="22"/>
                <w:szCs w:val="22"/>
              </w:rPr>
              <w:t>Проведение мероприятий, приуроченных к Всемирному дню защиты прав потребителей</w:t>
            </w:r>
          </w:p>
        </w:tc>
        <w:tc>
          <w:tcPr>
            <w:tcW w:w="589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39560B" w:rsidRDefault="00D7763C" w:rsidP="00F8515D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D7763C" w:rsidRPr="00201979" w:rsidTr="00F8515D">
        <w:tc>
          <w:tcPr>
            <w:tcW w:w="107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7763C" w:rsidRPr="00201979" w:rsidRDefault="00D7763C" w:rsidP="00927C56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01979" w:rsidRDefault="00D7763C" w:rsidP="00F8515D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22601E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763C" w:rsidRPr="0022601E" w:rsidRDefault="00D7763C" w:rsidP="00F8515D">
            <w:pPr>
              <w:pStyle w:val="a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01E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</w:tbl>
    <w:p w:rsidR="003E5C29" w:rsidRPr="00692962" w:rsidRDefault="003E5C29" w:rsidP="003E5C2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</w:p>
    <w:p w:rsidR="00007FEC" w:rsidRDefault="00007FEC"/>
    <w:sectPr w:rsidR="00007FEC" w:rsidSect="00927C56">
      <w:headerReference w:type="default" r:id="rId9"/>
      <w:headerReference w:type="first" r:id="rId10"/>
      <w:pgSz w:w="16838" w:h="11906" w:orient="landscape"/>
      <w:pgMar w:top="567" w:right="567" w:bottom="567" w:left="567" w:header="426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AA0" w:rsidRDefault="003A4AA0">
      <w:r>
        <w:separator/>
      </w:r>
    </w:p>
  </w:endnote>
  <w:endnote w:type="continuationSeparator" w:id="0">
    <w:p w:rsidR="003A4AA0" w:rsidRDefault="003A4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AA0" w:rsidRDefault="003A4AA0">
      <w:r>
        <w:separator/>
      </w:r>
    </w:p>
  </w:footnote>
  <w:footnote w:type="continuationSeparator" w:id="0">
    <w:p w:rsidR="003A4AA0" w:rsidRDefault="003A4A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1641760"/>
      <w:docPartObj>
        <w:docPartGallery w:val="Page Numbers (Top of Page)"/>
        <w:docPartUnique/>
      </w:docPartObj>
    </w:sdtPr>
    <w:sdtContent>
      <w:p w:rsidR="007A206F" w:rsidRDefault="007A206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65BC"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4434935"/>
      <w:docPartObj>
        <w:docPartGallery w:val="Page Numbers (Top of Page)"/>
        <w:docPartUnique/>
      </w:docPartObj>
    </w:sdtPr>
    <w:sdtContent>
      <w:p w:rsidR="007A206F" w:rsidRDefault="007A206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D92"/>
    <w:rsid w:val="00007FEC"/>
    <w:rsid w:val="00010EDF"/>
    <w:rsid w:val="00027A46"/>
    <w:rsid w:val="00040A6C"/>
    <w:rsid w:val="00047407"/>
    <w:rsid w:val="00062E77"/>
    <w:rsid w:val="000C2695"/>
    <w:rsid w:val="000F13AC"/>
    <w:rsid w:val="0013798F"/>
    <w:rsid w:val="00195199"/>
    <w:rsid w:val="002268B5"/>
    <w:rsid w:val="00226919"/>
    <w:rsid w:val="00280682"/>
    <w:rsid w:val="002A5193"/>
    <w:rsid w:val="002E77C2"/>
    <w:rsid w:val="0038363B"/>
    <w:rsid w:val="0039526F"/>
    <w:rsid w:val="003A4AA0"/>
    <w:rsid w:val="003E5C29"/>
    <w:rsid w:val="00421CC0"/>
    <w:rsid w:val="00495DBC"/>
    <w:rsid w:val="004B42D9"/>
    <w:rsid w:val="00585A2E"/>
    <w:rsid w:val="005D4872"/>
    <w:rsid w:val="006224A4"/>
    <w:rsid w:val="006844A4"/>
    <w:rsid w:val="00692256"/>
    <w:rsid w:val="006F4BC5"/>
    <w:rsid w:val="00702F90"/>
    <w:rsid w:val="0074320C"/>
    <w:rsid w:val="00795A9B"/>
    <w:rsid w:val="007A206F"/>
    <w:rsid w:val="007E106C"/>
    <w:rsid w:val="00856BFF"/>
    <w:rsid w:val="00891696"/>
    <w:rsid w:val="008B4D92"/>
    <w:rsid w:val="00902BD4"/>
    <w:rsid w:val="00926203"/>
    <w:rsid w:val="00927C56"/>
    <w:rsid w:val="0095094A"/>
    <w:rsid w:val="009B1AAF"/>
    <w:rsid w:val="00A0169B"/>
    <w:rsid w:val="00A61F8A"/>
    <w:rsid w:val="00B06C3E"/>
    <w:rsid w:val="00B76B57"/>
    <w:rsid w:val="00BB2BBD"/>
    <w:rsid w:val="00C67B24"/>
    <w:rsid w:val="00CC0D16"/>
    <w:rsid w:val="00CC3786"/>
    <w:rsid w:val="00D40C9C"/>
    <w:rsid w:val="00D7763C"/>
    <w:rsid w:val="00D91845"/>
    <w:rsid w:val="00DA78C9"/>
    <w:rsid w:val="00E470E8"/>
    <w:rsid w:val="00E479B3"/>
    <w:rsid w:val="00EE5F94"/>
    <w:rsid w:val="00F00D3F"/>
    <w:rsid w:val="00F070E5"/>
    <w:rsid w:val="00F366A3"/>
    <w:rsid w:val="00F573C2"/>
    <w:rsid w:val="00F765BC"/>
    <w:rsid w:val="00F8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C2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F4BC5"/>
    <w:pPr>
      <w:keepNext/>
      <w:ind w:firstLine="0"/>
      <w:jc w:val="center"/>
      <w:outlineLvl w:val="0"/>
    </w:pPr>
    <w:rPr>
      <w:rFonts w:ascii="Arial Cyr Chuv" w:hAnsi="Arial Cyr Chuv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3E5C29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paragraph" w:styleId="a4">
    <w:name w:val="header"/>
    <w:basedOn w:val="a"/>
    <w:link w:val="a5"/>
    <w:uiPriority w:val="99"/>
    <w:rsid w:val="003E5C29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5">
    <w:name w:val="Верхний колонтитул Знак"/>
    <w:basedOn w:val="a0"/>
    <w:link w:val="a4"/>
    <w:uiPriority w:val="99"/>
    <w:rsid w:val="003E5C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E5C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E5C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F4BC5"/>
    <w:rPr>
      <w:rFonts w:ascii="Arial Cyr Chuv" w:eastAsia="Times New Roman" w:hAnsi="Arial Cyr Chuv" w:cs="Times New Roman"/>
      <w:sz w:val="32"/>
      <w:szCs w:val="24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6F4BC5"/>
    <w:pPr>
      <w:widowControl w:val="0"/>
      <w:autoSpaceDE w:val="0"/>
      <w:autoSpaceDN w:val="0"/>
      <w:adjustRightInd w:val="0"/>
      <w:ind w:firstLine="0"/>
    </w:pPr>
    <w:rPr>
      <w:rFonts w:ascii="Arial" w:hAnsi="Arial"/>
      <w:sz w:val="24"/>
    </w:rPr>
  </w:style>
  <w:style w:type="character" w:customStyle="1" w:styleId="a9">
    <w:name w:val="Цветовое выделение"/>
    <w:uiPriority w:val="99"/>
    <w:rsid w:val="00040A6C"/>
    <w:rPr>
      <w:b/>
      <w:bCs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C2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F4BC5"/>
    <w:pPr>
      <w:keepNext/>
      <w:ind w:firstLine="0"/>
      <w:jc w:val="center"/>
      <w:outlineLvl w:val="0"/>
    </w:pPr>
    <w:rPr>
      <w:rFonts w:ascii="Arial Cyr Chuv" w:hAnsi="Arial Cyr Chuv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3E5C29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paragraph" w:styleId="a4">
    <w:name w:val="header"/>
    <w:basedOn w:val="a"/>
    <w:link w:val="a5"/>
    <w:uiPriority w:val="99"/>
    <w:rsid w:val="003E5C29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5">
    <w:name w:val="Верхний колонтитул Знак"/>
    <w:basedOn w:val="a0"/>
    <w:link w:val="a4"/>
    <w:uiPriority w:val="99"/>
    <w:rsid w:val="003E5C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E5C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E5C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F4BC5"/>
    <w:rPr>
      <w:rFonts w:ascii="Arial Cyr Chuv" w:eastAsia="Times New Roman" w:hAnsi="Arial Cyr Chuv" w:cs="Times New Roman"/>
      <w:sz w:val="32"/>
      <w:szCs w:val="24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6F4BC5"/>
    <w:pPr>
      <w:widowControl w:val="0"/>
      <w:autoSpaceDE w:val="0"/>
      <w:autoSpaceDN w:val="0"/>
      <w:adjustRightInd w:val="0"/>
      <w:ind w:firstLine="0"/>
    </w:pPr>
    <w:rPr>
      <w:rFonts w:ascii="Arial" w:hAnsi="Arial"/>
      <w:sz w:val="24"/>
    </w:rPr>
  </w:style>
  <w:style w:type="character" w:customStyle="1" w:styleId="a9">
    <w:name w:val="Цветовое выделение"/>
    <w:uiPriority w:val="99"/>
    <w:rsid w:val="00040A6C"/>
    <w:rPr>
      <w:b/>
      <w:bCs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13</Pages>
  <Words>2859</Words>
  <Characters>16301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Фирсова Т.М.</dc:creator>
  <cp:lastModifiedBy>Фирсова Т.М.</cp:lastModifiedBy>
  <cp:revision>7</cp:revision>
  <dcterms:created xsi:type="dcterms:W3CDTF">2026-03-14T14:45:00Z</dcterms:created>
  <dcterms:modified xsi:type="dcterms:W3CDTF">2026-03-23T11:34:00Z</dcterms:modified>
</cp:coreProperties>
</file>