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11CF1" w14:textId="77777777" w:rsidR="00735EE5" w:rsidRDefault="00735EE5" w:rsidP="00801D1C">
      <w:pPr>
        <w:rPr>
          <w:sz w:val="56"/>
          <w:szCs w:val="56"/>
        </w:rPr>
      </w:pPr>
    </w:p>
    <w:p w14:paraId="2107469C" w14:textId="77777777" w:rsidR="00C347D9" w:rsidRPr="00C347D9" w:rsidRDefault="00C347D9" w:rsidP="00C347D9">
      <w:pPr>
        <w:spacing w:before="100" w:beforeAutospacing="1" w:after="100" w:afterAutospacing="1" w:line="240" w:lineRule="auto"/>
        <w:jc w:val="center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b/>
          <w:bCs/>
          <w:color w:val="000000"/>
          <w:kern w:val="0"/>
          <w:sz w:val="23"/>
          <w:szCs w:val="23"/>
          <w:lang w:eastAsia="ru-RU"/>
          <w14:ligatures w14:val="none"/>
        </w:rPr>
        <w:t>Сведения о способах получения консультаций по вопросам соблюдения обязательных требований</w:t>
      </w:r>
    </w:p>
    <w:p w14:paraId="2F2C88BE" w14:textId="77777777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 </w:t>
      </w:r>
    </w:p>
    <w:p w14:paraId="5A86B218" w14:textId="2F6E1E2A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   Консультирование может осуществляться должностным лицами управления благоустройства и развития территорий</w:t>
      </w:r>
      <w:r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администрации Канашского муниципального округа Чувашской Республики:</w:t>
      </w:r>
    </w:p>
    <w:p w14:paraId="7C6B3116" w14:textId="77777777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-        по телефону;</w:t>
      </w:r>
    </w:p>
    <w:p w14:paraId="37470830" w14:textId="77777777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-        посредством видео-конференц-связи;</w:t>
      </w:r>
    </w:p>
    <w:p w14:paraId="3B11E232" w14:textId="77777777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-        на личном приеме либо в ходе проведения профилактического мероприятия, контрольного мероприятия.</w:t>
      </w:r>
    </w:p>
    <w:p w14:paraId="381F59F4" w14:textId="77777777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   Консультирование осуществляется по следующим вопросам:</w:t>
      </w:r>
    </w:p>
    <w:p w14:paraId="25CAAB8D" w14:textId="4F25B64A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1) Компетенция органа 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муниципального контроля</w:t>
      </w:r>
      <w:r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в сфере благоустройства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;</w:t>
      </w:r>
    </w:p>
    <w:p w14:paraId="6B2405C1" w14:textId="3A402078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2) Организация и осуществление муниципальног</w:t>
      </w:r>
      <w:r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о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контроля</w:t>
      </w:r>
      <w:r w:rsidRPr="00C347D9">
        <w:t xml:space="preserve"> 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в 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сфере</w:t>
      </w:r>
      <w:r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благоустройства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;</w:t>
      </w:r>
    </w:p>
    <w:p w14:paraId="5FFDAC88" w14:textId="70BECB31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3) Порядок осуществления профилактических, контрольных мероприятий, установленных Положением о 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муниципальном контроле</w:t>
      </w:r>
      <w:r w:rsidRPr="00C347D9">
        <w:t xml:space="preserve"> 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в сфере благоустройства, утвержденном Решением Собрания депутатов Канашского муниципального округа Чувашской Республики от 1</w:t>
      </w:r>
      <w:r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7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.0</w:t>
      </w:r>
      <w:r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7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.2025 г. № 1</w:t>
      </w:r>
      <w:r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7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/</w:t>
      </w:r>
      <w:r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4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;</w:t>
      </w:r>
    </w:p>
    <w:p w14:paraId="21D0BB25" w14:textId="44FA6D46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val="en-US"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4) Применение мер ответственности за нарушение обязательных </w:t>
      </w:r>
      <w:r w:rsidR="004663DF"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требований законодательства</w:t>
      </w:r>
      <w:r w:rsidR="00FC3BD5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</w:t>
      </w:r>
      <w:r w:rsidR="00457B63" w:rsidRPr="00457B63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муниципального контроля в сфере благоустройства</w:t>
      </w:r>
      <w:r w:rsidR="00457B63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.</w:t>
      </w:r>
    </w:p>
    <w:p w14:paraId="5FA836D5" w14:textId="77777777" w:rsidR="00C347D9" w:rsidRPr="00C347D9" w:rsidRDefault="00C347D9" w:rsidP="00711AFD">
      <w:pPr>
        <w:spacing w:after="0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 </w:t>
      </w:r>
    </w:p>
    <w:p w14:paraId="534C72A7" w14:textId="77777777" w:rsidR="00C347D9" w:rsidRPr="00C347D9" w:rsidRDefault="00C347D9" w:rsidP="00711AFD">
      <w:pPr>
        <w:spacing w:after="0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    Консультирование проводят:</w:t>
      </w:r>
    </w:p>
    <w:p w14:paraId="3511DC4F" w14:textId="553CCF8D" w:rsidR="00023410" w:rsidRPr="00023410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1) 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Захаров Владимир Николаевич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, 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Первый заместитель главы администрации – начальник управления благоустройства и развития территорий</w:t>
      </w:r>
      <w:r w:rsidR="00023410" w:rsidRPr="00023410">
        <w:t xml:space="preserve"> 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gkan2@cap.ru</w:t>
      </w:r>
      <w:r w:rsidR="00023410"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8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(83533) 2-25-55</w:t>
      </w:r>
    </w:p>
    <w:p w14:paraId="3DC2DBAE" w14:textId="77777777" w:rsidR="00023410" w:rsidRPr="00023410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2</w:t>
      </w:r>
      <w:r w:rsidR="00023410" w:rsidRPr="00023410">
        <w:t xml:space="preserve"> 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Семенов Андрей Валерьевич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, 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Заместитель начальника управления благоустройства и развития территорий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kan-zam2@cap.ru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 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8(83533)2-12-08</w:t>
      </w:r>
    </w:p>
    <w:p w14:paraId="32BF7577" w14:textId="089E7E50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3) 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Ильин Михаил Егорович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, 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Начальник Канашского городского территориального отдела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kan-zam1@cap.ru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 </w:t>
      </w:r>
      <w:r w:rsidR="00023410" w:rsidRP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8(83533)2-12-08</w:t>
      </w:r>
    </w:p>
    <w:p w14:paraId="760A2594" w14:textId="5022CCBB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4) </w:t>
      </w:r>
      <w:proofErr w:type="spellStart"/>
      <w:r w:rsid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Шакшина</w:t>
      </w:r>
      <w:proofErr w:type="spellEnd"/>
      <w:r w:rsidR="00023410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Анна Владимировна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, </w:t>
      </w:r>
      <w:r w:rsidR="008825B6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Ведущий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специалист-эксперт </w:t>
      </w:r>
      <w:r w:rsidR="008825B6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Канашского городского территориального отдела управления благоустройства и развития </w:t>
      </w:r>
      <w:r w:rsidR="00D717BE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территорий </w:t>
      </w:r>
      <w:r w:rsidR="00D717BE"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kan-zam3@cap.ru</w:t>
      </w: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 </w:t>
      </w:r>
      <w:r w:rsidR="008825B6" w:rsidRPr="008825B6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8(83533)2-12-08</w:t>
      </w:r>
    </w:p>
    <w:p w14:paraId="7E508650" w14:textId="4DF373FE" w:rsidR="00C347D9" w:rsidRPr="00C347D9" w:rsidRDefault="00C347D9" w:rsidP="00711AFD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</w:pPr>
      <w:r w:rsidRPr="00C347D9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lastRenderedPageBreak/>
        <w:t xml:space="preserve">5) </w:t>
      </w:r>
      <w:proofErr w:type="spellStart"/>
      <w:r w:rsidR="00D717BE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Баданова</w:t>
      </w:r>
      <w:proofErr w:type="spellEnd"/>
      <w:r w:rsidR="00D717BE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Лилия Станиславовна</w:t>
      </w:r>
      <w:r w:rsidR="00D717BE" w:rsidRPr="00D717BE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, </w:t>
      </w:r>
      <w:r w:rsidR="00D717BE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Главный</w:t>
      </w:r>
      <w:r w:rsidR="00D717BE" w:rsidRPr="00D717BE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специалист-эксперт Канашского городского территориального отдела управления благоустройства и развития </w:t>
      </w:r>
      <w:r w:rsidR="00D717BE" w:rsidRPr="00D717BE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>территорий kan-zam@cap.ru</w:t>
      </w:r>
      <w:r w:rsidR="00D717BE" w:rsidRPr="00D717BE">
        <w:rPr>
          <w:rFonts w:ascii="Montserrat" w:eastAsia="Times New Roman" w:hAnsi="Montserrat" w:cs="Times New Roman"/>
          <w:color w:val="000000"/>
          <w:kern w:val="0"/>
          <w:sz w:val="23"/>
          <w:szCs w:val="23"/>
          <w:lang w:eastAsia="ru-RU"/>
          <w14:ligatures w14:val="none"/>
        </w:rPr>
        <w:t xml:space="preserve"> 8(83533)2-12-08</w:t>
      </w:r>
    </w:p>
    <w:p w14:paraId="3C3E025C" w14:textId="77777777" w:rsidR="00735EE5" w:rsidRDefault="00735EE5" w:rsidP="00711AFD">
      <w:pPr>
        <w:jc w:val="both"/>
        <w:rPr>
          <w:sz w:val="56"/>
          <w:szCs w:val="56"/>
        </w:rPr>
      </w:pPr>
    </w:p>
    <w:p w14:paraId="7684EE86" w14:textId="77777777" w:rsidR="00735EE5" w:rsidRDefault="00735EE5" w:rsidP="00711AFD">
      <w:pPr>
        <w:jc w:val="both"/>
        <w:rPr>
          <w:sz w:val="56"/>
          <w:szCs w:val="56"/>
        </w:rPr>
      </w:pPr>
    </w:p>
    <w:p w14:paraId="2034D4D3" w14:textId="77777777" w:rsidR="00735EE5" w:rsidRDefault="00735EE5" w:rsidP="00C30074">
      <w:pPr>
        <w:jc w:val="center"/>
        <w:rPr>
          <w:sz w:val="56"/>
          <w:szCs w:val="56"/>
        </w:rPr>
      </w:pPr>
    </w:p>
    <w:p w14:paraId="04E89B12" w14:textId="77777777" w:rsidR="00735EE5" w:rsidRDefault="00735EE5" w:rsidP="00C30074">
      <w:pPr>
        <w:jc w:val="center"/>
        <w:rPr>
          <w:sz w:val="56"/>
          <w:szCs w:val="56"/>
        </w:rPr>
      </w:pPr>
    </w:p>
    <w:p w14:paraId="66EA41EF" w14:textId="5FCCFBF1" w:rsidR="00735EE5" w:rsidRPr="00735EE5" w:rsidRDefault="00735EE5" w:rsidP="00C30074">
      <w:pPr>
        <w:jc w:val="center"/>
      </w:pPr>
    </w:p>
    <w:sectPr w:rsidR="00735EE5" w:rsidRPr="00735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30"/>
    <w:rsid w:val="00023410"/>
    <w:rsid w:val="000A0F46"/>
    <w:rsid w:val="002925D0"/>
    <w:rsid w:val="003728A9"/>
    <w:rsid w:val="00457B63"/>
    <w:rsid w:val="004663DF"/>
    <w:rsid w:val="004722FF"/>
    <w:rsid w:val="004D7899"/>
    <w:rsid w:val="00577130"/>
    <w:rsid w:val="005C1CDC"/>
    <w:rsid w:val="005D1F32"/>
    <w:rsid w:val="006044B6"/>
    <w:rsid w:val="00711AFD"/>
    <w:rsid w:val="00735EE5"/>
    <w:rsid w:val="007642BA"/>
    <w:rsid w:val="007F080A"/>
    <w:rsid w:val="00801D1C"/>
    <w:rsid w:val="0087455A"/>
    <w:rsid w:val="008825B6"/>
    <w:rsid w:val="00884C19"/>
    <w:rsid w:val="009A62A5"/>
    <w:rsid w:val="00A410C6"/>
    <w:rsid w:val="00B22E7F"/>
    <w:rsid w:val="00BD5D10"/>
    <w:rsid w:val="00C024C7"/>
    <w:rsid w:val="00C30074"/>
    <w:rsid w:val="00C347D9"/>
    <w:rsid w:val="00CF76DC"/>
    <w:rsid w:val="00D717BE"/>
    <w:rsid w:val="00DE1A56"/>
    <w:rsid w:val="00FC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080D6"/>
  <w15:chartTrackingRefBased/>
  <w15:docId w15:val="{26ACC48F-31DC-43E8-B695-B77BD011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7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7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7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7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7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7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7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7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7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7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7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713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713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71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71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71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71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7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7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7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7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7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71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71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713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7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71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713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30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С. Баданова</dc:creator>
  <cp:keywords/>
  <dc:description/>
  <cp:lastModifiedBy>Зарема А. Омарова</cp:lastModifiedBy>
  <cp:revision>4</cp:revision>
  <cp:lastPrinted>2026-01-29T05:11:00Z</cp:lastPrinted>
  <dcterms:created xsi:type="dcterms:W3CDTF">2026-02-11T12:19:00Z</dcterms:created>
  <dcterms:modified xsi:type="dcterms:W3CDTF">2026-02-11T12:28:00Z</dcterms:modified>
</cp:coreProperties>
</file>