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5E" w:rsidRDefault="00F63F5E">
      <w:pPr>
        <w:pStyle w:val="ConsPlusTitlePage"/>
      </w:pPr>
      <w:r>
        <w:t xml:space="preserve">Документ предоставлен </w:t>
      </w:r>
      <w:hyperlink r:id="rId4">
        <w:r>
          <w:rPr>
            <w:color w:val="0000FF"/>
          </w:rPr>
          <w:t>КонсультантПлюс</w:t>
        </w:r>
      </w:hyperlink>
      <w:r>
        <w:br/>
      </w:r>
    </w:p>
    <w:p w:rsidR="00F63F5E" w:rsidRDefault="00F63F5E">
      <w:pPr>
        <w:pStyle w:val="ConsPlusNormal"/>
        <w:jc w:val="both"/>
        <w:outlineLvl w:val="0"/>
      </w:pPr>
    </w:p>
    <w:p w:rsidR="00F63F5E" w:rsidRDefault="00F63F5E">
      <w:pPr>
        <w:pStyle w:val="ConsPlusTitle"/>
        <w:jc w:val="center"/>
        <w:outlineLvl w:val="0"/>
      </w:pPr>
      <w:r>
        <w:t>АДМИНИСТРАЦИЯ ГОРОДА ЧЕБОКСАРЫ</w:t>
      </w:r>
    </w:p>
    <w:p w:rsidR="00F63F5E" w:rsidRDefault="00F63F5E">
      <w:pPr>
        <w:pStyle w:val="ConsPlusTitle"/>
        <w:jc w:val="center"/>
      </w:pPr>
      <w:r>
        <w:t>ЧУВАШСКОЙ РЕСПУБЛИКИ</w:t>
      </w:r>
    </w:p>
    <w:p w:rsidR="00F63F5E" w:rsidRDefault="00F63F5E">
      <w:pPr>
        <w:pStyle w:val="ConsPlusTitle"/>
        <w:jc w:val="both"/>
      </w:pPr>
    </w:p>
    <w:p w:rsidR="00F63F5E" w:rsidRDefault="00F63F5E">
      <w:pPr>
        <w:pStyle w:val="ConsPlusTitle"/>
        <w:jc w:val="center"/>
      </w:pPr>
      <w:r>
        <w:t>ПОСТАНОВЛЕНИЕ</w:t>
      </w:r>
    </w:p>
    <w:p w:rsidR="00F63F5E" w:rsidRDefault="00F63F5E">
      <w:pPr>
        <w:pStyle w:val="ConsPlusTitle"/>
        <w:jc w:val="center"/>
      </w:pPr>
      <w:r>
        <w:t>от 4 марта 2024 г. N 718</w:t>
      </w:r>
    </w:p>
    <w:p w:rsidR="00F63F5E" w:rsidRDefault="00F63F5E">
      <w:pPr>
        <w:pStyle w:val="ConsPlusTitle"/>
        <w:jc w:val="both"/>
      </w:pPr>
    </w:p>
    <w:p w:rsidR="00F63F5E" w:rsidRDefault="00F63F5E">
      <w:pPr>
        <w:pStyle w:val="ConsPlusTitle"/>
        <w:jc w:val="center"/>
      </w:pPr>
      <w:r>
        <w:t>ОБ УТВЕРЖДЕНИИ АДМИНИСТРАТИВНОГО РЕГЛАМЕНТА АДМИНИСТРАЦИИ</w:t>
      </w:r>
    </w:p>
    <w:p w:rsidR="00F63F5E" w:rsidRDefault="00F63F5E">
      <w:pPr>
        <w:pStyle w:val="ConsPlusTitle"/>
        <w:jc w:val="center"/>
      </w:pPr>
      <w:r>
        <w:t>ГОРОДА ЧЕБОКСАРЫ ПРЕДОСТАВЛЕНИЯ МУНИЦИПАЛЬНОЙ УСЛУГИ</w:t>
      </w:r>
    </w:p>
    <w:p w:rsidR="00F63F5E" w:rsidRDefault="00F63F5E">
      <w:pPr>
        <w:pStyle w:val="ConsPlusTitle"/>
        <w:jc w:val="center"/>
      </w:pPr>
      <w:r>
        <w:t>"ПРОДАЖА МУНИЦИПАЛЬНОГО ИМУЩЕСТВА, НАХОДЯЩЕГОСЯ</w:t>
      </w:r>
    </w:p>
    <w:p w:rsidR="00F63F5E" w:rsidRDefault="00F63F5E">
      <w:pPr>
        <w:pStyle w:val="ConsPlusTitle"/>
        <w:jc w:val="center"/>
      </w:pPr>
      <w:r>
        <w:t>В МУНИЦИПАЛЬНОЙ СОБСТВЕННОСТИ ГОРОДА ЧЕБОКСАРЫ"</w:t>
      </w:r>
    </w:p>
    <w:p w:rsidR="00F63F5E" w:rsidRDefault="00F6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F5E" w:rsidRDefault="00F6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F5E" w:rsidRDefault="00F6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F5E" w:rsidRDefault="00F63F5E">
            <w:pPr>
              <w:pStyle w:val="ConsPlusNormal"/>
              <w:jc w:val="center"/>
            </w:pPr>
            <w:r>
              <w:rPr>
                <w:color w:val="392C69"/>
              </w:rPr>
              <w:t>Список изменяющих документов</w:t>
            </w:r>
          </w:p>
          <w:p w:rsidR="00F63F5E" w:rsidRDefault="00F63F5E">
            <w:pPr>
              <w:pStyle w:val="ConsPlusNormal"/>
              <w:jc w:val="center"/>
            </w:pPr>
            <w:r>
              <w:rPr>
                <w:color w:val="392C69"/>
              </w:rPr>
              <w:t xml:space="preserve">(в ред. Постановлений администрации г. Чебоксары ЧР от 02.12.2024 </w:t>
            </w:r>
            <w:hyperlink r:id="rId5">
              <w:r>
                <w:rPr>
                  <w:color w:val="0000FF"/>
                </w:rPr>
                <w:t>N 3748</w:t>
              </w:r>
            </w:hyperlink>
            <w:r>
              <w:rPr>
                <w:color w:val="392C69"/>
              </w:rPr>
              <w:t>,</w:t>
            </w:r>
          </w:p>
          <w:p w:rsidR="00F63F5E" w:rsidRDefault="00F63F5E">
            <w:pPr>
              <w:pStyle w:val="ConsPlusNormal"/>
              <w:jc w:val="center"/>
            </w:pPr>
            <w:r>
              <w:rPr>
                <w:color w:val="392C69"/>
              </w:rPr>
              <w:t xml:space="preserve">от 03.03.2025 </w:t>
            </w:r>
            <w:hyperlink r:id="rId6">
              <w:r>
                <w:rPr>
                  <w:color w:val="0000FF"/>
                </w:rPr>
                <w:t>N 552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3F5E" w:rsidRDefault="00F63F5E">
            <w:pPr>
              <w:pStyle w:val="ConsPlusNormal"/>
            </w:pPr>
          </w:p>
        </w:tc>
      </w:tr>
    </w:tbl>
    <w:p w:rsidR="00F63F5E" w:rsidRDefault="00F63F5E">
      <w:pPr>
        <w:pStyle w:val="ConsPlusNormal"/>
        <w:jc w:val="both"/>
      </w:pPr>
    </w:p>
    <w:p w:rsidR="00F63F5E" w:rsidRDefault="00F63F5E">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9">
        <w:r>
          <w:rPr>
            <w:color w:val="0000FF"/>
          </w:rPr>
          <w:t>законом</w:t>
        </w:r>
      </w:hyperlink>
      <w:r>
        <w:t xml:space="preserve"> от 21.12.2001 N 178-ФЗ "О приватизации государственного и муниципального имущества", </w:t>
      </w:r>
      <w:hyperlink r:id="rId10">
        <w:r>
          <w:rPr>
            <w:color w:val="0000FF"/>
          </w:rPr>
          <w:t>Уставом</w:t>
        </w:r>
      </w:hyperlink>
      <w:r>
        <w:t xml:space="preserve"> городского округа город Чебоксары Чувашской Республики, принятым решением Чебоксарского городского Собрания депутатов Чувашской Республики от 30.11.2005 N 40, в целях повышения качества предоставления муниципальной услуги администрация города Чебоксары постановляет:</w:t>
      </w:r>
    </w:p>
    <w:p w:rsidR="00F63F5E" w:rsidRDefault="00F63F5E">
      <w:pPr>
        <w:pStyle w:val="ConsPlusNormal"/>
        <w:jc w:val="both"/>
      </w:pPr>
      <w:r>
        <w:t xml:space="preserve">(в ред. </w:t>
      </w:r>
      <w:hyperlink r:id="rId11">
        <w:r>
          <w:rPr>
            <w:color w:val="0000FF"/>
          </w:rPr>
          <w:t>Постановления</w:t>
        </w:r>
      </w:hyperlink>
      <w:r>
        <w:t xml:space="preserve"> администрации г. Чебоксары ЧР от 03.03.2025 N 552)</w:t>
      </w:r>
    </w:p>
    <w:p w:rsidR="00F63F5E" w:rsidRDefault="00F63F5E">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администрации города Чебоксары предоставления муниципальной услуги "Продажа муниципального имущества, находящегося в муниципальной собственности города Чебоксары" согласно приложению.</w:t>
      </w:r>
    </w:p>
    <w:p w:rsidR="00F63F5E" w:rsidRDefault="00F63F5E">
      <w:pPr>
        <w:pStyle w:val="ConsPlusNormal"/>
        <w:spacing w:before="220"/>
        <w:ind w:firstLine="540"/>
        <w:jc w:val="both"/>
      </w:pPr>
      <w:r>
        <w:t>2. Признать утратившим силу:</w:t>
      </w:r>
    </w:p>
    <w:p w:rsidR="00F63F5E" w:rsidRDefault="00F63F5E">
      <w:pPr>
        <w:pStyle w:val="ConsPlusNormal"/>
        <w:spacing w:before="220"/>
        <w:ind w:firstLine="540"/>
        <w:jc w:val="both"/>
      </w:pPr>
      <w:hyperlink r:id="rId12">
        <w:r>
          <w:rPr>
            <w:color w:val="0000FF"/>
          </w:rPr>
          <w:t>постановление</w:t>
        </w:r>
      </w:hyperlink>
      <w:r>
        <w:t xml:space="preserve"> администрации города Чебоксары от 17.01.2023 N 122 "Об утверждении административного регламента предоставления муниципальной услуги "Продажа муниципального имущества, находящегося в муниципальной собственности города Чебоксары".</w:t>
      </w:r>
    </w:p>
    <w:p w:rsidR="00F63F5E" w:rsidRDefault="00F63F5E">
      <w:pPr>
        <w:pStyle w:val="ConsPlusNormal"/>
        <w:spacing w:before="220"/>
        <w:ind w:firstLine="540"/>
        <w:jc w:val="both"/>
      </w:pPr>
      <w:r>
        <w:t>3. Настоящее постановление вступает в силу со дня его официального опубликования.</w:t>
      </w:r>
    </w:p>
    <w:p w:rsidR="00F63F5E" w:rsidRDefault="00F63F5E">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F63F5E" w:rsidRDefault="00F63F5E">
      <w:pPr>
        <w:pStyle w:val="ConsPlusNormal"/>
        <w:jc w:val="both"/>
      </w:pPr>
    </w:p>
    <w:p w:rsidR="00F63F5E" w:rsidRDefault="00F63F5E">
      <w:pPr>
        <w:pStyle w:val="ConsPlusNormal"/>
        <w:jc w:val="right"/>
      </w:pPr>
      <w:r>
        <w:t>Глава города Чебоксары</w:t>
      </w:r>
    </w:p>
    <w:p w:rsidR="00F63F5E" w:rsidRDefault="00F63F5E">
      <w:pPr>
        <w:pStyle w:val="ConsPlusNormal"/>
        <w:jc w:val="right"/>
      </w:pPr>
      <w:r>
        <w:t>Д.В.СПИРИН</w:t>
      </w: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right"/>
        <w:outlineLvl w:val="0"/>
      </w:pPr>
      <w:r>
        <w:t>Утвержден</w:t>
      </w:r>
    </w:p>
    <w:p w:rsidR="00F63F5E" w:rsidRDefault="00F63F5E">
      <w:pPr>
        <w:pStyle w:val="ConsPlusNormal"/>
        <w:jc w:val="right"/>
      </w:pPr>
      <w:r>
        <w:t>постановлением</w:t>
      </w:r>
    </w:p>
    <w:p w:rsidR="00F63F5E" w:rsidRDefault="00F63F5E">
      <w:pPr>
        <w:pStyle w:val="ConsPlusNormal"/>
        <w:jc w:val="right"/>
      </w:pPr>
      <w:r>
        <w:t>администрации</w:t>
      </w:r>
    </w:p>
    <w:p w:rsidR="00F63F5E" w:rsidRDefault="00F63F5E">
      <w:pPr>
        <w:pStyle w:val="ConsPlusNormal"/>
        <w:jc w:val="right"/>
      </w:pPr>
      <w:r>
        <w:t>города Чебоксары</w:t>
      </w:r>
    </w:p>
    <w:p w:rsidR="00F63F5E" w:rsidRDefault="00F63F5E">
      <w:pPr>
        <w:pStyle w:val="ConsPlusNormal"/>
        <w:jc w:val="right"/>
      </w:pPr>
      <w:r>
        <w:lastRenderedPageBreak/>
        <w:t>от 04.03.2024 N 718</w:t>
      </w:r>
    </w:p>
    <w:p w:rsidR="00F63F5E" w:rsidRDefault="00F63F5E">
      <w:pPr>
        <w:pStyle w:val="ConsPlusNormal"/>
        <w:jc w:val="both"/>
      </w:pPr>
    </w:p>
    <w:p w:rsidR="00F63F5E" w:rsidRDefault="00F63F5E">
      <w:pPr>
        <w:pStyle w:val="ConsPlusTitle"/>
        <w:jc w:val="center"/>
      </w:pPr>
      <w:bookmarkStart w:id="0" w:name="P36"/>
      <w:bookmarkEnd w:id="0"/>
      <w:r>
        <w:t>АДМИНИСТРАТИВНЫЙ РЕГЛАМЕНТ</w:t>
      </w:r>
    </w:p>
    <w:p w:rsidR="00F63F5E" w:rsidRDefault="00F63F5E">
      <w:pPr>
        <w:pStyle w:val="ConsPlusTitle"/>
        <w:jc w:val="center"/>
      </w:pPr>
      <w:r>
        <w:t>АДМИНИСТРАЦИИ ГОРОДА ЧЕБОКСАРЫ ПРЕДОСТАВЛЕНИЯ</w:t>
      </w:r>
    </w:p>
    <w:p w:rsidR="00F63F5E" w:rsidRDefault="00F63F5E">
      <w:pPr>
        <w:pStyle w:val="ConsPlusTitle"/>
        <w:jc w:val="center"/>
      </w:pPr>
      <w:r>
        <w:t>МУНИЦИПАЛЬНОЙ УСЛУГИ "ПРОДАЖА МУНИЦИПАЛЬНОГО ИМУЩЕСТВА,</w:t>
      </w:r>
    </w:p>
    <w:p w:rsidR="00F63F5E" w:rsidRDefault="00F63F5E">
      <w:pPr>
        <w:pStyle w:val="ConsPlusTitle"/>
        <w:jc w:val="center"/>
      </w:pPr>
      <w:r>
        <w:t>НАХОДЯЩЕГОСЯ В МУНИЦИПАЛЬНОЙ СОБСТВЕННОСТИ ГОРОДА ЧЕБОКСАРЫ"</w:t>
      </w:r>
    </w:p>
    <w:p w:rsidR="00F63F5E" w:rsidRDefault="00F63F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63F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3F5E" w:rsidRDefault="00F63F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3F5E" w:rsidRDefault="00F63F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3F5E" w:rsidRDefault="00F63F5E">
            <w:pPr>
              <w:pStyle w:val="ConsPlusNormal"/>
              <w:jc w:val="center"/>
            </w:pPr>
            <w:r>
              <w:rPr>
                <w:color w:val="392C69"/>
              </w:rPr>
              <w:t>Список изменяющих документов</w:t>
            </w:r>
          </w:p>
          <w:p w:rsidR="00F63F5E" w:rsidRDefault="00F63F5E">
            <w:pPr>
              <w:pStyle w:val="ConsPlusNormal"/>
              <w:jc w:val="center"/>
            </w:pPr>
            <w:r>
              <w:rPr>
                <w:color w:val="392C69"/>
              </w:rPr>
              <w:t xml:space="preserve">(в ред. Постановлений администрации г. Чебоксары ЧР от 02.12.2024 </w:t>
            </w:r>
            <w:hyperlink r:id="rId13">
              <w:r>
                <w:rPr>
                  <w:color w:val="0000FF"/>
                </w:rPr>
                <w:t>N 3748</w:t>
              </w:r>
            </w:hyperlink>
            <w:r>
              <w:rPr>
                <w:color w:val="392C69"/>
              </w:rPr>
              <w:t>,</w:t>
            </w:r>
          </w:p>
          <w:p w:rsidR="00F63F5E" w:rsidRDefault="00F63F5E">
            <w:pPr>
              <w:pStyle w:val="ConsPlusNormal"/>
              <w:jc w:val="center"/>
            </w:pPr>
            <w:r>
              <w:rPr>
                <w:color w:val="392C69"/>
              </w:rPr>
              <w:t xml:space="preserve">от 03.03.2025 </w:t>
            </w:r>
            <w:hyperlink r:id="rId14">
              <w:r>
                <w:rPr>
                  <w:color w:val="0000FF"/>
                </w:rPr>
                <w:t>N 552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3F5E" w:rsidRDefault="00F63F5E">
            <w:pPr>
              <w:pStyle w:val="ConsPlusNormal"/>
            </w:pPr>
          </w:p>
        </w:tc>
      </w:tr>
    </w:tbl>
    <w:p w:rsidR="00F63F5E" w:rsidRDefault="00F63F5E">
      <w:pPr>
        <w:pStyle w:val="ConsPlusNormal"/>
        <w:jc w:val="both"/>
      </w:pPr>
    </w:p>
    <w:p w:rsidR="00F63F5E" w:rsidRDefault="00F63F5E">
      <w:pPr>
        <w:pStyle w:val="ConsPlusTitle"/>
        <w:jc w:val="center"/>
        <w:outlineLvl w:val="1"/>
      </w:pPr>
      <w:r>
        <w:t>I. Общие положения</w:t>
      </w:r>
    </w:p>
    <w:p w:rsidR="00F63F5E" w:rsidRDefault="00F63F5E">
      <w:pPr>
        <w:pStyle w:val="ConsPlusNormal"/>
        <w:jc w:val="both"/>
      </w:pPr>
    </w:p>
    <w:p w:rsidR="00F63F5E" w:rsidRDefault="00F63F5E">
      <w:pPr>
        <w:pStyle w:val="ConsPlusTitle"/>
        <w:ind w:firstLine="540"/>
        <w:jc w:val="both"/>
        <w:outlineLvl w:val="2"/>
      </w:pPr>
      <w:r>
        <w:t>1.1. Предмет регулирования административного регламента</w:t>
      </w:r>
    </w:p>
    <w:p w:rsidR="00F63F5E" w:rsidRDefault="00F63F5E">
      <w:pPr>
        <w:pStyle w:val="ConsPlusNormal"/>
        <w:jc w:val="both"/>
      </w:pPr>
    </w:p>
    <w:p w:rsidR="00F63F5E" w:rsidRDefault="00F63F5E">
      <w:pPr>
        <w:pStyle w:val="ConsPlusNormal"/>
        <w:ind w:firstLine="540"/>
        <w:jc w:val="both"/>
      </w:pPr>
      <w:r>
        <w:t>Административный регламент предоставления муниципальной услуги "Продажа муниципального имущества, находящегося в муниципальной собственности города Чебоксары"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заключению договора купли-продажи муниципального имущества по итогам проведения торгов.</w:t>
      </w:r>
    </w:p>
    <w:p w:rsidR="00F63F5E" w:rsidRDefault="00F63F5E">
      <w:pPr>
        <w:pStyle w:val="ConsPlusNormal"/>
        <w:spacing w:before="220"/>
        <w:ind w:firstLine="540"/>
        <w:jc w:val="both"/>
      </w:pPr>
      <w:r>
        <w:t xml:space="preserve">Действие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по минимально допустимой цене в соответствии с требованиями, установленными Федеральным </w:t>
      </w:r>
      <w:hyperlink r:id="rId15">
        <w:r>
          <w:rPr>
            <w:color w:val="0000FF"/>
          </w:rPr>
          <w:t>законом</w:t>
        </w:r>
      </w:hyperlink>
      <w:r>
        <w:t xml:space="preserve"> от 21.12.2001 N 178-ФЗ "О приватизации государственного и муниципального имущества" (далее - Федеральный закон о приватизации).</w:t>
      </w:r>
    </w:p>
    <w:p w:rsidR="00F63F5E" w:rsidRDefault="00F63F5E">
      <w:pPr>
        <w:pStyle w:val="ConsPlusNormal"/>
        <w:jc w:val="both"/>
      </w:pPr>
      <w:r>
        <w:t xml:space="preserve">(в ред. </w:t>
      </w:r>
      <w:hyperlink r:id="rId16">
        <w:r>
          <w:rPr>
            <w:color w:val="0000FF"/>
          </w:rPr>
          <w:t>Постановления</w:t>
        </w:r>
      </w:hyperlink>
      <w:r>
        <w:t xml:space="preserve"> администрации г. Чебоксары ЧР от 02.12.2024 N 3748)</w:t>
      </w:r>
    </w:p>
    <w:p w:rsidR="00F63F5E" w:rsidRDefault="00F63F5E">
      <w:pPr>
        <w:pStyle w:val="ConsPlusNormal"/>
        <w:jc w:val="both"/>
      </w:pPr>
    </w:p>
    <w:p w:rsidR="00F63F5E" w:rsidRDefault="00F63F5E">
      <w:pPr>
        <w:pStyle w:val="ConsPlusTitle"/>
        <w:ind w:firstLine="540"/>
        <w:jc w:val="both"/>
        <w:outlineLvl w:val="2"/>
      </w:pPr>
      <w:r>
        <w:t>1.2. Круг заявителей</w:t>
      </w:r>
    </w:p>
    <w:p w:rsidR="00F63F5E" w:rsidRDefault="00F63F5E">
      <w:pPr>
        <w:pStyle w:val="ConsPlusNormal"/>
        <w:jc w:val="both"/>
      </w:pPr>
    </w:p>
    <w:p w:rsidR="00F63F5E" w:rsidRDefault="00F63F5E">
      <w:pPr>
        <w:pStyle w:val="ConsPlusNormal"/>
        <w:ind w:firstLine="540"/>
        <w:jc w:val="both"/>
      </w:pPr>
      <w:r>
        <w:t>Покупателями муниципального имущества могут быть любые физические и юридические лица, за исключением:</w:t>
      </w:r>
    </w:p>
    <w:p w:rsidR="00F63F5E" w:rsidRDefault="00F63F5E">
      <w:pPr>
        <w:pStyle w:val="ConsPlusNormal"/>
        <w:spacing w:before="220"/>
        <w:ind w:firstLine="540"/>
        <w:jc w:val="both"/>
      </w:pPr>
      <w:r>
        <w:t>государственных и муниципальных унитарных предприятий, государственных и муниципальных учреждений;</w:t>
      </w:r>
    </w:p>
    <w:p w:rsidR="00F63F5E" w:rsidRDefault="00F63F5E">
      <w:pPr>
        <w:pStyle w:val="ConsPlusNormal"/>
        <w:spacing w:before="220"/>
        <w:ind w:firstLine="540"/>
        <w:jc w:val="both"/>
      </w:pPr>
      <w: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7">
        <w:r>
          <w:rPr>
            <w:color w:val="0000FF"/>
          </w:rPr>
          <w:t>статьей 25</w:t>
        </w:r>
      </w:hyperlink>
      <w:r>
        <w:t xml:space="preserve"> Федерального закона о приватизации;</w:t>
      </w:r>
    </w:p>
    <w:p w:rsidR="00F63F5E" w:rsidRDefault="00F63F5E">
      <w:pPr>
        <w:pStyle w:val="ConsPlusNormal"/>
        <w:spacing w:before="220"/>
        <w:ind w:firstLine="540"/>
        <w:jc w:val="both"/>
      </w:pPr>
      <w: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F63F5E" w:rsidRDefault="00F63F5E">
      <w:pPr>
        <w:pStyle w:val="ConsPlusNormal"/>
        <w:spacing w:before="220"/>
        <w:ind w:firstLine="540"/>
        <w:jc w:val="both"/>
      </w:pPr>
      <w:r>
        <w:t xml:space="preserve">Понятие "контролирующее лицо" используется в том же значении, что и в </w:t>
      </w:r>
      <w:hyperlink r:id="rId18">
        <w:r>
          <w:rPr>
            <w:color w:val="0000FF"/>
          </w:rPr>
          <w:t>статье 5</w:t>
        </w:r>
      </w:hyperlink>
      <w:r>
        <w:t xml:space="preserve">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обороны страны и </w:t>
      </w:r>
      <w:r>
        <w:lastRenderedPageBreak/>
        <w:t xml:space="preserve">безопасности государства". Понятия "выгодоприобретатель" и "бенефициарный владелец" используются в значениях, указанных в </w:t>
      </w:r>
      <w:hyperlink r:id="rId19">
        <w:r>
          <w:rPr>
            <w:color w:val="0000FF"/>
          </w:rPr>
          <w:t>статье 3</w:t>
        </w:r>
      </w:hyperlink>
      <w: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w:t>
      </w:r>
    </w:p>
    <w:p w:rsidR="00F63F5E" w:rsidRDefault="00F63F5E">
      <w:pPr>
        <w:pStyle w:val="ConsPlusNormal"/>
        <w:spacing w:before="220"/>
        <w:ind w:firstLine="540"/>
        <w:jc w:val="both"/>
      </w:pPr>
      <w:r>
        <w:t>Физические и юридические лица, намеревающиеся принять участие в продаже имущества (далее именуются - заявители, претенденты).</w:t>
      </w:r>
    </w:p>
    <w:p w:rsidR="00F63F5E" w:rsidRDefault="00F63F5E">
      <w:pPr>
        <w:pStyle w:val="ConsPlusNormal"/>
        <w:spacing w:before="220"/>
        <w:ind w:firstLine="540"/>
        <w:jc w:val="both"/>
      </w:pPr>
      <w: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F63F5E" w:rsidRDefault="00F63F5E">
      <w:pPr>
        <w:pStyle w:val="ConsPlusNormal"/>
        <w:spacing w:before="220"/>
        <w:ind w:firstLine="540"/>
        <w:jc w:val="both"/>
      </w:pPr>
      <w: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63F5E" w:rsidRDefault="00F63F5E">
      <w:pPr>
        <w:pStyle w:val="ConsPlusNormal"/>
        <w:spacing w:before="220"/>
        <w:ind w:firstLine="540"/>
        <w:jc w:val="both"/>
      </w:pPr>
      <w: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F63F5E" w:rsidRDefault="00F63F5E">
      <w:pPr>
        <w:pStyle w:val="ConsPlusNormal"/>
        <w:jc w:val="both"/>
      </w:pPr>
    </w:p>
    <w:p w:rsidR="00F63F5E" w:rsidRDefault="00F63F5E">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F63F5E" w:rsidRDefault="00F63F5E">
      <w:pPr>
        <w:pStyle w:val="ConsPlusNormal"/>
        <w:jc w:val="both"/>
      </w:pPr>
    </w:p>
    <w:p w:rsidR="00F63F5E" w:rsidRDefault="00F63F5E">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63F5E" w:rsidRDefault="00F63F5E">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63F5E" w:rsidRDefault="00F63F5E">
      <w:pPr>
        <w:pStyle w:val="ConsPlusNormal"/>
        <w:jc w:val="both"/>
      </w:pPr>
    </w:p>
    <w:p w:rsidR="00F63F5E" w:rsidRDefault="00F63F5E">
      <w:pPr>
        <w:pStyle w:val="ConsPlusTitle"/>
        <w:jc w:val="center"/>
        <w:outlineLvl w:val="1"/>
      </w:pPr>
      <w:r>
        <w:t>II. Стандарт предоставления муниципальной услуги</w:t>
      </w:r>
    </w:p>
    <w:p w:rsidR="00F63F5E" w:rsidRDefault="00F63F5E">
      <w:pPr>
        <w:pStyle w:val="ConsPlusNormal"/>
        <w:jc w:val="both"/>
      </w:pPr>
    </w:p>
    <w:p w:rsidR="00F63F5E" w:rsidRDefault="00F63F5E">
      <w:pPr>
        <w:pStyle w:val="ConsPlusTitle"/>
        <w:ind w:firstLine="540"/>
        <w:jc w:val="both"/>
        <w:outlineLvl w:val="2"/>
      </w:pPr>
      <w:r>
        <w:t>2.1. Наименование муниципальной услуги</w:t>
      </w:r>
    </w:p>
    <w:p w:rsidR="00F63F5E" w:rsidRDefault="00F63F5E">
      <w:pPr>
        <w:pStyle w:val="ConsPlusNormal"/>
        <w:jc w:val="both"/>
      </w:pPr>
    </w:p>
    <w:p w:rsidR="00F63F5E" w:rsidRDefault="00F63F5E">
      <w:pPr>
        <w:pStyle w:val="ConsPlusNormal"/>
        <w:ind w:firstLine="540"/>
        <w:jc w:val="both"/>
      </w:pPr>
      <w:r>
        <w:t>Муниципальная услуга "Продажа муниципального имущества, находящегося в муниципальной собственности города Чебоксары".</w:t>
      </w:r>
    </w:p>
    <w:p w:rsidR="00F63F5E" w:rsidRDefault="00F63F5E">
      <w:pPr>
        <w:pStyle w:val="ConsPlusNormal"/>
        <w:jc w:val="both"/>
      </w:pPr>
    </w:p>
    <w:p w:rsidR="00F63F5E" w:rsidRDefault="00F63F5E">
      <w:pPr>
        <w:pStyle w:val="ConsPlusTitle"/>
        <w:ind w:firstLine="540"/>
        <w:jc w:val="both"/>
        <w:outlineLvl w:val="2"/>
      </w:pPr>
      <w:r>
        <w:t>2.2. Наименование органа местного самоуправления, предоставляющего муниципальную услугу</w:t>
      </w:r>
    </w:p>
    <w:p w:rsidR="00F63F5E" w:rsidRDefault="00F63F5E">
      <w:pPr>
        <w:pStyle w:val="ConsPlusNormal"/>
        <w:jc w:val="both"/>
      </w:pPr>
    </w:p>
    <w:p w:rsidR="00F63F5E" w:rsidRDefault="00F63F5E">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Управление имущественных и земельных отношений, который выступает продавцом муниципального имущества (далее также - Управление, Продавец).</w:t>
      </w:r>
    </w:p>
    <w:p w:rsidR="00F63F5E" w:rsidRDefault="00F63F5E">
      <w:pPr>
        <w:pStyle w:val="ConsPlusNormal"/>
        <w:spacing w:before="220"/>
        <w:ind w:firstLine="540"/>
        <w:jc w:val="both"/>
      </w:pPr>
      <w:r>
        <w:t>Структурное подразделение Управления, уполномоченное на предоставление услуги: отдел приватизации (далее - отдел).</w:t>
      </w:r>
    </w:p>
    <w:p w:rsidR="00F63F5E" w:rsidRDefault="00F63F5E">
      <w:pPr>
        <w:pStyle w:val="ConsPlusNormal"/>
        <w:spacing w:before="220"/>
        <w:ind w:firstLine="540"/>
        <w:jc w:val="both"/>
      </w:pPr>
      <w:r>
        <w:t xml:space="preserve">Проведение продажи муниципального имущества в электронной форме осуществляется на </w:t>
      </w:r>
      <w:r>
        <w:lastRenderedPageBreak/>
        <w:t>электронной площадке оператором электронной площадки.</w:t>
      </w:r>
    </w:p>
    <w:p w:rsidR="00F63F5E" w:rsidRDefault="00F63F5E">
      <w:pPr>
        <w:pStyle w:val="ConsPlusNormal"/>
        <w:spacing w:before="220"/>
        <w:ind w:firstLine="540"/>
        <w:jc w:val="both"/>
      </w:pPr>
      <w:r>
        <w:t xml:space="preserve">Управление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2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F63F5E" w:rsidRDefault="00F63F5E">
      <w:pPr>
        <w:pStyle w:val="ConsPlusNormal"/>
        <w:jc w:val="both"/>
      </w:pPr>
      <w:r>
        <w:t xml:space="preserve">(в ред. </w:t>
      </w:r>
      <w:hyperlink r:id="rId21">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 xml:space="preserve">Организатор продажи, электронная площадка (далее - Электронная площадка), а также порядок ее функционирования должны соответствовать единым </w:t>
      </w:r>
      <w:hyperlink r:id="rId22">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постановлением Правительства Российской Федерации от 08.06.2018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w:t>
      </w:r>
      <w:hyperlink r:id="rId23">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и функционированию электронных площадок, утвержденным постановлением Правительства Российской Федерации от 15.05.2019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F63F5E" w:rsidRDefault="00F63F5E">
      <w:pPr>
        <w:pStyle w:val="ConsPlusNormal"/>
        <w:spacing w:before="220"/>
        <w:ind w:firstLine="540"/>
        <w:jc w:val="both"/>
      </w:pPr>
      <w: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F63F5E" w:rsidRDefault="00F63F5E">
      <w:pPr>
        <w:pStyle w:val="ConsPlusNormal"/>
        <w:spacing w:before="220"/>
        <w:ind w:firstLine="540"/>
        <w:jc w:val="both"/>
      </w:pPr>
      <w:r>
        <w:t>Информационное обеспечение по предоставлению муниципальной услуги и выдача документов осуществляется Управлением.</w:t>
      </w:r>
    </w:p>
    <w:p w:rsidR="00F63F5E" w:rsidRDefault="00F63F5E">
      <w:pPr>
        <w:pStyle w:val="ConsPlusNormal"/>
        <w:spacing w:before="220"/>
        <w:ind w:firstLine="540"/>
        <w:jc w:val="both"/>
      </w:pPr>
      <w:r>
        <w:t>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w:t>
      </w:r>
    </w:p>
    <w:p w:rsidR="00F63F5E" w:rsidRDefault="00F63F5E">
      <w:pPr>
        <w:pStyle w:val="ConsPlusNormal"/>
        <w:jc w:val="both"/>
      </w:pPr>
    </w:p>
    <w:p w:rsidR="00F63F5E" w:rsidRDefault="00F63F5E">
      <w:pPr>
        <w:pStyle w:val="ConsPlusTitle"/>
        <w:ind w:firstLine="540"/>
        <w:jc w:val="both"/>
        <w:outlineLvl w:val="2"/>
      </w:pPr>
      <w:r>
        <w:t>2.3. Результат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2.3.1. Результатом предоставления муниципальной услуги является:</w:t>
      </w:r>
    </w:p>
    <w:p w:rsidR="00F63F5E" w:rsidRDefault="00F63F5E">
      <w:pPr>
        <w:pStyle w:val="ConsPlusNormal"/>
        <w:spacing w:before="220"/>
        <w:ind w:firstLine="540"/>
        <w:jc w:val="both"/>
      </w:pPr>
      <w:r>
        <w:t>- в случае принятия решения о предоставлении муниципальной услуги - заключение договора купли-продажи муниципального имущества с покупателем имущества;</w:t>
      </w:r>
    </w:p>
    <w:p w:rsidR="00F63F5E" w:rsidRDefault="00F63F5E">
      <w:pPr>
        <w:pStyle w:val="ConsPlusNormal"/>
        <w:spacing w:before="220"/>
        <w:ind w:firstLine="540"/>
        <w:jc w:val="both"/>
      </w:pPr>
      <w:r>
        <w:t>- в случае отказа в предоставлении муниципальной услуги - уведомление заявителя об отказе в предоставлении муниципальной услуги;</w:t>
      </w:r>
    </w:p>
    <w:p w:rsidR="00F63F5E" w:rsidRDefault="00F63F5E">
      <w:pPr>
        <w:pStyle w:val="ConsPlusNormal"/>
        <w:spacing w:before="220"/>
        <w:ind w:firstLine="540"/>
        <w:jc w:val="both"/>
      </w:pPr>
      <w:r>
        <w:t>- исправление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F63F5E" w:rsidRDefault="00F63F5E">
      <w:pPr>
        <w:pStyle w:val="ConsPlusNormal"/>
        <w:spacing w:before="220"/>
        <w:ind w:firstLine="540"/>
        <w:jc w:val="both"/>
      </w:pPr>
      <w:r>
        <w:lastRenderedPageBreak/>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p w:rsidR="00F63F5E" w:rsidRDefault="00F63F5E">
      <w:pPr>
        <w:pStyle w:val="ConsPlusNormal"/>
        <w:spacing w:before="220"/>
        <w:ind w:firstLine="540"/>
        <w:jc w:val="both"/>
      </w:pPr>
      <w:r>
        <w:t>- дату;</w:t>
      </w:r>
    </w:p>
    <w:p w:rsidR="00F63F5E" w:rsidRDefault="00F63F5E">
      <w:pPr>
        <w:pStyle w:val="ConsPlusNormal"/>
        <w:spacing w:before="220"/>
        <w:ind w:firstLine="540"/>
        <w:jc w:val="both"/>
      </w:pPr>
      <w:r>
        <w:t>- номер;</w:t>
      </w:r>
    </w:p>
    <w:p w:rsidR="00F63F5E" w:rsidRDefault="00F63F5E">
      <w:pPr>
        <w:pStyle w:val="ConsPlusNormal"/>
        <w:spacing w:before="220"/>
        <w:ind w:firstLine="540"/>
        <w:jc w:val="both"/>
      </w:pPr>
      <w:r>
        <w:t>- информацию о принятом решении - протокол об итогах продажи муниципального имущества;</w:t>
      </w:r>
    </w:p>
    <w:p w:rsidR="00F63F5E" w:rsidRDefault="00F63F5E">
      <w:pPr>
        <w:pStyle w:val="ConsPlusNormal"/>
        <w:spacing w:before="220"/>
        <w:ind w:firstLine="540"/>
        <w:jc w:val="both"/>
      </w:pPr>
      <w:r>
        <w:t>- описание муниципального имущества;</w:t>
      </w:r>
    </w:p>
    <w:p w:rsidR="00F63F5E" w:rsidRDefault="00F63F5E">
      <w:pPr>
        <w:pStyle w:val="ConsPlusNormal"/>
        <w:spacing w:before="220"/>
        <w:ind w:firstLine="540"/>
        <w:jc w:val="both"/>
      </w:pPr>
      <w:r>
        <w:t>- подпись должностного лица, принявшего решение.</w:t>
      </w:r>
    </w:p>
    <w:p w:rsidR="00F63F5E" w:rsidRDefault="00F63F5E">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заявителя об отказе в предоставлении муниципальной услуги, содержащее:</w:t>
      </w:r>
    </w:p>
    <w:p w:rsidR="00F63F5E" w:rsidRDefault="00F63F5E">
      <w:pPr>
        <w:pStyle w:val="ConsPlusNormal"/>
        <w:spacing w:before="220"/>
        <w:ind w:firstLine="540"/>
        <w:jc w:val="both"/>
      </w:pPr>
      <w:r>
        <w:t>- дату;</w:t>
      </w:r>
    </w:p>
    <w:p w:rsidR="00F63F5E" w:rsidRDefault="00F63F5E">
      <w:pPr>
        <w:pStyle w:val="ConsPlusNormal"/>
        <w:spacing w:before="220"/>
        <w:ind w:firstLine="540"/>
        <w:jc w:val="both"/>
      </w:pPr>
      <w:r>
        <w:t>- номер;</w:t>
      </w:r>
    </w:p>
    <w:p w:rsidR="00F63F5E" w:rsidRDefault="00F63F5E">
      <w:pPr>
        <w:pStyle w:val="ConsPlusNormal"/>
        <w:spacing w:before="220"/>
        <w:ind w:firstLine="540"/>
        <w:jc w:val="both"/>
      </w:pPr>
      <w:r>
        <w:t>- информацию о принятом решении;</w:t>
      </w:r>
    </w:p>
    <w:p w:rsidR="00F63F5E" w:rsidRDefault="00F63F5E">
      <w:pPr>
        <w:pStyle w:val="ConsPlusNormal"/>
        <w:spacing w:before="220"/>
        <w:ind w:firstLine="540"/>
        <w:jc w:val="both"/>
      </w:pPr>
      <w:r>
        <w:t>- основания для отказа и возможности их устранения;</w:t>
      </w:r>
    </w:p>
    <w:p w:rsidR="00F63F5E" w:rsidRDefault="00F63F5E">
      <w:pPr>
        <w:pStyle w:val="ConsPlusNormal"/>
        <w:spacing w:before="220"/>
        <w:ind w:firstLine="540"/>
        <w:jc w:val="both"/>
      </w:pPr>
      <w:r>
        <w:t>- подпись руководителя Управления.</w:t>
      </w:r>
    </w:p>
    <w:p w:rsidR="00F63F5E" w:rsidRDefault="00F63F5E">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63F5E" w:rsidRDefault="00F63F5E">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F63F5E" w:rsidRDefault="00F63F5E">
      <w:pPr>
        <w:pStyle w:val="ConsPlusNormal"/>
        <w:jc w:val="both"/>
      </w:pPr>
    </w:p>
    <w:p w:rsidR="00F63F5E" w:rsidRDefault="00F63F5E">
      <w:pPr>
        <w:pStyle w:val="ConsPlusTitle"/>
        <w:ind w:firstLine="540"/>
        <w:jc w:val="both"/>
        <w:outlineLvl w:val="2"/>
      </w:pPr>
      <w:bookmarkStart w:id="1" w:name="P108"/>
      <w:bookmarkEnd w:id="1"/>
      <w:r>
        <w:t>2.4. Срок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2.4.1. Срок предоставления муниципальной услуги при проведении аукциона и продажи посредством публичного предложения</w:t>
      </w:r>
    </w:p>
    <w:p w:rsidR="00F63F5E" w:rsidRDefault="00F63F5E">
      <w:pPr>
        <w:pStyle w:val="ConsPlusNormal"/>
        <w:spacing w:before="220"/>
        <w:ind w:firstLine="540"/>
        <w:jc w:val="both"/>
      </w:pPr>
      <w: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F63F5E" w:rsidRDefault="00F63F5E">
      <w:pPr>
        <w:pStyle w:val="ConsPlusNormal"/>
        <w:spacing w:before="220"/>
        <w:ind w:firstLine="540"/>
        <w:jc w:val="both"/>
      </w:pPr>
      <w: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F63F5E" w:rsidRDefault="00F63F5E">
      <w:pPr>
        <w:pStyle w:val="ConsPlusNormal"/>
        <w:spacing w:before="220"/>
        <w:ind w:firstLine="540"/>
        <w:jc w:val="both"/>
      </w:pPr>
      <w: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F63F5E" w:rsidRDefault="00F63F5E">
      <w:pPr>
        <w:pStyle w:val="ConsPlusNormal"/>
        <w:spacing w:before="220"/>
        <w:ind w:firstLine="540"/>
        <w:jc w:val="both"/>
      </w:pPr>
      <w:r>
        <w:t>Определение победителя аукциона и продажи посредством публичного предложения направляется в день подведения итогов продажи.</w:t>
      </w:r>
    </w:p>
    <w:p w:rsidR="00F63F5E" w:rsidRDefault="00F63F5E">
      <w:pPr>
        <w:pStyle w:val="ConsPlusNormal"/>
        <w:jc w:val="both"/>
      </w:pPr>
      <w:r>
        <w:t xml:space="preserve">(в ред. </w:t>
      </w:r>
      <w:hyperlink r:id="rId24">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lastRenderedPageBreak/>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F63F5E" w:rsidRDefault="00F63F5E">
      <w:pPr>
        <w:pStyle w:val="ConsPlusNormal"/>
        <w:spacing w:before="220"/>
        <w:ind w:firstLine="540"/>
        <w:jc w:val="both"/>
      </w:pPr>
      <w:r>
        <w:t>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купли-продажи - 45 календарных дней.</w:t>
      </w:r>
    </w:p>
    <w:p w:rsidR="00F63F5E" w:rsidRDefault="00F63F5E">
      <w:pPr>
        <w:pStyle w:val="ConsPlusNormal"/>
        <w:spacing w:before="220"/>
        <w:ind w:firstLine="540"/>
        <w:jc w:val="both"/>
      </w:pPr>
      <w: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F63F5E" w:rsidRDefault="00F63F5E">
      <w:pPr>
        <w:pStyle w:val="ConsPlusNormal"/>
        <w:spacing w:before="220"/>
        <w:ind w:firstLine="540"/>
        <w:jc w:val="both"/>
      </w:pPr>
      <w:r>
        <w:t>2.4.2. Срок предоставления муниципальной услуги при проведении продажи по минимально допустимой цене.</w:t>
      </w:r>
    </w:p>
    <w:p w:rsidR="00F63F5E" w:rsidRDefault="00F63F5E">
      <w:pPr>
        <w:pStyle w:val="ConsPlusNormal"/>
        <w:spacing w:before="220"/>
        <w:ind w:firstLine="540"/>
        <w:jc w:val="both"/>
      </w:pPr>
      <w:r>
        <w:t>Продолжительность приема заявок на участие в продаже по минимально допустимой цене - не менее 50 рабочих дней с даты, объявленной в информационном сообщении.</w:t>
      </w:r>
    </w:p>
    <w:p w:rsidR="00F63F5E" w:rsidRDefault="00F63F5E">
      <w:pPr>
        <w:pStyle w:val="ConsPlusNormal"/>
        <w:spacing w:before="220"/>
        <w:ind w:firstLine="540"/>
        <w:jc w:val="both"/>
      </w:pPr>
      <w:r>
        <w:t>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F63F5E" w:rsidRDefault="00F63F5E">
      <w:pPr>
        <w:pStyle w:val="ConsPlusNormal"/>
        <w:spacing w:before="220"/>
        <w:ind w:firstLine="540"/>
        <w:jc w:val="both"/>
      </w:pPr>
      <w:r>
        <w:t>Определение победителя продажи по минимально допустимой цене - в день подведения итогов продажи.</w:t>
      </w:r>
    </w:p>
    <w:p w:rsidR="00F63F5E" w:rsidRDefault="00F63F5E">
      <w:pPr>
        <w:pStyle w:val="ConsPlusNormal"/>
        <w:spacing w:before="220"/>
        <w:ind w:firstLine="540"/>
        <w:jc w:val="both"/>
      </w:pPr>
      <w:r>
        <w:t>Заключение договора купли-продажи имущества - в течение 5 рабочих дней со дня подведения итогов продажи по минимально допустимой цене.</w:t>
      </w:r>
    </w:p>
    <w:p w:rsidR="00F63F5E" w:rsidRDefault="00F63F5E">
      <w:pPr>
        <w:pStyle w:val="ConsPlusNormal"/>
        <w:spacing w:before="220"/>
        <w:ind w:firstLine="540"/>
        <w:jc w:val="both"/>
      </w:pPr>
      <w:r>
        <w:t>Общий срок предоставления муниципальной услуги с момента опубликования извещения о проведении продажи по минимально допустимой цене, до момента заключения договора купли-продажи - 61 рабочий день.</w:t>
      </w:r>
    </w:p>
    <w:p w:rsidR="00F63F5E" w:rsidRDefault="00F63F5E">
      <w:pPr>
        <w:pStyle w:val="ConsPlusNormal"/>
        <w:spacing w:before="220"/>
        <w:ind w:firstLine="540"/>
        <w:jc w:val="both"/>
      </w:pPr>
      <w: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F63F5E" w:rsidRDefault="00F63F5E">
      <w:pPr>
        <w:pStyle w:val="ConsPlusNormal"/>
        <w:jc w:val="both"/>
      </w:pPr>
      <w:r>
        <w:t xml:space="preserve">(п. 2.4.2 в ред. </w:t>
      </w:r>
      <w:hyperlink r:id="rId25">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F63F5E" w:rsidRDefault="00F63F5E">
      <w:pPr>
        <w:pStyle w:val="ConsPlusNormal"/>
        <w:jc w:val="both"/>
      </w:pPr>
    </w:p>
    <w:p w:rsidR="00F63F5E" w:rsidRDefault="00F63F5E">
      <w:pPr>
        <w:pStyle w:val="ConsPlusTitle"/>
        <w:ind w:firstLine="540"/>
        <w:jc w:val="both"/>
        <w:outlineLvl w:val="2"/>
      </w:pPr>
      <w:r>
        <w:t>2.5. Правовые основания для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63F5E" w:rsidRDefault="00F63F5E">
      <w:pPr>
        <w:pStyle w:val="ConsPlusNormal"/>
        <w:jc w:val="both"/>
      </w:pPr>
    </w:p>
    <w:p w:rsidR="00F63F5E" w:rsidRDefault="00F63F5E">
      <w:pPr>
        <w:pStyle w:val="ConsPlusTitle"/>
        <w:ind w:firstLine="540"/>
        <w:jc w:val="both"/>
        <w:outlineLvl w:val="2"/>
      </w:pPr>
      <w:bookmarkStart w:id="2" w:name="P133"/>
      <w:bookmarkEnd w:id="2"/>
      <w:r>
        <w:t>2.6. Исчерпывающий перечень документов, необходимых для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2.6.1. Сведения и документы, которые заявитель должен представить самостоятельно</w:t>
      </w:r>
    </w:p>
    <w:p w:rsidR="00F63F5E" w:rsidRDefault="00F63F5E">
      <w:pPr>
        <w:pStyle w:val="ConsPlusNormal"/>
        <w:spacing w:before="220"/>
        <w:ind w:firstLine="540"/>
        <w:jc w:val="both"/>
      </w:pPr>
      <w:r>
        <w:t xml:space="preserve">Для получения муниципальной услуги по продаже муниципального имущества, находящегося в муниципальной собственности города Чебоксары, посредством проведения торгов </w:t>
      </w:r>
      <w:r>
        <w:lastRenderedPageBreak/>
        <w:t xml:space="preserve">в Управление подается </w:t>
      </w:r>
      <w:hyperlink w:anchor="P540">
        <w:r>
          <w:rPr>
            <w:color w:val="0000FF"/>
          </w:rPr>
          <w:t>заявление</w:t>
        </w:r>
      </w:hyperlink>
      <w:r>
        <w:t xml:space="preserve"> по форме согласно Приложению N 1 к Административному регламенту (далее - заявление, заявка).</w:t>
      </w:r>
    </w:p>
    <w:p w:rsidR="00F63F5E" w:rsidRDefault="00F63F5E">
      <w:pPr>
        <w:pStyle w:val="ConsPlusNormal"/>
        <w:spacing w:before="220"/>
        <w:ind w:firstLine="540"/>
        <w:jc w:val="both"/>
      </w:pPr>
      <w:r>
        <w:t>К заявке прилагаются:</w:t>
      </w:r>
    </w:p>
    <w:bookmarkStart w:id="3" w:name="P138"/>
    <w:bookmarkEnd w:id="3"/>
    <w:p w:rsidR="00F63F5E" w:rsidRDefault="00F63F5E">
      <w:pPr>
        <w:pStyle w:val="ConsPlusNormal"/>
        <w:spacing w:before="220"/>
        <w:ind w:firstLine="540"/>
        <w:jc w:val="both"/>
      </w:pPr>
      <w:r>
        <w:rPr>
          <w:color w:val="0000FF"/>
        </w:rPr>
        <w:fldChar w:fldCharType="begin"/>
      </w:r>
      <w:r>
        <w:rPr>
          <w:color w:val="0000FF"/>
        </w:rPr>
        <w:instrText xml:space="preserve"> HYPERLINK \l "P754" \h </w:instrText>
      </w:r>
      <w:r>
        <w:rPr>
          <w:color w:val="0000FF"/>
        </w:rPr>
        <w:fldChar w:fldCharType="separate"/>
      </w:r>
      <w:r>
        <w:rPr>
          <w:color w:val="0000FF"/>
        </w:rPr>
        <w:t>Согласие</w:t>
      </w:r>
      <w:r>
        <w:rPr>
          <w:color w:val="0000FF"/>
        </w:rPr>
        <w:fldChar w:fldCharType="end"/>
      </w:r>
      <w:r>
        <w:t xml:space="preserve"> на обработку персональных данных в соответствии с Федеральным </w:t>
      </w:r>
      <w:hyperlink r:id="rId26">
        <w:r>
          <w:rPr>
            <w:color w:val="0000FF"/>
          </w:rPr>
          <w:t>законом</w:t>
        </w:r>
      </w:hyperlink>
      <w:r>
        <w:t xml:space="preserve"> от 27.07.2006 N 152-ФЗ "О персональных данных" (приложение к Заявке).</w:t>
      </w:r>
    </w:p>
    <w:p w:rsidR="00F63F5E" w:rsidRDefault="00F63F5E">
      <w:pPr>
        <w:pStyle w:val="ConsPlusNormal"/>
        <w:jc w:val="both"/>
      </w:pPr>
      <w:r>
        <w:t xml:space="preserve">(в ред. </w:t>
      </w:r>
      <w:hyperlink r:id="rId27">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Одновременно с заявкой заявители (претенденты) представляют следующие документы:</w:t>
      </w:r>
    </w:p>
    <w:p w:rsidR="00F63F5E" w:rsidRDefault="00F63F5E">
      <w:pPr>
        <w:pStyle w:val="ConsPlusNormal"/>
        <w:spacing w:before="220"/>
        <w:ind w:firstLine="540"/>
        <w:jc w:val="both"/>
      </w:pPr>
      <w:r>
        <w:t>юридические лица:</w:t>
      </w:r>
    </w:p>
    <w:p w:rsidR="00F63F5E" w:rsidRDefault="00F63F5E">
      <w:pPr>
        <w:pStyle w:val="ConsPlusNormal"/>
        <w:spacing w:before="220"/>
        <w:ind w:firstLine="540"/>
        <w:jc w:val="both"/>
      </w:pPr>
      <w:r>
        <w:t>1) заверенные копии учредительных документов;</w:t>
      </w:r>
    </w:p>
    <w:p w:rsidR="00F63F5E" w:rsidRDefault="00F63F5E">
      <w:pPr>
        <w:pStyle w:val="ConsPlusNormal"/>
        <w:spacing w:before="220"/>
        <w:ind w:firstLine="540"/>
        <w:jc w:val="both"/>
      </w:pPr>
      <w: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F63F5E" w:rsidRDefault="00F63F5E">
      <w:pPr>
        <w:pStyle w:val="ConsPlusNormal"/>
        <w:spacing w:before="220"/>
        <w:ind w:firstLine="540"/>
        <w:jc w:val="both"/>
      </w:pPr>
      <w: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63F5E" w:rsidRDefault="00F63F5E">
      <w:pPr>
        <w:pStyle w:val="ConsPlusNormal"/>
        <w:spacing w:before="220"/>
        <w:ind w:firstLine="540"/>
        <w:jc w:val="both"/>
      </w:pPr>
      <w:r>
        <w:t>физические лица - копию всех листов документа, удостоверяющего личность.</w:t>
      </w:r>
    </w:p>
    <w:p w:rsidR="00F63F5E" w:rsidRDefault="00F63F5E">
      <w:pPr>
        <w:pStyle w:val="ConsPlusNormal"/>
        <w:spacing w:before="220"/>
        <w:ind w:firstLine="54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63F5E" w:rsidRDefault="00F63F5E">
      <w:pPr>
        <w:pStyle w:val="ConsPlusNormal"/>
        <w:spacing w:before="220"/>
        <w:ind w:firstLine="540"/>
        <w:jc w:val="both"/>
      </w:pPr>
      <w:r>
        <w:t xml:space="preserve">При проведении продажи имущества по минимально допустимой цене претендент одновременно с документами, перечисленными в </w:t>
      </w:r>
      <w:hyperlink w:anchor="P138">
        <w:r>
          <w:rPr>
            <w:color w:val="0000FF"/>
          </w:rPr>
          <w:t>абз. с 3</w:t>
        </w:r>
      </w:hyperlink>
      <w:r>
        <w:t xml:space="preserve"> по </w:t>
      </w:r>
      <w:hyperlink w:anchor="P149">
        <w:r>
          <w:rPr>
            <w:color w:val="0000FF"/>
          </w:rPr>
          <w:t>12 подраздела 2.6.1</w:t>
        </w:r>
      </w:hyperlink>
      <w:r>
        <w:t xml:space="preserve"> 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F63F5E" w:rsidRDefault="00F63F5E">
      <w:pPr>
        <w:pStyle w:val="ConsPlusNormal"/>
        <w:jc w:val="both"/>
      </w:pPr>
      <w:r>
        <w:t xml:space="preserve">(в ред. </w:t>
      </w:r>
      <w:hyperlink r:id="rId28">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bookmarkStart w:id="4" w:name="P149"/>
      <w:bookmarkEnd w:id="4"/>
      <w:r>
        <w:t>К данным документам также прилагается их опись.</w:t>
      </w:r>
    </w:p>
    <w:p w:rsidR="00F63F5E" w:rsidRDefault="00F63F5E">
      <w:pPr>
        <w:pStyle w:val="ConsPlusNormal"/>
        <w:spacing w:before="220"/>
        <w:ind w:firstLine="540"/>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усиленной квалифицированной электронной подписью в соответствии с требованиями Организатора продажи.</w:t>
      </w:r>
    </w:p>
    <w:p w:rsidR="00F63F5E" w:rsidRDefault="00F63F5E">
      <w:pPr>
        <w:pStyle w:val="ConsPlusNormal"/>
        <w:spacing w:before="220"/>
        <w:ind w:firstLine="540"/>
        <w:jc w:val="both"/>
      </w:pPr>
      <w:r>
        <w:t xml:space="preserve">Правила использования усиленной квалифицированной электронной подписи установлены </w:t>
      </w:r>
      <w:hyperlink r:id="rId29">
        <w:r>
          <w:rPr>
            <w:color w:val="0000FF"/>
          </w:rPr>
          <w:t>постановлением</w:t>
        </w:r>
      </w:hyperlink>
      <w:r>
        <w:t xml:space="preserve"> Правительства Российской Федерации от 25.08.2012 N 852.</w:t>
      </w:r>
    </w:p>
    <w:p w:rsidR="00F63F5E" w:rsidRDefault="00F63F5E">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63F5E" w:rsidRDefault="00F63F5E">
      <w:pPr>
        <w:pStyle w:val="ConsPlusNormal"/>
        <w:spacing w:before="220"/>
        <w:ind w:firstLine="540"/>
        <w:jc w:val="both"/>
      </w:pPr>
      <w:r>
        <w:t xml:space="preserve">При представлении копий документов, заявителям необходимо при себе иметь оригиналы </w:t>
      </w:r>
      <w:r>
        <w:lastRenderedPageBreak/>
        <w:t>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63F5E" w:rsidRDefault="00F63F5E">
      <w:pPr>
        <w:pStyle w:val="ConsPlusNormal"/>
        <w:spacing w:before="220"/>
        <w:ind w:firstLine="540"/>
        <w:jc w:val="both"/>
      </w:pPr>
      <w: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F63F5E" w:rsidRDefault="00F63F5E">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0">
        <w:r>
          <w:rPr>
            <w:color w:val="0000FF"/>
          </w:rPr>
          <w:t>закона</w:t>
        </w:r>
      </w:hyperlink>
      <w:r>
        <w:t xml:space="preserve"> от 06.04.2011 N 63-ФЗ "Об электронной подписи" и </w:t>
      </w:r>
      <w:hyperlink r:id="rId31">
        <w:r>
          <w:rPr>
            <w:color w:val="0000FF"/>
          </w:rPr>
          <w:t>статьями 21.1</w:t>
        </w:r>
      </w:hyperlink>
      <w:r>
        <w:t xml:space="preserve"> и </w:t>
      </w:r>
      <w:hyperlink r:id="rId32">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F63F5E" w:rsidRDefault="00F63F5E">
      <w:pPr>
        <w:pStyle w:val="ConsPlusNormal"/>
        <w:jc w:val="both"/>
      </w:pPr>
      <w:r>
        <w:t xml:space="preserve">(в ред. </w:t>
      </w:r>
      <w:hyperlink r:id="rId33">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Возможность подачи заявления и документов на предоставление муниципальной услуги посредством Единого портала государственных и муниципальных услуг не предусмотрена.</w:t>
      </w:r>
    </w:p>
    <w:p w:rsidR="00F63F5E" w:rsidRDefault="00F63F5E">
      <w:pPr>
        <w:pStyle w:val="ConsPlusNormal"/>
        <w:spacing w:before="220"/>
        <w:ind w:firstLine="540"/>
        <w:jc w:val="both"/>
      </w:pPr>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63F5E" w:rsidRDefault="00F63F5E">
      <w:pPr>
        <w:pStyle w:val="ConsPlusNormal"/>
        <w:spacing w:before="220"/>
        <w:ind w:firstLine="540"/>
        <w:jc w:val="both"/>
      </w:pPr>
      <w:r>
        <w:t>Заявитель может, одновременно с подачей заявки на участие в аукционе, продаже посредством публичного предложения или продажи по минимально допустимой цене, приложить в электронном виде документ, подтверждающий внесение задатка. Документом, подтверждающим поступление задатка на счет, указанный в информационном сообщении, является выписка с этого счета.</w:t>
      </w:r>
    </w:p>
    <w:p w:rsidR="00F63F5E" w:rsidRDefault="00F63F5E">
      <w:pPr>
        <w:pStyle w:val="ConsPlusNormal"/>
        <w:spacing w:before="220"/>
        <w:ind w:firstLine="540"/>
        <w:jc w:val="both"/>
      </w:pPr>
      <w:r>
        <w:t>Межведомственное информационное взаимодействие при оказании муниципальной услуги не осуществляется.</w:t>
      </w:r>
    </w:p>
    <w:p w:rsidR="00F63F5E" w:rsidRDefault="00F63F5E">
      <w:pPr>
        <w:pStyle w:val="ConsPlusNormal"/>
        <w:jc w:val="both"/>
      </w:pPr>
      <w:r>
        <w:t xml:space="preserve">(п. 2.6.2 в ред. </w:t>
      </w:r>
      <w:hyperlink r:id="rId34">
        <w:r>
          <w:rPr>
            <w:color w:val="0000FF"/>
          </w:rPr>
          <w:t>Постановления</w:t>
        </w:r>
      </w:hyperlink>
      <w:r>
        <w:t xml:space="preserve"> администрации г. Чебоксары ЧР от 02.12.2024 N 3748)</w:t>
      </w:r>
    </w:p>
    <w:p w:rsidR="00F63F5E" w:rsidRDefault="00F63F5E">
      <w:pPr>
        <w:pStyle w:val="ConsPlusNormal"/>
        <w:jc w:val="both"/>
      </w:pPr>
    </w:p>
    <w:p w:rsidR="00F63F5E" w:rsidRDefault="00F63F5E">
      <w:pPr>
        <w:pStyle w:val="ConsPlusNormal"/>
        <w:ind w:firstLine="540"/>
        <w:jc w:val="both"/>
        <w:outlineLvl w:val="2"/>
      </w:pPr>
      <w:bookmarkStart w:id="5" w:name="P163"/>
      <w:bookmarkEnd w:id="5"/>
      <w:r>
        <w:t>2.7. Оснований для отказа в приеме документов, для предоставления муниципальной услуги не предусмотрено.</w:t>
      </w:r>
    </w:p>
    <w:p w:rsidR="00F63F5E" w:rsidRDefault="00F63F5E">
      <w:pPr>
        <w:pStyle w:val="ConsPlusNormal"/>
        <w:jc w:val="both"/>
      </w:pPr>
    </w:p>
    <w:p w:rsidR="00F63F5E" w:rsidRDefault="00F63F5E">
      <w:pPr>
        <w:pStyle w:val="ConsPlusTitle"/>
        <w:ind w:firstLine="540"/>
        <w:jc w:val="both"/>
        <w:outlineLvl w:val="2"/>
      </w:pPr>
      <w:bookmarkStart w:id="6" w:name="P165"/>
      <w:bookmarkEnd w:id="6"/>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3F5E" w:rsidRDefault="00F63F5E">
      <w:pPr>
        <w:pStyle w:val="ConsPlusNormal"/>
        <w:jc w:val="both"/>
      </w:pPr>
    </w:p>
    <w:p w:rsidR="00F63F5E" w:rsidRDefault="00F63F5E">
      <w:pPr>
        <w:pStyle w:val="ConsPlusNormal"/>
        <w:ind w:firstLine="540"/>
        <w:jc w:val="both"/>
      </w:pPr>
      <w:bookmarkStart w:id="7" w:name="P167"/>
      <w:bookmarkEnd w:id="7"/>
      <w:r>
        <w:t>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63F5E" w:rsidRDefault="00F63F5E">
      <w:pPr>
        <w:pStyle w:val="ConsPlusNormal"/>
        <w:spacing w:before="220"/>
        <w:ind w:firstLine="540"/>
        <w:jc w:val="both"/>
      </w:pPr>
      <w: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63F5E" w:rsidRDefault="00F63F5E">
      <w:pPr>
        <w:pStyle w:val="ConsPlusNormal"/>
        <w:spacing w:before="220"/>
        <w:ind w:firstLine="540"/>
        <w:jc w:val="both"/>
      </w:pPr>
      <w:bookmarkStart w:id="8" w:name="P169"/>
      <w:bookmarkEnd w:id="8"/>
      <w:r>
        <w:t>2.8.2. Основаниями для отказа в предоставлении муниципальной услуги являются:</w:t>
      </w:r>
    </w:p>
    <w:p w:rsidR="00F63F5E" w:rsidRDefault="00F63F5E">
      <w:pPr>
        <w:pStyle w:val="ConsPlusNormal"/>
        <w:spacing w:before="220"/>
        <w:ind w:firstLine="540"/>
        <w:jc w:val="both"/>
      </w:pPr>
      <w:r>
        <w:t xml:space="preserve">1) представленные документы не подтверждают право претендента быть покупателем в </w:t>
      </w:r>
      <w:r>
        <w:lastRenderedPageBreak/>
        <w:t>соответствии с законодательством Российской Федерации (при проведении аукциона, продажи посредством публичного предложения и продажи по минимально допустимой цене);</w:t>
      </w:r>
    </w:p>
    <w:p w:rsidR="00F63F5E" w:rsidRDefault="00F63F5E">
      <w:pPr>
        <w:pStyle w:val="ConsPlusNormal"/>
        <w:spacing w:before="220"/>
        <w:ind w:firstLine="540"/>
        <w:jc w:val="both"/>
      </w:pPr>
      <w: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проведении аукциона, продажи посредством публичного предложения и продажи по минимально допустимой цене);</w:t>
      </w:r>
    </w:p>
    <w:p w:rsidR="00F63F5E" w:rsidRDefault="00F63F5E">
      <w:pPr>
        <w:pStyle w:val="ConsPlusNormal"/>
        <w:spacing w:before="220"/>
        <w:ind w:firstLine="540"/>
        <w:jc w:val="both"/>
      </w:pPr>
      <w:r>
        <w:t>3) заявка подана лицом, не уполномоченным претендентом на осуществление таких действий;</w:t>
      </w:r>
    </w:p>
    <w:p w:rsidR="00F63F5E" w:rsidRDefault="00F63F5E">
      <w:pPr>
        <w:pStyle w:val="ConsPlusNormal"/>
        <w:spacing w:before="220"/>
        <w:ind w:firstLine="540"/>
        <w:jc w:val="both"/>
      </w:pPr>
      <w:r>
        <w:t>4) поступление в установленный срок задатка на счета, указанные в информационном сообщении, не подтверждено (при проведении аукциона, продажи посредством публичного предложения и продажи по минимально допустимой цене);</w:t>
      </w:r>
    </w:p>
    <w:p w:rsidR="00F63F5E" w:rsidRDefault="00F63F5E">
      <w:pPr>
        <w:pStyle w:val="ConsPlusNormal"/>
        <w:spacing w:before="220"/>
        <w:ind w:firstLine="540"/>
        <w:jc w:val="both"/>
      </w:pPr>
      <w:r>
        <w:t>5) признание продажи имущества посредством публичного предложения, или аукциона несостоявшимися в следующих случаях:</w:t>
      </w:r>
    </w:p>
    <w:p w:rsidR="00F63F5E" w:rsidRDefault="00F63F5E">
      <w:pPr>
        <w:pStyle w:val="ConsPlusNormal"/>
        <w:spacing w:before="220"/>
        <w:ind w:firstLine="540"/>
        <w:jc w:val="both"/>
      </w:pPr>
      <w:r>
        <w:t>- не было подано ни одной заявки на участие;</w:t>
      </w:r>
    </w:p>
    <w:p w:rsidR="00F63F5E" w:rsidRDefault="00F63F5E">
      <w:pPr>
        <w:pStyle w:val="ConsPlusNormal"/>
        <w:spacing w:before="220"/>
        <w:ind w:firstLine="540"/>
        <w:jc w:val="both"/>
      </w:pPr>
      <w:r>
        <w:t>- ни один из претендентов не признан участником;</w:t>
      </w:r>
    </w:p>
    <w:p w:rsidR="00F63F5E" w:rsidRDefault="00F63F5E">
      <w:pPr>
        <w:pStyle w:val="ConsPlusNormal"/>
        <w:spacing w:before="220"/>
        <w:ind w:firstLine="540"/>
        <w:jc w:val="both"/>
      </w:pPr>
      <w:r>
        <w:t>- принято решение о признании только одного претендента участником (при продаже имущества посредством публичного предложения);</w:t>
      </w:r>
    </w:p>
    <w:p w:rsidR="00F63F5E" w:rsidRDefault="00F63F5E">
      <w:pPr>
        <w:pStyle w:val="ConsPlusNormal"/>
        <w:spacing w:before="220"/>
        <w:ind w:firstLine="540"/>
        <w:jc w:val="both"/>
      </w:pPr>
      <w:r>
        <w:t>- в случае отказа лица, признанного единственным участником аукциона, от заключения договора (при продаже имущества через аукцион);</w:t>
      </w:r>
    </w:p>
    <w:p w:rsidR="00F63F5E" w:rsidRDefault="00F63F5E">
      <w:pPr>
        <w:pStyle w:val="ConsPlusNormal"/>
        <w:spacing w:before="220"/>
        <w:ind w:firstLine="540"/>
        <w:jc w:val="both"/>
      </w:pPr>
      <w:r>
        <w:t>- ни один из участников не сделал предложение о начальной цене имущества (при продаже имущества через аукцион);</w:t>
      </w:r>
    </w:p>
    <w:p w:rsidR="00F63F5E" w:rsidRDefault="00F63F5E">
      <w:pPr>
        <w:pStyle w:val="ConsPlusNormal"/>
        <w:spacing w:before="220"/>
        <w:ind w:firstLine="540"/>
        <w:jc w:val="both"/>
      </w:pPr>
      <w:r>
        <w:t>- ни один из участников не сделал предложение о цене имущества при достижении минимальной цены продажи (цены отсечения) имущества (при продаже имущества посредством публичного предложения);</w:t>
      </w:r>
    </w:p>
    <w:p w:rsidR="00F63F5E" w:rsidRDefault="00F63F5E">
      <w:pPr>
        <w:pStyle w:val="ConsPlusNormal"/>
        <w:spacing w:before="220"/>
        <w:ind w:firstLine="540"/>
        <w:jc w:val="both"/>
      </w:pPr>
      <w:r>
        <w:t>6) признание продажи имущества по минимально допустимой цене несостоявшимся в следующих случаях:</w:t>
      </w:r>
    </w:p>
    <w:p w:rsidR="00F63F5E" w:rsidRDefault="00F63F5E">
      <w:pPr>
        <w:pStyle w:val="ConsPlusNormal"/>
        <w:spacing w:before="220"/>
        <w:ind w:firstLine="540"/>
        <w:jc w:val="both"/>
      </w:pPr>
      <w:r>
        <w:t>- при уклонении или отказе покупателя либо лица, признанного единственным участником продажи по минимально допустимой цене от заключения договора купли-продажи;</w:t>
      </w:r>
    </w:p>
    <w:p w:rsidR="00F63F5E" w:rsidRDefault="00F63F5E">
      <w:pPr>
        <w:pStyle w:val="ConsPlusNormal"/>
        <w:spacing w:before="220"/>
        <w:ind w:firstLine="540"/>
        <w:jc w:val="both"/>
      </w:pPr>
      <w:r>
        <w:t>7)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менее минимальной цены такого имущества.</w:t>
      </w:r>
    </w:p>
    <w:p w:rsidR="00F63F5E" w:rsidRDefault="00F63F5E">
      <w:pPr>
        <w:pStyle w:val="ConsPlusNormal"/>
        <w:jc w:val="both"/>
      </w:pPr>
      <w:r>
        <w:t xml:space="preserve">(п. 2.8.2 в ред. </w:t>
      </w:r>
      <w:hyperlink r:id="rId35">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F63F5E" w:rsidRDefault="00F63F5E">
      <w:pPr>
        <w:pStyle w:val="ConsPlusNormal"/>
        <w:spacing w:before="220"/>
        <w:ind w:firstLine="540"/>
        <w:jc w:val="both"/>
      </w:pPr>
      <w:r>
        <w:t>- отсутствие опечаток и (или) ошибок в выданных в результате предоставления муниципальной услуги.</w:t>
      </w:r>
    </w:p>
    <w:p w:rsidR="00F63F5E" w:rsidRDefault="00F63F5E">
      <w:pPr>
        <w:pStyle w:val="ConsPlusNormal"/>
        <w:jc w:val="both"/>
      </w:pPr>
    </w:p>
    <w:p w:rsidR="00F63F5E" w:rsidRDefault="00F63F5E">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F63F5E" w:rsidRDefault="00F63F5E">
      <w:pPr>
        <w:pStyle w:val="ConsPlusNormal"/>
        <w:jc w:val="both"/>
      </w:pPr>
    </w:p>
    <w:p w:rsidR="00F63F5E" w:rsidRDefault="00F63F5E">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F63F5E" w:rsidRDefault="00F63F5E">
      <w:pPr>
        <w:pStyle w:val="ConsPlusNormal"/>
        <w:jc w:val="both"/>
      </w:pPr>
    </w:p>
    <w:p w:rsidR="00F63F5E" w:rsidRDefault="00F63F5E">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63F5E" w:rsidRDefault="00F63F5E">
      <w:pPr>
        <w:pStyle w:val="ConsPlusNormal"/>
        <w:jc w:val="both"/>
      </w:pPr>
    </w:p>
    <w:p w:rsidR="00F63F5E" w:rsidRDefault="00F63F5E">
      <w:pPr>
        <w:pStyle w:val="ConsPlusTitle"/>
        <w:ind w:firstLine="540"/>
        <w:jc w:val="both"/>
        <w:outlineLvl w:val="2"/>
      </w:pPr>
      <w:r>
        <w:t>2.11. Срок и порядок регистрации заявления, в том числе в электронной форме</w:t>
      </w:r>
    </w:p>
    <w:p w:rsidR="00F63F5E" w:rsidRDefault="00F63F5E">
      <w:pPr>
        <w:pStyle w:val="ConsPlusNormal"/>
        <w:jc w:val="both"/>
      </w:pPr>
    </w:p>
    <w:p w:rsidR="00F63F5E" w:rsidRDefault="00F63F5E">
      <w:pPr>
        <w:pStyle w:val="ConsPlusNormal"/>
        <w:ind w:firstLine="540"/>
        <w:jc w:val="both"/>
      </w:pPr>
      <w: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F63F5E" w:rsidRDefault="00F63F5E">
      <w:pPr>
        <w:pStyle w:val="ConsPlusNormal"/>
        <w:spacing w:before="220"/>
        <w:ind w:firstLine="540"/>
        <w:jc w:val="both"/>
      </w:pPr>
      <w: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63F5E" w:rsidRDefault="00F63F5E">
      <w:pPr>
        <w:pStyle w:val="ConsPlusNormal"/>
        <w:spacing w:before="220"/>
        <w:ind w:firstLine="540"/>
        <w:jc w:val="both"/>
      </w:pPr>
      <w:r>
        <w:t>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63F5E" w:rsidRDefault="00F63F5E">
      <w:pPr>
        <w:pStyle w:val="ConsPlusNormal"/>
        <w:spacing w:before="220"/>
        <w:ind w:firstLine="540"/>
        <w:jc w:val="both"/>
      </w:pPr>
      <w:r>
        <w:t>Заявки с прилагаемыми к ним документами, а также предложения о цене имущества (при проведении продажи имущества по минимально допустимой цене), поданные с нарушением установленного срока, на Электронной площадке не регистрируются.</w:t>
      </w:r>
    </w:p>
    <w:p w:rsidR="00F63F5E" w:rsidRDefault="00F63F5E">
      <w:pPr>
        <w:pStyle w:val="ConsPlusNormal"/>
        <w:jc w:val="both"/>
      </w:pPr>
      <w:r>
        <w:t xml:space="preserve">(в ред. </w:t>
      </w:r>
      <w:hyperlink r:id="rId36">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F63F5E" w:rsidRDefault="00F63F5E">
      <w:pPr>
        <w:pStyle w:val="ConsPlusNormal"/>
        <w:jc w:val="both"/>
      </w:pPr>
    </w:p>
    <w:p w:rsidR="00F63F5E" w:rsidRDefault="00F63F5E">
      <w:pPr>
        <w:pStyle w:val="ConsPlusTitle"/>
        <w:ind w:firstLine="540"/>
        <w:jc w:val="both"/>
        <w:outlineLvl w:val="2"/>
      </w:pPr>
      <w:r>
        <w:t>2.12. Требования к помещениям, в которых предоставляется муниципальная услуга</w:t>
      </w:r>
    </w:p>
    <w:p w:rsidR="00F63F5E" w:rsidRDefault="00F63F5E">
      <w:pPr>
        <w:pStyle w:val="ConsPlusNormal"/>
        <w:jc w:val="both"/>
      </w:pPr>
    </w:p>
    <w:p w:rsidR="00F63F5E" w:rsidRDefault="00F63F5E">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F5E" w:rsidRDefault="00F63F5E">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F63F5E" w:rsidRDefault="00F63F5E">
      <w:pPr>
        <w:pStyle w:val="ConsPlusNormal"/>
        <w:spacing w:before="220"/>
        <w:ind w:firstLine="540"/>
        <w:jc w:val="both"/>
      </w:pPr>
      <w:r>
        <w:t>- граждане, имеющие ограничение способности к самостоятельному передвижению любой степени выраженности (1, 2 или 3 степени);</w:t>
      </w:r>
    </w:p>
    <w:p w:rsidR="00F63F5E" w:rsidRDefault="00F63F5E">
      <w:pPr>
        <w:pStyle w:val="ConsPlusNormal"/>
        <w:spacing w:before="220"/>
        <w:ind w:firstLine="540"/>
        <w:jc w:val="both"/>
      </w:pPr>
      <w:r>
        <w:t xml:space="preserve">- граждане, получившие до вступления в силу </w:t>
      </w:r>
      <w:hyperlink r:id="rId37">
        <w:r>
          <w:rPr>
            <w:color w:val="0000FF"/>
          </w:rPr>
          <w:t>Постановления</w:t>
        </w:r>
      </w:hyperlink>
      <w:r>
        <w:t xml:space="preserve">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в федеральном учреждении медико-социальной экспертизы опознавательный знак "Инвалид" для индивидуального использования и пользующиеся правом на </w:t>
      </w:r>
      <w:r>
        <w:lastRenderedPageBreak/>
        <w:t>бесплатное использование мест для парковки транспортных средств.</w:t>
      </w:r>
    </w:p>
    <w:p w:rsidR="00F63F5E" w:rsidRDefault="00F63F5E">
      <w:pPr>
        <w:pStyle w:val="ConsPlusNormal"/>
        <w:jc w:val="both"/>
      </w:pPr>
      <w:r>
        <w:t xml:space="preserve">(в ред. </w:t>
      </w:r>
      <w:hyperlink r:id="rId38">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63F5E" w:rsidRDefault="00F63F5E">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63F5E" w:rsidRDefault="00F63F5E">
      <w:pPr>
        <w:pStyle w:val="ConsPlusNormal"/>
        <w:spacing w:before="220"/>
        <w:ind w:firstLine="540"/>
        <w:jc w:val="both"/>
      </w:pPr>
      <w:r>
        <w:t>Для свободного получения информации о фамилиях, именах, отчествах (последнее -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F63F5E" w:rsidRDefault="00F63F5E">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63F5E" w:rsidRDefault="00F63F5E">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63F5E" w:rsidRDefault="00F63F5E">
      <w:pPr>
        <w:pStyle w:val="ConsPlusNormal"/>
        <w:jc w:val="both"/>
      </w:pPr>
    </w:p>
    <w:p w:rsidR="00F63F5E" w:rsidRDefault="00F63F5E">
      <w:pPr>
        <w:pStyle w:val="ConsPlusTitle"/>
        <w:ind w:firstLine="540"/>
        <w:jc w:val="both"/>
        <w:outlineLvl w:val="2"/>
      </w:pPr>
      <w:r>
        <w:t>2.13. Показатели доступности и качества муниципальной услуги</w:t>
      </w:r>
    </w:p>
    <w:p w:rsidR="00F63F5E" w:rsidRDefault="00F63F5E">
      <w:pPr>
        <w:pStyle w:val="ConsPlusNormal"/>
        <w:jc w:val="both"/>
      </w:pPr>
    </w:p>
    <w:p w:rsidR="00F63F5E" w:rsidRDefault="00F63F5E">
      <w:pPr>
        <w:pStyle w:val="ConsPlusNormal"/>
        <w:ind w:firstLine="540"/>
        <w:jc w:val="both"/>
      </w:pPr>
      <w:r>
        <w:t>2.13.1. Показателями доступности муниципальной услуги являются:</w:t>
      </w:r>
    </w:p>
    <w:p w:rsidR="00F63F5E" w:rsidRDefault="00F63F5E">
      <w:pPr>
        <w:pStyle w:val="ConsPlusNormal"/>
        <w:spacing w:before="220"/>
        <w:ind w:firstLine="540"/>
        <w:jc w:val="both"/>
      </w:pPr>
      <w: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63F5E" w:rsidRDefault="00F63F5E">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63F5E" w:rsidRDefault="00F63F5E">
      <w:pPr>
        <w:pStyle w:val="ConsPlusNormal"/>
        <w:spacing w:before="220"/>
        <w:ind w:firstLine="54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63F5E" w:rsidRDefault="00F63F5E">
      <w:pPr>
        <w:pStyle w:val="ConsPlusNormal"/>
        <w:spacing w:before="220"/>
        <w:ind w:firstLine="540"/>
        <w:jc w:val="both"/>
      </w:pPr>
      <w:r>
        <w:t>- обеспечение свободного доступа в здание администрации;</w:t>
      </w:r>
    </w:p>
    <w:p w:rsidR="00F63F5E" w:rsidRDefault="00F63F5E">
      <w:pPr>
        <w:pStyle w:val="ConsPlusNormal"/>
        <w:spacing w:before="220"/>
        <w:ind w:firstLine="540"/>
        <w:jc w:val="both"/>
      </w:pPr>
      <w:r>
        <w:t>- доступность электронных форм документов, необходимых для предоставления муниципальной услуги;</w:t>
      </w:r>
    </w:p>
    <w:p w:rsidR="00F63F5E" w:rsidRDefault="00F63F5E">
      <w:pPr>
        <w:pStyle w:val="ConsPlusNormal"/>
        <w:spacing w:before="220"/>
        <w:ind w:firstLine="540"/>
        <w:jc w:val="both"/>
      </w:pPr>
      <w:r>
        <w:t xml:space="preserve">- возможность подачи заявления на получение муниципальной услуги и документов в </w:t>
      </w:r>
      <w:r>
        <w:lastRenderedPageBreak/>
        <w:t>электронной форме;</w:t>
      </w:r>
    </w:p>
    <w:p w:rsidR="00F63F5E" w:rsidRDefault="00F63F5E">
      <w:pPr>
        <w:pStyle w:val="ConsPlusNormal"/>
        <w:spacing w:before="220"/>
        <w:ind w:firstLine="540"/>
        <w:jc w:val="both"/>
      </w:pPr>
      <w:r>
        <w:t>- предоставление муниципальной услуги в соответствии с вариантом предоставления муниципальной услуги;</w:t>
      </w:r>
    </w:p>
    <w:p w:rsidR="00F63F5E" w:rsidRDefault="00F63F5E">
      <w:pPr>
        <w:pStyle w:val="ConsPlusNormal"/>
        <w:spacing w:before="220"/>
        <w:ind w:firstLine="540"/>
        <w:jc w:val="both"/>
      </w:pPr>
      <w:r>
        <w:t>2.13.2. Показателями качества муниципальной услуги являются:</w:t>
      </w:r>
    </w:p>
    <w:p w:rsidR="00F63F5E" w:rsidRDefault="00F63F5E">
      <w:pPr>
        <w:pStyle w:val="ConsPlusNormal"/>
        <w:spacing w:before="220"/>
        <w:ind w:firstLine="540"/>
        <w:jc w:val="both"/>
      </w:pPr>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63F5E" w:rsidRDefault="00F63F5E">
      <w:pPr>
        <w:pStyle w:val="ConsPlusNormal"/>
        <w:spacing w:before="220"/>
        <w:ind w:firstLine="540"/>
        <w:jc w:val="both"/>
      </w:pPr>
      <w:r>
        <w:t>- компетентность специалистов, предоставляющих муниципальную услугу, в вопросах предоставления муниципальной услуги;</w:t>
      </w:r>
    </w:p>
    <w:p w:rsidR="00F63F5E" w:rsidRDefault="00F63F5E">
      <w:pPr>
        <w:pStyle w:val="ConsPlusNormal"/>
        <w:spacing w:before="220"/>
        <w:ind w:firstLine="54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63F5E" w:rsidRDefault="00F63F5E">
      <w:pPr>
        <w:pStyle w:val="ConsPlusNormal"/>
        <w:spacing w:before="220"/>
        <w:ind w:firstLine="540"/>
        <w:jc w:val="both"/>
      </w:pPr>
      <w:r>
        <w:t>- строгое соблюдение стандарта и порядка предоставления муниципальной услуги;</w:t>
      </w:r>
    </w:p>
    <w:p w:rsidR="00F63F5E" w:rsidRDefault="00F63F5E">
      <w:pPr>
        <w:pStyle w:val="ConsPlusNormal"/>
        <w:spacing w:before="220"/>
        <w:ind w:firstLine="540"/>
        <w:jc w:val="both"/>
      </w:pPr>
      <w:r>
        <w:t>- эффективность и своевременность рассмотрения поступивших обращений по вопросам предоставления муниципальной услуги;</w:t>
      </w:r>
    </w:p>
    <w:p w:rsidR="00F63F5E" w:rsidRDefault="00F63F5E">
      <w:pPr>
        <w:pStyle w:val="ConsPlusNormal"/>
        <w:spacing w:before="220"/>
        <w:ind w:firstLine="540"/>
        <w:jc w:val="both"/>
      </w:pPr>
      <w:r>
        <w:t>- своевременное предоставление муниципальной услуги (отсутствие нарушений сроков предоставления муниципальной услуги);</w:t>
      </w:r>
    </w:p>
    <w:p w:rsidR="00F63F5E" w:rsidRDefault="00F63F5E">
      <w:pPr>
        <w:pStyle w:val="ConsPlusNormal"/>
        <w:spacing w:before="220"/>
        <w:ind w:firstLine="540"/>
        <w:jc w:val="both"/>
      </w:pPr>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63F5E" w:rsidRDefault="00F63F5E">
      <w:pPr>
        <w:pStyle w:val="ConsPlusNormal"/>
        <w:spacing w:before="220"/>
        <w:ind w:firstLine="540"/>
        <w:jc w:val="both"/>
      </w:pPr>
      <w:r>
        <w:t>- удовлетворенность заявителя качеством предоставления муниципальной услуги;</w:t>
      </w:r>
    </w:p>
    <w:p w:rsidR="00F63F5E" w:rsidRDefault="00F63F5E">
      <w:pPr>
        <w:pStyle w:val="ConsPlusNormal"/>
        <w:spacing w:before="220"/>
        <w:ind w:firstLine="540"/>
        <w:jc w:val="both"/>
      </w:pPr>
      <w:r>
        <w:t>- отсутствие жалоб.</w:t>
      </w:r>
    </w:p>
    <w:p w:rsidR="00F63F5E" w:rsidRDefault="00F63F5E">
      <w:pPr>
        <w:pStyle w:val="ConsPlusNormal"/>
        <w:jc w:val="both"/>
      </w:pPr>
    </w:p>
    <w:p w:rsidR="00F63F5E" w:rsidRDefault="00F63F5E">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63F5E" w:rsidRDefault="00F63F5E">
      <w:pPr>
        <w:pStyle w:val="ConsPlusNormal"/>
        <w:jc w:val="both"/>
      </w:pPr>
    </w:p>
    <w:p w:rsidR="00F63F5E" w:rsidRDefault="00F63F5E">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63F5E" w:rsidRDefault="00F63F5E">
      <w:pPr>
        <w:pStyle w:val="ConsPlusNormal"/>
        <w:spacing w:before="220"/>
        <w:ind w:firstLine="540"/>
        <w:jc w:val="both"/>
      </w:pPr>
      <w:r>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муниципальных услуг в МФЦ, в соответствии со </w:t>
      </w:r>
      <w:hyperlink r:id="rId39">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не предусмотрена.</w:t>
      </w:r>
    </w:p>
    <w:p w:rsidR="00F63F5E" w:rsidRDefault="00F63F5E">
      <w:pPr>
        <w:pStyle w:val="ConsPlusNormal"/>
        <w:jc w:val="both"/>
      </w:pPr>
      <w:r>
        <w:t xml:space="preserve">(п. 2.14.2 в ред. </w:t>
      </w:r>
      <w:hyperlink r:id="rId40">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1">
        <w:r>
          <w:rPr>
            <w:color w:val="0000FF"/>
          </w:rPr>
          <w:t>частью 1 статьи 7</w:t>
        </w:r>
      </w:hyperlink>
      <w:r>
        <w:t xml:space="preserve"> Федерального закона от 27.07.2010 N 210-ФЗ "Об организации предоставления государственных и муниципальных услуг".</w:t>
      </w:r>
    </w:p>
    <w:p w:rsidR="00F63F5E" w:rsidRDefault="00F63F5E">
      <w:pPr>
        <w:pStyle w:val="ConsPlusNormal"/>
        <w:jc w:val="both"/>
      </w:pPr>
      <w:r>
        <w:t xml:space="preserve">(п. 2.14.3 в ред. </w:t>
      </w:r>
      <w:hyperlink r:id="rId42">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2.14.4.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F63F5E" w:rsidRDefault="00F63F5E">
      <w:pPr>
        <w:pStyle w:val="ConsPlusNormal"/>
        <w:spacing w:before="220"/>
        <w:ind w:firstLine="540"/>
        <w:jc w:val="both"/>
      </w:pPr>
      <w:r>
        <w:lastRenderedPageBreak/>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электронной подписью в соответствии с требованиями Федерального </w:t>
      </w:r>
      <w:hyperlink r:id="rId43">
        <w:r>
          <w:rPr>
            <w:color w:val="0000FF"/>
          </w:rPr>
          <w:t>закона</w:t>
        </w:r>
      </w:hyperlink>
      <w:r>
        <w:t xml:space="preserve"> от 06.04.2011 N 63-ФЗ "Об электронной подписи" и Федерального </w:t>
      </w:r>
      <w:hyperlink r:id="rId44">
        <w:r>
          <w:rPr>
            <w:color w:val="0000FF"/>
          </w:rPr>
          <w:t>закона</w:t>
        </w:r>
      </w:hyperlink>
      <w:r>
        <w:t xml:space="preserve"> от 27.07.2010 N 210-ФЗ "Об организации предоставления государственных и муниципальных услуг".</w:t>
      </w:r>
    </w:p>
    <w:p w:rsidR="00F63F5E" w:rsidRDefault="00F63F5E">
      <w:pPr>
        <w:pStyle w:val="ConsPlusNormal"/>
        <w:spacing w:before="220"/>
        <w:ind w:firstLine="540"/>
        <w:jc w:val="both"/>
      </w:pPr>
      <w: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5">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F63F5E" w:rsidRDefault="00F63F5E">
      <w:pPr>
        <w:pStyle w:val="ConsPlusNormal"/>
        <w:spacing w:before="220"/>
        <w:ind w:firstLine="540"/>
        <w:jc w:val="both"/>
      </w:pPr>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63F5E" w:rsidRDefault="00F63F5E">
      <w:pPr>
        <w:pStyle w:val="ConsPlusNormal"/>
        <w:spacing w:before="220"/>
        <w:ind w:firstLine="540"/>
        <w:jc w:val="both"/>
      </w:pPr>
      <w:r>
        <w:t>На Электронной площадке используются только усиленные квалифицированные электронные подписи.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F63F5E" w:rsidRDefault="00F63F5E">
      <w:pPr>
        <w:pStyle w:val="ConsPlusNormal"/>
        <w:spacing w:before="220"/>
        <w:ind w:firstLine="540"/>
        <w:jc w:val="both"/>
      </w:pPr>
      <w:r>
        <w:t>При предоставлении муниципальной услуги в электронной форме осуществляются:</w:t>
      </w:r>
    </w:p>
    <w:p w:rsidR="00F63F5E" w:rsidRDefault="00F63F5E">
      <w:pPr>
        <w:pStyle w:val="ConsPlusNormal"/>
        <w:spacing w:before="220"/>
        <w:ind w:firstLine="540"/>
        <w:jc w:val="both"/>
      </w:pPr>
      <w:r>
        <w:t>1) предоставление информации о порядке и сроках предоставления услуги;</w:t>
      </w:r>
    </w:p>
    <w:p w:rsidR="00F63F5E" w:rsidRDefault="00F63F5E">
      <w:pPr>
        <w:pStyle w:val="ConsPlusNormal"/>
        <w:spacing w:before="220"/>
        <w:ind w:firstLine="540"/>
        <w:jc w:val="both"/>
      </w:pPr>
      <w:r>
        <w:t>2) формирование запроса;</w:t>
      </w:r>
    </w:p>
    <w:p w:rsidR="00F63F5E" w:rsidRDefault="00F63F5E">
      <w:pPr>
        <w:pStyle w:val="ConsPlusNormal"/>
        <w:spacing w:before="220"/>
        <w:ind w:firstLine="540"/>
        <w:jc w:val="both"/>
      </w:pPr>
      <w:r>
        <w:t>3) прием и регистрация органом (организацией) запроса и иных документов, необходимых для предоставления услуги;</w:t>
      </w:r>
    </w:p>
    <w:p w:rsidR="00F63F5E" w:rsidRDefault="00F63F5E">
      <w:pPr>
        <w:pStyle w:val="ConsPlusNormal"/>
        <w:spacing w:before="220"/>
        <w:ind w:firstLine="540"/>
        <w:jc w:val="both"/>
      </w:pPr>
      <w:r>
        <w:t>4) получение сведений о ходе выполнения запроса;</w:t>
      </w:r>
    </w:p>
    <w:p w:rsidR="00F63F5E" w:rsidRDefault="00F63F5E">
      <w:pPr>
        <w:pStyle w:val="ConsPlusNormal"/>
        <w:spacing w:before="220"/>
        <w:ind w:firstLine="540"/>
        <w:jc w:val="both"/>
      </w:pPr>
      <w:r>
        <w:t>5) получение результата предоставления муниципальной услуги, если иное не установлено законодательством Российской Федерации;</w:t>
      </w:r>
    </w:p>
    <w:p w:rsidR="00F63F5E" w:rsidRDefault="00F63F5E">
      <w:pPr>
        <w:pStyle w:val="ConsPlusNormal"/>
        <w:spacing w:before="220"/>
        <w:ind w:firstLine="540"/>
        <w:jc w:val="both"/>
      </w:pPr>
      <w: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F63F5E" w:rsidRDefault="00F63F5E">
      <w:pPr>
        <w:pStyle w:val="ConsPlusNormal"/>
        <w:spacing w:before="220"/>
        <w:ind w:firstLine="540"/>
        <w:jc w:val="both"/>
      </w:pPr>
      <w: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63F5E" w:rsidRDefault="00F63F5E">
      <w:pPr>
        <w:pStyle w:val="ConsPlusNormal"/>
        <w:spacing w:before="220"/>
        <w:ind w:firstLine="540"/>
        <w:jc w:val="both"/>
      </w:pPr>
      <w:r>
        <w:t xml:space="preserve">Действия, связанные с проверкой действительности усиленной квалифицированной </w:t>
      </w:r>
      <w:r>
        <w:lastRenderedPageBreak/>
        <w:t xml:space="preserve">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6">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63F5E" w:rsidRDefault="00F63F5E">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63F5E" w:rsidRDefault="00F63F5E">
      <w:pPr>
        <w:pStyle w:val="ConsPlusNormal"/>
        <w:spacing w:before="220"/>
        <w:ind w:firstLine="540"/>
        <w:jc w:val="both"/>
      </w:pPr>
      <w:r>
        <w:t>2.14.6.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F63F5E" w:rsidRDefault="00F63F5E">
      <w:pPr>
        <w:pStyle w:val="ConsPlusNormal"/>
        <w:jc w:val="both"/>
      </w:pPr>
      <w:r>
        <w:t xml:space="preserve">(п. 2.14.6 введен </w:t>
      </w:r>
      <w:hyperlink r:id="rId47">
        <w:r>
          <w:rPr>
            <w:color w:val="0000FF"/>
          </w:rPr>
          <w:t>Постановлением</w:t>
        </w:r>
      </w:hyperlink>
      <w:r>
        <w:t xml:space="preserve"> администрации г. Чебоксары ЧР от 03.03.2025 N 552)</w:t>
      </w:r>
    </w:p>
    <w:p w:rsidR="00F63F5E" w:rsidRDefault="00F63F5E">
      <w:pPr>
        <w:pStyle w:val="ConsPlusNormal"/>
        <w:jc w:val="both"/>
      </w:pPr>
    </w:p>
    <w:p w:rsidR="00F63F5E" w:rsidRDefault="00F63F5E">
      <w:pPr>
        <w:pStyle w:val="ConsPlusTitle"/>
        <w:jc w:val="center"/>
        <w:outlineLvl w:val="1"/>
      </w:pPr>
      <w:r>
        <w:t>III. Состав, последовательность</w:t>
      </w:r>
    </w:p>
    <w:p w:rsidR="00F63F5E" w:rsidRDefault="00F63F5E">
      <w:pPr>
        <w:pStyle w:val="ConsPlusTitle"/>
        <w:jc w:val="center"/>
      </w:pPr>
      <w:r>
        <w:t>и сроки выполнения административных процедур</w:t>
      </w:r>
    </w:p>
    <w:p w:rsidR="00F63F5E" w:rsidRDefault="00F63F5E">
      <w:pPr>
        <w:pStyle w:val="ConsPlusNormal"/>
        <w:jc w:val="both"/>
      </w:pPr>
    </w:p>
    <w:p w:rsidR="00F63F5E" w:rsidRDefault="00F63F5E">
      <w:pPr>
        <w:pStyle w:val="ConsPlusTitle"/>
        <w:ind w:firstLine="540"/>
        <w:jc w:val="both"/>
        <w:outlineLvl w:val="2"/>
      </w:pPr>
      <w:r>
        <w:t>3.1. Перечень вариантов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1. Продажа имущества на аукционе или посредством публичного предложения.</w:t>
      </w:r>
    </w:p>
    <w:p w:rsidR="00F63F5E" w:rsidRDefault="00F63F5E">
      <w:pPr>
        <w:pStyle w:val="ConsPlusNormal"/>
        <w:spacing w:before="220"/>
        <w:ind w:firstLine="540"/>
        <w:jc w:val="both"/>
      </w:pPr>
      <w:r>
        <w:t>2. Продажа имущества по минимально допустимой цене.</w:t>
      </w:r>
    </w:p>
    <w:p w:rsidR="00F63F5E" w:rsidRDefault="00F63F5E">
      <w:pPr>
        <w:pStyle w:val="ConsPlusNormal"/>
        <w:jc w:val="both"/>
      </w:pPr>
      <w:r>
        <w:t xml:space="preserve">(п. 2 в ред. </w:t>
      </w:r>
      <w:hyperlink r:id="rId48">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F63F5E" w:rsidRDefault="00F63F5E">
      <w:pPr>
        <w:pStyle w:val="ConsPlusNormal"/>
        <w:jc w:val="both"/>
      </w:pPr>
    </w:p>
    <w:p w:rsidR="00F63F5E" w:rsidRDefault="00F63F5E">
      <w:pPr>
        <w:pStyle w:val="ConsPlusTitle"/>
        <w:ind w:firstLine="540"/>
        <w:jc w:val="both"/>
        <w:outlineLvl w:val="2"/>
      </w:pPr>
      <w:r>
        <w:t>3.2. Профилирование заявителя</w:t>
      </w:r>
    </w:p>
    <w:p w:rsidR="00F63F5E" w:rsidRDefault="00F63F5E">
      <w:pPr>
        <w:pStyle w:val="ConsPlusNormal"/>
        <w:jc w:val="both"/>
      </w:pPr>
    </w:p>
    <w:p w:rsidR="00F63F5E" w:rsidRDefault="00F63F5E">
      <w:pPr>
        <w:pStyle w:val="ConsPlusNormal"/>
        <w:ind w:firstLine="540"/>
        <w:jc w:val="both"/>
      </w:pPr>
      <w:r>
        <w:t>Вариант предоставления муниципальной услуги определяется путем анкетирования заявителя в Управлении.</w:t>
      </w:r>
    </w:p>
    <w:p w:rsidR="00F63F5E" w:rsidRDefault="00F63F5E">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F63F5E" w:rsidRDefault="00F63F5E">
      <w:pPr>
        <w:pStyle w:val="ConsPlusNormal"/>
        <w:spacing w:before="220"/>
        <w:ind w:firstLine="540"/>
        <w:jc w:val="both"/>
      </w:pPr>
      <w:hyperlink w:anchor="P797">
        <w:r>
          <w:rPr>
            <w:color w:val="0000FF"/>
          </w:rPr>
          <w:t>Перечень</w:t>
        </w:r>
      </w:hyperlink>
      <w:r>
        <w:t xml:space="preserve"> признаков заявителей приведен в приложении N 2 к Административному регламенту.</w:t>
      </w:r>
    </w:p>
    <w:p w:rsidR="00F63F5E" w:rsidRDefault="00F63F5E">
      <w:pPr>
        <w:pStyle w:val="ConsPlusNormal"/>
        <w:jc w:val="both"/>
      </w:pPr>
    </w:p>
    <w:p w:rsidR="00F63F5E" w:rsidRDefault="00F63F5E">
      <w:pPr>
        <w:pStyle w:val="ConsPlusTitle"/>
        <w:ind w:firstLine="540"/>
        <w:jc w:val="both"/>
        <w:outlineLvl w:val="2"/>
      </w:pPr>
      <w:r>
        <w:t>3.3. Вариант 1. Продажа имущества на аукционе или посредством публичного предложения</w:t>
      </w:r>
    </w:p>
    <w:p w:rsidR="00F63F5E" w:rsidRDefault="00F63F5E">
      <w:pPr>
        <w:pStyle w:val="ConsPlusNormal"/>
        <w:jc w:val="both"/>
      </w:pPr>
    </w:p>
    <w:p w:rsidR="00F63F5E" w:rsidRDefault="00F63F5E">
      <w:pPr>
        <w:pStyle w:val="ConsPlusNormal"/>
        <w:ind w:firstLine="540"/>
        <w:jc w:val="both"/>
      </w:pPr>
      <w:r>
        <w:t xml:space="preserve">3.3.1. Срок предоставления муниципальной услуги указан в </w:t>
      </w:r>
      <w:hyperlink w:anchor="P108">
        <w:r>
          <w:rPr>
            <w:color w:val="0000FF"/>
          </w:rPr>
          <w:t>п. 2.4</w:t>
        </w:r>
      </w:hyperlink>
      <w:r>
        <w:t xml:space="preserve"> Административного регламента.</w:t>
      </w:r>
    </w:p>
    <w:p w:rsidR="00F63F5E" w:rsidRDefault="00F63F5E">
      <w:pPr>
        <w:pStyle w:val="ConsPlusNormal"/>
        <w:spacing w:before="220"/>
        <w:ind w:firstLine="540"/>
        <w:jc w:val="both"/>
      </w:pPr>
      <w:r>
        <w:t xml:space="preserve">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w:t>
      </w:r>
      <w:r>
        <w:lastRenderedPageBreak/>
        <w:t>муниципальной услуги.</w:t>
      </w:r>
    </w:p>
    <w:p w:rsidR="00F63F5E" w:rsidRDefault="00F63F5E">
      <w:pPr>
        <w:pStyle w:val="ConsPlusNormal"/>
        <w:spacing w:before="220"/>
        <w:ind w:firstLine="540"/>
        <w:jc w:val="both"/>
      </w:pPr>
      <w:r>
        <w:t xml:space="preserve">3.3.3. Основания для отказа в приеме документов, необходимых для предоставления муниципальной услуги, предусмотрены </w:t>
      </w:r>
      <w:hyperlink w:anchor="P163">
        <w:r>
          <w:rPr>
            <w:color w:val="0000FF"/>
          </w:rPr>
          <w:t>подразделом 2.7</w:t>
        </w:r>
      </w:hyperlink>
      <w:r>
        <w:t xml:space="preserve"> Административного регламента.</w:t>
      </w:r>
    </w:p>
    <w:p w:rsidR="00F63F5E" w:rsidRDefault="00F63F5E">
      <w:pPr>
        <w:pStyle w:val="ConsPlusNormal"/>
        <w:spacing w:before="220"/>
        <w:ind w:firstLine="540"/>
        <w:jc w:val="both"/>
      </w:pPr>
      <w:r>
        <w:t xml:space="preserve">3.3.4. Основания для приостановления предоставления муниципальной услуги предусмотрены </w:t>
      </w:r>
      <w:hyperlink w:anchor="P167">
        <w:r>
          <w:rPr>
            <w:color w:val="0000FF"/>
          </w:rPr>
          <w:t>пунктом 2.8.1</w:t>
        </w:r>
      </w:hyperlink>
      <w:r>
        <w:t xml:space="preserve"> Административного регламента.</w:t>
      </w:r>
    </w:p>
    <w:p w:rsidR="00F63F5E" w:rsidRDefault="00F63F5E">
      <w:pPr>
        <w:pStyle w:val="ConsPlusNormal"/>
        <w:spacing w:before="220"/>
        <w:ind w:firstLine="540"/>
        <w:jc w:val="both"/>
      </w:pPr>
      <w: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63F5E" w:rsidRDefault="00F63F5E">
      <w:pPr>
        <w:pStyle w:val="ConsPlusNormal"/>
        <w:spacing w:before="220"/>
        <w:ind w:firstLine="540"/>
        <w:jc w:val="both"/>
      </w:pPr>
      <w: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63F5E" w:rsidRDefault="00F63F5E">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9">
        <w:r>
          <w:rPr>
            <w:color w:val="0000FF"/>
          </w:rPr>
          <w:t>пунктом 2.8.2 раздела II</w:t>
        </w:r>
      </w:hyperlink>
      <w:r>
        <w:t xml:space="preserve"> Административного регламента.</w:t>
      </w:r>
    </w:p>
    <w:p w:rsidR="00F63F5E" w:rsidRDefault="00F63F5E">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F63F5E" w:rsidRDefault="00F63F5E">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63F5E" w:rsidRDefault="00F63F5E">
      <w:pPr>
        <w:pStyle w:val="ConsPlusNormal"/>
        <w:spacing w:before="220"/>
        <w:ind w:firstLine="540"/>
        <w:jc w:val="both"/>
      </w:pPr>
      <w:r>
        <w:t>- рассмотрение заявок и определение участников продажи имущества;</w:t>
      </w:r>
    </w:p>
    <w:p w:rsidR="00F63F5E" w:rsidRDefault="00F63F5E">
      <w:pPr>
        <w:pStyle w:val="ConsPlusNormal"/>
        <w:spacing w:before="220"/>
        <w:ind w:firstLine="540"/>
        <w:jc w:val="both"/>
      </w:pPr>
      <w:r>
        <w:t>- проведение продажи имущества и формирование ее результатов;</w:t>
      </w:r>
    </w:p>
    <w:p w:rsidR="00F63F5E" w:rsidRDefault="00F63F5E">
      <w:pPr>
        <w:pStyle w:val="ConsPlusNormal"/>
        <w:spacing w:before="220"/>
        <w:ind w:firstLine="540"/>
        <w:jc w:val="both"/>
      </w:pPr>
      <w:r>
        <w:t>- оформление договора купли-продажи имущества с покупателем имущества.</w:t>
      </w:r>
    </w:p>
    <w:p w:rsidR="00F63F5E" w:rsidRDefault="00F63F5E">
      <w:pPr>
        <w:pStyle w:val="ConsPlusNormal"/>
        <w:spacing w:before="220"/>
        <w:ind w:firstLine="540"/>
        <w:jc w:val="both"/>
      </w:pPr>
      <w:r>
        <w:t>3.3.6.1.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Управлением период и начинается с даты и времени, объявленных Управлением в информационном сообщении о проведении продажи имущества и принимается Организатором продажи.</w:t>
      </w:r>
    </w:p>
    <w:p w:rsidR="00F63F5E" w:rsidRDefault="00F63F5E">
      <w:pPr>
        <w:pStyle w:val="ConsPlusNormal"/>
        <w:spacing w:before="220"/>
        <w:ind w:firstLine="540"/>
        <w:jc w:val="both"/>
      </w:pPr>
      <w:r>
        <w:t>Одно лицо имеет право подать только одну заявку.</w:t>
      </w:r>
    </w:p>
    <w:p w:rsidR="00F63F5E" w:rsidRDefault="00F63F5E">
      <w:pPr>
        <w:pStyle w:val="ConsPlusNormal"/>
        <w:spacing w:before="220"/>
        <w:ind w:firstLine="540"/>
        <w:jc w:val="both"/>
      </w:pPr>
      <w:r>
        <w:t xml:space="preserve">Заявка подается в Управление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P133">
        <w:r>
          <w:rPr>
            <w:color w:val="0000FF"/>
          </w:rPr>
          <w:t>подразделом 2.6</w:t>
        </w:r>
      </w:hyperlink>
      <w:r>
        <w:t xml:space="preserve"> Административного регламента.</w:t>
      </w:r>
    </w:p>
    <w:p w:rsidR="00F63F5E" w:rsidRDefault="00F63F5E">
      <w:pPr>
        <w:pStyle w:val="ConsPlusNormal"/>
        <w:spacing w:before="220"/>
        <w:ind w:firstLine="540"/>
        <w:jc w:val="both"/>
      </w:pPr>
      <w:r>
        <w:t xml:space="preserve">Установление личности заявителя может осуществляться в ходе личного приема в Управлении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9">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F63F5E" w:rsidRDefault="00F63F5E">
      <w:pPr>
        <w:pStyle w:val="ConsPlusNormal"/>
        <w:spacing w:before="220"/>
        <w:ind w:firstLine="540"/>
        <w:jc w:val="both"/>
      </w:pPr>
      <w:r>
        <w:t xml:space="preserve">Подписание документов и сведений в форме электронных документов усиленной квалифицированной электронной подписью претендента означает, что такие документы и </w:t>
      </w:r>
      <w:r>
        <w:lastRenderedPageBreak/>
        <w:t>сведения подписаны от имени претендента и отправитель несет ответственность за подлинность и достоверность таких документов и сведений.</w:t>
      </w:r>
    </w:p>
    <w:p w:rsidR="00F63F5E" w:rsidRDefault="00F63F5E">
      <w:pPr>
        <w:pStyle w:val="ConsPlusNormal"/>
        <w:spacing w:before="220"/>
        <w:ind w:firstLine="540"/>
        <w:jc w:val="both"/>
      </w:pPr>
      <w:r>
        <w:t>Для участия в аукционе и в продаже посредством публичного предложения претендент вносит задаток в размере:</w:t>
      </w:r>
    </w:p>
    <w:p w:rsidR="00F63F5E" w:rsidRDefault="00F63F5E">
      <w:pPr>
        <w:pStyle w:val="ConsPlusNormal"/>
        <w:spacing w:before="220"/>
        <w:ind w:firstLine="540"/>
        <w:jc w:val="both"/>
      </w:pPr>
      <w:r>
        <w:t>20 процентов начальной цены, указанной в информационном сообщении о продаже имущества и составляющей 100 миллионов рублей и более на расчетный счет Организатора продажи;</w:t>
      </w:r>
    </w:p>
    <w:p w:rsidR="00F63F5E" w:rsidRDefault="00F63F5E">
      <w:pPr>
        <w:pStyle w:val="ConsPlusNormal"/>
        <w:spacing w:before="220"/>
        <w:ind w:firstLine="540"/>
        <w:jc w:val="both"/>
      </w:pPr>
      <w:r>
        <w:t>10 процентов начальной цены, указанной в информационном сообщении о продаже имущества и составляющей менее 100 миллионов рублей на расчетный счет Организатора продажи.</w:t>
      </w:r>
    </w:p>
    <w:p w:rsidR="00F63F5E" w:rsidRDefault="00F63F5E">
      <w:pPr>
        <w:pStyle w:val="ConsPlusNormal"/>
        <w:spacing w:before="220"/>
        <w:ind w:firstLine="540"/>
        <w:jc w:val="both"/>
      </w:pPr>
      <w:r>
        <w:t>Информационные сообщения о продаже муниципального имущества г. Чебоксары размещаются на официальном сайте Российской Федерации для размещения информации о проведении торгов в сети "Интернет" (</w:t>
      </w:r>
      <w:hyperlink r:id="rId50">
        <w:r>
          <w:rPr>
            <w:color w:val="0000FF"/>
          </w:rPr>
          <w:t>https://torgi.gov.ru/new</w:t>
        </w:r>
      </w:hyperlink>
      <w:r>
        <w:t>), официальном сайте администрации города Чебоксары (</w:t>
      </w:r>
      <w:hyperlink r:id="rId51">
        <w:r>
          <w:rPr>
            <w:color w:val="0000FF"/>
          </w:rPr>
          <w:t>http://www.gcheb.cap.ru/</w:t>
        </w:r>
      </w:hyperlink>
      <w:r>
        <w:t>) и Электронной площадке.</w:t>
      </w:r>
    </w:p>
    <w:p w:rsidR="00F63F5E" w:rsidRDefault="00F63F5E">
      <w:pPr>
        <w:pStyle w:val="ConsPlusNormal"/>
        <w:spacing w:before="220"/>
        <w:ind w:firstLine="540"/>
        <w:jc w:val="both"/>
      </w:pPr>
      <w:r>
        <w:t>Организатор продажи в соответствии со своим внутренним регламентом:</w:t>
      </w:r>
    </w:p>
    <w:p w:rsidR="00F63F5E" w:rsidRDefault="00F63F5E">
      <w:pPr>
        <w:pStyle w:val="ConsPlusNormal"/>
        <w:spacing w:before="220"/>
        <w:ind w:firstLine="540"/>
        <w:jc w:val="both"/>
      </w:pPr>
      <w: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F63F5E" w:rsidRDefault="00F63F5E">
      <w:pPr>
        <w:pStyle w:val="ConsPlusNormal"/>
        <w:spacing w:before="220"/>
        <w:ind w:firstLine="540"/>
        <w:jc w:val="both"/>
      </w:pPr>
      <w:r>
        <w:t>2) размещает электронную форму заявки;</w:t>
      </w:r>
    </w:p>
    <w:p w:rsidR="00F63F5E" w:rsidRDefault="00F63F5E">
      <w:pPr>
        <w:pStyle w:val="ConsPlusNormal"/>
        <w:spacing w:before="220"/>
        <w:ind w:firstLine="540"/>
        <w:jc w:val="both"/>
      </w:pPr>
      <w: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F63F5E" w:rsidRDefault="00F63F5E">
      <w:pPr>
        <w:pStyle w:val="ConsPlusNormal"/>
        <w:spacing w:before="220"/>
        <w:ind w:firstLine="540"/>
        <w:jc w:val="both"/>
      </w:pPr>
      <w: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F63F5E" w:rsidRDefault="00F63F5E">
      <w:pPr>
        <w:pStyle w:val="ConsPlusNormal"/>
        <w:spacing w:before="220"/>
        <w:ind w:firstLine="540"/>
        <w:jc w:val="both"/>
      </w:pPr>
      <w: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F63F5E" w:rsidRDefault="00F63F5E">
      <w:pPr>
        <w:pStyle w:val="ConsPlusNormal"/>
        <w:spacing w:before="220"/>
        <w:ind w:firstLine="540"/>
        <w:jc w:val="both"/>
      </w:pPr>
      <w: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52">
        <w:r>
          <w:rPr>
            <w:color w:val="0000FF"/>
          </w:rPr>
          <w:t>Положением</w:t>
        </w:r>
      </w:hyperlink>
      <w:r>
        <w:t xml:space="preserve">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N 860 (далее - Положение);</w:t>
      </w:r>
    </w:p>
    <w:p w:rsidR="00F63F5E" w:rsidRDefault="00F63F5E">
      <w:pPr>
        <w:pStyle w:val="ConsPlusNormal"/>
        <w:spacing w:before="220"/>
        <w:ind w:firstLine="540"/>
        <w:jc w:val="both"/>
      </w:pPr>
      <w: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F63F5E" w:rsidRDefault="00F63F5E">
      <w:pPr>
        <w:pStyle w:val="ConsPlusNormal"/>
        <w:spacing w:before="220"/>
        <w:ind w:firstLine="540"/>
        <w:jc w:val="both"/>
      </w:pPr>
      <w:r>
        <w:t xml:space="preserve">8)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53">
        <w:r>
          <w:rPr>
            <w:color w:val="0000FF"/>
          </w:rPr>
          <w:t>закона</w:t>
        </w:r>
      </w:hyperlink>
      <w:r>
        <w:t xml:space="preserve"> о приватизации и Положения;</w:t>
      </w:r>
    </w:p>
    <w:p w:rsidR="00F63F5E" w:rsidRDefault="00F63F5E">
      <w:pPr>
        <w:pStyle w:val="ConsPlusNormal"/>
        <w:spacing w:before="220"/>
        <w:ind w:firstLine="540"/>
        <w:jc w:val="both"/>
      </w:pPr>
      <w: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F63F5E" w:rsidRDefault="00F63F5E">
      <w:pPr>
        <w:pStyle w:val="ConsPlusNormal"/>
        <w:spacing w:before="220"/>
        <w:ind w:firstLine="540"/>
        <w:jc w:val="both"/>
      </w:pPr>
      <w:r>
        <w:lastRenderedPageBreak/>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63F5E" w:rsidRDefault="00F63F5E">
      <w:pPr>
        <w:pStyle w:val="ConsPlusNormal"/>
        <w:spacing w:before="220"/>
        <w:ind w:firstLine="540"/>
        <w:jc w:val="both"/>
      </w:pPr>
      <w: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по минимально допустимой цене);</w:t>
      </w:r>
    </w:p>
    <w:p w:rsidR="00F63F5E" w:rsidRDefault="00F63F5E">
      <w:pPr>
        <w:pStyle w:val="ConsPlusNormal"/>
        <w:jc w:val="both"/>
      </w:pPr>
      <w:r>
        <w:t xml:space="preserve">(пп. 11 в ред. </w:t>
      </w:r>
      <w:hyperlink r:id="rId54">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12) выполняет иные функции в соответствии с Положением.</w:t>
      </w:r>
    </w:p>
    <w:p w:rsidR="00F63F5E" w:rsidRDefault="00F63F5E">
      <w:pPr>
        <w:pStyle w:val="ConsPlusNormal"/>
        <w:spacing w:before="220"/>
        <w:ind w:firstLine="540"/>
        <w:jc w:val="both"/>
      </w:pPr>
      <w:r>
        <w:t xml:space="preserve">В случае наличия оснований, изложенных в </w:t>
      </w:r>
      <w:hyperlink w:anchor="P165">
        <w:r>
          <w:rPr>
            <w:color w:val="0000FF"/>
          </w:rPr>
          <w:t>подразделе 2.8</w:t>
        </w:r>
      </w:hyperlink>
      <w:r>
        <w:t xml:space="preserve"> Административного регламента, Продавец отказывает претенденту в приеме заявки.</w:t>
      </w:r>
    </w:p>
    <w:p w:rsidR="00F63F5E" w:rsidRDefault="00F63F5E">
      <w:pPr>
        <w:pStyle w:val="ConsPlusNormal"/>
        <w:spacing w:before="220"/>
        <w:ind w:firstLine="540"/>
        <w:jc w:val="both"/>
      </w:pPr>
      <w:r>
        <w:t>3.3.6.2. Рассмотрение заявок и определение участников продажи имущества.</w:t>
      </w:r>
    </w:p>
    <w:p w:rsidR="00F63F5E" w:rsidRDefault="00F63F5E">
      <w:pPr>
        <w:pStyle w:val="ConsPlusNormal"/>
        <w:spacing w:before="220"/>
        <w:ind w:firstLine="540"/>
        <w:jc w:val="both"/>
      </w:pPr>
      <w:r>
        <w:t>В целях эффективного проведения конкурсов и аукционов по продаже муниципального имущества распоряжением администрации города Чебоксары утвержден состав постоянно действующей комиссии по проведению конкурсов и аукционов (далее - комиссия по проведению конкурсов и аукционов). В состав данной комиссии входят сотрудники Управления.</w:t>
      </w:r>
    </w:p>
    <w:p w:rsidR="00F63F5E" w:rsidRDefault="00F63F5E">
      <w:pPr>
        <w:pStyle w:val="ConsPlusNormal"/>
        <w:spacing w:before="220"/>
        <w:ind w:firstLine="540"/>
        <w:jc w:val="both"/>
      </w:pPr>
      <w:r>
        <w:t>Рассмотрение заявок и определение участников аукциона и продажи посредством публичного предложения.</w:t>
      </w:r>
    </w:p>
    <w:p w:rsidR="00F63F5E" w:rsidRDefault="00F63F5E">
      <w:pPr>
        <w:pStyle w:val="ConsPlusNormal"/>
        <w:spacing w:before="220"/>
        <w:ind w:firstLine="540"/>
        <w:jc w:val="both"/>
      </w:pPr>
      <w:r>
        <w:t>В день определения участников, указанный в информационном сообщении о проведении аукциона и продажи посредством публичного предложения,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F63F5E" w:rsidRDefault="00F63F5E">
      <w:pPr>
        <w:pStyle w:val="ConsPlusNormal"/>
        <w:spacing w:before="220"/>
        <w:ind w:firstLine="540"/>
        <w:jc w:val="both"/>
      </w:pPr>
      <w:r>
        <w:t>Комиссия по проведению конкурсов и аукционов рассматривает заявки и документы претендентов. По результатам рассмотрения документов комиссия по проведению конкурсов и аукционов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F63F5E" w:rsidRDefault="00F63F5E">
      <w:pPr>
        <w:pStyle w:val="ConsPlusNormal"/>
        <w:spacing w:before="220"/>
        <w:ind w:firstLine="540"/>
        <w:jc w:val="both"/>
      </w:pPr>
      <w:r>
        <w:t>Решение о признании претендентов участниками аукциона и продажи посредством предложения оформляются протоколом.</w:t>
      </w:r>
    </w:p>
    <w:p w:rsidR="00F63F5E" w:rsidRDefault="00F63F5E">
      <w:pPr>
        <w:pStyle w:val="ConsPlusNormal"/>
        <w:spacing w:before="220"/>
        <w:ind w:firstLine="540"/>
        <w:jc w:val="both"/>
      </w:pPr>
      <w:r>
        <w:t xml:space="preserve">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w:t>
      </w:r>
      <w:hyperlink w:anchor="P165">
        <w:r>
          <w:rPr>
            <w:color w:val="0000FF"/>
          </w:rPr>
          <w:t>подразделом 2.8</w:t>
        </w:r>
      </w:hyperlink>
      <w:r>
        <w:t xml:space="preserve"> Административного регламента.</w:t>
      </w:r>
    </w:p>
    <w:p w:rsidR="00F63F5E" w:rsidRDefault="00F63F5E">
      <w:pPr>
        <w:pStyle w:val="ConsPlusNormal"/>
        <w:spacing w:before="220"/>
        <w:ind w:firstLine="540"/>
        <w:jc w:val="both"/>
      </w:pPr>
      <w:r>
        <w:t>При наличии оснований для признания аукциона или продажи посредством публичного предложения несостоявшимися комиссия по проведению конкурсов и аукционов принимает соответствующее решение, которое оформляется протоколом.</w:t>
      </w:r>
    </w:p>
    <w:p w:rsidR="00F63F5E" w:rsidRDefault="00F63F5E">
      <w:pPr>
        <w:pStyle w:val="ConsPlusNormal"/>
        <w:spacing w:before="220"/>
        <w:ind w:firstLine="540"/>
        <w:jc w:val="both"/>
      </w:pPr>
      <w: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F63F5E" w:rsidRDefault="00F63F5E">
      <w:pPr>
        <w:pStyle w:val="ConsPlusNormal"/>
        <w:spacing w:before="220"/>
        <w:ind w:firstLine="540"/>
        <w:jc w:val="both"/>
      </w:pPr>
      <w:r>
        <w:t xml:space="preserve">Информация о претендентах, не допущенных к участию в аукционе и продаже посредством </w:t>
      </w:r>
      <w:r>
        <w:lastRenderedPageBreak/>
        <w:t>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в сети "Интернет", а также на сайте Продавца в сети "Интернет" (при продаже посредством публичного предложения).</w:t>
      </w:r>
    </w:p>
    <w:p w:rsidR="00F63F5E" w:rsidRDefault="00F63F5E">
      <w:pPr>
        <w:pStyle w:val="ConsPlusNormal"/>
        <w:spacing w:before="220"/>
        <w:ind w:firstLine="540"/>
        <w:jc w:val="both"/>
      </w:pPr>
      <w: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средств в размере суммы задатка:</w:t>
      </w:r>
    </w:p>
    <w:p w:rsidR="00F63F5E" w:rsidRDefault="00F63F5E">
      <w:pPr>
        <w:pStyle w:val="ConsPlusNormal"/>
        <w:spacing w:before="220"/>
        <w:ind w:firstLine="540"/>
        <w:jc w:val="both"/>
      </w:pPr>
      <w:r>
        <w:t>а) участникам продажи имущества, за исключением ее победителя, - в течение 5 календарных дней со дня подведения итогов продажи имущества (при продаже посредством публичного предложения);</w:t>
      </w:r>
    </w:p>
    <w:p w:rsidR="00F63F5E" w:rsidRDefault="00F63F5E">
      <w:pPr>
        <w:pStyle w:val="ConsPlusNormal"/>
        <w:spacing w:before="220"/>
        <w:ind w:firstLine="540"/>
        <w:jc w:val="both"/>
      </w:pPr>
      <w:r>
        <w:t>б) участникам продажи имущества, за исключением ее победителя либо лица, признанного единственным участником аукциона - в течение 5 календарных дней со дня подведения итогов продажи имущества (при продаже на аукционе);</w:t>
      </w:r>
    </w:p>
    <w:p w:rsidR="00F63F5E" w:rsidRDefault="00F63F5E">
      <w:pPr>
        <w:pStyle w:val="ConsPlusNormal"/>
        <w:spacing w:before="220"/>
        <w:ind w:firstLine="540"/>
        <w:jc w:val="both"/>
      </w:pPr>
      <w:r>
        <w:t>в)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F63F5E" w:rsidRDefault="00F63F5E">
      <w:pPr>
        <w:pStyle w:val="ConsPlusNormal"/>
        <w:spacing w:before="220"/>
        <w:ind w:firstLine="540"/>
        <w:jc w:val="both"/>
      </w:pPr>
      <w: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F63F5E" w:rsidRDefault="00F63F5E">
      <w:pPr>
        <w:pStyle w:val="ConsPlusNormal"/>
        <w:spacing w:before="220"/>
        <w:ind w:firstLine="540"/>
        <w:jc w:val="both"/>
      </w:pPr>
      <w: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F63F5E" w:rsidRDefault="00F63F5E">
      <w:pPr>
        <w:pStyle w:val="ConsPlusNormal"/>
        <w:spacing w:before="220"/>
        <w:ind w:firstLine="540"/>
        <w:jc w:val="both"/>
      </w:pPr>
      <w:r>
        <w:t>3.3.6.3. Проведение продажи имущества и формирование ее результатов</w:t>
      </w:r>
    </w:p>
    <w:p w:rsidR="00F63F5E" w:rsidRDefault="00F63F5E">
      <w:pPr>
        <w:pStyle w:val="ConsPlusNormal"/>
        <w:spacing w:before="220"/>
        <w:ind w:firstLine="540"/>
        <w:jc w:val="both"/>
      </w:pPr>
      <w:r>
        <w:t>3.3.6.3.1. Продажа имущества на аукционе</w:t>
      </w:r>
    </w:p>
    <w:p w:rsidR="00F63F5E" w:rsidRDefault="00F63F5E">
      <w:pPr>
        <w:pStyle w:val="ConsPlusNormal"/>
        <w:spacing w:before="220"/>
        <w:ind w:firstLine="540"/>
        <w:jc w:val="both"/>
      </w:pPr>
      <w: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F63F5E" w:rsidRDefault="00F63F5E">
      <w:pPr>
        <w:pStyle w:val="ConsPlusNormal"/>
        <w:spacing w:before="22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F63F5E" w:rsidRDefault="00F63F5E">
      <w:pPr>
        <w:pStyle w:val="ConsPlusNormal"/>
        <w:spacing w:before="220"/>
        <w:ind w:firstLine="540"/>
        <w:jc w:val="both"/>
      </w:pPr>
      <w: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F63F5E" w:rsidRDefault="00F63F5E">
      <w:pPr>
        <w:pStyle w:val="ConsPlusNormal"/>
        <w:spacing w:before="220"/>
        <w:ind w:firstLine="540"/>
        <w:jc w:val="both"/>
      </w:pPr>
      <w:r>
        <w:t>Со времени начала проведения процедуры аукциона Организатором продажи размещается:</w:t>
      </w:r>
    </w:p>
    <w:p w:rsidR="00F63F5E" w:rsidRDefault="00F63F5E">
      <w:pPr>
        <w:pStyle w:val="ConsPlusNormal"/>
        <w:spacing w:before="22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63F5E" w:rsidRDefault="00F63F5E">
      <w:pPr>
        <w:pStyle w:val="ConsPlusNormal"/>
        <w:spacing w:before="22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63F5E" w:rsidRDefault="00F63F5E">
      <w:pPr>
        <w:pStyle w:val="ConsPlusNormal"/>
        <w:spacing w:before="220"/>
        <w:ind w:firstLine="540"/>
        <w:jc w:val="both"/>
      </w:pPr>
      <w: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F63F5E" w:rsidRDefault="00F63F5E">
      <w:pPr>
        <w:pStyle w:val="ConsPlusNormal"/>
        <w:spacing w:before="220"/>
        <w:ind w:firstLine="540"/>
        <w:jc w:val="both"/>
      </w:pPr>
      <w:r>
        <w:t xml:space="preserve">а) поступило предложение о начальной цене имущества, то время для представления </w:t>
      </w:r>
      <w:r>
        <w:lastRenderedPageBreak/>
        <w:t>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F63F5E" w:rsidRDefault="00F63F5E">
      <w:pPr>
        <w:pStyle w:val="ConsPlusNormal"/>
        <w:spacing w:before="22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63F5E" w:rsidRDefault="00F63F5E">
      <w:pPr>
        <w:pStyle w:val="ConsPlusNormal"/>
        <w:spacing w:before="220"/>
        <w:ind w:firstLine="540"/>
        <w:jc w:val="both"/>
      </w:pPr>
      <w:r>
        <w:t>При этом программными средствами Электронной площадки обеспечивается:</w:t>
      </w:r>
    </w:p>
    <w:p w:rsidR="00F63F5E" w:rsidRDefault="00F63F5E">
      <w:pPr>
        <w:pStyle w:val="ConsPlusNormal"/>
        <w:spacing w:before="220"/>
        <w:ind w:firstLine="540"/>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F63F5E" w:rsidRDefault="00F63F5E">
      <w:pPr>
        <w:pStyle w:val="ConsPlusNormal"/>
        <w:spacing w:before="22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F63F5E" w:rsidRDefault="00F63F5E">
      <w:pPr>
        <w:pStyle w:val="ConsPlusNormal"/>
        <w:spacing w:before="220"/>
        <w:ind w:firstLine="540"/>
        <w:jc w:val="both"/>
      </w:pPr>
      <w:r>
        <w:t>Победителем признается участник, предложивший наиболее высокую цену имущества.</w:t>
      </w:r>
    </w:p>
    <w:p w:rsidR="00F63F5E" w:rsidRDefault="00F63F5E">
      <w:pPr>
        <w:pStyle w:val="ConsPlusNormal"/>
        <w:spacing w:before="220"/>
        <w:ind w:firstLine="540"/>
        <w:jc w:val="both"/>
      </w:pPr>
      <w: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F63F5E" w:rsidRDefault="00F63F5E">
      <w:pPr>
        <w:pStyle w:val="ConsPlusNormal"/>
        <w:spacing w:before="220"/>
        <w:ind w:firstLine="540"/>
        <w:jc w:val="both"/>
      </w:pPr>
      <w: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F63F5E" w:rsidRDefault="00F63F5E">
      <w:pPr>
        <w:pStyle w:val="ConsPlusNormal"/>
        <w:spacing w:before="220"/>
        <w:ind w:firstLine="540"/>
        <w:jc w:val="both"/>
      </w:pPr>
      <w:r>
        <w:t>Процедура аукциона считается завершенной со времени подписания Продавцом протокола об итогах аукциона.</w:t>
      </w:r>
    </w:p>
    <w:p w:rsidR="00F63F5E" w:rsidRDefault="00F63F5E">
      <w:pPr>
        <w:pStyle w:val="ConsPlusNormal"/>
        <w:spacing w:before="220"/>
        <w:ind w:firstLine="540"/>
        <w:jc w:val="both"/>
      </w:pPr>
      <w: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F63F5E" w:rsidRDefault="00F63F5E">
      <w:pPr>
        <w:pStyle w:val="ConsPlusNormal"/>
        <w:spacing w:before="220"/>
        <w:ind w:firstLine="540"/>
        <w:jc w:val="both"/>
      </w:pPr>
      <w:r>
        <w:t>Аукцион признается несостоявшимся, если ни один из участников не сделал предложение о начальной цене имущества.</w:t>
      </w:r>
    </w:p>
    <w:p w:rsidR="00F63F5E" w:rsidRDefault="00F63F5E">
      <w:pPr>
        <w:pStyle w:val="ConsPlusNormal"/>
        <w:spacing w:before="220"/>
        <w:ind w:firstLine="540"/>
        <w:jc w:val="both"/>
      </w:pPr>
      <w:r>
        <w:t>Решение о признании аукциона несостоявшимся оформляется протоколом.</w:t>
      </w:r>
    </w:p>
    <w:p w:rsidR="00F63F5E" w:rsidRDefault="00F63F5E">
      <w:pPr>
        <w:pStyle w:val="ConsPlusNormal"/>
        <w:spacing w:before="220"/>
        <w:ind w:firstLine="540"/>
        <w:jc w:val="both"/>
      </w:pPr>
      <w:r>
        <w:t>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F63F5E" w:rsidRDefault="00F63F5E">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F63F5E" w:rsidRDefault="00F63F5E">
      <w:pPr>
        <w:pStyle w:val="ConsPlusNormal"/>
        <w:spacing w:before="220"/>
        <w:ind w:firstLine="540"/>
        <w:jc w:val="both"/>
      </w:pPr>
      <w:r>
        <w:t>б) цена сделки;</w:t>
      </w:r>
    </w:p>
    <w:p w:rsidR="00F63F5E" w:rsidRDefault="00F63F5E">
      <w:pPr>
        <w:pStyle w:val="ConsPlusNormal"/>
        <w:spacing w:before="220"/>
        <w:ind w:firstLine="540"/>
        <w:jc w:val="both"/>
      </w:pPr>
      <w:r>
        <w:t xml:space="preserve">в) фамилия, имя, отчество физического лица или наименование юридического лица - </w:t>
      </w:r>
      <w:r>
        <w:lastRenderedPageBreak/>
        <w:t>победителя.</w:t>
      </w:r>
    </w:p>
    <w:p w:rsidR="00F63F5E" w:rsidRDefault="00F63F5E">
      <w:pPr>
        <w:pStyle w:val="ConsPlusNormal"/>
        <w:spacing w:before="220"/>
        <w:ind w:firstLine="540"/>
        <w:jc w:val="both"/>
      </w:pPr>
      <w:r>
        <w:t>Уведомление о признании участника аукциона, признанным единственным участником аукциона, направляется в день подведения итогов аукциона.</w:t>
      </w:r>
    </w:p>
    <w:p w:rsidR="00F63F5E" w:rsidRDefault="00F63F5E">
      <w:pPr>
        <w:pStyle w:val="ConsPlusNormal"/>
        <w:spacing w:before="220"/>
        <w:ind w:firstLine="540"/>
        <w:jc w:val="both"/>
      </w:pPr>
      <w:r>
        <w:t>3.3.6.3.2. Продажа имущества посредством публичного предложения</w:t>
      </w:r>
    </w:p>
    <w:p w:rsidR="00F63F5E" w:rsidRDefault="00F63F5E">
      <w:pPr>
        <w:pStyle w:val="ConsPlusNormal"/>
        <w:spacing w:before="220"/>
        <w:ind w:firstLine="540"/>
        <w:jc w:val="both"/>
      </w:pPr>
      <w: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63F5E" w:rsidRDefault="00F63F5E">
      <w:pPr>
        <w:pStyle w:val="ConsPlusNormal"/>
        <w:spacing w:before="22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F63F5E" w:rsidRDefault="00F63F5E">
      <w:pPr>
        <w:pStyle w:val="ConsPlusNormal"/>
        <w:spacing w:before="220"/>
        <w:ind w:firstLine="540"/>
        <w:jc w:val="both"/>
      </w:pPr>
      <w: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63F5E" w:rsidRDefault="00F63F5E">
      <w:pPr>
        <w:pStyle w:val="ConsPlusNormal"/>
        <w:spacing w:before="220"/>
        <w:ind w:firstLine="54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63F5E" w:rsidRDefault="00F63F5E">
      <w:pPr>
        <w:pStyle w:val="ConsPlusNormal"/>
        <w:spacing w:before="220"/>
        <w:ind w:firstLine="540"/>
        <w:jc w:val="both"/>
      </w:pPr>
      <w: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F63F5E" w:rsidRDefault="00F63F5E">
      <w:pPr>
        <w:pStyle w:val="ConsPlusNormal"/>
        <w:spacing w:before="22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63F5E" w:rsidRDefault="00F63F5E">
      <w:pPr>
        <w:pStyle w:val="ConsPlusNormal"/>
        <w:spacing w:before="220"/>
        <w:ind w:firstLine="540"/>
        <w:jc w:val="both"/>
      </w:pPr>
      <w:r>
        <w:t>Со времени начала проведения процедуры продажи имущества посредством публичного предложения Организатором продажи размещается:</w:t>
      </w:r>
    </w:p>
    <w:p w:rsidR="00F63F5E" w:rsidRDefault="00F63F5E">
      <w:pPr>
        <w:pStyle w:val="ConsPlusNormal"/>
        <w:spacing w:before="220"/>
        <w:ind w:firstLine="54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F63F5E" w:rsidRDefault="00F63F5E">
      <w:pPr>
        <w:pStyle w:val="ConsPlusNormal"/>
        <w:spacing w:before="22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63F5E" w:rsidRDefault="00F63F5E">
      <w:pPr>
        <w:pStyle w:val="ConsPlusNormal"/>
        <w:spacing w:before="220"/>
        <w:ind w:firstLine="540"/>
        <w:jc w:val="both"/>
      </w:pPr>
      <w: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F63F5E" w:rsidRDefault="00F63F5E">
      <w:pPr>
        <w:pStyle w:val="ConsPlusNormal"/>
        <w:spacing w:before="220"/>
        <w:ind w:firstLine="540"/>
        <w:jc w:val="both"/>
      </w:pPr>
      <w:r>
        <w:lastRenderedPageBreak/>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F63F5E" w:rsidRDefault="00F63F5E">
      <w:pPr>
        <w:pStyle w:val="ConsPlusNormal"/>
        <w:spacing w:before="220"/>
        <w:ind w:firstLine="540"/>
        <w:jc w:val="both"/>
      </w:pPr>
      <w: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F63F5E" w:rsidRDefault="00F63F5E">
      <w:pPr>
        <w:pStyle w:val="ConsPlusNormal"/>
        <w:spacing w:before="220"/>
        <w:ind w:firstLine="540"/>
        <w:jc w:val="both"/>
      </w:pPr>
      <w: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F63F5E" w:rsidRDefault="00F63F5E">
      <w:pPr>
        <w:pStyle w:val="ConsPlusNormal"/>
        <w:spacing w:before="220"/>
        <w:ind w:firstLine="540"/>
        <w:jc w:val="both"/>
      </w:pPr>
      <w: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63F5E" w:rsidRDefault="00F63F5E">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F63F5E" w:rsidRDefault="00F63F5E">
      <w:pPr>
        <w:pStyle w:val="ConsPlusNormal"/>
        <w:spacing w:before="220"/>
        <w:ind w:firstLine="540"/>
        <w:jc w:val="both"/>
      </w:pPr>
      <w:r>
        <w:t>б) цена сделки;</w:t>
      </w:r>
    </w:p>
    <w:p w:rsidR="00F63F5E" w:rsidRDefault="00F63F5E">
      <w:pPr>
        <w:pStyle w:val="ConsPlusNormal"/>
        <w:spacing w:before="220"/>
        <w:ind w:firstLine="540"/>
        <w:jc w:val="both"/>
      </w:pPr>
      <w:r>
        <w:t>в) фамилия, имя, отчество физического лица или наименование юридического лица - победителя.</w:t>
      </w:r>
    </w:p>
    <w:p w:rsidR="00F63F5E" w:rsidRDefault="00F63F5E">
      <w:pPr>
        <w:pStyle w:val="ConsPlusNormal"/>
        <w:spacing w:before="220"/>
        <w:ind w:firstLine="540"/>
        <w:jc w:val="both"/>
      </w:pPr>
      <w:r>
        <w:t>Продажа имущества посредством публичного предложения признается несостоявшейся если ни один из участников не сделал предложение о цене имущества при 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63F5E" w:rsidRDefault="00F63F5E">
      <w:pPr>
        <w:pStyle w:val="ConsPlusNormal"/>
        <w:spacing w:before="220"/>
        <w:ind w:firstLine="540"/>
        <w:jc w:val="both"/>
      </w:pPr>
      <w:r>
        <w:t>3.3.6.4. Оформление договора купли-продажи имущества с покупателем имущества</w:t>
      </w:r>
    </w:p>
    <w:p w:rsidR="00F63F5E" w:rsidRDefault="00F63F5E">
      <w:pPr>
        <w:pStyle w:val="ConsPlusNormal"/>
        <w:spacing w:before="220"/>
        <w:ind w:firstLine="540"/>
        <w:jc w:val="both"/>
      </w:pPr>
      <w: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F63F5E" w:rsidRDefault="00F63F5E">
      <w:pPr>
        <w:pStyle w:val="ConsPlusNormal"/>
        <w:spacing w:before="220"/>
        <w:ind w:firstLine="540"/>
        <w:jc w:val="both"/>
      </w:pPr>
      <w:r>
        <w:t>Внесенный покупателем имущества задаток засчитывается в счет оплаты приобретаемого имущества.</w:t>
      </w:r>
    </w:p>
    <w:p w:rsidR="00F63F5E" w:rsidRDefault="00F63F5E">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F63F5E" w:rsidRDefault="00F63F5E">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F63F5E" w:rsidRDefault="00F63F5E">
      <w:pPr>
        <w:pStyle w:val="ConsPlusNormal"/>
        <w:jc w:val="both"/>
      </w:pPr>
    </w:p>
    <w:p w:rsidR="00F63F5E" w:rsidRDefault="00F63F5E">
      <w:pPr>
        <w:pStyle w:val="ConsPlusTitle"/>
        <w:ind w:firstLine="540"/>
        <w:jc w:val="both"/>
        <w:outlineLvl w:val="2"/>
      </w:pPr>
      <w:r>
        <w:t>3.4. Вариант 2. Продажа имущества по минимально допустимой цене</w:t>
      </w:r>
    </w:p>
    <w:p w:rsidR="00F63F5E" w:rsidRDefault="00F63F5E">
      <w:pPr>
        <w:pStyle w:val="ConsPlusNormal"/>
        <w:jc w:val="both"/>
      </w:pPr>
      <w:r>
        <w:t xml:space="preserve">(в ред. </w:t>
      </w:r>
      <w:hyperlink r:id="rId55">
        <w:r>
          <w:rPr>
            <w:color w:val="0000FF"/>
          </w:rPr>
          <w:t>Постановления</w:t>
        </w:r>
      </w:hyperlink>
      <w:r>
        <w:t xml:space="preserve"> администрации г. Чебоксары ЧР от 02.12.2024 N 3748)</w:t>
      </w:r>
    </w:p>
    <w:p w:rsidR="00F63F5E" w:rsidRDefault="00F63F5E">
      <w:pPr>
        <w:pStyle w:val="ConsPlusNormal"/>
        <w:jc w:val="both"/>
      </w:pPr>
    </w:p>
    <w:p w:rsidR="00F63F5E" w:rsidRDefault="00F63F5E">
      <w:pPr>
        <w:pStyle w:val="ConsPlusNormal"/>
        <w:ind w:firstLine="540"/>
        <w:jc w:val="both"/>
      </w:pPr>
      <w:r>
        <w:t>3.4.1. Максимальный срок предоставления муниципальной услуги в соответствии с вариантом составляет 56 календарных дней.</w:t>
      </w:r>
    </w:p>
    <w:p w:rsidR="00F63F5E" w:rsidRDefault="00F63F5E">
      <w:pPr>
        <w:pStyle w:val="ConsPlusNormal"/>
        <w:jc w:val="both"/>
      </w:pPr>
      <w:r>
        <w:t xml:space="preserve">(п. 3.4.1 в ред. </w:t>
      </w:r>
      <w:hyperlink r:id="rId56">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 xml:space="preserve">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w:t>
      </w:r>
      <w:r>
        <w:lastRenderedPageBreak/>
        <w:t>купли-продажи в форме электронного документа, либо уведомление об отказе в предоставлении муниципальной услуги.</w:t>
      </w:r>
    </w:p>
    <w:p w:rsidR="00F63F5E" w:rsidRDefault="00F63F5E">
      <w:pPr>
        <w:pStyle w:val="ConsPlusNormal"/>
        <w:spacing w:before="220"/>
        <w:ind w:firstLine="540"/>
        <w:jc w:val="both"/>
      </w:pPr>
      <w:r>
        <w:t xml:space="preserve">3.4.3. Основания для отказа в приеме документов, необходимых для предоставления муниципальной услуги, предусмотрены </w:t>
      </w:r>
      <w:hyperlink w:anchor="P163">
        <w:r>
          <w:rPr>
            <w:color w:val="0000FF"/>
          </w:rPr>
          <w:t>подразделом 2.7</w:t>
        </w:r>
      </w:hyperlink>
      <w:r>
        <w:t xml:space="preserve"> Административного регламента.</w:t>
      </w:r>
    </w:p>
    <w:p w:rsidR="00F63F5E" w:rsidRDefault="00F63F5E">
      <w:pPr>
        <w:pStyle w:val="ConsPlusNormal"/>
        <w:spacing w:before="220"/>
        <w:ind w:firstLine="540"/>
        <w:jc w:val="both"/>
      </w:pPr>
      <w:r>
        <w:t xml:space="preserve">3.4.4. Основания для приостановления предоставления муниципальной услуги предусмотрены </w:t>
      </w:r>
      <w:hyperlink w:anchor="P167">
        <w:r>
          <w:rPr>
            <w:color w:val="0000FF"/>
          </w:rPr>
          <w:t>пунктом 2.8.1</w:t>
        </w:r>
      </w:hyperlink>
      <w:r>
        <w:t xml:space="preserve"> Административного регламента.</w:t>
      </w:r>
    </w:p>
    <w:p w:rsidR="00F63F5E" w:rsidRDefault="00F63F5E">
      <w:pPr>
        <w:pStyle w:val="ConsPlusNormal"/>
        <w:spacing w:before="220"/>
        <w:ind w:firstLine="540"/>
        <w:jc w:val="both"/>
      </w:pPr>
      <w: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63F5E" w:rsidRDefault="00F63F5E">
      <w:pPr>
        <w:pStyle w:val="ConsPlusNormal"/>
        <w:spacing w:before="220"/>
        <w:ind w:firstLine="540"/>
        <w:jc w:val="both"/>
      </w:pPr>
      <w: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63F5E" w:rsidRDefault="00F63F5E">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69">
        <w:r>
          <w:rPr>
            <w:color w:val="0000FF"/>
          </w:rPr>
          <w:t>пунктом 2.8.2 раздела II</w:t>
        </w:r>
      </w:hyperlink>
      <w:r>
        <w:t xml:space="preserve"> Административного регламента.</w:t>
      </w:r>
    </w:p>
    <w:p w:rsidR="00F63F5E" w:rsidRDefault="00F63F5E">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F63F5E" w:rsidRDefault="00F63F5E">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63F5E" w:rsidRDefault="00F63F5E">
      <w:pPr>
        <w:pStyle w:val="ConsPlusNormal"/>
        <w:spacing w:before="220"/>
        <w:ind w:firstLine="540"/>
        <w:jc w:val="both"/>
      </w:pPr>
      <w:r>
        <w:t>- рассмотрение заявок и определение участников продажи имущества;</w:t>
      </w:r>
    </w:p>
    <w:p w:rsidR="00F63F5E" w:rsidRDefault="00F63F5E">
      <w:pPr>
        <w:pStyle w:val="ConsPlusNormal"/>
        <w:spacing w:before="220"/>
        <w:ind w:firstLine="540"/>
        <w:jc w:val="both"/>
      </w:pPr>
      <w:r>
        <w:t>- проведение продажи имущества и формирование ее результатов;</w:t>
      </w:r>
    </w:p>
    <w:p w:rsidR="00F63F5E" w:rsidRDefault="00F63F5E">
      <w:pPr>
        <w:pStyle w:val="ConsPlusNormal"/>
        <w:spacing w:before="220"/>
        <w:ind w:firstLine="540"/>
        <w:jc w:val="both"/>
      </w:pPr>
      <w:r>
        <w:t>- оформление договора купли-продажи имущества с покупателем имущества.</w:t>
      </w:r>
    </w:p>
    <w:p w:rsidR="00F63F5E" w:rsidRDefault="00F63F5E">
      <w:pPr>
        <w:pStyle w:val="ConsPlusNormal"/>
        <w:spacing w:before="220"/>
        <w:ind w:firstLine="540"/>
        <w:jc w:val="both"/>
      </w:pPr>
      <w:r>
        <w:t>3.4.6.1.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Управлением период и начинается с даты и времени, объявленных Управлением в информационном сообщении о проведении продажи имущества и принимается Организатором продажи.</w:t>
      </w:r>
    </w:p>
    <w:p w:rsidR="00F63F5E" w:rsidRDefault="00F63F5E">
      <w:pPr>
        <w:pStyle w:val="ConsPlusNormal"/>
        <w:spacing w:before="220"/>
        <w:ind w:firstLine="540"/>
        <w:jc w:val="both"/>
      </w:pPr>
      <w:r>
        <w:t>Одно лицо имеет право подать только одну заявку.</w:t>
      </w:r>
    </w:p>
    <w:p w:rsidR="00F63F5E" w:rsidRDefault="00F63F5E">
      <w:pPr>
        <w:pStyle w:val="ConsPlusNormal"/>
        <w:spacing w:before="220"/>
        <w:ind w:firstLine="540"/>
        <w:jc w:val="both"/>
      </w:pPr>
      <w:r>
        <w:t xml:space="preserve">Заявка подается в Управление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P133">
        <w:r>
          <w:rPr>
            <w:color w:val="0000FF"/>
          </w:rPr>
          <w:t>подразделом 2.6</w:t>
        </w:r>
      </w:hyperlink>
      <w:r>
        <w:t xml:space="preserve"> Административного регламента.</w:t>
      </w:r>
    </w:p>
    <w:p w:rsidR="00F63F5E" w:rsidRDefault="00F63F5E">
      <w:pPr>
        <w:pStyle w:val="ConsPlusNormal"/>
        <w:spacing w:before="220"/>
        <w:ind w:firstLine="540"/>
        <w:jc w:val="both"/>
      </w:pPr>
      <w:r>
        <w:t xml:space="preserve">Установление личности заявителя может осуществляться в ходе личного приема в Управлении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F63F5E" w:rsidRDefault="00F63F5E">
      <w:pPr>
        <w:pStyle w:val="ConsPlusNormal"/>
        <w:spacing w:before="220"/>
        <w:ind w:firstLine="540"/>
        <w:jc w:val="both"/>
      </w:pPr>
      <w:r>
        <w:t xml:space="preserve">Подписание документов и сведений в форме электронных документов усиленной </w:t>
      </w:r>
      <w:r>
        <w:lastRenderedPageBreak/>
        <w:t>квалифицированной электронной подписью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F63F5E" w:rsidRDefault="00F63F5E">
      <w:pPr>
        <w:pStyle w:val="ConsPlusNormal"/>
        <w:spacing w:before="220"/>
        <w:ind w:firstLine="540"/>
        <w:jc w:val="both"/>
      </w:pPr>
      <w:r>
        <w:t>Информационные сообщения о продаже муниципального имущества г. Чебоксары размещаются на официальном сайте Российской Федерации для размещения информации о проведении торгов в сети "Интернет" (</w:t>
      </w:r>
      <w:hyperlink r:id="rId58">
        <w:r>
          <w:rPr>
            <w:color w:val="0000FF"/>
          </w:rPr>
          <w:t>https://torgi.gov.ru/new</w:t>
        </w:r>
      </w:hyperlink>
      <w:r>
        <w:t>), официальном сайте администрации города Чебоксары (</w:t>
      </w:r>
      <w:hyperlink r:id="rId59">
        <w:r>
          <w:rPr>
            <w:color w:val="0000FF"/>
          </w:rPr>
          <w:t>http://www.gcheb.cap.ru/</w:t>
        </w:r>
      </w:hyperlink>
      <w:r>
        <w:t>) и Электронной площадке.</w:t>
      </w:r>
    </w:p>
    <w:p w:rsidR="00F63F5E" w:rsidRDefault="00F63F5E">
      <w:pPr>
        <w:pStyle w:val="ConsPlusNormal"/>
        <w:spacing w:before="220"/>
        <w:ind w:firstLine="540"/>
        <w:jc w:val="both"/>
      </w:pPr>
      <w:r>
        <w:t>Организатор продажи в соответствии со своим внутренним регламентом:</w:t>
      </w:r>
    </w:p>
    <w:p w:rsidR="00F63F5E" w:rsidRDefault="00F63F5E">
      <w:pPr>
        <w:pStyle w:val="ConsPlusNormal"/>
        <w:spacing w:before="220"/>
        <w:ind w:firstLine="540"/>
        <w:jc w:val="both"/>
      </w:pPr>
      <w: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F63F5E" w:rsidRDefault="00F63F5E">
      <w:pPr>
        <w:pStyle w:val="ConsPlusNormal"/>
        <w:spacing w:before="220"/>
        <w:ind w:firstLine="540"/>
        <w:jc w:val="both"/>
      </w:pPr>
      <w:r>
        <w:t>2) размещает электронную форму заявки;</w:t>
      </w:r>
    </w:p>
    <w:p w:rsidR="00F63F5E" w:rsidRDefault="00F63F5E">
      <w:pPr>
        <w:pStyle w:val="ConsPlusNormal"/>
        <w:spacing w:before="220"/>
        <w:ind w:firstLine="540"/>
        <w:jc w:val="both"/>
      </w:pPr>
      <w: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F63F5E" w:rsidRDefault="00F63F5E">
      <w:pPr>
        <w:pStyle w:val="ConsPlusNormal"/>
        <w:spacing w:before="220"/>
        <w:ind w:firstLine="540"/>
        <w:jc w:val="both"/>
      </w:pPr>
      <w: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F63F5E" w:rsidRDefault="00F63F5E">
      <w:pPr>
        <w:pStyle w:val="ConsPlusNormal"/>
        <w:spacing w:before="220"/>
        <w:ind w:firstLine="540"/>
        <w:jc w:val="both"/>
      </w:pPr>
      <w: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F63F5E" w:rsidRDefault="00F63F5E">
      <w:pPr>
        <w:pStyle w:val="ConsPlusNormal"/>
        <w:spacing w:before="220"/>
        <w:ind w:firstLine="540"/>
        <w:jc w:val="both"/>
      </w:pPr>
      <w: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60">
        <w:r>
          <w:rPr>
            <w:color w:val="0000FF"/>
          </w:rPr>
          <w:t>Положением</w:t>
        </w:r>
      </w:hyperlink>
      <w:r>
        <w:t xml:space="preserve">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N 860 (далее - Положение);</w:t>
      </w:r>
    </w:p>
    <w:p w:rsidR="00F63F5E" w:rsidRDefault="00F63F5E">
      <w:pPr>
        <w:pStyle w:val="ConsPlusNormal"/>
        <w:spacing w:before="220"/>
        <w:ind w:firstLine="540"/>
        <w:jc w:val="both"/>
      </w:pPr>
      <w: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F63F5E" w:rsidRDefault="00F63F5E">
      <w:pPr>
        <w:pStyle w:val="ConsPlusNormal"/>
        <w:spacing w:before="220"/>
        <w:ind w:firstLine="540"/>
        <w:jc w:val="both"/>
      </w:pPr>
      <w:r>
        <w:t xml:space="preserve">8)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61">
        <w:r>
          <w:rPr>
            <w:color w:val="0000FF"/>
          </w:rPr>
          <w:t>закона</w:t>
        </w:r>
      </w:hyperlink>
      <w:r>
        <w:t xml:space="preserve"> о приватизации и Положения;</w:t>
      </w:r>
    </w:p>
    <w:p w:rsidR="00F63F5E" w:rsidRDefault="00F63F5E">
      <w:pPr>
        <w:pStyle w:val="ConsPlusNormal"/>
        <w:spacing w:before="220"/>
        <w:ind w:firstLine="540"/>
        <w:jc w:val="both"/>
      </w:pPr>
      <w:r>
        <w:t>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Положением;</w:t>
      </w:r>
    </w:p>
    <w:p w:rsidR="00F63F5E" w:rsidRDefault="00F63F5E">
      <w:pPr>
        <w:pStyle w:val="ConsPlusNormal"/>
        <w:spacing w:before="220"/>
        <w:ind w:firstLine="540"/>
        <w:jc w:val="both"/>
      </w:pPr>
      <w: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63F5E" w:rsidRDefault="00F63F5E">
      <w:pPr>
        <w:pStyle w:val="ConsPlusNormal"/>
        <w:spacing w:before="220"/>
        <w:ind w:firstLine="540"/>
        <w:jc w:val="both"/>
      </w:pPr>
      <w: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по минимально допустимой цене);</w:t>
      </w:r>
    </w:p>
    <w:p w:rsidR="00F63F5E" w:rsidRDefault="00F63F5E">
      <w:pPr>
        <w:pStyle w:val="ConsPlusNormal"/>
        <w:jc w:val="both"/>
      </w:pPr>
      <w:r>
        <w:t xml:space="preserve">(пп. 11 в ред. </w:t>
      </w:r>
      <w:hyperlink r:id="rId62">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lastRenderedPageBreak/>
        <w:t>12) выполняет иные функции в соответствии с Положением.</w:t>
      </w:r>
    </w:p>
    <w:p w:rsidR="00F63F5E" w:rsidRDefault="00F63F5E">
      <w:pPr>
        <w:pStyle w:val="ConsPlusNormal"/>
        <w:spacing w:before="220"/>
        <w:ind w:firstLine="540"/>
        <w:jc w:val="both"/>
      </w:pPr>
      <w:r>
        <w:t xml:space="preserve">В случае наличия оснований, изложенных в </w:t>
      </w:r>
      <w:hyperlink w:anchor="P165">
        <w:r>
          <w:rPr>
            <w:color w:val="0000FF"/>
          </w:rPr>
          <w:t>подразделе 2.8</w:t>
        </w:r>
      </w:hyperlink>
      <w:r>
        <w:t xml:space="preserve"> Административного регламента, Продавец отказывает претенденту в приеме заявки.</w:t>
      </w:r>
    </w:p>
    <w:p w:rsidR="00F63F5E" w:rsidRDefault="00F63F5E">
      <w:pPr>
        <w:pStyle w:val="ConsPlusNormal"/>
        <w:spacing w:before="220"/>
        <w:ind w:firstLine="540"/>
        <w:jc w:val="both"/>
      </w:pPr>
      <w:r>
        <w:t>3.4.6.2. Рассмотрение заявок и определение участников продажи имущества</w:t>
      </w:r>
    </w:p>
    <w:p w:rsidR="00F63F5E" w:rsidRDefault="00F63F5E">
      <w:pPr>
        <w:pStyle w:val="ConsPlusNormal"/>
        <w:spacing w:before="220"/>
        <w:ind w:firstLine="540"/>
        <w:jc w:val="both"/>
      </w:pPr>
      <w:r>
        <w:t>Зарегистрированная заявка продажи по минимально допустимой цене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F63F5E" w:rsidRDefault="00F63F5E">
      <w:pPr>
        <w:pStyle w:val="ConsPlusNormal"/>
        <w:spacing w:before="220"/>
        <w:ind w:firstLine="540"/>
        <w:jc w:val="both"/>
      </w:pPr>
      <w:r>
        <w:t>В день подведения итогов продажи имущества по минимально допустимой цене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F63F5E" w:rsidRDefault="00F63F5E">
      <w:pPr>
        <w:pStyle w:val="ConsPlusNormal"/>
        <w:spacing w:before="22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F63F5E" w:rsidRDefault="00F63F5E">
      <w:pPr>
        <w:pStyle w:val="ConsPlusNormal"/>
        <w:spacing w:before="220"/>
        <w:ind w:firstLine="540"/>
        <w:jc w:val="both"/>
      </w:pPr>
      <w:r>
        <w:t>По результатам рассмотрения заявок и представленных к ним документов комиссия по проведению конкурсов и аукционов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по минимально допустимой цене.</w:t>
      </w:r>
    </w:p>
    <w:p w:rsidR="00F63F5E" w:rsidRDefault="00F63F5E">
      <w:pPr>
        <w:pStyle w:val="ConsPlusNormal"/>
        <w:spacing w:before="220"/>
        <w:ind w:firstLine="540"/>
        <w:jc w:val="both"/>
      </w:pPr>
      <w:r>
        <w:t>Покупателем имущества признается:</w:t>
      </w:r>
    </w:p>
    <w:p w:rsidR="00F63F5E" w:rsidRDefault="00F63F5E">
      <w:pPr>
        <w:pStyle w:val="ConsPlusNormal"/>
        <w:spacing w:before="220"/>
        <w:ind w:firstLine="540"/>
        <w:jc w:val="both"/>
      </w:pPr>
      <w:r>
        <w:t>а) в случае регистрации одной заявки и предложения о цене имущества - участник, представивший это предложение;</w:t>
      </w:r>
    </w:p>
    <w:p w:rsidR="00F63F5E" w:rsidRDefault="00F63F5E">
      <w:pPr>
        <w:pStyle w:val="ConsPlusNormal"/>
        <w:spacing w:before="22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F63F5E" w:rsidRDefault="00F63F5E">
      <w:pPr>
        <w:pStyle w:val="ConsPlusNormal"/>
        <w:spacing w:before="22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F63F5E" w:rsidRDefault="00F63F5E">
      <w:pPr>
        <w:pStyle w:val="ConsPlusNormal"/>
        <w:spacing w:before="220"/>
        <w:ind w:firstLine="540"/>
        <w:jc w:val="both"/>
      </w:pPr>
      <w: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F63F5E" w:rsidRDefault="00F63F5E">
      <w:pPr>
        <w:pStyle w:val="ConsPlusNormal"/>
        <w:jc w:val="both"/>
      </w:pPr>
      <w:r>
        <w:t xml:space="preserve">(пп. 3.4.6.2 в ред. </w:t>
      </w:r>
      <w:hyperlink r:id="rId63">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3.4.6.3. Проведение продажи имущества и формирование ее результатов</w:t>
      </w:r>
    </w:p>
    <w:p w:rsidR="00F63F5E" w:rsidRDefault="00F63F5E">
      <w:pPr>
        <w:pStyle w:val="ConsPlusNormal"/>
        <w:spacing w:before="220"/>
        <w:ind w:firstLine="540"/>
        <w:jc w:val="both"/>
      </w:pPr>
      <w:r>
        <w:t>В день подведения итогов продажи имущества по минимально допустимой цене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F63F5E" w:rsidRDefault="00F63F5E">
      <w:pPr>
        <w:pStyle w:val="ConsPlusNormal"/>
        <w:spacing w:before="22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F63F5E" w:rsidRDefault="00F63F5E">
      <w:pPr>
        <w:pStyle w:val="ConsPlusNormal"/>
        <w:spacing w:before="220"/>
        <w:ind w:firstLine="540"/>
        <w:jc w:val="both"/>
      </w:pPr>
      <w: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по минимально допустимой цене.</w:t>
      </w:r>
    </w:p>
    <w:p w:rsidR="00F63F5E" w:rsidRDefault="00F63F5E">
      <w:pPr>
        <w:pStyle w:val="ConsPlusNormal"/>
        <w:spacing w:before="220"/>
        <w:ind w:firstLine="540"/>
        <w:jc w:val="both"/>
      </w:pPr>
      <w:r>
        <w:lastRenderedPageBreak/>
        <w:t>Покупателем имущества признается:</w:t>
      </w:r>
    </w:p>
    <w:p w:rsidR="00F63F5E" w:rsidRDefault="00F63F5E">
      <w:pPr>
        <w:pStyle w:val="ConsPlusNormal"/>
        <w:spacing w:before="220"/>
        <w:ind w:firstLine="540"/>
        <w:jc w:val="both"/>
      </w:pPr>
      <w:r>
        <w:t>а) в случае регистрации одной заявки и предложения о цене имущества - участник, представивший это предложение;</w:t>
      </w:r>
    </w:p>
    <w:p w:rsidR="00F63F5E" w:rsidRDefault="00F63F5E">
      <w:pPr>
        <w:pStyle w:val="ConsPlusNormal"/>
        <w:spacing w:before="22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F63F5E" w:rsidRDefault="00F63F5E">
      <w:pPr>
        <w:pStyle w:val="ConsPlusNormal"/>
        <w:spacing w:before="22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F63F5E" w:rsidRDefault="00F63F5E">
      <w:pPr>
        <w:pStyle w:val="ConsPlusNormal"/>
        <w:spacing w:before="220"/>
        <w:ind w:firstLine="540"/>
        <w:jc w:val="both"/>
      </w:pPr>
      <w:r>
        <w:t>Протокол об итогах продажи имущества по минимально допустимой цене подписывается Продавцом в день подведения итогов продажи имущества по минимально допустимой цене и должен содержать:</w:t>
      </w:r>
    </w:p>
    <w:p w:rsidR="00F63F5E" w:rsidRDefault="00F63F5E">
      <w:pPr>
        <w:pStyle w:val="ConsPlusNormal"/>
        <w:spacing w:before="220"/>
        <w:ind w:firstLine="540"/>
        <w:jc w:val="both"/>
      </w:pPr>
      <w:r>
        <w:t>а) сведения об имуществе;</w:t>
      </w:r>
    </w:p>
    <w:p w:rsidR="00F63F5E" w:rsidRDefault="00F63F5E">
      <w:pPr>
        <w:pStyle w:val="ConsPlusNormal"/>
        <w:spacing w:before="220"/>
        <w:ind w:firstLine="540"/>
        <w:jc w:val="both"/>
      </w:pPr>
      <w:r>
        <w:t>б) количество поступивших и зарегистрированных заявок;</w:t>
      </w:r>
    </w:p>
    <w:p w:rsidR="00F63F5E" w:rsidRDefault="00F63F5E">
      <w:pPr>
        <w:pStyle w:val="ConsPlusNormal"/>
        <w:spacing w:before="220"/>
        <w:ind w:firstLine="540"/>
        <w:jc w:val="both"/>
      </w:pPr>
      <w:r>
        <w:t>в) сведения об отказе в принятии заявок с указанием причин отказа;</w:t>
      </w:r>
    </w:p>
    <w:p w:rsidR="00F63F5E" w:rsidRDefault="00F63F5E">
      <w:pPr>
        <w:pStyle w:val="ConsPlusNormal"/>
        <w:spacing w:before="220"/>
        <w:ind w:firstLine="540"/>
        <w:jc w:val="both"/>
      </w:pPr>
      <w:r>
        <w:t>г) сведения о рассмотренных предложениях о цене имущества с указанием подавших их претендентов;</w:t>
      </w:r>
    </w:p>
    <w:p w:rsidR="00F63F5E" w:rsidRDefault="00F63F5E">
      <w:pPr>
        <w:pStyle w:val="ConsPlusNormal"/>
        <w:spacing w:before="220"/>
        <w:ind w:firstLine="540"/>
        <w:jc w:val="both"/>
      </w:pPr>
      <w:r>
        <w:t>д) сведения о покупателе имущества;</w:t>
      </w:r>
    </w:p>
    <w:p w:rsidR="00F63F5E" w:rsidRDefault="00F63F5E">
      <w:pPr>
        <w:pStyle w:val="ConsPlusNormal"/>
        <w:spacing w:before="220"/>
        <w:ind w:firstLine="540"/>
        <w:jc w:val="both"/>
      </w:pPr>
      <w:r>
        <w:t>е) сведения о цене приобретения имущества, предложенной покупателем;</w:t>
      </w:r>
    </w:p>
    <w:p w:rsidR="00F63F5E" w:rsidRDefault="00F63F5E">
      <w:pPr>
        <w:pStyle w:val="ConsPlusNormal"/>
        <w:spacing w:before="220"/>
        <w:ind w:firstLine="540"/>
        <w:jc w:val="both"/>
      </w:pPr>
      <w:r>
        <w:t>ж) иные необходимые сведения.</w:t>
      </w:r>
    </w:p>
    <w:p w:rsidR="00F63F5E" w:rsidRDefault="00F63F5E">
      <w:pPr>
        <w:pStyle w:val="ConsPlusNormal"/>
        <w:spacing w:before="220"/>
        <w:ind w:firstLine="540"/>
        <w:jc w:val="both"/>
      </w:pPr>
      <w:r>
        <w:t>Если в срок для приема заявок, указанный в информационном сообщении о продаже имущества по минимально допустимой цене,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по минимально допустимой цене. признается несостоявшейся.</w:t>
      </w:r>
    </w:p>
    <w:p w:rsidR="00F63F5E" w:rsidRDefault="00F63F5E">
      <w:pPr>
        <w:pStyle w:val="ConsPlusNormal"/>
        <w:spacing w:before="220"/>
        <w:ind w:firstLine="540"/>
        <w:jc w:val="both"/>
      </w:pPr>
      <w:r>
        <w:t>Такое решение оформляется протоколом об итогах продажи имущества по минимально допустимой цене.</w:t>
      </w:r>
    </w:p>
    <w:p w:rsidR="00F63F5E" w:rsidRDefault="00F63F5E">
      <w:pPr>
        <w:pStyle w:val="ConsPlusNormal"/>
        <w:spacing w:before="220"/>
        <w:ind w:firstLine="540"/>
        <w:jc w:val="both"/>
      </w:pPr>
      <w:r>
        <w:t>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w:t>
      </w:r>
    </w:p>
    <w:p w:rsidR="00F63F5E" w:rsidRDefault="00F63F5E">
      <w:pPr>
        <w:pStyle w:val="ConsPlusNormal"/>
        <w:spacing w:before="220"/>
        <w:ind w:firstLine="540"/>
        <w:jc w:val="both"/>
      </w:pPr>
      <w:r>
        <w:t>В течение 1 часа со времени подписания протокола об итогах продажи имущества по минимально допустимой цене победителю либо, признанному единственным участником продажи по минимально допустимой цене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63F5E" w:rsidRDefault="00F63F5E">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F63F5E" w:rsidRDefault="00F63F5E">
      <w:pPr>
        <w:pStyle w:val="ConsPlusNormal"/>
        <w:spacing w:before="220"/>
        <w:ind w:firstLine="540"/>
        <w:jc w:val="both"/>
      </w:pPr>
      <w:r>
        <w:t>б) цена сделки;</w:t>
      </w:r>
    </w:p>
    <w:p w:rsidR="00F63F5E" w:rsidRDefault="00F63F5E">
      <w:pPr>
        <w:pStyle w:val="ConsPlusNormal"/>
        <w:spacing w:before="220"/>
        <w:ind w:firstLine="540"/>
        <w:jc w:val="both"/>
      </w:pPr>
      <w:r>
        <w:t>в) фамилия, имя, отчество физического лица или наименование юридического лица - победителя.</w:t>
      </w:r>
    </w:p>
    <w:p w:rsidR="00F63F5E" w:rsidRDefault="00F63F5E">
      <w:pPr>
        <w:pStyle w:val="ConsPlusNormal"/>
        <w:spacing w:before="220"/>
        <w:ind w:firstLine="540"/>
        <w:jc w:val="both"/>
      </w:pPr>
      <w:r>
        <w:lastRenderedPageBreak/>
        <w:t>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"Интернет" в день подведения итогов продажи.</w:t>
      </w:r>
    </w:p>
    <w:p w:rsidR="00F63F5E" w:rsidRDefault="00F63F5E">
      <w:pPr>
        <w:pStyle w:val="ConsPlusNormal"/>
        <w:jc w:val="both"/>
      </w:pPr>
      <w:r>
        <w:t xml:space="preserve">(пп. 3.4.6.3 в ред. </w:t>
      </w:r>
      <w:hyperlink r:id="rId64">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3.4.6.4. Оформление договора купли-продажи имущества с покупателем имущества.</w:t>
      </w:r>
    </w:p>
    <w:p w:rsidR="00F63F5E" w:rsidRDefault="00F63F5E">
      <w:pPr>
        <w:pStyle w:val="ConsPlusNormal"/>
        <w:spacing w:before="220"/>
        <w:ind w:firstLine="540"/>
        <w:jc w:val="both"/>
      </w:pPr>
      <w:r>
        <w:t>В течение 5 рабочих дней с даты подведения итогов продажи с покупателем имущества заключается договор купли-продажи в форме электронного документа.</w:t>
      </w:r>
    </w:p>
    <w:p w:rsidR="00F63F5E" w:rsidRDefault="00F63F5E">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F63F5E" w:rsidRDefault="00F63F5E">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F63F5E" w:rsidRDefault="00F63F5E">
      <w:pPr>
        <w:pStyle w:val="ConsPlusNormal"/>
        <w:jc w:val="both"/>
      </w:pPr>
    </w:p>
    <w:p w:rsidR="00F63F5E" w:rsidRDefault="00F63F5E">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3.5.1. Максимальный срок предоставления муниципальной услуги в соответствии с вариантом 3 рабочих дня со дня получения заявления об ошибке.</w:t>
      </w:r>
    </w:p>
    <w:p w:rsidR="00F63F5E" w:rsidRDefault="00F63F5E">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63F5E" w:rsidRDefault="00F63F5E">
      <w:pPr>
        <w:pStyle w:val="ConsPlusNormal"/>
        <w:spacing w:before="220"/>
        <w:ind w:firstLine="540"/>
        <w:jc w:val="both"/>
      </w:pPr>
      <w:r>
        <w:t>3.5.3. Оснований для отказа в приеме заявления не предусмотрено.</w:t>
      </w:r>
    </w:p>
    <w:p w:rsidR="00F63F5E" w:rsidRDefault="00F63F5E">
      <w:pPr>
        <w:pStyle w:val="ConsPlusNormal"/>
        <w:spacing w:before="220"/>
        <w:ind w:firstLine="540"/>
        <w:jc w:val="both"/>
      </w:pPr>
      <w:r>
        <w:t>3.5.4. Оснований для приостановления предоставления муниципальной услуги не предусмотрено.</w:t>
      </w:r>
    </w:p>
    <w:p w:rsidR="00F63F5E" w:rsidRDefault="00F63F5E">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63F5E" w:rsidRDefault="00F63F5E">
      <w:pPr>
        <w:pStyle w:val="ConsPlusNormal"/>
        <w:spacing w:before="220"/>
        <w:ind w:firstLine="540"/>
        <w:jc w:val="both"/>
      </w:pPr>
      <w:r>
        <w:t>3.5.6. Для получения муниципальной услуги заявитель представляет в Управление заявление в произвольной форме об исправлении опечаток и (или) ошибок.</w:t>
      </w:r>
    </w:p>
    <w:p w:rsidR="00F63F5E" w:rsidRDefault="00F63F5E">
      <w:pPr>
        <w:pStyle w:val="ConsPlusNormal"/>
        <w:spacing w:before="220"/>
        <w:ind w:firstLine="540"/>
        <w:jc w:val="both"/>
      </w:pPr>
      <w:r>
        <w:t>Заявление регистрируется в течение 1 рабочего дня со дня поступления.</w:t>
      </w:r>
    </w:p>
    <w:p w:rsidR="00F63F5E" w:rsidRDefault="00F63F5E">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63F5E" w:rsidRDefault="00F63F5E">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осуществляет замену указанных документов в срок, не превышающий 3 рабочих дней со дня получения заявления об ошибке.</w:t>
      </w:r>
    </w:p>
    <w:p w:rsidR="00F63F5E" w:rsidRDefault="00F63F5E">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F63F5E" w:rsidRDefault="00F63F5E">
      <w:pPr>
        <w:pStyle w:val="ConsPlusNormal"/>
        <w:spacing w:before="220"/>
        <w:ind w:firstLine="540"/>
        <w:jc w:val="both"/>
      </w:pPr>
      <w:r>
        <w:t xml:space="preserve">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w:t>
      </w:r>
      <w:r>
        <w:lastRenderedPageBreak/>
        <w:t>предусмотрена.</w:t>
      </w:r>
    </w:p>
    <w:p w:rsidR="00F63F5E" w:rsidRDefault="00F63F5E">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w:t>
      </w:r>
    </w:p>
    <w:p w:rsidR="00F63F5E" w:rsidRDefault="00F63F5E">
      <w:pPr>
        <w:pStyle w:val="ConsPlusNormal"/>
        <w:jc w:val="both"/>
      </w:pPr>
    </w:p>
    <w:p w:rsidR="00F63F5E" w:rsidRDefault="00F63F5E">
      <w:pPr>
        <w:pStyle w:val="ConsPlusTitle"/>
        <w:jc w:val="center"/>
        <w:outlineLvl w:val="1"/>
      </w:pPr>
      <w:r>
        <w:t>IV. Формы контроля</w:t>
      </w:r>
    </w:p>
    <w:p w:rsidR="00F63F5E" w:rsidRDefault="00F63F5E">
      <w:pPr>
        <w:pStyle w:val="ConsPlusTitle"/>
        <w:jc w:val="center"/>
      </w:pPr>
      <w:r>
        <w:t>за исполнением Административного регламента</w:t>
      </w:r>
    </w:p>
    <w:p w:rsidR="00F63F5E" w:rsidRDefault="00F63F5E">
      <w:pPr>
        <w:pStyle w:val="ConsPlusNormal"/>
        <w:jc w:val="both"/>
      </w:pPr>
    </w:p>
    <w:p w:rsidR="00F63F5E" w:rsidRDefault="00F63F5E">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F5E" w:rsidRDefault="00F63F5E">
      <w:pPr>
        <w:pStyle w:val="ConsPlusNormal"/>
        <w:jc w:val="both"/>
      </w:pPr>
    </w:p>
    <w:p w:rsidR="00F63F5E" w:rsidRDefault="00F63F5E">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имущественным и земельным отношениям, курирующий предоставление муниципальной услуги, начальник отдела приватизации,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F63F5E" w:rsidRDefault="00F63F5E">
      <w:pPr>
        <w:pStyle w:val="ConsPlusNormal"/>
        <w:jc w:val="both"/>
      </w:pPr>
    </w:p>
    <w:p w:rsidR="00F63F5E" w:rsidRDefault="00F63F5E">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63F5E" w:rsidRDefault="00F63F5E">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63F5E" w:rsidRDefault="00F63F5E">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F63F5E" w:rsidRDefault="00F63F5E">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F63F5E" w:rsidRDefault="00F63F5E">
      <w:pPr>
        <w:pStyle w:val="ConsPlusNormal"/>
        <w:jc w:val="both"/>
      </w:pPr>
    </w:p>
    <w:p w:rsidR="00F63F5E" w:rsidRDefault="00F63F5E">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63F5E" w:rsidRDefault="00F63F5E">
      <w:pPr>
        <w:pStyle w:val="ConsPlusNormal"/>
        <w:jc w:val="both"/>
      </w:pPr>
    </w:p>
    <w:p w:rsidR="00F63F5E" w:rsidRDefault="00F63F5E">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63F5E" w:rsidRDefault="00F63F5E">
      <w:pPr>
        <w:pStyle w:val="ConsPlusNormal"/>
        <w:spacing w:before="220"/>
        <w:ind w:firstLine="540"/>
        <w:jc w:val="both"/>
      </w:pPr>
      <w:r>
        <w:t xml:space="preserve">Персональная ответственность должностных лиц, муниципальных служащих администрации, </w:t>
      </w:r>
      <w:r>
        <w:lastRenderedPageBreak/>
        <w:t>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63F5E" w:rsidRDefault="00F63F5E">
      <w:pPr>
        <w:pStyle w:val="ConsPlusNormal"/>
        <w:jc w:val="both"/>
      </w:pPr>
    </w:p>
    <w:p w:rsidR="00F63F5E" w:rsidRDefault="00F63F5E">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3F5E" w:rsidRDefault="00F63F5E">
      <w:pPr>
        <w:pStyle w:val="ConsPlusNormal"/>
        <w:jc w:val="both"/>
      </w:pPr>
    </w:p>
    <w:p w:rsidR="00F63F5E" w:rsidRDefault="00F63F5E">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63F5E" w:rsidRDefault="00F63F5E">
      <w:pPr>
        <w:pStyle w:val="ConsPlusNormal"/>
        <w:jc w:val="both"/>
      </w:pPr>
    </w:p>
    <w:p w:rsidR="00F63F5E" w:rsidRDefault="00F63F5E">
      <w:pPr>
        <w:pStyle w:val="ConsPlusTitle"/>
        <w:jc w:val="center"/>
        <w:outlineLvl w:val="1"/>
      </w:pPr>
      <w:r>
        <w:t>V. Досудебный (внесудебный) порядок обжалования решений</w:t>
      </w:r>
    </w:p>
    <w:p w:rsidR="00F63F5E" w:rsidRDefault="00F63F5E">
      <w:pPr>
        <w:pStyle w:val="ConsPlusTitle"/>
        <w:jc w:val="center"/>
      </w:pPr>
      <w:r>
        <w:t>и действий (бездействия) органа, предоставляющего</w:t>
      </w:r>
    </w:p>
    <w:p w:rsidR="00F63F5E" w:rsidRDefault="00F63F5E">
      <w:pPr>
        <w:pStyle w:val="ConsPlusTitle"/>
        <w:jc w:val="center"/>
      </w:pPr>
      <w:r>
        <w:t>муниципальную услугу, а также его должностных лиц,</w:t>
      </w:r>
    </w:p>
    <w:p w:rsidR="00F63F5E" w:rsidRDefault="00F63F5E">
      <w:pPr>
        <w:pStyle w:val="ConsPlusTitle"/>
        <w:jc w:val="center"/>
      </w:pPr>
      <w:r>
        <w:t>муниципальных служащих, МФЦ, его работников</w:t>
      </w:r>
    </w:p>
    <w:p w:rsidR="00F63F5E" w:rsidRDefault="00F63F5E">
      <w:pPr>
        <w:pStyle w:val="ConsPlusNormal"/>
        <w:jc w:val="both"/>
      </w:pPr>
    </w:p>
    <w:p w:rsidR="00F63F5E" w:rsidRDefault="00F63F5E">
      <w:pPr>
        <w:pStyle w:val="ConsPlusTitle"/>
        <w:ind w:firstLine="540"/>
        <w:jc w:val="both"/>
        <w:outlineLvl w:val="2"/>
      </w:pPr>
      <w:r>
        <w:t>5.1. Способы информирования заявителей о порядке досудебного (внесудебного) обжалования</w:t>
      </w:r>
    </w:p>
    <w:p w:rsidR="00F63F5E" w:rsidRDefault="00F63F5E">
      <w:pPr>
        <w:pStyle w:val="ConsPlusNormal"/>
        <w:jc w:val="both"/>
      </w:pPr>
    </w:p>
    <w:p w:rsidR="00F63F5E" w:rsidRDefault="00F63F5E">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63F5E" w:rsidRDefault="00F63F5E">
      <w:pPr>
        <w:pStyle w:val="ConsPlusNormal"/>
        <w:spacing w:before="220"/>
        <w:ind w:firstLine="540"/>
        <w:jc w:val="both"/>
      </w:pPr>
      <w:r>
        <w:t>Решения и действия (бездействия) МФЦ, его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F63F5E" w:rsidRDefault="00F63F5E">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63F5E" w:rsidRDefault="00F63F5E">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Управление:</w:t>
      </w:r>
    </w:p>
    <w:p w:rsidR="00F63F5E" w:rsidRDefault="00F63F5E">
      <w:pPr>
        <w:pStyle w:val="ConsPlusNormal"/>
        <w:spacing w:before="220"/>
        <w:ind w:firstLine="540"/>
        <w:jc w:val="both"/>
      </w:pPr>
      <w:r>
        <w:t>в устной форме;</w:t>
      </w:r>
    </w:p>
    <w:p w:rsidR="00F63F5E" w:rsidRDefault="00F63F5E">
      <w:pPr>
        <w:pStyle w:val="ConsPlusNormal"/>
        <w:spacing w:before="220"/>
        <w:ind w:firstLine="540"/>
        <w:jc w:val="both"/>
      </w:pPr>
      <w:r>
        <w:t>в форме электронного документа;</w:t>
      </w:r>
    </w:p>
    <w:p w:rsidR="00F63F5E" w:rsidRDefault="00F63F5E">
      <w:pPr>
        <w:pStyle w:val="ConsPlusNormal"/>
        <w:spacing w:before="220"/>
        <w:ind w:firstLine="540"/>
        <w:jc w:val="both"/>
      </w:pPr>
      <w:r>
        <w:t>по телефону;</w:t>
      </w:r>
    </w:p>
    <w:p w:rsidR="00F63F5E" w:rsidRDefault="00F63F5E">
      <w:pPr>
        <w:pStyle w:val="ConsPlusNormal"/>
        <w:spacing w:before="220"/>
        <w:ind w:firstLine="540"/>
        <w:jc w:val="both"/>
      </w:pPr>
      <w:r>
        <w:t>в письменной форме.</w:t>
      </w:r>
    </w:p>
    <w:p w:rsidR="00F63F5E" w:rsidRDefault="00F63F5E">
      <w:pPr>
        <w:pStyle w:val="ConsPlusNormal"/>
        <w:jc w:val="both"/>
      </w:pPr>
    </w:p>
    <w:p w:rsidR="00F63F5E" w:rsidRDefault="00F63F5E">
      <w:pPr>
        <w:pStyle w:val="ConsPlusTitle"/>
        <w:ind w:firstLine="540"/>
        <w:jc w:val="both"/>
        <w:outlineLvl w:val="2"/>
      </w:pPr>
      <w:r>
        <w:t>5.2. Формы и способы подачи жалобы</w:t>
      </w:r>
    </w:p>
    <w:p w:rsidR="00F63F5E" w:rsidRDefault="00F63F5E">
      <w:pPr>
        <w:pStyle w:val="ConsPlusNormal"/>
        <w:jc w:val="both"/>
      </w:pPr>
    </w:p>
    <w:p w:rsidR="00F63F5E" w:rsidRDefault="00F63F5E">
      <w:pPr>
        <w:pStyle w:val="ConsPlusNormal"/>
        <w:ind w:firstLine="540"/>
        <w:jc w:val="both"/>
      </w:pPr>
      <w:r>
        <w:t>Жалоба в администрацию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63F5E" w:rsidRDefault="00F63F5E">
      <w:pPr>
        <w:pStyle w:val="ConsPlusNormal"/>
        <w:spacing w:before="220"/>
        <w:ind w:firstLine="540"/>
        <w:jc w:val="both"/>
      </w:pPr>
      <w:hyperlink w:anchor="P829">
        <w:r>
          <w:rPr>
            <w:color w:val="0000FF"/>
          </w:rPr>
          <w:t>Жалоба</w:t>
        </w:r>
      </w:hyperlink>
      <w:r>
        <w:t xml:space="preserve"> (приложение N 3 к Административному регламенту) в соответствии с Федеральным </w:t>
      </w:r>
      <w:hyperlink r:id="rId65">
        <w:r>
          <w:rPr>
            <w:color w:val="0000FF"/>
          </w:rPr>
          <w:t>законом</w:t>
        </w:r>
      </w:hyperlink>
      <w:r>
        <w:t xml:space="preserve"> от 27.07.2010 N 210-ФЗ "Об организации предоставления государственных и муниципальных услуг" должна содержать:</w:t>
      </w:r>
    </w:p>
    <w:p w:rsidR="00F63F5E" w:rsidRDefault="00F63F5E">
      <w:pPr>
        <w:pStyle w:val="ConsPlusNormal"/>
        <w:jc w:val="both"/>
      </w:pPr>
      <w:r>
        <w:t xml:space="preserve">(в ред. </w:t>
      </w:r>
      <w:hyperlink r:id="rId66">
        <w:r>
          <w:rPr>
            <w:color w:val="0000FF"/>
          </w:rPr>
          <w:t>Постановления</w:t>
        </w:r>
      </w:hyperlink>
      <w:r>
        <w:t xml:space="preserve"> администрации г. Чебоксары ЧР от 02.12.2024 N 3748)</w:t>
      </w:r>
    </w:p>
    <w:p w:rsidR="00F63F5E" w:rsidRDefault="00F63F5E">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63F5E" w:rsidRDefault="00F63F5E">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F5E" w:rsidRDefault="00F63F5E">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63F5E" w:rsidRDefault="00F63F5E">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63F5E" w:rsidRDefault="00F63F5E">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63F5E" w:rsidRDefault="00F63F5E">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63F5E" w:rsidRDefault="00F63F5E">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67">
        <w:r>
          <w:rPr>
            <w:color w:val="0000FF"/>
          </w:rPr>
          <w:t>постановлением</w:t>
        </w:r>
      </w:hyperlink>
      <w:r>
        <w:t xml:space="preserve"> администрации города Чебоксары от 16.10.2013 N 3391.</w:t>
      </w: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right"/>
        <w:outlineLvl w:val="1"/>
      </w:pPr>
      <w:r>
        <w:t>Приложение N 1</w:t>
      </w:r>
    </w:p>
    <w:p w:rsidR="00F63F5E" w:rsidRDefault="00F63F5E">
      <w:pPr>
        <w:pStyle w:val="ConsPlusNormal"/>
        <w:jc w:val="right"/>
      </w:pPr>
      <w:r>
        <w:t>к Административному регламенту</w:t>
      </w:r>
    </w:p>
    <w:p w:rsidR="00F63F5E" w:rsidRDefault="00F63F5E">
      <w:pPr>
        <w:pStyle w:val="ConsPlusNormal"/>
        <w:jc w:val="right"/>
      </w:pPr>
      <w:r>
        <w:t>администрации города Чебоксары</w:t>
      </w:r>
    </w:p>
    <w:p w:rsidR="00F63F5E" w:rsidRDefault="00F63F5E">
      <w:pPr>
        <w:pStyle w:val="ConsPlusNormal"/>
        <w:jc w:val="both"/>
      </w:pPr>
    </w:p>
    <w:p w:rsidR="00F63F5E" w:rsidRDefault="00F63F5E">
      <w:pPr>
        <w:pStyle w:val="ConsPlusNormal"/>
        <w:jc w:val="right"/>
        <w:outlineLvl w:val="2"/>
      </w:pPr>
      <w:r>
        <w:t>Форма заявки</w:t>
      </w:r>
    </w:p>
    <w:p w:rsidR="00F63F5E" w:rsidRDefault="00F63F5E">
      <w:pPr>
        <w:pStyle w:val="ConsPlusNormal"/>
        <w:jc w:val="both"/>
      </w:pPr>
    </w:p>
    <w:p w:rsidR="00F63F5E" w:rsidRDefault="00F63F5E">
      <w:pPr>
        <w:pStyle w:val="ConsPlusNonformat"/>
        <w:jc w:val="both"/>
      </w:pPr>
      <w:bookmarkStart w:id="9" w:name="P540"/>
      <w:bookmarkEnd w:id="9"/>
      <w:r>
        <w:t xml:space="preserve">                                  </w:t>
      </w:r>
      <w:r>
        <w:rPr>
          <w:b/>
        </w:rPr>
        <w:t>ЗАЯВКА</w:t>
      </w:r>
    </w:p>
    <w:p w:rsidR="00F63F5E" w:rsidRDefault="00F63F5E">
      <w:pPr>
        <w:pStyle w:val="ConsPlusNonformat"/>
        <w:jc w:val="both"/>
      </w:pPr>
      <w:r>
        <w:t xml:space="preserve">             </w:t>
      </w:r>
      <w:r>
        <w:rPr>
          <w:b/>
        </w:rPr>
        <w:t>НА УЧАСТИЕ В</w:t>
      </w:r>
      <w:r>
        <w:t xml:space="preserve"> ________________ </w:t>
      </w:r>
      <w:r>
        <w:rPr>
          <w:b/>
        </w:rPr>
        <w:t>(АУКЦИОНЕ, ПРОДАЖЕ</w:t>
      </w:r>
    </w:p>
    <w:p w:rsidR="00F63F5E" w:rsidRDefault="00F63F5E">
      <w:pPr>
        <w:pStyle w:val="ConsPlusNonformat"/>
        <w:jc w:val="both"/>
      </w:pPr>
      <w:r>
        <w:t xml:space="preserve">                </w:t>
      </w:r>
      <w:r>
        <w:rPr>
          <w:b/>
        </w:rPr>
        <w:t>ПОСРЕДСТВОМ ПУБЛИЧНОГО ПРЕДЛОЖЕНИЯ, ПРОДАЖЕ</w:t>
      </w:r>
    </w:p>
    <w:p w:rsidR="00F63F5E" w:rsidRDefault="00F63F5E">
      <w:pPr>
        <w:pStyle w:val="ConsPlusNonformat"/>
        <w:jc w:val="both"/>
      </w:pPr>
      <w:r>
        <w:t xml:space="preserve">               </w:t>
      </w:r>
      <w:r>
        <w:rPr>
          <w:b/>
        </w:rPr>
        <w:t>БЕЗ ОБЪЯВЛЕНИЯ ЦЕНЫ) ИМУЩЕСТВА, НАХОДЯЩЕГОСЯ</w:t>
      </w:r>
    </w:p>
    <w:p w:rsidR="00F63F5E" w:rsidRDefault="00F63F5E">
      <w:pPr>
        <w:pStyle w:val="ConsPlusNonformat"/>
        <w:jc w:val="both"/>
      </w:pPr>
      <w:r>
        <w:t xml:space="preserve">              </w:t>
      </w:r>
      <w:r>
        <w:rPr>
          <w:b/>
        </w:rPr>
        <w:t>В МУНИЦИПАЛЬНОЙ СОБСТВЕННОСТИ ГОРОДА ЧЕБОКСАРЫ</w:t>
      </w:r>
    </w:p>
    <w:p w:rsidR="00F63F5E" w:rsidRDefault="00F63F5E">
      <w:pPr>
        <w:pStyle w:val="ConsPlusNonformat"/>
        <w:jc w:val="both"/>
      </w:pPr>
      <w:r>
        <w:t xml:space="preserve">                 </w:t>
      </w:r>
      <w:r>
        <w:rPr>
          <w:b/>
        </w:rPr>
        <w:t>ЧУВАШСКОЙ РЕСПУБЛИКИ, В ЭЛЕКТРОННОЙ ФОРМЕ</w:t>
      </w:r>
    </w:p>
    <w:p w:rsidR="00F63F5E" w:rsidRDefault="00F63F5E">
      <w:pPr>
        <w:pStyle w:val="ConsPlusNonformat"/>
        <w:jc w:val="both"/>
      </w:pPr>
      <w:r>
        <w:t xml:space="preserve">                           </w:t>
      </w:r>
      <w:r>
        <w:rPr>
          <w:b/>
        </w:rPr>
        <w:t>(для физических лиц)</w:t>
      </w:r>
    </w:p>
    <w:p w:rsidR="00F63F5E" w:rsidRDefault="00F63F5E">
      <w:pPr>
        <w:pStyle w:val="ConsPlusNonformat"/>
        <w:jc w:val="both"/>
      </w:pPr>
      <w:r>
        <w:t xml:space="preserve">                </w:t>
      </w:r>
      <w:r>
        <w:rPr>
          <w:b/>
        </w:rPr>
        <w:t>(все графы заполняются в электронном виде)</w:t>
      </w:r>
    </w:p>
    <w:p w:rsidR="00F63F5E" w:rsidRDefault="00F63F5E">
      <w:pPr>
        <w:pStyle w:val="ConsPlusNonformat"/>
        <w:jc w:val="both"/>
      </w:pPr>
    </w:p>
    <w:p w:rsidR="00F63F5E" w:rsidRDefault="00F63F5E">
      <w:pPr>
        <w:pStyle w:val="ConsPlusNonformat"/>
        <w:jc w:val="both"/>
      </w:pPr>
      <w:r>
        <w:t>Заявка подана:</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lastRenderedPageBreak/>
        <w:t xml:space="preserve">      (фамилия, имя, отчество, дата рождения лица, подающего заявку)</w:t>
      </w:r>
    </w:p>
    <w:p w:rsidR="00F63F5E" w:rsidRDefault="00F63F5E">
      <w:pPr>
        <w:pStyle w:val="ConsPlusNonformat"/>
        <w:jc w:val="both"/>
      </w:pPr>
      <w:r>
        <w:t>__________________________________________________________________________,</w:t>
      </w:r>
    </w:p>
    <w:p w:rsidR="00F63F5E" w:rsidRDefault="00F63F5E">
      <w:pPr>
        <w:pStyle w:val="ConsPlusNonformat"/>
        <w:jc w:val="both"/>
      </w:pPr>
      <w:r>
        <w:t>именуемый далее Претендент, удостоверение личности</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(наименование документа, серия, дата и место выдачи)</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адрес электронной почты Претендента _______________________________________</w:t>
      </w:r>
    </w:p>
    <w:p w:rsidR="00F63F5E" w:rsidRDefault="00F63F5E">
      <w:pPr>
        <w:pStyle w:val="ConsPlusNonformat"/>
        <w:jc w:val="both"/>
      </w:pPr>
      <w:r>
        <w:t>контактный телефон Претендента ____________________________________________</w:t>
      </w:r>
    </w:p>
    <w:p w:rsidR="00F63F5E" w:rsidRDefault="00F63F5E">
      <w:pPr>
        <w:pStyle w:val="ConsPlusNonformat"/>
        <w:jc w:val="both"/>
      </w:pPr>
      <w:r>
        <w:t>адрес Претендента, банковские реквизиты, 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Доверенное лицо Претендента (ФИО) _________________________________________</w:t>
      </w:r>
    </w:p>
    <w:p w:rsidR="00F63F5E" w:rsidRDefault="00F63F5E">
      <w:pPr>
        <w:pStyle w:val="ConsPlusNonformat"/>
        <w:jc w:val="both"/>
      </w:pPr>
      <w:r>
        <w:t>действует на основании ____________________________________________________</w:t>
      </w:r>
    </w:p>
    <w:p w:rsidR="00F63F5E" w:rsidRDefault="00F63F5E">
      <w:pPr>
        <w:pStyle w:val="ConsPlusNonformat"/>
        <w:jc w:val="both"/>
      </w:pPr>
      <w:r>
        <w:t>удостоверение личности доверенного лица 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(наименование документа, серия, дата и место выдачи)</w:t>
      </w:r>
    </w:p>
    <w:p w:rsidR="00F63F5E" w:rsidRDefault="00F63F5E">
      <w:pPr>
        <w:pStyle w:val="ConsPlusNonformat"/>
        <w:jc w:val="both"/>
      </w:pPr>
      <w:r>
        <w:t>принимая решение об участии в торгах по продаже</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(наименование имущества, его основные характеристики и местонахождение,</w:t>
      </w:r>
    </w:p>
    <w:p w:rsidR="00F63F5E" w:rsidRDefault="00F63F5E">
      <w:pPr>
        <w:pStyle w:val="ConsPlusNonformat"/>
        <w:jc w:val="both"/>
      </w:pPr>
      <w:r>
        <w:t xml:space="preserve">                                 код лота)</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(далее - Имущество)</w:t>
      </w:r>
    </w:p>
    <w:p w:rsidR="00F63F5E" w:rsidRDefault="00F63F5E">
      <w:pPr>
        <w:pStyle w:val="ConsPlusNonformat"/>
        <w:jc w:val="both"/>
      </w:pPr>
      <w:r>
        <w:t>обязуюсь:</w:t>
      </w:r>
    </w:p>
    <w:p w:rsidR="00F63F5E" w:rsidRDefault="00F63F5E">
      <w:pPr>
        <w:pStyle w:val="ConsPlusNonformat"/>
        <w:jc w:val="both"/>
      </w:pPr>
      <w:r>
        <w:t xml:space="preserve">    1.   Выполнять   правила  и  условия  проведения  торгов,  указанные  в</w:t>
      </w:r>
    </w:p>
    <w:p w:rsidR="00F63F5E" w:rsidRDefault="00F63F5E">
      <w:pPr>
        <w:pStyle w:val="ConsPlusNonformat"/>
        <w:jc w:val="both"/>
      </w:pPr>
      <w:r>
        <w:t>информационном     сообщении,     размещенном     на     сайте     Продавца</w:t>
      </w:r>
    </w:p>
    <w:p w:rsidR="00F63F5E" w:rsidRDefault="00F63F5E">
      <w:pPr>
        <w:pStyle w:val="ConsPlusNonformat"/>
        <w:jc w:val="both"/>
      </w:pPr>
      <w:hyperlink r:id="rId68">
        <w:r>
          <w:rPr>
            <w:color w:val="0000FF"/>
          </w:rPr>
          <w:t>http://gcheb.cap.ru</w:t>
        </w:r>
      </w:hyperlink>
      <w:r>
        <w:t>,     официальном     сайте     Российской     Федерации</w:t>
      </w:r>
    </w:p>
    <w:p w:rsidR="00F63F5E" w:rsidRDefault="00F63F5E">
      <w:pPr>
        <w:pStyle w:val="ConsPlusNonformat"/>
        <w:jc w:val="both"/>
      </w:pPr>
      <w:hyperlink r:id="rId69">
        <w:r>
          <w:rPr>
            <w:color w:val="0000FF"/>
          </w:rPr>
          <w:t>https://torgi.gov.ru/new</w:t>
        </w:r>
      </w:hyperlink>
      <w:r>
        <w:t>,         сайте         Организатора         торгов</w:t>
      </w:r>
    </w:p>
    <w:p w:rsidR="00F63F5E" w:rsidRDefault="00F63F5E">
      <w:pPr>
        <w:pStyle w:val="ConsPlusNonformat"/>
        <w:jc w:val="both"/>
      </w:pPr>
      <w:r>
        <w:t>______________________________.</w:t>
      </w:r>
    </w:p>
    <w:p w:rsidR="00F63F5E" w:rsidRDefault="00F63F5E">
      <w:pPr>
        <w:pStyle w:val="ConsPlusNonformat"/>
        <w:jc w:val="both"/>
      </w:pPr>
      <w:r>
        <w:t xml:space="preserve">    2.  В  случае  признания  победителем  торгов  либо  лицом,  признанным</w:t>
      </w:r>
    </w:p>
    <w:p w:rsidR="00F63F5E" w:rsidRDefault="00F63F5E">
      <w:pPr>
        <w:pStyle w:val="ConsPlusNonformat"/>
        <w:jc w:val="both"/>
      </w:pPr>
      <w:r>
        <w:t>единственным  участником  аукциона,  от подписания договора, в течение пяти</w:t>
      </w:r>
    </w:p>
    <w:p w:rsidR="00F63F5E" w:rsidRDefault="00F63F5E">
      <w:pPr>
        <w:pStyle w:val="ConsPlusNonformat"/>
        <w:jc w:val="both"/>
      </w:pPr>
      <w:r>
        <w:t>рабочих  дней с даты подведения итогов торгов заключить с Продавцом договор</w:t>
      </w:r>
    </w:p>
    <w:p w:rsidR="00F63F5E" w:rsidRDefault="00F63F5E">
      <w:pPr>
        <w:pStyle w:val="ConsPlusNonformat"/>
        <w:jc w:val="both"/>
      </w:pPr>
      <w:r>
        <w:t>купли-продажи  и  уплатить  Продавцу  стоимость Имущества, установленную по</w:t>
      </w:r>
    </w:p>
    <w:p w:rsidR="00F63F5E" w:rsidRDefault="00F63F5E">
      <w:pPr>
        <w:pStyle w:val="ConsPlusNonformat"/>
        <w:jc w:val="both"/>
      </w:pPr>
      <w:r>
        <w:t>результатам   торгов,   в   сроки   и   на   счет,  определяемые  договором</w:t>
      </w:r>
    </w:p>
    <w:p w:rsidR="00F63F5E" w:rsidRDefault="00F63F5E">
      <w:pPr>
        <w:pStyle w:val="ConsPlusNonformat"/>
        <w:jc w:val="both"/>
      </w:pPr>
      <w:r>
        <w:t>купли-продажи.</w:t>
      </w:r>
    </w:p>
    <w:p w:rsidR="00F63F5E" w:rsidRDefault="00F63F5E">
      <w:pPr>
        <w:pStyle w:val="ConsPlusNonformat"/>
        <w:jc w:val="both"/>
      </w:pPr>
      <w:r>
        <w:t xml:space="preserve">    Мне известно, что:</w:t>
      </w:r>
    </w:p>
    <w:p w:rsidR="00F63F5E" w:rsidRDefault="00F63F5E">
      <w:pPr>
        <w:pStyle w:val="ConsPlusNonformat"/>
        <w:jc w:val="both"/>
      </w:pPr>
      <w:r>
        <w:t xml:space="preserve">    1.  Задаток  подлежит  перечислению  Претендентом  на счет Организатора</w:t>
      </w:r>
    </w:p>
    <w:p w:rsidR="00F63F5E" w:rsidRDefault="00F63F5E">
      <w:pPr>
        <w:pStyle w:val="ConsPlusNonformat"/>
        <w:jc w:val="both"/>
      </w:pPr>
      <w:r>
        <w:t>торгов  после  заключения  договора  о  задатке  (договора присоединения) и</w:t>
      </w:r>
    </w:p>
    <w:p w:rsidR="00F63F5E" w:rsidRDefault="00F63F5E">
      <w:pPr>
        <w:pStyle w:val="ConsPlusNonformat"/>
        <w:jc w:val="both"/>
      </w:pPr>
      <w:r>
        <w:t>перечисляется непосредственно Претендентом.</w:t>
      </w:r>
    </w:p>
    <w:p w:rsidR="00F63F5E" w:rsidRDefault="00F63F5E">
      <w:pPr>
        <w:pStyle w:val="ConsPlusNonformat"/>
        <w:jc w:val="both"/>
      </w:pPr>
      <w:r>
        <w:t xml:space="preserve">    Информационное  сообщение  об  аукционе  является публичной офертой для</w:t>
      </w:r>
    </w:p>
    <w:p w:rsidR="00F63F5E" w:rsidRDefault="00F63F5E">
      <w:pPr>
        <w:pStyle w:val="ConsPlusNonformat"/>
        <w:jc w:val="both"/>
      </w:pPr>
      <w:r>
        <w:t xml:space="preserve">заключения  договора  о  задатке в соответствии со </w:t>
      </w:r>
      <w:hyperlink r:id="rId70">
        <w:r>
          <w:rPr>
            <w:color w:val="0000FF"/>
          </w:rPr>
          <w:t>статьей 437</w:t>
        </w:r>
      </w:hyperlink>
      <w:r>
        <w:t xml:space="preserve"> Гражданского</w:t>
      </w:r>
    </w:p>
    <w:p w:rsidR="00F63F5E" w:rsidRDefault="00F63F5E">
      <w:pPr>
        <w:pStyle w:val="ConsPlusNonformat"/>
        <w:jc w:val="both"/>
      </w:pPr>
      <w:r>
        <w:t>кодекса  Российской  Федерации, а подача претендентом заявки и перечисление</w:t>
      </w:r>
    </w:p>
    <w:p w:rsidR="00F63F5E" w:rsidRDefault="00F63F5E">
      <w:pPr>
        <w:pStyle w:val="ConsPlusNonformat"/>
        <w:jc w:val="both"/>
      </w:pPr>
      <w:r>
        <w:t>задатка  являются  акцептом  такой  оферты,  после  чего  договор о задатке</w:t>
      </w:r>
    </w:p>
    <w:p w:rsidR="00F63F5E" w:rsidRDefault="00F63F5E">
      <w:pPr>
        <w:pStyle w:val="ConsPlusNonformat"/>
        <w:jc w:val="both"/>
      </w:pPr>
      <w:r>
        <w:t>считается заключенным в письменной форме.</w:t>
      </w:r>
    </w:p>
    <w:p w:rsidR="00F63F5E" w:rsidRDefault="00F63F5E">
      <w:pPr>
        <w:pStyle w:val="ConsPlusNonformat"/>
        <w:jc w:val="both"/>
      </w:pPr>
      <w:r>
        <w:t xml:space="preserve">    2. В случае отказа (уклонения) победителя торгов либо лица, признанного</w:t>
      </w:r>
    </w:p>
    <w:p w:rsidR="00F63F5E" w:rsidRDefault="00F63F5E">
      <w:pPr>
        <w:pStyle w:val="ConsPlusNonformat"/>
        <w:jc w:val="both"/>
      </w:pPr>
      <w:r>
        <w:t>единственным  участником  аукциона, от подписания договора, заключаемого по</w:t>
      </w:r>
    </w:p>
    <w:p w:rsidR="00F63F5E" w:rsidRDefault="00F63F5E">
      <w:pPr>
        <w:pStyle w:val="ConsPlusNonformat"/>
        <w:jc w:val="both"/>
      </w:pPr>
      <w:r>
        <w:t>итогам  торгов,  отказа  от  оплаты  цены Имущества, определенной по итогам</w:t>
      </w:r>
    </w:p>
    <w:p w:rsidR="00F63F5E" w:rsidRDefault="00F63F5E">
      <w:pPr>
        <w:pStyle w:val="ConsPlusNonformat"/>
        <w:jc w:val="both"/>
      </w:pPr>
      <w:r>
        <w:t>торгов,  за  вычетом  ранее внесенного задатка, сумма внесенного им задатка</w:t>
      </w:r>
    </w:p>
    <w:p w:rsidR="00F63F5E" w:rsidRDefault="00F63F5E">
      <w:pPr>
        <w:pStyle w:val="ConsPlusNonformat"/>
        <w:jc w:val="both"/>
      </w:pPr>
      <w:r>
        <w:t>ему не возвращается.</w:t>
      </w:r>
    </w:p>
    <w:p w:rsidR="00F63F5E" w:rsidRDefault="00F63F5E">
      <w:pPr>
        <w:pStyle w:val="ConsPlusNonformat"/>
        <w:jc w:val="both"/>
      </w:pPr>
      <w:r>
        <w:t xml:space="preserve">    Кроме  того,  в  случае  неисполнения покупателем обязанности по оплате</w:t>
      </w:r>
    </w:p>
    <w:p w:rsidR="00F63F5E" w:rsidRDefault="00F63F5E">
      <w:pPr>
        <w:pStyle w:val="ConsPlusNonformat"/>
        <w:jc w:val="both"/>
      </w:pPr>
      <w:r>
        <w:t>Имущества  в  срок,  установленный  договором,  на  него возлагаются пени в</w:t>
      </w:r>
    </w:p>
    <w:p w:rsidR="00F63F5E" w:rsidRDefault="00F63F5E">
      <w:pPr>
        <w:pStyle w:val="ConsPlusNonformat"/>
        <w:jc w:val="both"/>
      </w:pPr>
      <w:r>
        <w:t xml:space="preserve">размере  1/300 действующей в это время </w:t>
      </w:r>
      <w:hyperlink r:id="rId71">
        <w:r>
          <w:rPr>
            <w:color w:val="0000FF"/>
          </w:rPr>
          <w:t>ставки</w:t>
        </w:r>
      </w:hyperlink>
      <w:r>
        <w:t xml:space="preserve"> рефинансирования Центрального</w:t>
      </w:r>
    </w:p>
    <w:p w:rsidR="00F63F5E" w:rsidRDefault="00F63F5E">
      <w:pPr>
        <w:pStyle w:val="ConsPlusNonformat"/>
        <w:jc w:val="both"/>
      </w:pPr>
      <w:r>
        <w:t>банка РФ от просроченной суммы за каждый день просрочки.</w:t>
      </w:r>
    </w:p>
    <w:p w:rsidR="00F63F5E" w:rsidRDefault="00F63F5E">
      <w:pPr>
        <w:pStyle w:val="ConsPlusNonformat"/>
        <w:jc w:val="both"/>
      </w:pPr>
      <w:r>
        <w:t xml:space="preserve">    3. Передача Имущества в собственность покупателя производится в срок не</w:t>
      </w:r>
    </w:p>
    <w:p w:rsidR="00F63F5E" w:rsidRDefault="00F63F5E">
      <w:pPr>
        <w:pStyle w:val="ConsPlusNonformat"/>
        <w:jc w:val="both"/>
      </w:pPr>
      <w:r>
        <w:t>более 30 дней после выполнения условий Договора купли-продажи.</w:t>
      </w:r>
    </w:p>
    <w:p w:rsidR="00F63F5E" w:rsidRDefault="00F63F5E">
      <w:pPr>
        <w:pStyle w:val="ConsPlusNonformat"/>
        <w:jc w:val="both"/>
      </w:pPr>
      <w:r>
        <w:t xml:space="preserve">    4.   Настоящим   подтверждаю,   что   ознакомился   с   информацией   о</w:t>
      </w:r>
    </w:p>
    <w:p w:rsidR="00F63F5E" w:rsidRDefault="00F63F5E">
      <w:pPr>
        <w:pStyle w:val="ConsPlusNonformat"/>
        <w:jc w:val="both"/>
      </w:pPr>
      <w:r>
        <w:t>приватизируемом  Имуществе.  Претензий по объему и качеству документации не</w:t>
      </w:r>
    </w:p>
    <w:p w:rsidR="00F63F5E" w:rsidRDefault="00F63F5E">
      <w:pPr>
        <w:pStyle w:val="ConsPlusNonformat"/>
        <w:jc w:val="both"/>
      </w:pPr>
      <w:r>
        <w:t>имею.</w:t>
      </w:r>
    </w:p>
    <w:p w:rsidR="00F63F5E" w:rsidRDefault="00F63F5E">
      <w:pPr>
        <w:pStyle w:val="ConsPlusNonformat"/>
        <w:jc w:val="both"/>
      </w:pPr>
      <w:r>
        <w:t xml:space="preserve">    5.  Вышеуказанный  объект  продажи  осмотрен  и претензий к Продавцу по</w:t>
      </w:r>
    </w:p>
    <w:p w:rsidR="00F63F5E" w:rsidRDefault="00F63F5E">
      <w:pPr>
        <w:pStyle w:val="ConsPlusNonformat"/>
        <w:jc w:val="both"/>
      </w:pPr>
      <w:r>
        <w:t>поводу технического состояния объекта не имеется.</w:t>
      </w:r>
    </w:p>
    <w:p w:rsidR="00F63F5E" w:rsidRDefault="00F63F5E">
      <w:pPr>
        <w:pStyle w:val="ConsPlusNonformat"/>
        <w:jc w:val="both"/>
      </w:pPr>
      <w:r>
        <w:t xml:space="preserve">    6.  Настоящей  заявкой  подтверждаю  согласие  (обладаю  правом  давать</w:t>
      </w:r>
    </w:p>
    <w:p w:rsidR="00F63F5E" w:rsidRDefault="00F63F5E">
      <w:pPr>
        <w:pStyle w:val="ConsPlusNonformat"/>
        <w:jc w:val="both"/>
      </w:pPr>
      <w:r>
        <w:t>письменное  согласие от имени Претендента) на использование предоставленных</w:t>
      </w:r>
    </w:p>
    <w:p w:rsidR="00F63F5E" w:rsidRDefault="00F63F5E">
      <w:pPr>
        <w:pStyle w:val="ConsPlusNonformat"/>
        <w:jc w:val="both"/>
      </w:pPr>
      <w:r>
        <w:t>мною персональных данных в связи с участием в торгах.</w:t>
      </w:r>
    </w:p>
    <w:p w:rsidR="00F63F5E" w:rsidRDefault="00F63F5E">
      <w:pPr>
        <w:pStyle w:val="ConsPlusNonformat"/>
        <w:jc w:val="both"/>
      </w:pPr>
      <w:r>
        <w:lastRenderedPageBreak/>
        <w:t xml:space="preserve">    Я  гарантирую  достоверность  информации,  содержащейся  в документах и</w:t>
      </w:r>
    </w:p>
    <w:p w:rsidR="00F63F5E" w:rsidRDefault="00F63F5E">
      <w:pPr>
        <w:pStyle w:val="ConsPlusNonformat"/>
        <w:jc w:val="both"/>
      </w:pPr>
      <w:r>
        <w:t>сведениях,  находящихся  в  реестре аккредитованных на электронной торговой</w:t>
      </w:r>
    </w:p>
    <w:p w:rsidR="00F63F5E" w:rsidRDefault="00F63F5E">
      <w:pPr>
        <w:pStyle w:val="ConsPlusNonformat"/>
        <w:jc w:val="both"/>
      </w:pPr>
      <w:r>
        <w:t>площадке Претендентов.</w:t>
      </w:r>
    </w:p>
    <w:p w:rsidR="00F63F5E" w:rsidRDefault="00F63F5E">
      <w:pPr>
        <w:pStyle w:val="ConsPlusNonformat"/>
        <w:jc w:val="both"/>
      </w:pPr>
      <w:r>
        <w:t xml:space="preserve">    Я  подтверждаю,  что располагаем данными о Продавце, предмете аукциона,</w:t>
      </w:r>
    </w:p>
    <w:p w:rsidR="00F63F5E" w:rsidRDefault="00F63F5E">
      <w:pPr>
        <w:pStyle w:val="ConsPlusNonformat"/>
        <w:jc w:val="both"/>
      </w:pPr>
      <w:r>
        <w:t>начальной цене продажи имущества, величине повышения начальной цены продажи</w:t>
      </w:r>
    </w:p>
    <w:p w:rsidR="00F63F5E" w:rsidRDefault="00F63F5E">
      <w:pPr>
        <w:pStyle w:val="ConsPlusNonformat"/>
        <w:jc w:val="both"/>
      </w:pPr>
      <w:r>
        <w:t>имущества  ("шаг аукциона"), дате, времени проведения аукциона, порядке его</w:t>
      </w:r>
    </w:p>
    <w:p w:rsidR="00F63F5E" w:rsidRDefault="00F63F5E">
      <w:pPr>
        <w:pStyle w:val="ConsPlusNonformat"/>
        <w:jc w:val="both"/>
      </w:pPr>
      <w:r>
        <w:t>проведения,    порядке    определения   победителя,   заключения   договора</w:t>
      </w:r>
    </w:p>
    <w:p w:rsidR="00F63F5E" w:rsidRDefault="00F63F5E">
      <w:pPr>
        <w:pStyle w:val="ConsPlusNonformat"/>
        <w:jc w:val="both"/>
      </w:pPr>
      <w:r>
        <w:t>купли-продажи  и  его  условиями,  последствиях  уклонения  или  отказа  от</w:t>
      </w:r>
    </w:p>
    <w:p w:rsidR="00F63F5E" w:rsidRDefault="00F63F5E">
      <w:pPr>
        <w:pStyle w:val="ConsPlusNonformat"/>
        <w:jc w:val="both"/>
      </w:pPr>
      <w:r>
        <w:t>подписания протокола об итогах аукциона, договора купли-продажи.</w:t>
      </w:r>
    </w:p>
    <w:p w:rsidR="00F63F5E" w:rsidRDefault="00F63F5E">
      <w:pPr>
        <w:pStyle w:val="ConsPlusNonformat"/>
        <w:jc w:val="both"/>
      </w:pPr>
      <w:r>
        <w:t xml:space="preserve">    Я  подтверждаю,  что  на  дату подписания настоящей заявки ознакомлен с</w:t>
      </w:r>
    </w:p>
    <w:p w:rsidR="00F63F5E" w:rsidRDefault="00F63F5E">
      <w:pPr>
        <w:pStyle w:val="ConsPlusNonformat"/>
        <w:jc w:val="both"/>
      </w:pPr>
      <w:r>
        <w:t>Регламентом  электронной  площадки  в соответствии с которым осуществляются</w:t>
      </w:r>
    </w:p>
    <w:p w:rsidR="00F63F5E" w:rsidRDefault="00F63F5E">
      <w:pPr>
        <w:pStyle w:val="ConsPlusNonformat"/>
        <w:jc w:val="both"/>
      </w:pPr>
      <w:r>
        <w:t>платежи  по  перечислению  задатка  для  участия в торгах и устанавливается</w:t>
      </w:r>
    </w:p>
    <w:p w:rsidR="00F63F5E" w:rsidRDefault="00F63F5E">
      <w:pPr>
        <w:pStyle w:val="ConsPlusNonformat"/>
        <w:jc w:val="both"/>
      </w:pPr>
      <w:r>
        <w:t>порядок возврата задатка.</w:t>
      </w:r>
    </w:p>
    <w:p w:rsidR="00F63F5E" w:rsidRDefault="00F63F5E">
      <w:pPr>
        <w:pStyle w:val="ConsPlusNonformat"/>
        <w:jc w:val="both"/>
      </w:pPr>
      <w:r>
        <w:t xml:space="preserve">    Я  подтверждаю,  что  на  дату подписания настоящей заявки ознакомлен с</w:t>
      </w:r>
    </w:p>
    <w:p w:rsidR="00F63F5E" w:rsidRDefault="00F63F5E">
      <w:pPr>
        <w:pStyle w:val="ConsPlusNonformat"/>
        <w:jc w:val="both"/>
      </w:pPr>
      <w:r>
        <w:t>характеристиками   имущества,   указанными  в  информационном  сообщении  о</w:t>
      </w:r>
    </w:p>
    <w:p w:rsidR="00F63F5E" w:rsidRDefault="00F63F5E">
      <w:pPr>
        <w:pStyle w:val="ConsPlusNonformat"/>
        <w:jc w:val="both"/>
      </w:pPr>
      <w:r>
        <w:t>проведении  настоящей  процедуры,  что  мне  была  представлена возможность</w:t>
      </w:r>
    </w:p>
    <w:p w:rsidR="00F63F5E" w:rsidRDefault="00F63F5E">
      <w:pPr>
        <w:pStyle w:val="ConsPlusNonformat"/>
        <w:jc w:val="both"/>
      </w:pPr>
      <w:r>
        <w:t>ознакомиться  с  состоянием  имущества  в  результате  осмотра,  в порядке,</w:t>
      </w:r>
    </w:p>
    <w:p w:rsidR="00F63F5E" w:rsidRDefault="00F63F5E">
      <w:pPr>
        <w:pStyle w:val="ConsPlusNonformat"/>
        <w:jc w:val="both"/>
      </w:pPr>
      <w:r>
        <w:t>установленном  информационным  сообщением о проведении настоящей процедуры,</w:t>
      </w:r>
    </w:p>
    <w:p w:rsidR="00F63F5E" w:rsidRDefault="00F63F5E">
      <w:pPr>
        <w:pStyle w:val="ConsPlusNonformat"/>
        <w:jc w:val="both"/>
      </w:pPr>
      <w:r>
        <w:t>претензий не имею.</w:t>
      </w:r>
    </w:p>
    <w:p w:rsidR="00F63F5E" w:rsidRDefault="00F63F5E">
      <w:pPr>
        <w:pStyle w:val="ConsPlusNonformat"/>
        <w:jc w:val="both"/>
      </w:pPr>
      <w:r>
        <w:t xml:space="preserve">    Я  ознакомлен  с положениями Федерального </w:t>
      </w:r>
      <w:hyperlink r:id="rId72">
        <w:r>
          <w:rPr>
            <w:color w:val="0000FF"/>
          </w:rPr>
          <w:t>закона</w:t>
        </w:r>
      </w:hyperlink>
      <w:r>
        <w:t xml:space="preserve"> от 27.07.2006 N 152-ФЗ</w:t>
      </w:r>
    </w:p>
    <w:p w:rsidR="00F63F5E" w:rsidRDefault="00F63F5E">
      <w:pPr>
        <w:pStyle w:val="ConsPlusNonformat"/>
        <w:jc w:val="both"/>
      </w:pPr>
      <w:r>
        <w:t>"О  персональных данных", права и обязанности в области защиты персональных</w:t>
      </w:r>
    </w:p>
    <w:p w:rsidR="00F63F5E" w:rsidRDefault="00F63F5E">
      <w:pPr>
        <w:pStyle w:val="ConsPlusNonformat"/>
        <w:jc w:val="both"/>
      </w:pPr>
      <w:r>
        <w:t>данных мне разъяснены.</w:t>
      </w:r>
    </w:p>
    <w:p w:rsidR="00F63F5E" w:rsidRDefault="00F63F5E">
      <w:pPr>
        <w:pStyle w:val="ConsPlusNonformat"/>
        <w:jc w:val="both"/>
      </w:pPr>
      <w:r>
        <w:t xml:space="preserve">    Я согласен на обработку своих персональных данных и персональных данных</w:t>
      </w:r>
    </w:p>
    <w:p w:rsidR="00F63F5E" w:rsidRDefault="00F63F5E">
      <w:pPr>
        <w:pStyle w:val="ConsPlusNonformat"/>
        <w:jc w:val="both"/>
      </w:pPr>
      <w:r>
        <w:t>доверителя (в случае передоверия).</w:t>
      </w:r>
    </w:p>
    <w:p w:rsidR="00F63F5E" w:rsidRDefault="00F63F5E">
      <w:pPr>
        <w:pStyle w:val="ConsPlusNonformat"/>
        <w:jc w:val="both"/>
      </w:pPr>
      <w:r>
        <w:t xml:space="preserve">    Опись документов, одновременно предоставляемых с заявкой:</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nformat"/>
        <w:jc w:val="both"/>
      </w:pPr>
      <w:r>
        <w:t xml:space="preserve">                                  </w:t>
      </w:r>
      <w:r>
        <w:rPr>
          <w:b/>
        </w:rPr>
        <w:t>ЗАЯВКА</w:t>
      </w:r>
    </w:p>
    <w:p w:rsidR="00F63F5E" w:rsidRDefault="00F63F5E">
      <w:pPr>
        <w:pStyle w:val="ConsPlusNonformat"/>
        <w:jc w:val="both"/>
      </w:pPr>
      <w:r>
        <w:t xml:space="preserve">             </w:t>
      </w:r>
      <w:r>
        <w:rPr>
          <w:b/>
        </w:rPr>
        <w:t>НА УЧАСТИЕ В</w:t>
      </w:r>
      <w:r>
        <w:t xml:space="preserve"> ________________ </w:t>
      </w:r>
      <w:r>
        <w:rPr>
          <w:b/>
        </w:rPr>
        <w:t>(АУКЦИОНЕ, ПРОДАЖЕ</w:t>
      </w:r>
    </w:p>
    <w:p w:rsidR="00F63F5E" w:rsidRDefault="00F63F5E">
      <w:pPr>
        <w:pStyle w:val="ConsPlusNonformat"/>
        <w:jc w:val="both"/>
      </w:pPr>
      <w:r>
        <w:t xml:space="preserve">                </w:t>
      </w:r>
      <w:r>
        <w:rPr>
          <w:b/>
        </w:rPr>
        <w:t>ПОСРЕДСТВОМ ПУБЛИЧНОГО ПРЕДЛОЖЕНИЯ, ПРОДАЖЕ</w:t>
      </w:r>
    </w:p>
    <w:p w:rsidR="00F63F5E" w:rsidRDefault="00F63F5E">
      <w:pPr>
        <w:pStyle w:val="ConsPlusNonformat"/>
        <w:jc w:val="both"/>
      </w:pPr>
      <w:r>
        <w:t xml:space="preserve">               </w:t>
      </w:r>
      <w:r>
        <w:rPr>
          <w:b/>
        </w:rPr>
        <w:t>БЕЗ ОБЪЯВЛЕНИЯ ЦЕНЫ) ИМУЩЕСТВА, НАХОДЯЩЕГОСЯ</w:t>
      </w:r>
    </w:p>
    <w:p w:rsidR="00F63F5E" w:rsidRDefault="00F63F5E">
      <w:pPr>
        <w:pStyle w:val="ConsPlusNonformat"/>
        <w:jc w:val="both"/>
      </w:pPr>
      <w:r>
        <w:t xml:space="preserve">              </w:t>
      </w:r>
      <w:r>
        <w:rPr>
          <w:b/>
        </w:rPr>
        <w:t>В МУНИЦИПАЛЬНОЙ СОБСТВЕННОСТИ ГОРОДА ЧЕБОКСАРЫ</w:t>
      </w:r>
    </w:p>
    <w:p w:rsidR="00F63F5E" w:rsidRDefault="00F63F5E">
      <w:pPr>
        <w:pStyle w:val="ConsPlusNonformat"/>
        <w:jc w:val="both"/>
      </w:pPr>
      <w:r>
        <w:t xml:space="preserve">                 </w:t>
      </w:r>
      <w:r>
        <w:rPr>
          <w:b/>
        </w:rPr>
        <w:t>ЧУВАШСКОЙ РЕСПУБЛИКИ, В ЭЛЕКТРОННОЙ ФОРМЕ</w:t>
      </w:r>
    </w:p>
    <w:p w:rsidR="00F63F5E" w:rsidRDefault="00F63F5E">
      <w:pPr>
        <w:pStyle w:val="ConsPlusNonformat"/>
        <w:jc w:val="both"/>
      </w:pPr>
      <w:r>
        <w:t xml:space="preserve">                           </w:t>
      </w:r>
      <w:r>
        <w:rPr>
          <w:b/>
        </w:rPr>
        <w:t>(для юридических лиц)</w:t>
      </w:r>
    </w:p>
    <w:p w:rsidR="00F63F5E" w:rsidRDefault="00F63F5E">
      <w:pPr>
        <w:pStyle w:val="ConsPlusNonformat"/>
        <w:jc w:val="both"/>
      </w:pPr>
      <w:r>
        <w:t xml:space="preserve">                </w:t>
      </w:r>
      <w:r>
        <w:rPr>
          <w:b/>
        </w:rPr>
        <w:t>(все графы заполняются в электронном виде)</w:t>
      </w:r>
    </w:p>
    <w:p w:rsidR="00F63F5E" w:rsidRDefault="00F63F5E">
      <w:pPr>
        <w:pStyle w:val="ConsPlusNonformat"/>
        <w:jc w:val="both"/>
      </w:pPr>
    </w:p>
    <w:p w:rsidR="00F63F5E" w:rsidRDefault="00F63F5E">
      <w:pPr>
        <w:pStyle w:val="ConsPlusNonformat"/>
        <w:jc w:val="both"/>
      </w:pPr>
      <w:r>
        <w:t>Заявка подана:</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(полное наименование юридического лица, ИНН, подающего заявку)</w:t>
      </w:r>
    </w:p>
    <w:p w:rsidR="00F63F5E" w:rsidRDefault="00F63F5E">
      <w:pPr>
        <w:pStyle w:val="ConsPlusNonformat"/>
        <w:jc w:val="both"/>
      </w:pPr>
      <w:r>
        <w:t>__________________________________________________________, именуемый далее</w:t>
      </w:r>
    </w:p>
    <w:p w:rsidR="00F63F5E" w:rsidRDefault="00F63F5E">
      <w:pPr>
        <w:pStyle w:val="ConsPlusNonformat"/>
        <w:jc w:val="both"/>
      </w:pPr>
      <w:r>
        <w:t>Претендент, в лице _______________________________________________________,</w:t>
      </w:r>
    </w:p>
    <w:p w:rsidR="00F63F5E" w:rsidRDefault="00F63F5E">
      <w:pPr>
        <w:pStyle w:val="ConsPlusNonformat"/>
        <w:jc w:val="both"/>
      </w:pPr>
      <w:r>
        <w:t xml:space="preserve">                             (Фамилия, имя, отчество, должность)</w:t>
      </w:r>
    </w:p>
    <w:p w:rsidR="00F63F5E" w:rsidRDefault="00F63F5E">
      <w:pPr>
        <w:pStyle w:val="ConsPlusNonformat"/>
        <w:jc w:val="both"/>
      </w:pPr>
      <w:r>
        <w:t>действующего на основании 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адрес электронной почты Претендента _______________________________________</w:t>
      </w:r>
    </w:p>
    <w:p w:rsidR="00F63F5E" w:rsidRDefault="00F63F5E">
      <w:pPr>
        <w:pStyle w:val="ConsPlusNonformat"/>
        <w:jc w:val="both"/>
      </w:pPr>
      <w:r>
        <w:t>банковские реквизиты Претендента 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юридический адрес Претендента 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фактический адрес Претендента, 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контактный телефон Претендента ____________________________________________</w:t>
      </w:r>
    </w:p>
    <w:p w:rsidR="00F63F5E" w:rsidRDefault="00F63F5E">
      <w:pPr>
        <w:pStyle w:val="ConsPlusNonformat"/>
        <w:jc w:val="both"/>
      </w:pPr>
      <w:r>
        <w:t>принимая решение об участии в торгах по продаже</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(наименование имущества, его основные характеристики и местонахождение,</w:t>
      </w:r>
    </w:p>
    <w:p w:rsidR="00F63F5E" w:rsidRDefault="00F63F5E">
      <w:pPr>
        <w:pStyle w:val="ConsPlusNonformat"/>
        <w:jc w:val="both"/>
      </w:pPr>
      <w:r>
        <w:t xml:space="preserve">                                 код лота)</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(далее - Имущество)</w:t>
      </w:r>
    </w:p>
    <w:p w:rsidR="00F63F5E" w:rsidRDefault="00F63F5E">
      <w:pPr>
        <w:pStyle w:val="ConsPlusNonformat"/>
        <w:jc w:val="both"/>
      </w:pPr>
      <w:r>
        <w:lastRenderedPageBreak/>
        <w:t>обязуемся:</w:t>
      </w:r>
    </w:p>
    <w:p w:rsidR="00F63F5E" w:rsidRDefault="00F63F5E">
      <w:pPr>
        <w:pStyle w:val="ConsPlusNonformat"/>
        <w:jc w:val="both"/>
      </w:pPr>
      <w:r>
        <w:t xml:space="preserve">    1.   Выполнять   правила  и  условия  проведения  торгов,  указанные  в</w:t>
      </w:r>
    </w:p>
    <w:p w:rsidR="00F63F5E" w:rsidRDefault="00F63F5E">
      <w:pPr>
        <w:pStyle w:val="ConsPlusNonformat"/>
        <w:jc w:val="both"/>
      </w:pPr>
      <w:r>
        <w:t>информационном     сообщении,     размещенном     на     сайте     Продавца</w:t>
      </w:r>
    </w:p>
    <w:p w:rsidR="00F63F5E" w:rsidRDefault="00F63F5E">
      <w:pPr>
        <w:pStyle w:val="ConsPlusNonformat"/>
        <w:jc w:val="both"/>
      </w:pPr>
      <w:hyperlink r:id="rId73">
        <w:r>
          <w:rPr>
            <w:color w:val="0000FF"/>
          </w:rPr>
          <w:t>http://gcheb.cap.ru</w:t>
        </w:r>
      </w:hyperlink>
      <w:r>
        <w:t>,     официальном     сайте     Российской     Федерации</w:t>
      </w:r>
    </w:p>
    <w:p w:rsidR="00F63F5E" w:rsidRDefault="00F63F5E">
      <w:pPr>
        <w:pStyle w:val="ConsPlusNonformat"/>
        <w:jc w:val="both"/>
      </w:pPr>
      <w:hyperlink r:id="rId74">
        <w:r>
          <w:rPr>
            <w:color w:val="0000FF"/>
          </w:rPr>
          <w:t>https://torgi.gov.ru/new</w:t>
        </w:r>
      </w:hyperlink>
      <w:r>
        <w:t>,         сайте         Организатора         торгов</w:t>
      </w:r>
    </w:p>
    <w:p w:rsidR="00F63F5E" w:rsidRDefault="00F63F5E">
      <w:pPr>
        <w:pStyle w:val="ConsPlusNonformat"/>
        <w:jc w:val="both"/>
      </w:pPr>
      <w:r>
        <w:t>______________________________.</w:t>
      </w:r>
    </w:p>
    <w:p w:rsidR="00F63F5E" w:rsidRDefault="00F63F5E">
      <w:pPr>
        <w:pStyle w:val="ConsPlusNonformat"/>
        <w:jc w:val="both"/>
      </w:pPr>
      <w:r>
        <w:t xml:space="preserve">    2.  В  случае  признания  победителем  торгов  либо  лицом,  признанным</w:t>
      </w:r>
    </w:p>
    <w:p w:rsidR="00F63F5E" w:rsidRDefault="00F63F5E">
      <w:pPr>
        <w:pStyle w:val="ConsPlusNonformat"/>
        <w:jc w:val="both"/>
      </w:pPr>
      <w:r>
        <w:t>единственным  участником  аукциона,  от подписания договора, в течение пяти</w:t>
      </w:r>
    </w:p>
    <w:p w:rsidR="00F63F5E" w:rsidRDefault="00F63F5E">
      <w:pPr>
        <w:pStyle w:val="ConsPlusNonformat"/>
        <w:jc w:val="both"/>
      </w:pPr>
      <w:r>
        <w:t>рабочих  дней с даты подведения итогов торгов заключить с Продавцом договор</w:t>
      </w:r>
    </w:p>
    <w:p w:rsidR="00F63F5E" w:rsidRDefault="00F63F5E">
      <w:pPr>
        <w:pStyle w:val="ConsPlusNonformat"/>
        <w:jc w:val="both"/>
      </w:pPr>
      <w:r>
        <w:t>купли-продажи  и  уплатить  Продавцу  стоимость Имущества, установленную по</w:t>
      </w:r>
    </w:p>
    <w:p w:rsidR="00F63F5E" w:rsidRDefault="00F63F5E">
      <w:pPr>
        <w:pStyle w:val="ConsPlusNonformat"/>
        <w:jc w:val="both"/>
      </w:pPr>
      <w:r>
        <w:t>результатам   торгов,   в   сроки   и   на   счет,  определяемые  договором</w:t>
      </w:r>
    </w:p>
    <w:p w:rsidR="00F63F5E" w:rsidRDefault="00F63F5E">
      <w:pPr>
        <w:pStyle w:val="ConsPlusNonformat"/>
        <w:jc w:val="both"/>
      </w:pPr>
      <w:r>
        <w:t>купли-продажи.</w:t>
      </w:r>
    </w:p>
    <w:p w:rsidR="00F63F5E" w:rsidRDefault="00F63F5E">
      <w:pPr>
        <w:pStyle w:val="ConsPlusNonformat"/>
        <w:jc w:val="both"/>
      </w:pPr>
      <w:r>
        <w:t xml:space="preserve">    Нам известно, что:</w:t>
      </w:r>
    </w:p>
    <w:p w:rsidR="00F63F5E" w:rsidRDefault="00F63F5E">
      <w:pPr>
        <w:pStyle w:val="ConsPlusNonformat"/>
        <w:jc w:val="both"/>
      </w:pPr>
      <w:r>
        <w:t xml:space="preserve">    1.  Задаток  подлежит  перечислению  Претендентом  на счет Организатора</w:t>
      </w:r>
    </w:p>
    <w:p w:rsidR="00F63F5E" w:rsidRDefault="00F63F5E">
      <w:pPr>
        <w:pStyle w:val="ConsPlusNonformat"/>
        <w:jc w:val="both"/>
      </w:pPr>
      <w:r>
        <w:t>торгов  после  заключения  договора  о  задатке  (договора присоединения) и</w:t>
      </w:r>
    </w:p>
    <w:p w:rsidR="00F63F5E" w:rsidRDefault="00F63F5E">
      <w:pPr>
        <w:pStyle w:val="ConsPlusNonformat"/>
        <w:jc w:val="both"/>
      </w:pPr>
      <w:r>
        <w:t>перечисляется непосредственно Претендентом.</w:t>
      </w:r>
    </w:p>
    <w:p w:rsidR="00F63F5E" w:rsidRDefault="00F63F5E">
      <w:pPr>
        <w:pStyle w:val="ConsPlusNonformat"/>
        <w:jc w:val="both"/>
      </w:pPr>
      <w:r>
        <w:t xml:space="preserve">    Информационное  сообщение  об  аукционе  является публичной офертой для</w:t>
      </w:r>
    </w:p>
    <w:p w:rsidR="00F63F5E" w:rsidRDefault="00F63F5E">
      <w:pPr>
        <w:pStyle w:val="ConsPlusNonformat"/>
        <w:jc w:val="both"/>
      </w:pPr>
      <w:r>
        <w:t xml:space="preserve">заключения  договора  о  задатке в соответствии со </w:t>
      </w:r>
      <w:hyperlink r:id="rId75">
        <w:r>
          <w:rPr>
            <w:color w:val="0000FF"/>
          </w:rPr>
          <w:t>статьей 437</w:t>
        </w:r>
      </w:hyperlink>
      <w:r>
        <w:t xml:space="preserve"> Гражданского</w:t>
      </w:r>
    </w:p>
    <w:p w:rsidR="00F63F5E" w:rsidRDefault="00F63F5E">
      <w:pPr>
        <w:pStyle w:val="ConsPlusNonformat"/>
        <w:jc w:val="both"/>
      </w:pPr>
      <w:r>
        <w:t>кодекса  Российской  Федерации, а подача претендентом заявки и перечисление</w:t>
      </w:r>
    </w:p>
    <w:p w:rsidR="00F63F5E" w:rsidRDefault="00F63F5E">
      <w:pPr>
        <w:pStyle w:val="ConsPlusNonformat"/>
        <w:jc w:val="both"/>
      </w:pPr>
      <w:r>
        <w:t>задатка  являются  акцептом  такой  оферты,  после  чего  договор о задатке</w:t>
      </w:r>
    </w:p>
    <w:p w:rsidR="00F63F5E" w:rsidRDefault="00F63F5E">
      <w:pPr>
        <w:pStyle w:val="ConsPlusNonformat"/>
        <w:jc w:val="both"/>
      </w:pPr>
      <w:r>
        <w:t>считается заключенным в письменной форме.</w:t>
      </w:r>
    </w:p>
    <w:p w:rsidR="00F63F5E" w:rsidRDefault="00F63F5E">
      <w:pPr>
        <w:pStyle w:val="ConsPlusNonformat"/>
        <w:jc w:val="both"/>
      </w:pPr>
      <w:r>
        <w:t xml:space="preserve">    2. В случае отказа (уклонения) победителя торгов либо лица, признанного</w:t>
      </w:r>
    </w:p>
    <w:p w:rsidR="00F63F5E" w:rsidRDefault="00F63F5E">
      <w:pPr>
        <w:pStyle w:val="ConsPlusNonformat"/>
        <w:jc w:val="both"/>
      </w:pPr>
      <w:r>
        <w:t>единственным  участником  аукциона, от подписания договора, заключаемого по</w:t>
      </w:r>
    </w:p>
    <w:p w:rsidR="00F63F5E" w:rsidRDefault="00F63F5E">
      <w:pPr>
        <w:pStyle w:val="ConsPlusNonformat"/>
        <w:jc w:val="both"/>
      </w:pPr>
      <w:r>
        <w:t>итогам  торгов,  отказа  от  оплаты  цены Имущества, определенной по итогам</w:t>
      </w:r>
    </w:p>
    <w:p w:rsidR="00F63F5E" w:rsidRDefault="00F63F5E">
      <w:pPr>
        <w:pStyle w:val="ConsPlusNonformat"/>
        <w:jc w:val="both"/>
      </w:pPr>
      <w:r>
        <w:t>торгов,  за  вычетом  ранее внесенного задатка, сумма внесенного им задатка</w:t>
      </w:r>
    </w:p>
    <w:p w:rsidR="00F63F5E" w:rsidRDefault="00F63F5E">
      <w:pPr>
        <w:pStyle w:val="ConsPlusNonformat"/>
        <w:jc w:val="both"/>
      </w:pPr>
      <w:r>
        <w:t>ему не возвращается.</w:t>
      </w:r>
    </w:p>
    <w:p w:rsidR="00F63F5E" w:rsidRDefault="00F63F5E">
      <w:pPr>
        <w:pStyle w:val="ConsPlusNonformat"/>
        <w:jc w:val="both"/>
      </w:pPr>
      <w:r>
        <w:t xml:space="preserve">    Кроме  того,  в  случае  неисполнения покупателем обязанности по оплате</w:t>
      </w:r>
    </w:p>
    <w:p w:rsidR="00F63F5E" w:rsidRDefault="00F63F5E">
      <w:pPr>
        <w:pStyle w:val="ConsPlusNonformat"/>
        <w:jc w:val="both"/>
      </w:pPr>
      <w:r>
        <w:t>Имущества  в  срок,  установленный  договором,  на  него возлагаются пени в</w:t>
      </w:r>
    </w:p>
    <w:p w:rsidR="00F63F5E" w:rsidRDefault="00F63F5E">
      <w:pPr>
        <w:pStyle w:val="ConsPlusNonformat"/>
        <w:jc w:val="both"/>
      </w:pPr>
      <w:r>
        <w:t xml:space="preserve">размере  1/300 действующей в это время </w:t>
      </w:r>
      <w:hyperlink r:id="rId76">
        <w:r>
          <w:rPr>
            <w:color w:val="0000FF"/>
          </w:rPr>
          <w:t>ставки</w:t>
        </w:r>
      </w:hyperlink>
      <w:r>
        <w:t xml:space="preserve"> рефинансирования Центрального</w:t>
      </w:r>
    </w:p>
    <w:p w:rsidR="00F63F5E" w:rsidRDefault="00F63F5E">
      <w:pPr>
        <w:pStyle w:val="ConsPlusNonformat"/>
        <w:jc w:val="both"/>
      </w:pPr>
      <w:r>
        <w:t>банка РФ от просроченной суммы за каждый день просрочки.</w:t>
      </w:r>
    </w:p>
    <w:p w:rsidR="00F63F5E" w:rsidRDefault="00F63F5E">
      <w:pPr>
        <w:pStyle w:val="ConsPlusNonformat"/>
        <w:jc w:val="both"/>
      </w:pPr>
      <w:r>
        <w:t xml:space="preserve">    3. Передача Имущества в собственность покупателя производится в срок не</w:t>
      </w:r>
    </w:p>
    <w:p w:rsidR="00F63F5E" w:rsidRDefault="00F63F5E">
      <w:pPr>
        <w:pStyle w:val="ConsPlusNonformat"/>
        <w:jc w:val="both"/>
      </w:pPr>
      <w:r>
        <w:t>более 30 дней после выполнения условий Договора купли-продажи.</w:t>
      </w:r>
    </w:p>
    <w:p w:rsidR="00F63F5E" w:rsidRDefault="00F63F5E">
      <w:pPr>
        <w:pStyle w:val="ConsPlusNonformat"/>
        <w:jc w:val="both"/>
      </w:pPr>
      <w:r>
        <w:t xml:space="preserve">    4.   Настоящим   подтверждаю,   что   ознакомился   с   информацией   о</w:t>
      </w:r>
    </w:p>
    <w:p w:rsidR="00F63F5E" w:rsidRDefault="00F63F5E">
      <w:pPr>
        <w:pStyle w:val="ConsPlusNonformat"/>
        <w:jc w:val="both"/>
      </w:pPr>
      <w:r>
        <w:t>приватизируемом  Имуществе.  Претензий по объему и качеству документации не</w:t>
      </w:r>
    </w:p>
    <w:p w:rsidR="00F63F5E" w:rsidRDefault="00F63F5E">
      <w:pPr>
        <w:pStyle w:val="ConsPlusNonformat"/>
        <w:jc w:val="both"/>
      </w:pPr>
      <w:r>
        <w:t>имею.</w:t>
      </w:r>
    </w:p>
    <w:p w:rsidR="00F63F5E" w:rsidRDefault="00F63F5E">
      <w:pPr>
        <w:pStyle w:val="ConsPlusNonformat"/>
        <w:jc w:val="both"/>
      </w:pPr>
      <w:r>
        <w:t xml:space="preserve">    5.  Вышеуказанный  объект  продажи  осмотрен  и претензий к Продавцу по</w:t>
      </w:r>
    </w:p>
    <w:p w:rsidR="00F63F5E" w:rsidRDefault="00F63F5E">
      <w:pPr>
        <w:pStyle w:val="ConsPlusNonformat"/>
        <w:jc w:val="both"/>
      </w:pPr>
      <w:r>
        <w:t>поводу технического состояния объекта не имеется.</w:t>
      </w:r>
    </w:p>
    <w:p w:rsidR="00F63F5E" w:rsidRDefault="00F63F5E">
      <w:pPr>
        <w:pStyle w:val="ConsPlusNonformat"/>
        <w:jc w:val="both"/>
      </w:pPr>
      <w:r>
        <w:t xml:space="preserve">    6.  Настоящей  заявкой  подтверждаю  согласие  (обладаю  правом  давать</w:t>
      </w:r>
    </w:p>
    <w:p w:rsidR="00F63F5E" w:rsidRDefault="00F63F5E">
      <w:pPr>
        <w:pStyle w:val="ConsPlusNonformat"/>
        <w:jc w:val="both"/>
      </w:pPr>
      <w:r>
        <w:t>письменное  согласие от имени Претендента) на использование предоставленных</w:t>
      </w:r>
    </w:p>
    <w:p w:rsidR="00F63F5E" w:rsidRDefault="00F63F5E">
      <w:pPr>
        <w:pStyle w:val="ConsPlusNonformat"/>
        <w:jc w:val="both"/>
      </w:pPr>
      <w:r>
        <w:t>мною персональных данных в связи с участием в торгах.</w:t>
      </w:r>
    </w:p>
    <w:p w:rsidR="00F63F5E" w:rsidRDefault="00F63F5E">
      <w:pPr>
        <w:pStyle w:val="ConsPlusNonformat"/>
        <w:jc w:val="both"/>
      </w:pPr>
      <w:r>
        <w:t xml:space="preserve">    Мы  гарантируем  достоверность  информации, содержащейся в документах и</w:t>
      </w:r>
    </w:p>
    <w:p w:rsidR="00F63F5E" w:rsidRDefault="00F63F5E">
      <w:pPr>
        <w:pStyle w:val="ConsPlusNonformat"/>
        <w:jc w:val="both"/>
      </w:pPr>
      <w:r>
        <w:t>сведениях,  находящихся  в  реестре аккредитованных на электронной торговой</w:t>
      </w:r>
    </w:p>
    <w:p w:rsidR="00F63F5E" w:rsidRDefault="00F63F5E">
      <w:pPr>
        <w:pStyle w:val="ConsPlusNonformat"/>
        <w:jc w:val="both"/>
      </w:pPr>
      <w:r>
        <w:t>площадке Претендентов.</w:t>
      </w:r>
    </w:p>
    <w:p w:rsidR="00F63F5E" w:rsidRDefault="00F63F5E">
      <w:pPr>
        <w:pStyle w:val="ConsPlusNonformat"/>
        <w:jc w:val="both"/>
      </w:pPr>
      <w:r>
        <w:t xml:space="preserve">    Мы подтверждаем, что располагаем данными о Продавце, предмете аукциона,</w:t>
      </w:r>
    </w:p>
    <w:p w:rsidR="00F63F5E" w:rsidRDefault="00F63F5E">
      <w:pPr>
        <w:pStyle w:val="ConsPlusNonformat"/>
        <w:jc w:val="both"/>
      </w:pPr>
      <w:r>
        <w:t>начальной цене продажи имущества, величине повышения начальной цены продажи</w:t>
      </w:r>
    </w:p>
    <w:p w:rsidR="00F63F5E" w:rsidRDefault="00F63F5E">
      <w:pPr>
        <w:pStyle w:val="ConsPlusNonformat"/>
        <w:jc w:val="both"/>
      </w:pPr>
      <w:r>
        <w:t>имущества  ("шаг аукциона"), дате, времени проведения аукциона, порядке его</w:t>
      </w:r>
    </w:p>
    <w:p w:rsidR="00F63F5E" w:rsidRDefault="00F63F5E">
      <w:pPr>
        <w:pStyle w:val="ConsPlusNonformat"/>
        <w:jc w:val="both"/>
      </w:pPr>
      <w:r>
        <w:t>проведения,    порядке    определения   победителя,   заключения   договора</w:t>
      </w:r>
    </w:p>
    <w:p w:rsidR="00F63F5E" w:rsidRDefault="00F63F5E">
      <w:pPr>
        <w:pStyle w:val="ConsPlusNonformat"/>
        <w:jc w:val="both"/>
      </w:pPr>
      <w:r>
        <w:t>купли-продажи  и  его  условиями,  последствиях  уклонения  или  отказа  от</w:t>
      </w:r>
    </w:p>
    <w:p w:rsidR="00F63F5E" w:rsidRDefault="00F63F5E">
      <w:pPr>
        <w:pStyle w:val="ConsPlusNonformat"/>
        <w:jc w:val="both"/>
      </w:pPr>
      <w:r>
        <w:t>подписания протокола об итогах аукциона, договора купли-продажи.</w:t>
      </w:r>
    </w:p>
    <w:p w:rsidR="00F63F5E" w:rsidRDefault="00F63F5E">
      <w:pPr>
        <w:pStyle w:val="ConsPlusNonformat"/>
        <w:jc w:val="both"/>
      </w:pPr>
      <w:r>
        <w:t xml:space="preserve">    Мы  подтверждаем, что на дату подписания настоящей заявки ознакомлены с</w:t>
      </w:r>
    </w:p>
    <w:p w:rsidR="00F63F5E" w:rsidRDefault="00F63F5E">
      <w:pPr>
        <w:pStyle w:val="ConsPlusNonformat"/>
        <w:jc w:val="both"/>
      </w:pPr>
      <w:r>
        <w:t>Регламентом  электронной  площадки  в соответствии с которым осуществляются</w:t>
      </w:r>
    </w:p>
    <w:p w:rsidR="00F63F5E" w:rsidRDefault="00F63F5E">
      <w:pPr>
        <w:pStyle w:val="ConsPlusNonformat"/>
        <w:jc w:val="both"/>
      </w:pPr>
      <w:r>
        <w:t>платежи  по  перечислению  задатка  для  участия в торгах и устанавливается</w:t>
      </w:r>
    </w:p>
    <w:p w:rsidR="00F63F5E" w:rsidRDefault="00F63F5E">
      <w:pPr>
        <w:pStyle w:val="ConsPlusNonformat"/>
        <w:jc w:val="both"/>
      </w:pPr>
      <w:r>
        <w:t>порядок возврата задатка.</w:t>
      </w:r>
    </w:p>
    <w:p w:rsidR="00F63F5E" w:rsidRDefault="00F63F5E">
      <w:pPr>
        <w:pStyle w:val="ConsPlusNonformat"/>
        <w:jc w:val="both"/>
      </w:pPr>
      <w:r>
        <w:t xml:space="preserve">    Мы  подтверждаем, что на дату подписания настоящей заявки ознакомлены с</w:t>
      </w:r>
    </w:p>
    <w:p w:rsidR="00F63F5E" w:rsidRDefault="00F63F5E">
      <w:pPr>
        <w:pStyle w:val="ConsPlusNonformat"/>
        <w:jc w:val="both"/>
      </w:pPr>
      <w:r>
        <w:t>характеристиками   имущества,   указанными  в  информационном  сообщении  о</w:t>
      </w:r>
    </w:p>
    <w:p w:rsidR="00F63F5E" w:rsidRDefault="00F63F5E">
      <w:pPr>
        <w:pStyle w:val="ConsPlusNonformat"/>
        <w:jc w:val="both"/>
      </w:pPr>
      <w:r>
        <w:t>проведении  настоящей  процедуры,  что  нам  была  представлена возможность</w:t>
      </w:r>
    </w:p>
    <w:p w:rsidR="00F63F5E" w:rsidRDefault="00F63F5E">
      <w:pPr>
        <w:pStyle w:val="ConsPlusNonformat"/>
        <w:jc w:val="both"/>
      </w:pPr>
      <w:r>
        <w:t>ознакомиться  с  состоянием  имущества  в  результате  осмотра,  в порядке,</w:t>
      </w:r>
    </w:p>
    <w:p w:rsidR="00F63F5E" w:rsidRDefault="00F63F5E">
      <w:pPr>
        <w:pStyle w:val="ConsPlusNonformat"/>
        <w:jc w:val="both"/>
      </w:pPr>
      <w:r>
        <w:t>установленном  информационным  сообщением о проведении настоящей процедуры,</w:t>
      </w:r>
    </w:p>
    <w:p w:rsidR="00F63F5E" w:rsidRDefault="00F63F5E">
      <w:pPr>
        <w:pStyle w:val="ConsPlusNonformat"/>
        <w:jc w:val="both"/>
      </w:pPr>
      <w:r>
        <w:t>претензий не имеем.</w:t>
      </w:r>
    </w:p>
    <w:p w:rsidR="00F63F5E" w:rsidRDefault="00F63F5E">
      <w:pPr>
        <w:pStyle w:val="ConsPlusNonformat"/>
        <w:jc w:val="both"/>
      </w:pPr>
      <w:r>
        <w:t xml:space="preserve">    Мы ознакомлены с положениями Федерального </w:t>
      </w:r>
      <w:hyperlink r:id="rId77">
        <w:r>
          <w:rPr>
            <w:color w:val="0000FF"/>
          </w:rPr>
          <w:t>закона</w:t>
        </w:r>
      </w:hyperlink>
      <w:r>
        <w:t xml:space="preserve"> от 27.07.2006 N 152-ФЗ</w:t>
      </w:r>
    </w:p>
    <w:p w:rsidR="00F63F5E" w:rsidRDefault="00F63F5E">
      <w:pPr>
        <w:pStyle w:val="ConsPlusNonformat"/>
        <w:jc w:val="both"/>
      </w:pPr>
      <w:r>
        <w:t>"О  персональных данных", права и обязанности в области защиты персональных</w:t>
      </w:r>
    </w:p>
    <w:p w:rsidR="00F63F5E" w:rsidRDefault="00F63F5E">
      <w:pPr>
        <w:pStyle w:val="ConsPlusNonformat"/>
        <w:jc w:val="both"/>
      </w:pPr>
      <w:r>
        <w:t>данных нам разъяснены.</w:t>
      </w:r>
    </w:p>
    <w:p w:rsidR="00F63F5E" w:rsidRDefault="00F63F5E">
      <w:pPr>
        <w:pStyle w:val="ConsPlusNonformat"/>
        <w:jc w:val="both"/>
      </w:pPr>
      <w:r>
        <w:t xml:space="preserve">    Мы  согласны  на  обработку  своих  персональных  данных и персональных</w:t>
      </w:r>
    </w:p>
    <w:p w:rsidR="00F63F5E" w:rsidRDefault="00F63F5E">
      <w:pPr>
        <w:pStyle w:val="ConsPlusNonformat"/>
        <w:jc w:val="both"/>
      </w:pPr>
      <w:r>
        <w:t>данных доверителя (в случае передоверия).</w:t>
      </w:r>
    </w:p>
    <w:p w:rsidR="00F63F5E" w:rsidRDefault="00F63F5E">
      <w:pPr>
        <w:pStyle w:val="ConsPlusNonformat"/>
        <w:jc w:val="both"/>
      </w:pPr>
      <w:r>
        <w:lastRenderedPageBreak/>
        <w:t xml:space="preserve">    Опись документов, одновременно предоставляемых с заявкой:</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right"/>
        <w:outlineLvl w:val="3"/>
      </w:pPr>
      <w:r>
        <w:t>Приложение</w:t>
      </w:r>
    </w:p>
    <w:p w:rsidR="00F63F5E" w:rsidRDefault="00F63F5E">
      <w:pPr>
        <w:pStyle w:val="ConsPlusNormal"/>
        <w:jc w:val="right"/>
      </w:pPr>
      <w:r>
        <w:t>к заявлению</w:t>
      </w:r>
    </w:p>
    <w:p w:rsidR="00F63F5E" w:rsidRDefault="00F63F5E">
      <w:pPr>
        <w:pStyle w:val="ConsPlusNormal"/>
        <w:jc w:val="both"/>
      </w:pPr>
    </w:p>
    <w:p w:rsidR="00F63F5E" w:rsidRDefault="00F63F5E">
      <w:pPr>
        <w:pStyle w:val="ConsPlusNonformat"/>
        <w:jc w:val="both"/>
      </w:pPr>
      <w:bookmarkStart w:id="10" w:name="P754"/>
      <w:bookmarkEnd w:id="10"/>
      <w:r>
        <w:t xml:space="preserve">                 </w:t>
      </w:r>
      <w:r>
        <w:rPr>
          <w:b/>
        </w:rPr>
        <w:t>СОГЛАСИЕ НА ОБРАБОТКУ ПЕРСОНАЛЬНЫХ ДАННЫХ</w:t>
      </w:r>
    </w:p>
    <w:p w:rsidR="00F63F5E" w:rsidRDefault="00F63F5E">
      <w:pPr>
        <w:pStyle w:val="ConsPlusNonformat"/>
        <w:jc w:val="both"/>
      </w:pPr>
    </w:p>
    <w:p w:rsidR="00F63F5E" w:rsidRDefault="00F63F5E">
      <w:pPr>
        <w:pStyle w:val="ConsPlusNonformat"/>
        <w:jc w:val="both"/>
      </w:pPr>
      <w:r>
        <w:t xml:space="preserve">    Я, ___________________________________________________________________,</w:t>
      </w:r>
    </w:p>
    <w:p w:rsidR="00F63F5E" w:rsidRDefault="00F63F5E">
      <w:pPr>
        <w:pStyle w:val="ConsPlusNonformat"/>
        <w:jc w:val="both"/>
      </w:pPr>
      <w:r>
        <w:t xml:space="preserve">           (фамилия, имя, отчество субъекта персональных данных)</w:t>
      </w:r>
    </w:p>
    <w:p w:rsidR="00F63F5E" w:rsidRDefault="00F63F5E">
      <w:pPr>
        <w:pStyle w:val="ConsPlusNonformat"/>
        <w:jc w:val="both"/>
      </w:pPr>
      <w:r>
        <w:t>документ, удостоверяющий личность _______________ _________________________</w:t>
      </w:r>
    </w:p>
    <w:p w:rsidR="00F63F5E" w:rsidRDefault="00F63F5E">
      <w:pPr>
        <w:pStyle w:val="ConsPlusNonformat"/>
        <w:jc w:val="both"/>
      </w:pPr>
      <w:r>
        <w:t xml:space="preserve">                                  (вид документа)       серия, номер</w:t>
      </w:r>
    </w:p>
    <w:p w:rsidR="00F63F5E" w:rsidRDefault="00F63F5E">
      <w:pPr>
        <w:pStyle w:val="ConsPlusNonformat"/>
        <w:jc w:val="both"/>
      </w:pPr>
      <w:r>
        <w:t>выдан ____________________________________________________________________,</w:t>
      </w:r>
    </w:p>
    <w:p w:rsidR="00F63F5E" w:rsidRDefault="00F63F5E">
      <w:pPr>
        <w:pStyle w:val="ConsPlusNonformat"/>
        <w:jc w:val="both"/>
      </w:pPr>
      <w:r>
        <w:t xml:space="preserve">            (дата выдачи указанного документа, наименование органа,</w:t>
      </w:r>
    </w:p>
    <w:p w:rsidR="00F63F5E" w:rsidRDefault="00F63F5E">
      <w:pPr>
        <w:pStyle w:val="ConsPlusNonformat"/>
        <w:jc w:val="both"/>
      </w:pPr>
      <w:r>
        <w:t xml:space="preserve">                              выдавшего документ)</w:t>
      </w:r>
    </w:p>
    <w:p w:rsidR="00F63F5E" w:rsidRDefault="00F63F5E">
      <w:pPr>
        <w:pStyle w:val="ConsPlusNonformat"/>
        <w:jc w:val="both"/>
      </w:pPr>
      <w:r>
        <w:t>зарегистрирован(на) по адресу: ____________________________________________</w:t>
      </w:r>
    </w:p>
    <w:p w:rsidR="00F63F5E" w:rsidRDefault="00F63F5E">
      <w:pPr>
        <w:pStyle w:val="ConsPlusNonformat"/>
        <w:jc w:val="both"/>
      </w:pPr>
      <w:r>
        <w:t>__________________________________________________________________________,</w:t>
      </w:r>
    </w:p>
    <w:p w:rsidR="00F63F5E" w:rsidRDefault="00F63F5E">
      <w:pPr>
        <w:pStyle w:val="ConsPlusNonformat"/>
        <w:jc w:val="both"/>
      </w:pPr>
      <w:r>
        <w:t>в  целях оказания муниципальной услуги по продаже муниципального имущества,</w:t>
      </w:r>
    </w:p>
    <w:p w:rsidR="00F63F5E" w:rsidRDefault="00F63F5E">
      <w:pPr>
        <w:pStyle w:val="ConsPlusNonformat"/>
        <w:jc w:val="both"/>
      </w:pPr>
      <w:r>
        <w:t>находящегося  в  муниципальной  собственности города Чебоксары даю согласие</w:t>
      </w:r>
    </w:p>
    <w:p w:rsidR="00F63F5E" w:rsidRDefault="00F63F5E">
      <w:pPr>
        <w:pStyle w:val="ConsPlusNonformat"/>
        <w:jc w:val="both"/>
      </w:pPr>
      <w:r>
        <w:t>администрации  города  Чебоксары,  находящейся по адресу: г. Чебоксары, ул.</w:t>
      </w:r>
    </w:p>
    <w:p w:rsidR="00F63F5E" w:rsidRDefault="00F63F5E">
      <w:pPr>
        <w:pStyle w:val="ConsPlusNonformat"/>
        <w:jc w:val="both"/>
      </w:pPr>
      <w:r>
        <w:t>Карла Маркса, 36, ИНН 2126003194, ОГРН 1022101150037 на обработку следующих</w:t>
      </w:r>
    </w:p>
    <w:p w:rsidR="00F63F5E" w:rsidRDefault="00F63F5E">
      <w:pPr>
        <w:pStyle w:val="ConsPlusNonformat"/>
        <w:jc w:val="both"/>
      </w:pPr>
      <w:r>
        <w:t>персональных  данных: фамилии, имени, отчества, адреса места жительства (по</w:t>
      </w:r>
    </w:p>
    <w:p w:rsidR="00F63F5E" w:rsidRDefault="00F63F5E">
      <w:pPr>
        <w:pStyle w:val="ConsPlusNonformat"/>
        <w:jc w:val="both"/>
      </w:pPr>
      <w:r>
        <w:t>паспорту   и  фактический),  номера  основного  документа,  удостоверяющего</w:t>
      </w:r>
    </w:p>
    <w:p w:rsidR="00F63F5E" w:rsidRDefault="00F63F5E">
      <w:pPr>
        <w:pStyle w:val="ConsPlusNonformat"/>
        <w:jc w:val="both"/>
      </w:pPr>
      <w:r>
        <w:t>личность,  сведений  о  дате  выдачи  указанного  документа  и выдавшем его</w:t>
      </w:r>
    </w:p>
    <w:p w:rsidR="00F63F5E" w:rsidRDefault="00F63F5E">
      <w:pPr>
        <w:pStyle w:val="ConsPlusNonformat"/>
        <w:jc w:val="both"/>
      </w:pPr>
      <w:r>
        <w:t>органе;   контактных   телефонов,   то   есть   на   совершение   действий,</w:t>
      </w:r>
    </w:p>
    <w:p w:rsidR="00F63F5E" w:rsidRDefault="00F63F5E">
      <w:pPr>
        <w:pStyle w:val="ConsPlusNonformat"/>
        <w:jc w:val="both"/>
      </w:pPr>
      <w:r>
        <w:t xml:space="preserve">предусмотренных  </w:t>
      </w:r>
      <w:hyperlink r:id="rId78">
        <w:r>
          <w:rPr>
            <w:color w:val="0000FF"/>
          </w:rPr>
          <w:t>п.  3  ст. 3</w:t>
        </w:r>
      </w:hyperlink>
      <w:r>
        <w:t xml:space="preserve"> Федерального закона от 27.07.2006 N 152-ФЗ "О</w:t>
      </w:r>
    </w:p>
    <w:p w:rsidR="00F63F5E" w:rsidRDefault="00F63F5E">
      <w:pPr>
        <w:pStyle w:val="ConsPlusNonformat"/>
        <w:jc w:val="both"/>
      </w:pPr>
      <w:r>
        <w:t>персональных данных".</w:t>
      </w:r>
    </w:p>
    <w:p w:rsidR="00F63F5E" w:rsidRDefault="00F63F5E">
      <w:pPr>
        <w:pStyle w:val="ConsPlusNonformat"/>
        <w:jc w:val="both"/>
      </w:pPr>
      <w:r>
        <w:t xml:space="preserve">    Перечень действий с персональными данными: получение (сбор) информации,</w:t>
      </w:r>
    </w:p>
    <w:p w:rsidR="00F63F5E" w:rsidRDefault="00F63F5E">
      <w:pPr>
        <w:pStyle w:val="ConsPlusNonformat"/>
        <w:jc w:val="both"/>
      </w:pPr>
      <w:r>
        <w:t>ее   хранение,   комбинирование,   систематизация,   накопление,  уточнение</w:t>
      </w:r>
    </w:p>
    <w:p w:rsidR="00F63F5E" w:rsidRDefault="00F63F5E">
      <w:pPr>
        <w:pStyle w:val="ConsPlusNonformat"/>
        <w:jc w:val="both"/>
      </w:pPr>
      <w:r>
        <w:t>(обновление,    изменение),   использование,   передачу   (распространение,</w:t>
      </w:r>
    </w:p>
    <w:p w:rsidR="00F63F5E" w:rsidRDefault="00F63F5E">
      <w:pPr>
        <w:pStyle w:val="ConsPlusNonformat"/>
        <w:jc w:val="both"/>
      </w:pPr>
      <w:r>
        <w:t>предоставление, доступ), обезличивание, блокирование, удаление, уничтожение</w:t>
      </w:r>
    </w:p>
    <w:p w:rsidR="00F63F5E" w:rsidRDefault="00F63F5E">
      <w:pPr>
        <w:pStyle w:val="ConsPlusNonformat"/>
        <w:jc w:val="both"/>
      </w:pPr>
      <w:r>
        <w:t>персональных  данных.  Обработка  вышеуказанных  персональных  данных будет</w:t>
      </w:r>
    </w:p>
    <w:p w:rsidR="00F63F5E" w:rsidRDefault="00F63F5E">
      <w:pPr>
        <w:pStyle w:val="ConsPlusNonformat"/>
        <w:jc w:val="both"/>
      </w:pPr>
      <w:r>
        <w:t>осуществляться    путем   смешанной   обработки   персональных   данных   с</w:t>
      </w:r>
    </w:p>
    <w:p w:rsidR="00F63F5E" w:rsidRDefault="00F63F5E">
      <w:pPr>
        <w:pStyle w:val="ConsPlusNonformat"/>
        <w:jc w:val="both"/>
      </w:pPr>
      <w:r>
        <w:t>использованием  ПЭВМ,  с  передачей  полученной  информации  по  внутренней</w:t>
      </w:r>
    </w:p>
    <w:p w:rsidR="00F63F5E" w:rsidRDefault="00F63F5E">
      <w:pPr>
        <w:pStyle w:val="ConsPlusNonformat"/>
        <w:jc w:val="both"/>
      </w:pPr>
      <w:r>
        <w:t>(локальной) сети организации.</w:t>
      </w:r>
    </w:p>
    <w:p w:rsidR="00F63F5E" w:rsidRDefault="00F63F5E">
      <w:pPr>
        <w:pStyle w:val="ConsPlusNonformat"/>
        <w:jc w:val="both"/>
      </w:pPr>
      <w:r>
        <w:t xml:space="preserve">    Настоящее  согласие  действует  со  дня  его подписания до дня отзыва в</w:t>
      </w:r>
    </w:p>
    <w:p w:rsidR="00F63F5E" w:rsidRDefault="00F63F5E">
      <w:pPr>
        <w:pStyle w:val="ConsPlusNonformat"/>
        <w:jc w:val="both"/>
      </w:pPr>
      <w:r>
        <w:t>письменной форме.</w:t>
      </w:r>
    </w:p>
    <w:p w:rsidR="00F63F5E" w:rsidRDefault="00F63F5E">
      <w:pPr>
        <w:pStyle w:val="ConsPlusNonformat"/>
        <w:jc w:val="both"/>
      </w:pPr>
    </w:p>
    <w:p w:rsidR="00F63F5E" w:rsidRDefault="00F63F5E">
      <w:pPr>
        <w:pStyle w:val="ConsPlusNonformat"/>
        <w:jc w:val="both"/>
      </w:pPr>
      <w:r>
        <w:t>Дата ____________________ _______________ _________________________________</w:t>
      </w:r>
    </w:p>
    <w:p w:rsidR="00F63F5E" w:rsidRDefault="00F63F5E">
      <w:pPr>
        <w:pStyle w:val="ConsPlusNonformat"/>
        <w:jc w:val="both"/>
      </w:pPr>
      <w:r>
        <w:t xml:space="preserve">                             (подпись)                (Ф.И.О.)</w:t>
      </w: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right"/>
        <w:outlineLvl w:val="1"/>
      </w:pPr>
      <w:r>
        <w:t>Приложение N 2</w:t>
      </w:r>
    </w:p>
    <w:p w:rsidR="00F63F5E" w:rsidRDefault="00F63F5E">
      <w:pPr>
        <w:pStyle w:val="ConsPlusNormal"/>
        <w:jc w:val="right"/>
      </w:pPr>
      <w:r>
        <w:t>к Административному регламенту</w:t>
      </w:r>
    </w:p>
    <w:p w:rsidR="00F63F5E" w:rsidRDefault="00F63F5E">
      <w:pPr>
        <w:pStyle w:val="ConsPlusNormal"/>
        <w:jc w:val="right"/>
      </w:pPr>
      <w:r>
        <w:t>администрации города Чебоксары</w:t>
      </w:r>
    </w:p>
    <w:p w:rsidR="00F63F5E" w:rsidRDefault="00F63F5E">
      <w:pPr>
        <w:pStyle w:val="ConsPlusNormal"/>
        <w:jc w:val="both"/>
      </w:pPr>
    </w:p>
    <w:p w:rsidR="00F63F5E" w:rsidRDefault="00F63F5E">
      <w:pPr>
        <w:pStyle w:val="ConsPlusTitle"/>
        <w:jc w:val="center"/>
      </w:pPr>
      <w:bookmarkStart w:id="11" w:name="P797"/>
      <w:bookmarkEnd w:id="11"/>
      <w:r>
        <w:t>ПЕРЕЧЕНЬ</w:t>
      </w:r>
    </w:p>
    <w:p w:rsidR="00F63F5E" w:rsidRDefault="00F63F5E">
      <w:pPr>
        <w:pStyle w:val="ConsPlusTitle"/>
        <w:jc w:val="center"/>
      </w:pPr>
      <w:r>
        <w:t>ПРИЗНАКОВ ЗАЯВИТЕЛЕЙ</w:t>
      </w:r>
    </w:p>
    <w:p w:rsidR="00F63F5E" w:rsidRDefault="00F63F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97"/>
        <w:gridCol w:w="6576"/>
      </w:tblGrid>
      <w:tr w:rsidR="00F63F5E">
        <w:tc>
          <w:tcPr>
            <w:tcW w:w="2041" w:type="dxa"/>
          </w:tcPr>
          <w:p w:rsidR="00F63F5E" w:rsidRDefault="00F63F5E">
            <w:pPr>
              <w:pStyle w:val="ConsPlusNormal"/>
              <w:jc w:val="center"/>
            </w:pPr>
            <w:r>
              <w:t>Признак заявителя</w:t>
            </w:r>
          </w:p>
        </w:tc>
        <w:tc>
          <w:tcPr>
            <w:tcW w:w="397" w:type="dxa"/>
          </w:tcPr>
          <w:p w:rsidR="00F63F5E" w:rsidRDefault="00F63F5E">
            <w:pPr>
              <w:pStyle w:val="ConsPlusNormal"/>
              <w:jc w:val="center"/>
            </w:pPr>
            <w:r>
              <w:t>N</w:t>
            </w:r>
          </w:p>
        </w:tc>
        <w:tc>
          <w:tcPr>
            <w:tcW w:w="6576" w:type="dxa"/>
          </w:tcPr>
          <w:p w:rsidR="00F63F5E" w:rsidRDefault="00F63F5E">
            <w:pPr>
              <w:pStyle w:val="ConsPlusNormal"/>
              <w:jc w:val="center"/>
            </w:pPr>
            <w:r>
              <w:t>Значения признака заявителя</w:t>
            </w:r>
          </w:p>
        </w:tc>
      </w:tr>
      <w:tr w:rsidR="00F63F5E">
        <w:tc>
          <w:tcPr>
            <w:tcW w:w="2041" w:type="dxa"/>
          </w:tcPr>
          <w:p w:rsidR="00F63F5E" w:rsidRDefault="00F63F5E">
            <w:pPr>
              <w:pStyle w:val="ConsPlusNormal"/>
              <w:jc w:val="both"/>
            </w:pPr>
            <w:r>
              <w:lastRenderedPageBreak/>
              <w:t>Статус заявителя</w:t>
            </w:r>
          </w:p>
        </w:tc>
        <w:tc>
          <w:tcPr>
            <w:tcW w:w="397" w:type="dxa"/>
          </w:tcPr>
          <w:p w:rsidR="00F63F5E" w:rsidRDefault="00F63F5E">
            <w:pPr>
              <w:pStyle w:val="ConsPlusNormal"/>
              <w:jc w:val="center"/>
            </w:pPr>
            <w:r>
              <w:t>1</w:t>
            </w:r>
          </w:p>
        </w:tc>
        <w:tc>
          <w:tcPr>
            <w:tcW w:w="6576" w:type="dxa"/>
          </w:tcPr>
          <w:p w:rsidR="00F63F5E" w:rsidRDefault="00F63F5E">
            <w:pPr>
              <w:pStyle w:val="ConsPlusNormal"/>
              <w:jc w:val="both"/>
            </w:pPr>
            <w:r>
              <w:t>физические и юридические лица, за исключением:</w:t>
            </w:r>
          </w:p>
          <w:p w:rsidR="00F63F5E" w:rsidRDefault="00F63F5E">
            <w:pPr>
              <w:pStyle w:val="ConsPlusNormal"/>
              <w:jc w:val="both"/>
            </w:pPr>
            <w:r>
              <w:t>государственных и муниципальных унитарных предприятий, государственных и муниципальных учреждений;</w:t>
            </w:r>
          </w:p>
          <w:p w:rsidR="00F63F5E" w:rsidRDefault="00F63F5E">
            <w:pPr>
              <w:pStyle w:val="ConsPlusNormal"/>
              <w:jc w:val="both"/>
            </w:pPr>
            <w: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F63F5E" w:rsidRDefault="00F63F5E">
            <w:pPr>
              <w:pStyle w:val="ConsPlusNormal"/>
              <w:jc w:val="both"/>
            </w:pPr>
            <w: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bl>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both"/>
      </w:pPr>
    </w:p>
    <w:p w:rsidR="00F63F5E" w:rsidRDefault="00F63F5E">
      <w:pPr>
        <w:pStyle w:val="ConsPlusNormal"/>
        <w:jc w:val="right"/>
        <w:outlineLvl w:val="1"/>
      </w:pPr>
      <w:r>
        <w:t>Приложение N 3</w:t>
      </w:r>
    </w:p>
    <w:p w:rsidR="00F63F5E" w:rsidRDefault="00F63F5E">
      <w:pPr>
        <w:pStyle w:val="ConsPlusNormal"/>
        <w:jc w:val="right"/>
      </w:pPr>
      <w:r>
        <w:t>к Административному регламенту</w:t>
      </w:r>
    </w:p>
    <w:p w:rsidR="00F63F5E" w:rsidRDefault="00F63F5E">
      <w:pPr>
        <w:pStyle w:val="ConsPlusNormal"/>
        <w:jc w:val="right"/>
      </w:pPr>
      <w:r>
        <w:t>администрации города Чебоксары</w:t>
      </w:r>
    </w:p>
    <w:p w:rsidR="00F63F5E" w:rsidRDefault="00F63F5E">
      <w:pPr>
        <w:pStyle w:val="ConsPlusNormal"/>
        <w:jc w:val="both"/>
      </w:pPr>
    </w:p>
    <w:p w:rsidR="00F63F5E" w:rsidRDefault="00F63F5E">
      <w:pPr>
        <w:pStyle w:val="ConsPlusNonformat"/>
        <w:jc w:val="both"/>
      </w:pPr>
      <w:r>
        <w:t xml:space="preserve">                                   ________________________________________</w:t>
      </w:r>
    </w:p>
    <w:p w:rsidR="00F63F5E" w:rsidRDefault="00F63F5E">
      <w:pPr>
        <w:pStyle w:val="ConsPlusNonformat"/>
        <w:jc w:val="both"/>
      </w:pPr>
      <w:r>
        <w:t xml:space="preserve">                                               должностное лицо,</w:t>
      </w:r>
    </w:p>
    <w:p w:rsidR="00F63F5E" w:rsidRDefault="00F63F5E">
      <w:pPr>
        <w:pStyle w:val="ConsPlusNonformat"/>
        <w:jc w:val="both"/>
      </w:pPr>
      <w:r>
        <w:t xml:space="preserve">                                         которому направляется жалоба</w:t>
      </w:r>
    </w:p>
    <w:p w:rsidR="00F63F5E" w:rsidRDefault="00F63F5E">
      <w:pPr>
        <w:pStyle w:val="ConsPlusNonformat"/>
        <w:jc w:val="both"/>
      </w:pPr>
      <w:r>
        <w:t xml:space="preserve">                                   от _____________________________________</w:t>
      </w:r>
    </w:p>
    <w:p w:rsidR="00F63F5E" w:rsidRDefault="00F63F5E">
      <w:pPr>
        <w:pStyle w:val="ConsPlusNonformat"/>
        <w:jc w:val="both"/>
      </w:pPr>
      <w:r>
        <w:t xml:space="preserve">                                               Ф.И.О., полностью</w:t>
      </w:r>
    </w:p>
    <w:p w:rsidR="00F63F5E" w:rsidRDefault="00F63F5E">
      <w:pPr>
        <w:pStyle w:val="ConsPlusNonformat"/>
        <w:jc w:val="both"/>
      </w:pPr>
      <w:r>
        <w:t xml:space="preserve">                                   _______________________________________,</w:t>
      </w:r>
    </w:p>
    <w:p w:rsidR="00F63F5E" w:rsidRDefault="00F63F5E">
      <w:pPr>
        <w:pStyle w:val="ConsPlusNonformat"/>
        <w:jc w:val="both"/>
      </w:pPr>
      <w:r>
        <w:t xml:space="preserve">                                   зарегистрированного(-ой) по адресу:</w:t>
      </w:r>
    </w:p>
    <w:p w:rsidR="00F63F5E" w:rsidRDefault="00F63F5E">
      <w:pPr>
        <w:pStyle w:val="ConsPlusNonformat"/>
        <w:jc w:val="both"/>
      </w:pPr>
      <w:r>
        <w:t xml:space="preserve">                                   ________________________________________</w:t>
      </w:r>
    </w:p>
    <w:p w:rsidR="00F63F5E" w:rsidRDefault="00F63F5E">
      <w:pPr>
        <w:pStyle w:val="ConsPlusNonformat"/>
        <w:jc w:val="both"/>
      </w:pPr>
      <w:r>
        <w:t xml:space="preserve">                                   ________________________________________</w:t>
      </w:r>
    </w:p>
    <w:p w:rsidR="00F63F5E" w:rsidRDefault="00F63F5E">
      <w:pPr>
        <w:pStyle w:val="ConsPlusNonformat"/>
        <w:jc w:val="both"/>
      </w:pPr>
      <w:r>
        <w:t xml:space="preserve">                                   телефон ________________________________</w:t>
      </w:r>
    </w:p>
    <w:p w:rsidR="00F63F5E" w:rsidRDefault="00F63F5E">
      <w:pPr>
        <w:pStyle w:val="ConsPlusNonformat"/>
        <w:jc w:val="both"/>
      </w:pPr>
    </w:p>
    <w:p w:rsidR="00F63F5E" w:rsidRDefault="00F63F5E">
      <w:pPr>
        <w:pStyle w:val="ConsPlusNonformat"/>
        <w:jc w:val="both"/>
      </w:pPr>
      <w:bookmarkStart w:id="12" w:name="P829"/>
      <w:bookmarkEnd w:id="12"/>
      <w:r>
        <w:t xml:space="preserve">                                  </w:t>
      </w:r>
      <w:r>
        <w:rPr>
          <w:b/>
        </w:rPr>
        <w:t>ЖАЛОБА</w:t>
      </w:r>
    </w:p>
    <w:p w:rsidR="00F63F5E" w:rsidRDefault="00F63F5E">
      <w:pPr>
        <w:pStyle w:val="ConsPlusNonformat"/>
        <w:jc w:val="both"/>
      </w:pPr>
      <w:r>
        <w:t xml:space="preserve">           на действия (бездействия) или решения, осуществленные</w:t>
      </w:r>
    </w:p>
    <w:p w:rsidR="00F63F5E" w:rsidRDefault="00F63F5E">
      <w:pPr>
        <w:pStyle w:val="ConsPlusNonformat"/>
        <w:jc w:val="both"/>
      </w:pPr>
      <w:r>
        <w:t xml:space="preserve">           (принятые) в ходе предоставления муниципальной услуги</w:t>
      </w:r>
    </w:p>
    <w:p w:rsidR="00F63F5E" w:rsidRDefault="00F63F5E">
      <w:pPr>
        <w:pStyle w:val="ConsPlusNonformat"/>
        <w:jc w:val="both"/>
      </w:pP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 xml:space="preserve">        (наименование структурного подразделения, должность, Ф.И.О.</w:t>
      </w:r>
    </w:p>
    <w:p w:rsidR="00F63F5E" w:rsidRDefault="00F63F5E">
      <w:pPr>
        <w:pStyle w:val="ConsPlusNonformat"/>
        <w:jc w:val="both"/>
      </w:pPr>
      <w:r>
        <w:t xml:space="preserve">   должностного лица администрации, МФЦ, Ф.И.О. руководителя, работника,</w:t>
      </w:r>
    </w:p>
    <w:p w:rsidR="00F63F5E" w:rsidRDefault="00F63F5E">
      <w:pPr>
        <w:pStyle w:val="ConsPlusNonformat"/>
        <w:jc w:val="both"/>
      </w:pPr>
      <w:r>
        <w:t xml:space="preserve"> организации, Ф.И.О. руководителя, работника, на которых подается жалоба)</w:t>
      </w:r>
    </w:p>
    <w:p w:rsidR="00F63F5E" w:rsidRDefault="00F63F5E">
      <w:pPr>
        <w:pStyle w:val="ConsPlusNonformat"/>
        <w:jc w:val="both"/>
      </w:pPr>
    </w:p>
    <w:p w:rsidR="00F63F5E" w:rsidRDefault="00F63F5E">
      <w:pPr>
        <w:pStyle w:val="ConsPlusNonformat"/>
        <w:jc w:val="both"/>
      </w:pPr>
      <w:r>
        <w:t>1.  Предмет жалобы (краткое изложение обжалуемых действий (бездействий) или</w:t>
      </w:r>
    </w:p>
    <w:p w:rsidR="00F63F5E" w:rsidRDefault="00F63F5E">
      <w:pPr>
        <w:pStyle w:val="ConsPlusNonformat"/>
        <w:jc w:val="both"/>
      </w:pPr>
      <w:r>
        <w:t>решений)</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2.  Причина  несогласия  (основания,  по  которым  лицо,  подающее  жалобу,</w:t>
      </w:r>
    </w:p>
    <w:p w:rsidR="00F63F5E" w:rsidRDefault="00F63F5E">
      <w:pPr>
        <w:pStyle w:val="ConsPlusNonformat"/>
        <w:jc w:val="both"/>
      </w:pPr>
      <w:r>
        <w:t>несогласно  с  действием  (бездействием) или решением со ссылками на пункты</w:t>
      </w:r>
    </w:p>
    <w:p w:rsidR="00F63F5E" w:rsidRDefault="00F63F5E">
      <w:pPr>
        <w:pStyle w:val="ConsPlusNonformat"/>
        <w:jc w:val="both"/>
      </w:pPr>
      <w:r>
        <w:t>административного регламента, либо статьи закона)</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3. Приложение: (документы, либо копии документов, подтверждающие изложенные</w:t>
      </w:r>
    </w:p>
    <w:p w:rsidR="00F63F5E" w:rsidRDefault="00F63F5E">
      <w:pPr>
        <w:pStyle w:val="ConsPlusNonformat"/>
        <w:jc w:val="both"/>
      </w:pPr>
      <w:r>
        <w:t>обстоятельства)</w:t>
      </w:r>
    </w:p>
    <w:p w:rsidR="00F63F5E" w:rsidRDefault="00F63F5E">
      <w:pPr>
        <w:pStyle w:val="ConsPlusNonformat"/>
        <w:jc w:val="both"/>
      </w:pPr>
      <w:r>
        <w:lastRenderedPageBreak/>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___________________________________________________________________________</w:t>
      </w:r>
    </w:p>
    <w:p w:rsidR="00F63F5E" w:rsidRDefault="00F63F5E">
      <w:pPr>
        <w:pStyle w:val="ConsPlusNonformat"/>
        <w:jc w:val="both"/>
      </w:pPr>
      <w:r>
        <w:t>Способ получения ответа (нужное подчеркнуть):</w:t>
      </w:r>
    </w:p>
    <w:p w:rsidR="00F63F5E" w:rsidRDefault="00F63F5E">
      <w:pPr>
        <w:pStyle w:val="ConsPlusNonformat"/>
        <w:jc w:val="both"/>
      </w:pPr>
      <w:r>
        <w:t>- при личном обращении;</w:t>
      </w:r>
    </w:p>
    <w:p w:rsidR="00F63F5E" w:rsidRDefault="00F63F5E">
      <w:pPr>
        <w:pStyle w:val="ConsPlusNonformat"/>
        <w:jc w:val="both"/>
      </w:pPr>
      <w:r>
        <w:t>- посредством почтового отправления на адрес, указанного в заявлении;</w:t>
      </w:r>
    </w:p>
    <w:p w:rsidR="00F63F5E" w:rsidRDefault="00F63F5E">
      <w:pPr>
        <w:pStyle w:val="ConsPlusNonformat"/>
        <w:jc w:val="both"/>
      </w:pPr>
      <w:r>
        <w:t>- посредством электронной почты __________________________________________.</w:t>
      </w:r>
    </w:p>
    <w:p w:rsidR="00F63F5E" w:rsidRDefault="00F63F5E">
      <w:pPr>
        <w:pStyle w:val="ConsPlusNonformat"/>
        <w:jc w:val="both"/>
      </w:pPr>
    </w:p>
    <w:p w:rsidR="00F63F5E" w:rsidRDefault="00F63F5E">
      <w:pPr>
        <w:pStyle w:val="ConsPlusNonformat"/>
        <w:jc w:val="both"/>
      </w:pPr>
      <w:r>
        <w:t>_____________________ _____________________________________________________</w:t>
      </w:r>
    </w:p>
    <w:p w:rsidR="00F63F5E" w:rsidRDefault="00F63F5E">
      <w:pPr>
        <w:pStyle w:val="ConsPlusNonformat"/>
        <w:jc w:val="both"/>
      </w:pPr>
      <w:r>
        <w:t xml:space="preserve">  подпись заявителя             фамилия, имя, отчество заявителя</w:t>
      </w:r>
    </w:p>
    <w:p w:rsidR="00F63F5E" w:rsidRDefault="00F63F5E">
      <w:pPr>
        <w:pStyle w:val="ConsPlusNonformat"/>
        <w:jc w:val="both"/>
      </w:pPr>
    </w:p>
    <w:p w:rsidR="00F63F5E" w:rsidRDefault="00F63F5E">
      <w:pPr>
        <w:pStyle w:val="ConsPlusNonformat"/>
        <w:jc w:val="both"/>
      </w:pPr>
      <w:r>
        <w:t xml:space="preserve">                                                 "___" ___________ 20___ г.</w:t>
      </w:r>
    </w:p>
    <w:p w:rsidR="00F63F5E" w:rsidRDefault="00F63F5E">
      <w:pPr>
        <w:pStyle w:val="ConsPlusNormal"/>
        <w:jc w:val="both"/>
      </w:pPr>
    </w:p>
    <w:p w:rsidR="00F63F5E" w:rsidRDefault="00F63F5E">
      <w:pPr>
        <w:pStyle w:val="ConsPlusNormal"/>
        <w:jc w:val="both"/>
      </w:pPr>
    </w:p>
    <w:p w:rsidR="00F63F5E" w:rsidRDefault="00F63F5E">
      <w:pPr>
        <w:pStyle w:val="ConsPlusNormal"/>
        <w:pBdr>
          <w:bottom w:val="single" w:sz="6" w:space="0" w:color="auto"/>
        </w:pBdr>
        <w:spacing w:before="100" w:after="100"/>
        <w:jc w:val="both"/>
        <w:rPr>
          <w:sz w:val="2"/>
          <w:szCs w:val="2"/>
        </w:rPr>
      </w:pPr>
    </w:p>
    <w:p w:rsidR="00790B87" w:rsidRDefault="00790B87">
      <w:bookmarkStart w:id="13" w:name="_GoBack"/>
      <w:bookmarkEnd w:id="13"/>
    </w:p>
    <w:sectPr w:rsidR="00790B87" w:rsidSect="008F7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5E"/>
    <w:rsid w:val="00790B87"/>
    <w:rsid w:val="00F6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4147F-FB78-4AF1-ABAC-9B4A496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F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3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3F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3F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3F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3F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3F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3F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RLAW098&amp;n=183219&amp;dst=100010" TargetMode="External"/><Relationship Id="rId42" Type="http://schemas.openxmlformats.org/officeDocument/2006/relationships/hyperlink" Target="https://login.consultant.ru/link/?req=doc&amp;base=RLAW098&amp;n=183219&amp;dst=100054" TargetMode="External"/><Relationship Id="rId47" Type="http://schemas.openxmlformats.org/officeDocument/2006/relationships/hyperlink" Target="https://login.consultant.ru/link/?req=doc&amp;base=RLAW098&amp;n=186161&amp;dst=100007" TargetMode="External"/><Relationship Id="rId63" Type="http://schemas.openxmlformats.org/officeDocument/2006/relationships/hyperlink" Target="https://login.consultant.ru/link/?req=doc&amp;base=RLAW098&amp;n=183219&amp;dst=100067" TargetMode="External"/><Relationship Id="rId68" Type="http://schemas.openxmlformats.org/officeDocument/2006/relationships/hyperlink" Target="http://gcheb.cap.ru" TargetMode="External"/><Relationship Id="rId16" Type="http://schemas.openxmlformats.org/officeDocument/2006/relationships/hyperlink" Target="https://login.consultant.ru/link/?req=doc&amp;base=RLAW098&amp;n=183219&amp;dst=100007" TargetMode="External"/><Relationship Id="rId11" Type="http://schemas.openxmlformats.org/officeDocument/2006/relationships/hyperlink" Target="https://login.consultant.ru/link/?req=doc&amp;base=RLAW098&amp;n=186161&amp;dst=100006" TargetMode="External"/><Relationship Id="rId24" Type="http://schemas.openxmlformats.org/officeDocument/2006/relationships/hyperlink" Target="https://login.consultant.ru/link/?req=doc&amp;base=RLAW098&amp;n=183219&amp;dst=100012" TargetMode="External"/><Relationship Id="rId32" Type="http://schemas.openxmlformats.org/officeDocument/2006/relationships/hyperlink" Target="https://login.consultant.ru/link/?req=doc&amp;base=LAW&amp;n=494996&amp;dst=4" TargetMode="External"/><Relationship Id="rId37" Type="http://schemas.openxmlformats.org/officeDocument/2006/relationships/hyperlink" Target="https://login.consultant.ru/link/?req=doc&amp;base=LAW&amp;n=463596" TargetMode="External"/><Relationship Id="rId40" Type="http://schemas.openxmlformats.org/officeDocument/2006/relationships/hyperlink" Target="https://login.consultant.ru/link/?req=doc&amp;base=RLAW098&amp;n=183219&amp;dst=100052" TargetMode="External"/><Relationship Id="rId45" Type="http://schemas.openxmlformats.org/officeDocument/2006/relationships/hyperlink" Target="https://login.consultant.ru/link/?req=doc&amp;base=LAW&amp;n=442096&amp;dst=100010" TargetMode="External"/><Relationship Id="rId53" Type="http://schemas.openxmlformats.org/officeDocument/2006/relationships/hyperlink" Target="https://login.consultant.ru/link/?req=doc&amp;base=LAW&amp;n=483876" TargetMode="External"/><Relationship Id="rId58" Type="http://schemas.openxmlformats.org/officeDocument/2006/relationships/hyperlink" Target="https://torgi.gov.ru/new" TargetMode="External"/><Relationship Id="rId66" Type="http://schemas.openxmlformats.org/officeDocument/2006/relationships/hyperlink" Target="https://login.consultant.ru/link/?req=doc&amp;base=RLAW098&amp;n=183219&amp;dst=100104" TargetMode="External"/><Relationship Id="rId74" Type="http://schemas.openxmlformats.org/officeDocument/2006/relationships/hyperlink" Target="https://torgi.gov.ru/new" TargetMode="External"/><Relationship Id="rId79" Type="http://schemas.openxmlformats.org/officeDocument/2006/relationships/fontTable" Target="fontTable.xml"/><Relationship Id="rId5" Type="http://schemas.openxmlformats.org/officeDocument/2006/relationships/hyperlink" Target="https://login.consultant.ru/link/?req=doc&amp;base=RLAW098&amp;n=183219&amp;dst=100005" TargetMode="External"/><Relationship Id="rId61" Type="http://schemas.openxmlformats.org/officeDocument/2006/relationships/hyperlink" Target="https://login.consultant.ru/link/?req=doc&amp;base=LAW&amp;n=483876" TargetMode="External"/><Relationship Id="rId19" Type="http://schemas.openxmlformats.org/officeDocument/2006/relationships/hyperlink" Target="https://login.consultant.ru/link/?req=doc&amp;base=LAW&amp;n=483333&amp;dst=100258" TargetMode="External"/><Relationship Id="rId14" Type="http://schemas.openxmlformats.org/officeDocument/2006/relationships/hyperlink" Target="https://login.consultant.ru/link/?req=doc&amp;base=RLAW098&amp;n=186161&amp;dst=100007" TargetMode="External"/><Relationship Id="rId22" Type="http://schemas.openxmlformats.org/officeDocument/2006/relationships/hyperlink" Target="https://login.consultant.ru/link/?req=doc&amp;base=LAW&amp;n=492867&amp;dst=100063" TargetMode="External"/><Relationship Id="rId27" Type="http://schemas.openxmlformats.org/officeDocument/2006/relationships/hyperlink" Target="https://login.consultant.ru/link/?req=doc&amp;base=RLAW098&amp;n=183219&amp;dst=100022" TargetMode="External"/><Relationship Id="rId30" Type="http://schemas.openxmlformats.org/officeDocument/2006/relationships/hyperlink" Target="https://login.consultant.ru/link/?req=doc&amp;base=LAW&amp;n=494998" TargetMode="External"/><Relationship Id="rId35" Type="http://schemas.openxmlformats.org/officeDocument/2006/relationships/hyperlink" Target="https://login.consultant.ru/link/?req=doc&amp;base=RLAW098&amp;n=183219&amp;dst=100032" TargetMode="External"/><Relationship Id="rId43" Type="http://schemas.openxmlformats.org/officeDocument/2006/relationships/hyperlink" Target="https://login.consultant.ru/link/?req=doc&amp;base=LAW&amp;n=494998" TargetMode="External"/><Relationship Id="rId48" Type="http://schemas.openxmlformats.org/officeDocument/2006/relationships/hyperlink" Target="https://login.consultant.ru/link/?req=doc&amp;base=RLAW098&amp;n=183219&amp;dst=100057" TargetMode="External"/><Relationship Id="rId56" Type="http://schemas.openxmlformats.org/officeDocument/2006/relationships/hyperlink" Target="https://login.consultant.ru/link/?req=doc&amp;base=RLAW098&amp;n=183219&amp;dst=100063" TargetMode="External"/><Relationship Id="rId64" Type="http://schemas.openxmlformats.org/officeDocument/2006/relationships/hyperlink" Target="https://login.consultant.ru/link/?req=doc&amp;base=RLAW098&amp;n=183219&amp;dst=100078" TargetMode="External"/><Relationship Id="rId69" Type="http://schemas.openxmlformats.org/officeDocument/2006/relationships/hyperlink" Target="https://torgi.gov.ru/new" TargetMode="External"/><Relationship Id="rId77" Type="http://schemas.openxmlformats.org/officeDocument/2006/relationships/hyperlink" Target="https://login.consultant.ru/link/?req=doc&amp;base=LAW&amp;n=482686"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www.gcheb.cap.ru/" TargetMode="External"/><Relationship Id="rId72" Type="http://schemas.openxmlformats.org/officeDocument/2006/relationships/hyperlink" Target="https://login.consultant.ru/link/?req=doc&amp;base=LAW&amp;n=482686"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98&amp;n=158616" TargetMode="External"/><Relationship Id="rId17" Type="http://schemas.openxmlformats.org/officeDocument/2006/relationships/hyperlink" Target="https://login.consultant.ru/link/?req=doc&amp;base=LAW&amp;n=483876&amp;dst=445" TargetMode="External"/><Relationship Id="rId25" Type="http://schemas.openxmlformats.org/officeDocument/2006/relationships/hyperlink" Target="https://login.consultant.ru/link/?req=doc&amp;base=RLAW098&amp;n=183219&amp;dst=100014" TargetMode="External"/><Relationship Id="rId33" Type="http://schemas.openxmlformats.org/officeDocument/2006/relationships/hyperlink" Target="https://login.consultant.ru/link/?req=doc&amp;base=RLAW098&amp;n=183219&amp;dst=100026" TargetMode="External"/><Relationship Id="rId38" Type="http://schemas.openxmlformats.org/officeDocument/2006/relationships/hyperlink" Target="https://login.consultant.ru/link/?req=doc&amp;base=RLAW098&amp;n=183219&amp;dst=100050" TargetMode="External"/><Relationship Id="rId46" Type="http://schemas.openxmlformats.org/officeDocument/2006/relationships/hyperlink" Target="https://login.consultant.ru/link/?req=doc&amp;base=LAW&amp;n=391636" TargetMode="External"/><Relationship Id="rId59" Type="http://schemas.openxmlformats.org/officeDocument/2006/relationships/hyperlink" Target="http://www.gcheb.cap.ru/" TargetMode="External"/><Relationship Id="rId67" Type="http://schemas.openxmlformats.org/officeDocument/2006/relationships/hyperlink" Target="https://login.consultant.ru/link/?req=doc&amp;base=RLAW098&amp;n=170836" TargetMode="External"/><Relationship Id="rId20" Type="http://schemas.openxmlformats.org/officeDocument/2006/relationships/hyperlink" Target="https://login.consultant.ru/link/?req=doc&amp;base=LAW&amp;n=466154" TargetMode="External"/><Relationship Id="rId41" Type="http://schemas.openxmlformats.org/officeDocument/2006/relationships/hyperlink" Target="https://login.consultant.ru/link/?req=doc&amp;base=LAW&amp;n=494996&amp;dst=35" TargetMode="External"/><Relationship Id="rId54" Type="http://schemas.openxmlformats.org/officeDocument/2006/relationships/hyperlink" Target="https://login.consultant.ru/link/?req=doc&amp;base=RLAW098&amp;n=183219&amp;dst=100059" TargetMode="External"/><Relationship Id="rId62" Type="http://schemas.openxmlformats.org/officeDocument/2006/relationships/hyperlink" Target="https://login.consultant.ru/link/?req=doc&amp;base=RLAW098&amp;n=183219&amp;dst=100065" TargetMode="External"/><Relationship Id="rId70" Type="http://schemas.openxmlformats.org/officeDocument/2006/relationships/hyperlink" Target="https://login.consultant.ru/link/?req=doc&amp;base=LAW&amp;n=482692&amp;dst=102068" TargetMode="External"/><Relationship Id="rId75" Type="http://schemas.openxmlformats.org/officeDocument/2006/relationships/hyperlink" Target="https://login.consultant.ru/link/?req=doc&amp;base=LAW&amp;n=482692&amp;dst=102068" TargetMode="External"/><Relationship Id="rId1" Type="http://schemas.openxmlformats.org/officeDocument/2006/relationships/styles" Target="styles.xml"/><Relationship Id="rId6" Type="http://schemas.openxmlformats.org/officeDocument/2006/relationships/hyperlink" Target="https://login.consultant.ru/link/?req=doc&amp;base=RLAW098&amp;n=186161&amp;dst=100005" TargetMode="External"/><Relationship Id="rId15" Type="http://schemas.openxmlformats.org/officeDocument/2006/relationships/hyperlink" Target="https://login.consultant.ru/link/?req=doc&amp;base=LAW&amp;n=483876" TargetMode="External"/><Relationship Id="rId23" Type="http://schemas.openxmlformats.org/officeDocument/2006/relationships/hyperlink" Target="https://login.consultant.ru/link/?req=doc&amp;base=LAW&amp;n=325054&amp;dst=100011" TargetMode="External"/><Relationship Id="rId28" Type="http://schemas.openxmlformats.org/officeDocument/2006/relationships/hyperlink" Target="https://login.consultant.ru/link/?req=doc&amp;base=RLAW098&amp;n=183219&amp;dst=100024" TargetMode="External"/><Relationship Id="rId36" Type="http://schemas.openxmlformats.org/officeDocument/2006/relationships/hyperlink" Target="https://login.consultant.ru/link/?req=doc&amp;base=RLAW098&amp;n=183219&amp;dst=100048" TargetMode="External"/><Relationship Id="rId49" Type="http://schemas.openxmlformats.org/officeDocument/2006/relationships/hyperlink" Target="https://login.consultant.ru/link/?req=doc&amp;base=LAW&amp;n=483355&amp;dst=100273" TargetMode="External"/><Relationship Id="rId57" Type="http://schemas.openxmlformats.org/officeDocument/2006/relationships/hyperlink" Target="https://login.consultant.ru/link/?req=doc&amp;base=LAW&amp;n=483355&amp;dst=100273" TargetMode="External"/><Relationship Id="rId10" Type="http://schemas.openxmlformats.org/officeDocument/2006/relationships/hyperlink" Target="https://login.consultant.ru/link/?req=doc&amp;base=RLAW098&amp;n=184286&amp;dst=100039" TargetMode="External"/><Relationship Id="rId31" Type="http://schemas.openxmlformats.org/officeDocument/2006/relationships/hyperlink" Target="https://login.consultant.ru/link/?req=doc&amp;base=LAW&amp;n=494996&amp;dst=1"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LAW&amp;n=479457&amp;dst=100010" TargetMode="External"/><Relationship Id="rId60" Type="http://schemas.openxmlformats.org/officeDocument/2006/relationships/hyperlink" Target="https://login.consultant.ru/link/?req=doc&amp;base=LAW&amp;n=479457&amp;dst=100010" TargetMode="External"/><Relationship Id="rId65" Type="http://schemas.openxmlformats.org/officeDocument/2006/relationships/hyperlink" Target="https://login.consultant.ru/link/?req=doc&amp;base=LAW&amp;n=494996" TargetMode="External"/><Relationship Id="rId73" Type="http://schemas.openxmlformats.org/officeDocument/2006/relationships/hyperlink" Target="http://gcheb.cap.ru" TargetMode="External"/><Relationship Id="rId78" Type="http://schemas.openxmlformats.org/officeDocument/2006/relationships/hyperlink" Target="https://login.consultant.ru/link/?req=doc&amp;base=LAW&amp;n=482686&amp;dst=1002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876" TargetMode="External"/><Relationship Id="rId13" Type="http://schemas.openxmlformats.org/officeDocument/2006/relationships/hyperlink" Target="https://login.consultant.ru/link/?req=doc&amp;base=RLAW098&amp;n=183219&amp;dst=100005" TargetMode="External"/><Relationship Id="rId18" Type="http://schemas.openxmlformats.org/officeDocument/2006/relationships/hyperlink" Target="https://login.consultant.ru/link/?req=doc&amp;base=LAW&amp;n=456130&amp;dst=100033" TargetMode="External"/><Relationship Id="rId39" Type="http://schemas.openxmlformats.org/officeDocument/2006/relationships/hyperlink" Target="https://login.consultant.ru/link/?req=doc&amp;base=LAW&amp;n=494996&amp;dst=244" TargetMode="External"/><Relationship Id="rId34" Type="http://schemas.openxmlformats.org/officeDocument/2006/relationships/hyperlink" Target="https://login.consultant.ru/link/?req=doc&amp;base=RLAW098&amp;n=183219&amp;dst=100028" TargetMode="External"/><Relationship Id="rId50" Type="http://schemas.openxmlformats.org/officeDocument/2006/relationships/hyperlink" Target="https://torgi.gov.ru/new" TargetMode="External"/><Relationship Id="rId55" Type="http://schemas.openxmlformats.org/officeDocument/2006/relationships/hyperlink" Target="https://login.consultant.ru/link/?req=doc&amp;base=RLAW098&amp;n=183219&amp;dst=100061" TargetMode="External"/><Relationship Id="rId76" Type="http://schemas.openxmlformats.org/officeDocument/2006/relationships/hyperlink" Target="https://login.consultant.ru/link/?req=doc&amp;base=LAW&amp;n=12453" TargetMode="External"/><Relationship Id="rId7" Type="http://schemas.openxmlformats.org/officeDocument/2006/relationships/hyperlink" Target="https://login.consultant.ru/link/?req=doc&amp;base=LAW&amp;n=480999&amp;dst=101360" TargetMode="External"/><Relationship Id="rId71" Type="http://schemas.openxmlformats.org/officeDocument/2006/relationships/hyperlink" Target="https://login.consultant.ru/link/?req=doc&amp;base=LAW&amp;n=12453" TargetMode="External"/><Relationship Id="rId2" Type="http://schemas.openxmlformats.org/officeDocument/2006/relationships/settings" Target="settings.xml"/><Relationship Id="rId29" Type="http://schemas.openxmlformats.org/officeDocument/2006/relationships/hyperlink" Target="https://login.consultant.ru/link/?req=doc&amp;base=LAW&amp;n=391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16223</Words>
  <Characters>92473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2025-03-21T07:35:00Z</dcterms:created>
  <dcterms:modified xsi:type="dcterms:W3CDTF">2025-03-21T07:35:00Z</dcterms:modified>
</cp:coreProperties>
</file>