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2" w:type="dxa"/>
        <w:tblLook w:val="0000"/>
      </w:tblPr>
      <w:tblGrid>
        <w:gridCol w:w="3969"/>
        <w:gridCol w:w="1701"/>
        <w:gridCol w:w="4122"/>
      </w:tblGrid>
      <w:tr w:rsidR="002D3FB4" w:rsidTr="00430577">
        <w:tblPrEx>
          <w:tblCellMar>
            <w:top w:w="0" w:type="dxa"/>
            <w:bottom w:w="0" w:type="dxa"/>
          </w:tblCellMar>
        </w:tblPrEx>
        <w:tc>
          <w:tcPr>
            <w:tcW w:w="3969" w:type="dxa"/>
          </w:tcPr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  <w:lang w:val="en-US"/>
              </w:rPr>
            </w:pPr>
          </w:p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>Чăваш Республикин</w:t>
            </w:r>
          </w:p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 xml:space="preserve">Сĕнтĕрвăрри муниципаллă </w:t>
            </w:r>
          </w:p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>округĕн администрацийĕ</w:t>
            </w:r>
          </w:p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2D3FB4" w:rsidRPr="002D3FB4" w:rsidRDefault="002D3FB4" w:rsidP="00595416">
            <w:pPr>
              <w:keepNext/>
              <w:jc w:val="center"/>
              <w:outlineLvl w:val="0"/>
              <w:rPr>
                <w:bCs/>
                <w:i w:val="0"/>
                <w:color w:val="000000"/>
                <w:sz w:val="24"/>
                <w:szCs w:val="24"/>
              </w:rPr>
            </w:pPr>
            <w:r w:rsidRPr="002D3FB4">
              <w:rPr>
                <w:bCs/>
                <w:i w:val="0"/>
                <w:color w:val="000000"/>
                <w:sz w:val="24"/>
                <w:szCs w:val="24"/>
              </w:rPr>
              <w:t>Й Ы Ш Ă Н У</w:t>
            </w:r>
          </w:p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 xml:space="preserve">        №</w:t>
            </w:r>
          </w:p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>Сĕнтĕрвăрри хули</w:t>
            </w:r>
          </w:p>
          <w:p w:rsidR="002D3FB4" w:rsidRPr="002D3FB4" w:rsidRDefault="002D3FB4" w:rsidP="00595416">
            <w:pPr>
              <w:rPr>
                <w:i w:val="0"/>
                <w:color w:val="000000"/>
                <w:sz w:val="24"/>
                <w:szCs w:val="24"/>
              </w:rPr>
            </w:pPr>
          </w:p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D3FB4" w:rsidRPr="002D3FB4" w:rsidRDefault="002D3FB4" w:rsidP="00595416">
            <w:pPr>
              <w:ind w:hanging="783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 xml:space="preserve">                  </w:t>
            </w:r>
          </w:p>
          <w:p w:rsidR="002D3FB4" w:rsidRPr="002D3FB4" w:rsidRDefault="00E40B79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noProof/>
                <w:sz w:val="24"/>
                <w:szCs w:val="24"/>
              </w:rPr>
              <w:drawing>
                <wp:inline distT="0" distB="0" distL="0" distR="0">
                  <wp:extent cx="571500" cy="733425"/>
                  <wp:effectExtent l="19050" t="0" r="0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2" w:type="dxa"/>
          </w:tcPr>
          <w:p w:rsidR="002D3FB4" w:rsidRPr="002D3FB4" w:rsidRDefault="002D3FB4" w:rsidP="00595416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2D3FB4" w:rsidRPr="002D3FB4" w:rsidRDefault="002D3FB4" w:rsidP="00595416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>Чувашская Республика</w:t>
            </w:r>
          </w:p>
          <w:p w:rsidR="002D3FB4" w:rsidRPr="002D3FB4" w:rsidRDefault="002D3FB4" w:rsidP="00595416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>Администрация</w:t>
            </w:r>
          </w:p>
          <w:p w:rsidR="002D3FB4" w:rsidRPr="002D3FB4" w:rsidRDefault="002D3FB4" w:rsidP="00595416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>Мариинско-Посадского</w:t>
            </w:r>
          </w:p>
          <w:p w:rsidR="002D3FB4" w:rsidRPr="002D3FB4" w:rsidRDefault="002D3FB4" w:rsidP="00595416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2D3FB4" w:rsidRPr="002D3FB4" w:rsidRDefault="002D3FB4" w:rsidP="00595416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2D3FB4" w:rsidRPr="002D3FB4" w:rsidRDefault="002D3FB4" w:rsidP="00595416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 xml:space="preserve">П О С Т А Н О В Л Е Н И Е </w:t>
            </w:r>
          </w:p>
          <w:p w:rsidR="002D3FB4" w:rsidRPr="002D3FB4" w:rsidRDefault="002D3FB4" w:rsidP="00595416">
            <w:pPr>
              <w:ind w:firstLine="176"/>
              <w:rPr>
                <w:i w:val="0"/>
                <w:color w:val="000000"/>
                <w:sz w:val="24"/>
                <w:szCs w:val="24"/>
              </w:rPr>
            </w:pPr>
          </w:p>
          <w:p w:rsidR="002D3FB4" w:rsidRPr="002D3FB4" w:rsidRDefault="00E40B79" w:rsidP="00595416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23.03.2026 </w:t>
            </w:r>
            <w:r w:rsidR="002D3FB4" w:rsidRPr="002D3FB4">
              <w:rPr>
                <w:i w:val="0"/>
                <w:color w:val="000000"/>
                <w:sz w:val="24"/>
                <w:szCs w:val="24"/>
              </w:rPr>
              <w:t xml:space="preserve">№ </w:t>
            </w:r>
            <w:r>
              <w:rPr>
                <w:i w:val="0"/>
                <w:color w:val="000000"/>
                <w:sz w:val="24"/>
                <w:szCs w:val="24"/>
              </w:rPr>
              <w:t>286</w:t>
            </w:r>
          </w:p>
          <w:p w:rsidR="002D3FB4" w:rsidRPr="002D3FB4" w:rsidRDefault="002D3FB4" w:rsidP="00595416">
            <w:pPr>
              <w:ind w:firstLine="176"/>
              <w:rPr>
                <w:i w:val="0"/>
                <w:color w:val="000000"/>
                <w:sz w:val="24"/>
                <w:szCs w:val="24"/>
              </w:rPr>
            </w:pPr>
          </w:p>
          <w:p w:rsidR="002D3FB4" w:rsidRPr="002D3FB4" w:rsidRDefault="002D3FB4" w:rsidP="00595416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2D3FB4">
              <w:rPr>
                <w:i w:val="0"/>
                <w:color w:val="000000"/>
                <w:sz w:val="24"/>
                <w:szCs w:val="24"/>
              </w:rPr>
              <w:t>г. Мариинский Посад</w:t>
            </w:r>
          </w:p>
          <w:p w:rsidR="002D3FB4" w:rsidRPr="002D3FB4" w:rsidRDefault="002D3FB4" w:rsidP="00595416">
            <w:pPr>
              <w:rPr>
                <w:i w:val="0"/>
                <w:color w:val="000000"/>
                <w:sz w:val="24"/>
                <w:szCs w:val="24"/>
                <w:u w:val="single"/>
              </w:rPr>
            </w:pPr>
          </w:p>
        </w:tc>
      </w:tr>
    </w:tbl>
    <w:p w:rsidR="004265CC" w:rsidRDefault="004265CC"/>
    <w:p w:rsidR="00902DA4" w:rsidRPr="00926243" w:rsidRDefault="00902DA4" w:rsidP="00F57048">
      <w:pPr>
        <w:shd w:val="clear" w:color="auto" w:fill="FFFFFF"/>
        <w:ind w:right="4252"/>
        <w:jc w:val="both"/>
        <w:outlineLvl w:val="1"/>
        <w:rPr>
          <w:b w:val="0"/>
          <w:i w:val="0"/>
          <w:sz w:val="24"/>
          <w:szCs w:val="24"/>
        </w:rPr>
      </w:pPr>
      <w:r w:rsidRPr="00F57048">
        <w:rPr>
          <w:i w:val="0"/>
          <w:sz w:val="24"/>
          <w:szCs w:val="24"/>
        </w:rPr>
        <w:t xml:space="preserve">Об утверждении </w:t>
      </w:r>
      <w:r w:rsidRPr="00F57048">
        <w:rPr>
          <w:i w:val="0"/>
          <w:color w:val="010101"/>
          <w:sz w:val="24"/>
          <w:szCs w:val="24"/>
        </w:rPr>
        <w:t>Программы профилактики рисков причинения вреда (ущерба) охраня</w:t>
      </w:r>
      <w:r w:rsidRPr="00F57048">
        <w:rPr>
          <w:i w:val="0"/>
          <w:color w:val="010101"/>
          <w:sz w:val="24"/>
          <w:szCs w:val="24"/>
        </w:rPr>
        <w:t>е</w:t>
      </w:r>
      <w:r w:rsidRPr="00F57048">
        <w:rPr>
          <w:i w:val="0"/>
          <w:color w:val="010101"/>
          <w:sz w:val="24"/>
          <w:szCs w:val="24"/>
        </w:rPr>
        <w:t xml:space="preserve">мым законом ценностям </w:t>
      </w:r>
      <w:r w:rsidR="00F57048" w:rsidRPr="00926243">
        <w:rPr>
          <w:i w:val="0"/>
          <w:color w:val="010101"/>
          <w:sz w:val="24"/>
          <w:szCs w:val="24"/>
        </w:rPr>
        <w:t>по муниципальному контролю в области охраны и использования особо охраняемых природных территорий на 202</w:t>
      </w:r>
      <w:r w:rsidR="00C30792">
        <w:rPr>
          <w:i w:val="0"/>
          <w:color w:val="010101"/>
          <w:sz w:val="24"/>
          <w:szCs w:val="24"/>
        </w:rPr>
        <w:t xml:space="preserve">6 </w:t>
      </w:r>
      <w:r w:rsidR="00F57048" w:rsidRPr="00926243">
        <w:rPr>
          <w:i w:val="0"/>
          <w:color w:val="010101"/>
          <w:sz w:val="24"/>
          <w:szCs w:val="24"/>
        </w:rPr>
        <w:t>год</w:t>
      </w:r>
    </w:p>
    <w:p w:rsidR="00902DA4" w:rsidRPr="00926243" w:rsidRDefault="00902DA4" w:rsidP="00F57048">
      <w:pPr>
        <w:ind w:firstLine="709"/>
        <w:jc w:val="both"/>
        <w:rPr>
          <w:b w:val="0"/>
          <w:i w:val="0"/>
          <w:sz w:val="24"/>
          <w:szCs w:val="24"/>
        </w:rPr>
      </w:pPr>
      <w:r w:rsidRPr="00926243">
        <w:rPr>
          <w:b w:val="0"/>
          <w:i w:val="0"/>
          <w:sz w:val="24"/>
          <w:szCs w:val="24"/>
        </w:rPr>
        <w:t>В соответствии с Федеральным законом от 31.07.2021 №</w:t>
      </w:r>
      <w:r w:rsidR="00F57048" w:rsidRPr="00926243">
        <w:rPr>
          <w:b w:val="0"/>
          <w:i w:val="0"/>
          <w:sz w:val="24"/>
          <w:szCs w:val="24"/>
        </w:rPr>
        <w:t xml:space="preserve"> </w:t>
      </w:r>
      <w:r w:rsidRPr="00926243">
        <w:rPr>
          <w:b w:val="0"/>
          <w:i w:val="0"/>
          <w:sz w:val="24"/>
          <w:szCs w:val="24"/>
        </w:rPr>
        <w:t>248-ФЗ «О государстве</w:t>
      </w:r>
      <w:r w:rsidRPr="00926243">
        <w:rPr>
          <w:b w:val="0"/>
          <w:i w:val="0"/>
          <w:sz w:val="24"/>
          <w:szCs w:val="24"/>
        </w:rPr>
        <w:t>н</w:t>
      </w:r>
      <w:r w:rsidRPr="00926243">
        <w:rPr>
          <w:b w:val="0"/>
          <w:i w:val="0"/>
          <w:sz w:val="24"/>
          <w:szCs w:val="24"/>
        </w:rPr>
        <w:t>ном контроле (надзоре) и муниципальном контроле в Российской Федерации»</w:t>
      </w:r>
      <w:r w:rsidRPr="00926243">
        <w:rPr>
          <w:sz w:val="24"/>
          <w:szCs w:val="24"/>
        </w:rPr>
        <w:t xml:space="preserve"> </w:t>
      </w:r>
      <w:r w:rsidRPr="00926243">
        <w:rPr>
          <w:b w:val="0"/>
          <w:i w:val="0"/>
          <w:sz w:val="24"/>
          <w:szCs w:val="24"/>
        </w:rPr>
        <w:t xml:space="preserve"> и </w:t>
      </w:r>
      <w:r w:rsidRPr="00926243">
        <w:rPr>
          <w:b w:val="0"/>
          <w:i w:val="0"/>
          <w:color w:val="010101"/>
          <w:sz w:val="24"/>
          <w:szCs w:val="24"/>
        </w:rPr>
        <w:t>требов</w:t>
      </w:r>
      <w:r w:rsidRPr="00926243">
        <w:rPr>
          <w:b w:val="0"/>
          <w:i w:val="0"/>
          <w:color w:val="010101"/>
          <w:sz w:val="24"/>
          <w:szCs w:val="24"/>
        </w:rPr>
        <w:t>а</w:t>
      </w:r>
      <w:r w:rsidRPr="00926243">
        <w:rPr>
          <w:b w:val="0"/>
          <w:i w:val="0"/>
          <w:color w:val="010101"/>
          <w:sz w:val="24"/>
          <w:szCs w:val="24"/>
        </w:rPr>
        <w:t>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</w:t>
      </w:r>
      <w:r w:rsidRPr="00926243">
        <w:rPr>
          <w:b w:val="0"/>
          <w:i w:val="0"/>
          <w:color w:val="010101"/>
          <w:sz w:val="24"/>
          <w:szCs w:val="24"/>
        </w:rPr>
        <w:t>к</w:t>
      </w:r>
      <w:r w:rsidRPr="00926243">
        <w:rPr>
          <w:b w:val="0"/>
          <w:i w:val="0"/>
          <w:color w:val="010101"/>
          <w:sz w:val="24"/>
          <w:szCs w:val="24"/>
        </w:rPr>
        <w:t>тики рисков причинения вреда (ущерба) охраняемым законом ценностям»</w:t>
      </w:r>
      <w:r w:rsidRPr="00926243">
        <w:rPr>
          <w:b w:val="0"/>
          <w:bCs/>
          <w:i w:val="0"/>
          <w:color w:val="010101"/>
          <w:sz w:val="24"/>
          <w:szCs w:val="24"/>
        </w:rPr>
        <w:t> </w:t>
      </w:r>
      <w:r w:rsidRPr="00926243">
        <w:rPr>
          <w:b w:val="0"/>
          <w:i w:val="0"/>
          <w:sz w:val="24"/>
          <w:szCs w:val="24"/>
        </w:rPr>
        <w:t xml:space="preserve"> Администр</w:t>
      </w:r>
      <w:r w:rsidRPr="00926243">
        <w:rPr>
          <w:b w:val="0"/>
          <w:i w:val="0"/>
          <w:sz w:val="24"/>
          <w:szCs w:val="24"/>
        </w:rPr>
        <w:t>а</w:t>
      </w:r>
      <w:r w:rsidR="00433A5C" w:rsidRPr="00926243">
        <w:rPr>
          <w:b w:val="0"/>
          <w:i w:val="0"/>
          <w:sz w:val="24"/>
          <w:szCs w:val="24"/>
        </w:rPr>
        <w:t>ция Мариинско-Посадского муниципального округа</w:t>
      </w:r>
      <w:r w:rsidRPr="00926243">
        <w:rPr>
          <w:b w:val="0"/>
          <w:i w:val="0"/>
          <w:sz w:val="24"/>
          <w:szCs w:val="24"/>
        </w:rPr>
        <w:t xml:space="preserve"> Чувашской Республики </w:t>
      </w:r>
      <w:r w:rsidRPr="00926243">
        <w:rPr>
          <w:i w:val="0"/>
          <w:sz w:val="24"/>
          <w:szCs w:val="24"/>
        </w:rPr>
        <w:t>п о с т а н о в л я е т</w:t>
      </w:r>
      <w:r w:rsidRPr="00926243">
        <w:rPr>
          <w:b w:val="0"/>
          <w:i w:val="0"/>
          <w:sz w:val="24"/>
          <w:szCs w:val="24"/>
        </w:rPr>
        <w:t>:</w:t>
      </w:r>
    </w:p>
    <w:p w:rsidR="00902DA4" w:rsidRDefault="00902DA4" w:rsidP="00F57048">
      <w:pPr>
        <w:shd w:val="clear" w:color="auto" w:fill="FFFFFF"/>
        <w:ind w:right="-1" w:firstLine="708"/>
        <w:jc w:val="both"/>
        <w:outlineLvl w:val="1"/>
        <w:rPr>
          <w:b w:val="0"/>
          <w:i w:val="0"/>
          <w:color w:val="010101"/>
          <w:sz w:val="24"/>
          <w:szCs w:val="24"/>
        </w:rPr>
      </w:pPr>
      <w:r w:rsidRPr="00926243">
        <w:rPr>
          <w:b w:val="0"/>
          <w:i w:val="0"/>
          <w:sz w:val="24"/>
          <w:szCs w:val="24"/>
        </w:rPr>
        <w:t xml:space="preserve">1. Утвердить </w:t>
      </w:r>
      <w:r w:rsidR="00F57048" w:rsidRPr="00926243">
        <w:rPr>
          <w:b w:val="0"/>
          <w:i w:val="0"/>
          <w:sz w:val="24"/>
          <w:szCs w:val="24"/>
        </w:rPr>
        <w:t>прилагаемую</w:t>
      </w:r>
      <w:r w:rsidRPr="00926243">
        <w:rPr>
          <w:b w:val="0"/>
          <w:i w:val="0"/>
          <w:sz w:val="24"/>
          <w:szCs w:val="24"/>
        </w:rPr>
        <w:t xml:space="preserve"> </w:t>
      </w:r>
      <w:r w:rsidRPr="00926243">
        <w:rPr>
          <w:b w:val="0"/>
          <w:i w:val="0"/>
          <w:color w:val="010101"/>
          <w:sz w:val="24"/>
          <w:szCs w:val="24"/>
        </w:rPr>
        <w:t xml:space="preserve">Программу профилактики рисков причинения вреда (ущерба) охраняемым законом ценностям </w:t>
      </w:r>
      <w:r w:rsidR="00F57048" w:rsidRPr="00926243">
        <w:rPr>
          <w:b w:val="0"/>
          <w:i w:val="0"/>
          <w:color w:val="010101"/>
          <w:sz w:val="24"/>
          <w:szCs w:val="24"/>
        </w:rPr>
        <w:t>по муниципальному контролю в области охраны и использования особо охраняемых природных территорий на 202</w:t>
      </w:r>
      <w:r w:rsidR="00C53E07">
        <w:rPr>
          <w:b w:val="0"/>
          <w:i w:val="0"/>
          <w:color w:val="010101"/>
          <w:sz w:val="24"/>
          <w:szCs w:val="24"/>
        </w:rPr>
        <w:t>6</w:t>
      </w:r>
      <w:r w:rsidR="00F57048" w:rsidRPr="00926243">
        <w:rPr>
          <w:b w:val="0"/>
          <w:i w:val="0"/>
          <w:color w:val="010101"/>
          <w:sz w:val="24"/>
          <w:szCs w:val="24"/>
        </w:rPr>
        <w:t xml:space="preserve"> год</w:t>
      </w:r>
      <w:r w:rsidRPr="00926243">
        <w:rPr>
          <w:b w:val="0"/>
          <w:i w:val="0"/>
          <w:color w:val="010101"/>
          <w:sz w:val="24"/>
          <w:szCs w:val="24"/>
        </w:rPr>
        <w:t>.</w:t>
      </w:r>
    </w:p>
    <w:p w:rsidR="00103288" w:rsidRDefault="00103288" w:rsidP="00F57048">
      <w:pPr>
        <w:shd w:val="clear" w:color="auto" w:fill="FFFFFF"/>
        <w:ind w:right="-1" w:firstLine="708"/>
        <w:jc w:val="both"/>
        <w:outlineLvl w:val="1"/>
        <w:rPr>
          <w:b w:val="0"/>
          <w:i w:val="0"/>
          <w:color w:val="010101"/>
          <w:sz w:val="24"/>
          <w:szCs w:val="24"/>
        </w:rPr>
      </w:pPr>
      <w:r>
        <w:rPr>
          <w:b w:val="0"/>
          <w:i w:val="0"/>
          <w:color w:val="010101"/>
          <w:sz w:val="24"/>
          <w:szCs w:val="24"/>
        </w:rPr>
        <w:t>2. Признать утратившими силу:</w:t>
      </w:r>
    </w:p>
    <w:p w:rsidR="00103288" w:rsidRDefault="00103288" w:rsidP="00F57048">
      <w:pPr>
        <w:shd w:val="clear" w:color="auto" w:fill="FFFFFF"/>
        <w:ind w:right="-1" w:firstLine="708"/>
        <w:jc w:val="both"/>
        <w:outlineLvl w:val="1"/>
        <w:rPr>
          <w:b w:val="0"/>
          <w:i w:val="0"/>
          <w:color w:val="010101"/>
          <w:sz w:val="24"/>
          <w:szCs w:val="24"/>
        </w:rPr>
      </w:pPr>
      <w:r>
        <w:rPr>
          <w:b w:val="0"/>
          <w:i w:val="0"/>
          <w:color w:val="010101"/>
          <w:sz w:val="24"/>
          <w:szCs w:val="24"/>
        </w:rPr>
        <w:t>1)</w:t>
      </w:r>
      <w:r w:rsidR="00C53E07">
        <w:rPr>
          <w:b w:val="0"/>
          <w:i w:val="0"/>
          <w:color w:val="010101"/>
          <w:sz w:val="24"/>
          <w:szCs w:val="24"/>
        </w:rPr>
        <w:t xml:space="preserve"> </w:t>
      </w:r>
      <w:r>
        <w:rPr>
          <w:b w:val="0"/>
          <w:i w:val="0"/>
          <w:color w:val="010101"/>
          <w:sz w:val="24"/>
          <w:szCs w:val="24"/>
        </w:rPr>
        <w:t>Постановление администрации Мариинско-Посадского района Чувашской Республики от 08.12.2021 № 683 «Об утверждении Программы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Мариинско-Посадского района на 2022 год»;</w:t>
      </w:r>
    </w:p>
    <w:p w:rsidR="00103288" w:rsidRDefault="00103288" w:rsidP="00103288">
      <w:pPr>
        <w:shd w:val="clear" w:color="auto" w:fill="FFFFFF"/>
        <w:ind w:right="-1" w:firstLine="708"/>
        <w:jc w:val="both"/>
        <w:outlineLvl w:val="1"/>
        <w:rPr>
          <w:b w:val="0"/>
          <w:i w:val="0"/>
          <w:color w:val="010101"/>
          <w:sz w:val="24"/>
          <w:szCs w:val="24"/>
        </w:rPr>
      </w:pPr>
      <w:r>
        <w:rPr>
          <w:b w:val="0"/>
          <w:i w:val="0"/>
          <w:color w:val="010101"/>
          <w:sz w:val="24"/>
          <w:szCs w:val="24"/>
        </w:rPr>
        <w:t>2) Постановление администрации Мариинско-Посадского района Чувашской Республики от 01 ноября 2022 г. « 856 «О внесении изменения в постановление от 08.12.2021 «№ 683 «Об утверждении Программы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Мариинско-Посадского района на 2022 год»;</w:t>
      </w:r>
    </w:p>
    <w:p w:rsidR="00103288" w:rsidRDefault="00103288" w:rsidP="00F57048">
      <w:pPr>
        <w:shd w:val="clear" w:color="auto" w:fill="FFFFFF"/>
        <w:ind w:right="-1" w:firstLine="708"/>
        <w:jc w:val="both"/>
        <w:outlineLvl w:val="1"/>
        <w:rPr>
          <w:b w:val="0"/>
          <w:i w:val="0"/>
          <w:color w:val="010101"/>
          <w:sz w:val="24"/>
          <w:szCs w:val="24"/>
        </w:rPr>
      </w:pPr>
      <w:r>
        <w:rPr>
          <w:b w:val="0"/>
          <w:i w:val="0"/>
          <w:color w:val="010101"/>
          <w:sz w:val="24"/>
          <w:szCs w:val="24"/>
        </w:rPr>
        <w:t xml:space="preserve">3) Постановление администрации Мариинско-Посадского района Чувашской Республики от 5 декабря 2022 г. № 946 «Об утверждении Программы профилактики рисков причинения вреда (ущерба) </w:t>
      </w:r>
      <w:r w:rsidR="003324CD">
        <w:rPr>
          <w:b w:val="0"/>
          <w:i w:val="0"/>
          <w:color w:val="010101"/>
          <w:sz w:val="24"/>
          <w:szCs w:val="24"/>
        </w:rPr>
        <w:t>охраняемым</w:t>
      </w:r>
      <w:r>
        <w:rPr>
          <w:b w:val="0"/>
          <w:i w:val="0"/>
          <w:color w:val="010101"/>
          <w:sz w:val="24"/>
          <w:szCs w:val="24"/>
        </w:rPr>
        <w:t xml:space="preserve"> законом ценностям в сфере муниципального</w:t>
      </w:r>
      <w:r w:rsidR="003324CD">
        <w:rPr>
          <w:b w:val="0"/>
          <w:i w:val="0"/>
          <w:color w:val="010101"/>
          <w:sz w:val="24"/>
          <w:szCs w:val="24"/>
        </w:rPr>
        <w:t xml:space="preserve"> контроля в области охраны и использования особо охраняемых природных территорий Мариинско-Посадского района 2023 год»;</w:t>
      </w:r>
    </w:p>
    <w:p w:rsidR="003324CD" w:rsidRDefault="003324CD" w:rsidP="00F57048">
      <w:pPr>
        <w:shd w:val="clear" w:color="auto" w:fill="FFFFFF"/>
        <w:ind w:right="-1" w:firstLine="708"/>
        <w:jc w:val="both"/>
        <w:outlineLvl w:val="1"/>
        <w:rPr>
          <w:b w:val="0"/>
          <w:i w:val="0"/>
          <w:color w:val="010101"/>
          <w:sz w:val="24"/>
          <w:szCs w:val="24"/>
        </w:rPr>
      </w:pPr>
      <w:r>
        <w:rPr>
          <w:b w:val="0"/>
          <w:i w:val="0"/>
          <w:color w:val="010101"/>
          <w:sz w:val="24"/>
          <w:szCs w:val="24"/>
        </w:rPr>
        <w:t>4) Постановление администрации Мариинско-Посадского муниципального округа Чувашской Республики от 27.12.2023 г. № 1712 «Об утверждении Пр</w:t>
      </w:r>
      <w:r w:rsidR="00C53E07">
        <w:rPr>
          <w:b w:val="0"/>
          <w:i w:val="0"/>
          <w:color w:val="010101"/>
          <w:sz w:val="24"/>
          <w:szCs w:val="24"/>
        </w:rPr>
        <w:t>о</w:t>
      </w:r>
      <w:r>
        <w:rPr>
          <w:b w:val="0"/>
          <w:i w:val="0"/>
          <w:color w:val="010101"/>
          <w:sz w:val="24"/>
          <w:szCs w:val="24"/>
        </w:rPr>
        <w:t>граммы профилактики рисков причинения вреда (ущерба) охраняемым законом ценностям по муниципальному контролю в области охраны и использования особо охраняемых пр</w:t>
      </w:r>
      <w:r w:rsidR="00C53E07">
        <w:rPr>
          <w:b w:val="0"/>
          <w:i w:val="0"/>
          <w:color w:val="010101"/>
          <w:sz w:val="24"/>
          <w:szCs w:val="24"/>
        </w:rPr>
        <w:t>иродных территорий на 2024 год»;</w:t>
      </w:r>
    </w:p>
    <w:p w:rsidR="00C53E07" w:rsidRDefault="00C53E07" w:rsidP="00C53E07">
      <w:pPr>
        <w:shd w:val="clear" w:color="auto" w:fill="FFFFFF"/>
        <w:ind w:right="-1" w:firstLine="708"/>
        <w:jc w:val="both"/>
        <w:outlineLvl w:val="1"/>
        <w:rPr>
          <w:b w:val="0"/>
          <w:i w:val="0"/>
          <w:color w:val="010101"/>
          <w:sz w:val="24"/>
          <w:szCs w:val="24"/>
        </w:rPr>
      </w:pPr>
      <w:r>
        <w:rPr>
          <w:b w:val="0"/>
          <w:i w:val="0"/>
          <w:color w:val="010101"/>
          <w:sz w:val="24"/>
          <w:szCs w:val="24"/>
        </w:rPr>
        <w:t xml:space="preserve">5) Постановление администрации Мариинско-Посадского муниципального округа Чувашской Республики от 21.05.2025 г. № 1066 «Об утверждении Программы профилактики </w:t>
      </w:r>
      <w:r>
        <w:rPr>
          <w:b w:val="0"/>
          <w:i w:val="0"/>
          <w:color w:val="010101"/>
          <w:sz w:val="24"/>
          <w:szCs w:val="24"/>
        </w:rPr>
        <w:lastRenderedPageBreak/>
        <w:t>рисков причинения вреда (ущерба) охраняемым законом ценностям по муниципальному контролю в области охраны и использования особо охраняемых природных территорий на 2025 год»;</w:t>
      </w:r>
    </w:p>
    <w:p w:rsidR="00C53E07" w:rsidRDefault="00EC7B2B" w:rsidP="00C53E07">
      <w:pPr>
        <w:shd w:val="clear" w:color="auto" w:fill="FFFFFF"/>
        <w:ind w:right="-1" w:firstLine="708"/>
        <w:jc w:val="both"/>
        <w:outlineLvl w:val="1"/>
        <w:rPr>
          <w:b w:val="0"/>
          <w:i w:val="0"/>
          <w:color w:val="010101"/>
          <w:sz w:val="24"/>
          <w:szCs w:val="24"/>
        </w:rPr>
      </w:pPr>
      <w:r>
        <w:rPr>
          <w:b w:val="0"/>
          <w:i w:val="0"/>
          <w:color w:val="010101"/>
          <w:sz w:val="24"/>
          <w:szCs w:val="24"/>
        </w:rPr>
        <w:t xml:space="preserve">6) </w:t>
      </w:r>
      <w:r w:rsidR="00C53E07">
        <w:rPr>
          <w:b w:val="0"/>
          <w:i w:val="0"/>
          <w:color w:val="010101"/>
          <w:sz w:val="24"/>
          <w:szCs w:val="24"/>
        </w:rPr>
        <w:t>Постановление администрации Мариинско-Посадского муниципального округа Чувашской Республики от 17.09.2025 г. № 1657 « О внесении изменения в постановление администрации Мариинско-Посадского муниципального округа от 21.05.2025 № 1066 «Об утверждении Программы профилактики рисков причинения вреда (ущерба) охраняемым законом ценностям по муниципальному контролю в области охраны и использования особо охраняемых природных территорий на 2025 год».</w:t>
      </w:r>
    </w:p>
    <w:p w:rsidR="00C53E07" w:rsidRPr="00926243" w:rsidRDefault="00C53E07" w:rsidP="00F57048">
      <w:pPr>
        <w:shd w:val="clear" w:color="auto" w:fill="FFFFFF"/>
        <w:ind w:right="-1" w:firstLine="708"/>
        <w:jc w:val="both"/>
        <w:outlineLvl w:val="1"/>
        <w:rPr>
          <w:b w:val="0"/>
          <w:i w:val="0"/>
          <w:color w:val="010101"/>
          <w:sz w:val="24"/>
          <w:szCs w:val="24"/>
        </w:rPr>
      </w:pPr>
    </w:p>
    <w:p w:rsidR="00902DA4" w:rsidRPr="00F57048" w:rsidRDefault="00103288" w:rsidP="00F57048">
      <w:pPr>
        <w:pStyle w:val="a5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902DA4" w:rsidRPr="0092624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433A5C" w:rsidRPr="00926243">
        <w:rPr>
          <w:rFonts w:ascii="Times New Roman" w:hAnsi="Times New Roman"/>
          <w:color w:val="000000"/>
          <w:sz w:val="24"/>
          <w:szCs w:val="24"/>
        </w:rPr>
        <w:t xml:space="preserve">Отделу цифрового развития и информационных технологий </w:t>
      </w:r>
      <w:r w:rsidR="00902DA4" w:rsidRPr="0092624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2DA4" w:rsidRPr="00926243">
        <w:rPr>
          <w:rFonts w:ascii="Times New Roman" w:hAnsi="Times New Roman"/>
          <w:sz w:val="24"/>
          <w:szCs w:val="24"/>
        </w:rPr>
        <w:t>администрации</w:t>
      </w:r>
      <w:r w:rsidR="00433A5C" w:rsidRPr="00F57048">
        <w:rPr>
          <w:rFonts w:ascii="Times New Roman" w:hAnsi="Times New Roman"/>
          <w:sz w:val="24"/>
          <w:szCs w:val="24"/>
        </w:rPr>
        <w:t xml:space="preserve"> Мариинско–Посадского муниципального округа </w:t>
      </w:r>
      <w:r w:rsidR="00902DA4" w:rsidRPr="00F57048">
        <w:rPr>
          <w:rFonts w:ascii="Times New Roman" w:hAnsi="Times New Roman"/>
          <w:color w:val="000000"/>
          <w:sz w:val="24"/>
          <w:szCs w:val="24"/>
        </w:rPr>
        <w:t xml:space="preserve">разместить на официальном сайте  </w:t>
      </w:r>
      <w:r w:rsidR="00433A5C" w:rsidRPr="00F57048">
        <w:rPr>
          <w:rFonts w:ascii="Times New Roman" w:hAnsi="Times New Roman"/>
          <w:sz w:val="24"/>
          <w:szCs w:val="24"/>
        </w:rPr>
        <w:t>Мариинско–Посадского</w:t>
      </w:r>
      <w:r w:rsidR="003D639A" w:rsidRPr="00F57048">
        <w:rPr>
          <w:rFonts w:ascii="Times New Roman" w:hAnsi="Times New Roman"/>
          <w:sz w:val="24"/>
          <w:szCs w:val="24"/>
        </w:rPr>
        <w:t xml:space="preserve"> муниципального</w:t>
      </w:r>
      <w:r w:rsidR="00433A5C" w:rsidRPr="00F57048">
        <w:rPr>
          <w:rFonts w:ascii="Times New Roman" w:hAnsi="Times New Roman"/>
          <w:sz w:val="24"/>
          <w:szCs w:val="24"/>
        </w:rPr>
        <w:t xml:space="preserve"> округа</w:t>
      </w:r>
      <w:r w:rsidR="00902DA4" w:rsidRPr="00F57048">
        <w:rPr>
          <w:rFonts w:ascii="Times New Roman" w:hAnsi="Times New Roman"/>
          <w:sz w:val="24"/>
          <w:szCs w:val="24"/>
        </w:rPr>
        <w:t xml:space="preserve"> настоящее постановл</w:t>
      </w:r>
      <w:r w:rsidR="00902DA4" w:rsidRPr="00F57048">
        <w:rPr>
          <w:rFonts w:ascii="Times New Roman" w:hAnsi="Times New Roman"/>
          <w:sz w:val="24"/>
          <w:szCs w:val="24"/>
        </w:rPr>
        <w:t>е</w:t>
      </w:r>
      <w:r w:rsidR="00902DA4" w:rsidRPr="00F57048">
        <w:rPr>
          <w:rFonts w:ascii="Times New Roman" w:hAnsi="Times New Roman"/>
          <w:sz w:val="24"/>
          <w:szCs w:val="24"/>
        </w:rPr>
        <w:t>ние</w:t>
      </w:r>
      <w:r w:rsidR="00902DA4" w:rsidRPr="00F57048">
        <w:rPr>
          <w:rFonts w:ascii="Times New Roman" w:hAnsi="Times New Roman"/>
          <w:b/>
          <w:i/>
          <w:sz w:val="24"/>
          <w:szCs w:val="24"/>
        </w:rPr>
        <w:t>.</w:t>
      </w:r>
    </w:p>
    <w:p w:rsidR="00902DA4" w:rsidRPr="00F57048" w:rsidRDefault="00103288" w:rsidP="00F57048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>4</w:t>
      </w:r>
      <w:r w:rsidR="00902DA4" w:rsidRPr="00F57048">
        <w:rPr>
          <w:b w:val="0"/>
          <w:i w:val="0"/>
          <w:color w:val="000000"/>
          <w:sz w:val="24"/>
          <w:szCs w:val="24"/>
        </w:rPr>
        <w:t>. Контроль за исполнением настоящего постановления возложить на начальника</w:t>
      </w:r>
      <w:r w:rsidR="00902DA4" w:rsidRPr="00F57048">
        <w:rPr>
          <w:color w:val="FF0000"/>
          <w:sz w:val="24"/>
          <w:szCs w:val="24"/>
        </w:rPr>
        <w:t xml:space="preserve"> </w:t>
      </w:r>
      <w:r w:rsidR="00902DA4" w:rsidRPr="00F57048">
        <w:rPr>
          <w:b w:val="0"/>
          <w:i w:val="0"/>
          <w:sz w:val="24"/>
          <w:szCs w:val="24"/>
        </w:rPr>
        <w:t xml:space="preserve">отдела </w:t>
      </w:r>
      <w:r w:rsidR="00433A5C" w:rsidRPr="00F57048">
        <w:rPr>
          <w:b w:val="0"/>
          <w:i w:val="0"/>
          <w:sz w:val="24"/>
          <w:szCs w:val="24"/>
        </w:rPr>
        <w:t xml:space="preserve">сельского хозяйства и экологии </w:t>
      </w:r>
      <w:r w:rsidR="00902DA4" w:rsidRPr="00F57048">
        <w:rPr>
          <w:b w:val="0"/>
          <w:i w:val="0"/>
          <w:sz w:val="24"/>
          <w:szCs w:val="24"/>
        </w:rPr>
        <w:t>администрации</w:t>
      </w:r>
      <w:r w:rsidR="00433A5C" w:rsidRPr="00F57048">
        <w:rPr>
          <w:b w:val="0"/>
          <w:i w:val="0"/>
          <w:sz w:val="24"/>
          <w:szCs w:val="24"/>
        </w:rPr>
        <w:t xml:space="preserve"> Мариинско–Посадского</w:t>
      </w:r>
      <w:r w:rsidR="003D639A" w:rsidRPr="00F57048">
        <w:rPr>
          <w:b w:val="0"/>
          <w:i w:val="0"/>
          <w:sz w:val="24"/>
          <w:szCs w:val="24"/>
        </w:rPr>
        <w:t xml:space="preserve"> муниципального</w:t>
      </w:r>
      <w:r w:rsidR="00433A5C" w:rsidRPr="00F57048">
        <w:rPr>
          <w:b w:val="0"/>
          <w:i w:val="0"/>
          <w:sz w:val="24"/>
          <w:szCs w:val="24"/>
        </w:rPr>
        <w:t xml:space="preserve"> округа</w:t>
      </w:r>
      <w:r w:rsidR="00902DA4" w:rsidRPr="00F57048">
        <w:rPr>
          <w:b w:val="0"/>
          <w:i w:val="0"/>
          <w:sz w:val="24"/>
          <w:szCs w:val="24"/>
        </w:rPr>
        <w:t xml:space="preserve">.                                              </w:t>
      </w:r>
    </w:p>
    <w:p w:rsidR="00902DA4" w:rsidRPr="00F57048" w:rsidRDefault="00103288" w:rsidP="00F57048">
      <w:pPr>
        <w:pStyle w:val="a5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</w:t>
      </w:r>
      <w:r w:rsidR="00902DA4" w:rsidRPr="00F57048">
        <w:rPr>
          <w:rFonts w:ascii="Times New Roman" w:hAnsi="Times New Roman"/>
          <w:color w:val="000000"/>
          <w:sz w:val="24"/>
          <w:szCs w:val="24"/>
        </w:rPr>
        <w:t xml:space="preserve">. Настоящее постановление вступает в силу </w:t>
      </w:r>
      <w:r w:rsidR="00175FA3">
        <w:rPr>
          <w:rFonts w:ascii="Times New Roman" w:hAnsi="Times New Roman"/>
          <w:color w:val="000000"/>
          <w:sz w:val="24"/>
          <w:szCs w:val="24"/>
        </w:rPr>
        <w:t>после официального</w:t>
      </w:r>
      <w:r w:rsidR="00902DA4" w:rsidRPr="00F57048">
        <w:rPr>
          <w:rFonts w:ascii="Times New Roman" w:hAnsi="Times New Roman"/>
          <w:color w:val="000000"/>
          <w:sz w:val="24"/>
          <w:szCs w:val="24"/>
        </w:rPr>
        <w:t xml:space="preserve"> опубликов</w:t>
      </w:r>
      <w:r w:rsidR="00902DA4" w:rsidRPr="00F57048">
        <w:rPr>
          <w:rFonts w:ascii="Times New Roman" w:hAnsi="Times New Roman"/>
          <w:color w:val="000000"/>
          <w:sz w:val="24"/>
          <w:szCs w:val="24"/>
        </w:rPr>
        <w:t>а</w:t>
      </w:r>
      <w:r w:rsidR="00175FA3">
        <w:rPr>
          <w:rFonts w:ascii="Times New Roman" w:hAnsi="Times New Roman"/>
          <w:color w:val="000000"/>
          <w:sz w:val="24"/>
          <w:szCs w:val="24"/>
        </w:rPr>
        <w:t>ния</w:t>
      </w:r>
      <w:r w:rsidR="00902DA4" w:rsidRPr="00F57048">
        <w:rPr>
          <w:rFonts w:ascii="Times New Roman" w:hAnsi="Times New Roman"/>
          <w:color w:val="000000"/>
          <w:sz w:val="24"/>
          <w:szCs w:val="24"/>
        </w:rPr>
        <w:t>.</w:t>
      </w:r>
    </w:p>
    <w:p w:rsidR="003952FE" w:rsidRPr="00F57048" w:rsidRDefault="003952FE" w:rsidP="00D26874">
      <w:pPr>
        <w:jc w:val="both"/>
        <w:rPr>
          <w:b w:val="0"/>
          <w:i w:val="0"/>
          <w:sz w:val="24"/>
          <w:szCs w:val="24"/>
        </w:rPr>
      </w:pPr>
    </w:p>
    <w:p w:rsidR="00F57048" w:rsidRPr="00F57048" w:rsidRDefault="00F57048" w:rsidP="00D26874">
      <w:pPr>
        <w:jc w:val="both"/>
        <w:rPr>
          <w:b w:val="0"/>
          <w:i w:val="0"/>
          <w:sz w:val="24"/>
          <w:szCs w:val="24"/>
        </w:rPr>
      </w:pPr>
    </w:p>
    <w:p w:rsidR="00F57048" w:rsidRPr="00F57048" w:rsidRDefault="00F57048" w:rsidP="00D26874">
      <w:pPr>
        <w:jc w:val="both"/>
        <w:rPr>
          <w:b w:val="0"/>
          <w:i w:val="0"/>
          <w:sz w:val="24"/>
          <w:szCs w:val="24"/>
        </w:rPr>
      </w:pPr>
    </w:p>
    <w:p w:rsidR="00F956D0" w:rsidRPr="00F57048" w:rsidRDefault="00F417B0" w:rsidP="00D26874">
      <w:pPr>
        <w:jc w:val="both"/>
        <w:rPr>
          <w:b w:val="0"/>
          <w:i w:val="0"/>
          <w:sz w:val="24"/>
          <w:szCs w:val="24"/>
        </w:rPr>
      </w:pPr>
      <w:r w:rsidRPr="00F57048">
        <w:rPr>
          <w:b w:val="0"/>
          <w:i w:val="0"/>
          <w:sz w:val="24"/>
          <w:szCs w:val="24"/>
        </w:rPr>
        <w:t>Г</w:t>
      </w:r>
      <w:r w:rsidR="004B6F64" w:rsidRPr="00F57048">
        <w:rPr>
          <w:b w:val="0"/>
          <w:i w:val="0"/>
          <w:sz w:val="24"/>
          <w:szCs w:val="24"/>
        </w:rPr>
        <w:t>лав</w:t>
      </w:r>
      <w:r w:rsidRPr="00F57048">
        <w:rPr>
          <w:b w:val="0"/>
          <w:i w:val="0"/>
          <w:sz w:val="24"/>
          <w:szCs w:val="24"/>
        </w:rPr>
        <w:t>а</w:t>
      </w:r>
      <w:r w:rsidR="00F956D0" w:rsidRPr="00F57048">
        <w:rPr>
          <w:b w:val="0"/>
          <w:i w:val="0"/>
          <w:sz w:val="24"/>
          <w:szCs w:val="24"/>
        </w:rPr>
        <w:t xml:space="preserve"> </w:t>
      </w:r>
      <w:r w:rsidR="00595416" w:rsidRPr="00F57048">
        <w:rPr>
          <w:b w:val="0"/>
          <w:i w:val="0"/>
          <w:sz w:val="24"/>
          <w:szCs w:val="24"/>
        </w:rPr>
        <w:t>Мариинско-Посадского</w:t>
      </w:r>
    </w:p>
    <w:p w:rsidR="00595416" w:rsidRDefault="00595416" w:rsidP="00D26874">
      <w:pPr>
        <w:jc w:val="both"/>
        <w:rPr>
          <w:b w:val="0"/>
          <w:i w:val="0"/>
          <w:sz w:val="24"/>
          <w:szCs w:val="24"/>
        </w:rPr>
      </w:pPr>
      <w:r w:rsidRPr="00F57048">
        <w:rPr>
          <w:b w:val="0"/>
          <w:i w:val="0"/>
          <w:sz w:val="24"/>
          <w:szCs w:val="24"/>
        </w:rPr>
        <w:t xml:space="preserve">муниципального округа                                                                                       </w:t>
      </w:r>
      <w:r w:rsidR="00433A5C" w:rsidRPr="00F57048">
        <w:rPr>
          <w:b w:val="0"/>
          <w:i w:val="0"/>
          <w:sz w:val="24"/>
          <w:szCs w:val="24"/>
        </w:rPr>
        <w:t xml:space="preserve">            </w:t>
      </w:r>
      <w:r w:rsidRPr="00F57048">
        <w:rPr>
          <w:b w:val="0"/>
          <w:i w:val="0"/>
          <w:sz w:val="24"/>
          <w:szCs w:val="24"/>
        </w:rPr>
        <w:t xml:space="preserve"> В.В.Петров</w:t>
      </w: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Default="00E40B79" w:rsidP="00D26874">
      <w:pPr>
        <w:jc w:val="both"/>
        <w:rPr>
          <w:b w:val="0"/>
          <w:i w:val="0"/>
          <w:sz w:val="24"/>
          <w:szCs w:val="24"/>
        </w:rPr>
      </w:pPr>
    </w:p>
    <w:p w:rsidR="00E40B79" w:rsidRPr="00E40B79" w:rsidRDefault="00E40B79" w:rsidP="00E40B79">
      <w:pPr>
        <w:ind w:left="5954"/>
        <w:jc w:val="center"/>
        <w:rPr>
          <w:rFonts w:eastAsiaTheme="minorEastAsia"/>
          <w:b w:val="0"/>
          <w:i w:val="0"/>
          <w:sz w:val="24"/>
          <w:szCs w:val="24"/>
        </w:rPr>
      </w:pPr>
      <w:r w:rsidRPr="00E40B79">
        <w:rPr>
          <w:rFonts w:eastAsiaTheme="minorEastAsia"/>
          <w:b w:val="0"/>
          <w:i w:val="0"/>
          <w:sz w:val="24"/>
          <w:szCs w:val="24"/>
        </w:rPr>
        <w:lastRenderedPageBreak/>
        <w:t>Утверждена</w:t>
      </w:r>
    </w:p>
    <w:p w:rsidR="00E40B79" w:rsidRPr="00E40B79" w:rsidRDefault="00E40B79" w:rsidP="00E40B79">
      <w:pPr>
        <w:ind w:left="5954"/>
        <w:jc w:val="center"/>
        <w:rPr>
          <w:rFonts w:eastAsiaTheme="minorEastAsia"/>
          <w:b w:val="0"/>
          <w:i w:val="0"/>
          <w:sz w:val="24"/>
          <w:szCs w:val="24"/>
        </w:rPr>
      </w:pPr>
      <w:r w:rsidRPr="00E40B79">
        <w:rPr>
          <w:rFonts w:eastAsiaTheme="minorEastAsia"/>
          <w:b w:val="0"/>
          <w:i w:val="0"/>
          <w:sz w:val="24"/>
          <w:szCs w:val="24"/>
        </w:rPr>
        <w:t>постановлением администрации</w:t>
      </w:r>
    </w:p>
    <w:p w:rsidR="00E40B79" w:rsidRPr="00E40B79" w:rsidRDefault="00E40B79" w:rsidP="00E40B79">
      <w:pPr>
        <w:ind w:left="5954"/>
        <w:jc w:val="center"/>
        <w:rPr>
          <w:rFonts w:eastAsiaTheme="minorEastAsia"/>
          <w:b w:val="0"/>
          <w:i w:val="0"/>
          <w:sz w:val="24"/>
          <w:szCs w:val="24"/>
        </w:rPr>
      </w:pPr>
      <w:r w:rsidRPr="00E40B79">
        <w:rPr>
          <w:rFonts w:eastAsiaTheme="minorEastAsia"/>
          <w:b w:val="0"/>
          <w:i w:val="0"/>
          <w:sz w:val="24"/>
          <w:szCs w:val="24"/>
        </w:rPr>
        <w:t>Мариинско-Посадского муниципального округа</w:t>
      </w:r>
    </w:p>
    <w:p w:rsidR="00E40B79" w:rsidRPr="00E40B79" w:rsidRDefault="00E40B79" w:rsidP="00E40B79">
      <w:pPr>
        <w:ind w:left="5954"/>
        <w:rPr>
          <w:rFonts w:eastAsiaTheme="minorEastAsia"/>
          <w:b w:val="0"/>
          <w:i w:val="0"/>
          <w:sz w:val="24"/>
          <w:szCs w:val="24"/>
        </w:rPr>
      </w:pPr>
      <w:r w:rsidRPr="00E40B79">
        <w:rPr>
          <w:rFonts w:eastAsiaTheme="minorEastAsia"/>
          <w:b w:val="0"/>
          <w:i w:val="0"/>
          <w:sz w:val="24"/>
          <w:szCs w:val="24"/>
        </w:rPr>
        <w:t xml:space="preserve">        от </w:t>
      </w:r>
      <w:r>
        <w:rPr>
          <w:rFonts w:eastAsiaTheme="minorEastAsia"/>
          <w:b w:val="0"/>
          <w:i w:val="0"/>
          <w:sz w:val="24"/>
          <w:szCs w:val="24"/>
        </w:rPr>
        <w:t xml:space="preserve">23.03.2026 </w:t>
      </w:r>
      <w:r w:rsidRPr="00E40B79">
        <w:rPr>
          <w:rFonts w:eastAsiaTheme="minorEastAsia"/>
          <w:b w:val="0"/>
          <w:i w:val="0"/>
          <w:sz w:val="24"/>
          <w:szCs w:val="24"/>
        </w:rPr>
        <w:t xml:space="preserve">№ </w:t>
      </w:r>
      <w:r>
        <w:rPr>
          <w:rFonts w:eastAsiaTheme="minorEastAsia"/>
          <w:b w:val="0"/>
          <w:i w:val="0"/>
          <w:sz w:val="24"/>
          <w:szCs w:val="24"/>
        </w:rPr>
        <w:t>286</w:t>
      </w:r>
    </w:p>
    <w:p w:rsidR="00E40B79" w:rsidRPr="00E40B79" w:rsidRDefault="00E40B79" w:rsidP="00E40B79">
      <w:pPr>
        <w:shd w:val="clear" w:color="auto" w:fill="FFFFFF"/>
        <w:contextualSpacing/>
        <w:jc w:val="center"/>
        <w:outlineLvl w:val="1"/>
        <w:rPr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contextualSpacing/>
        <w:jc w:val="center"/>
        <w:outlineLvl w:val="1"/>
        <w:rPr>
          <w:i w:val="0"/>
          <w:color w:val="010101"/>
          <w:sz w:val="24"/>
          <w:szCs w:val="24"/>
        </w:rPr>
      </w:pPr>
      <w:r w:rsidRPr="00E40B79">
        <w:rPr>
          <w:i w:val="0"/>
          <w:color w:val="010101"/>
          <w:sz w:val="24"/>
          <w:szCs w:val="24"/>
        </w:rPr>
        <w:t>Программа профилактики рисков причинения вреда (ущерба) охраняемым законом ценностям по муниципальному контролю в области охраны и использования особо охраняемых природных территорий на 2026 год</w:t>
      </w:r>
    </w:p>
    <w:p w:rsidR="00E40B79" w:rsidRPr="00E40B79" w:rsidRDefault="00E40B79" w:rsidP="00E40B79">
      <w:pPr>
        <w:shd w:val="clear" w:color="auto" w:fill="FFFFFF"/>
        <w:contextualSpacing/>
        <w:jc w:val="center"/>
        <w:outlineLvl w:val="1"/>
        <w:rPr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contextualSpacing/>
        <w:jc w:val="center"/>
        <w:rPr>
          <w:bCs/>
          <w:i w:val="0"/>
          <w:color w:val="010101"/>
          <w:sz w:val="24"/>
          <w:szCs w:val="24"/>
        </w:rPr>
      </w:pPr>
      <w:r w:rsidRPr="00E40B79">
        <w:rPr>
          <w:bCs/>
          <w:i w:val="0"/>
          <w:color w:val="010101"/>
          <w:sz w:val="24"/>
          <w:szCs w:val="24"/>
        </w:rPr>
        <w:t>Раздел 1. Общие положения </w:t>
      </w:r>
    </w:p>
    <w:p w:rsidR="00E40B79" w:rsidRPr="00E40B79" w:rsidRDefault="00E40B79" w:rsidP="00E40B79">
      <w:pPr>
        <w:shd w:val="clear" w:color="auto" w:fill="FFFFFF"/>
        <w:tabs>
          <w:tab w:val="left" w:pos="142"/>
        </w:tabs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Программа профилактики рисков причинения вреда (ущерба) охраняемым законом ценностям (далее – Программа) разработана в соответствии с Федеральным законом от 31.07.2021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области охраны и использования особо охраняемых природных территорий (далее – муниципальный контроль).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contextualSpacing/>
        <w:jc w:val="center"/>
        <w:rPr>
          <w:bCs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contextualSpacing/>
        <w:jc w:val="center"/>
        <w:rPr>
          <w:bCs/>
          <w:i w:val="0"/>
          <w:color w:val="010101"/>
          <w:sz w:val="24"/>
          <w:szCs w:val="24"/>
        </w:rPr>
      </w:pPr>
      <w:r w:rsidRPr="00E40B79">
        <w:rPr>
          <w:bCs/>
          <w:i w:val="0"/>
          <w:color w:val="010101"/>
          <w:sz w:val="24"/>
          <w:szCs w:val="24"/>
        </w:rPr>
        <w:t>Раздел 2.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contextualSpacing/>
        <w:jc w:val="center"/>
        <w:rPr>
          <w:bCs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sz w:val="24"/>
          <w:szCs w:val="24"/>
        </w:rPr>
      </w:pPr>
      <w:r w:rsidRPr="00E40B79">
        <w:rPr>
          <w:b w:val="0"/>
          <w:i w:val="0"/>
          <w:sz w:val="24"/>
          <w:szCs w:val="24"/>
        </w:rPr>
        <w:t>2.1. Муниципальный контроль на территории Мариинско-Посадского муниципального округа осуществляется администрацией Мариинско-Посадского муниципального округа Чувашской Республики (далее - администрация).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Theme="minorEastAsia"/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sz w:val="24"/>
          <w:szCs w:val="24"/>
        </w:rPr>
        <w:t>2.2.</w:t>
      </w:r>
      <w:r w:rsidRPr="00E40B79">
        <w:rPr>
          <w:rFonts w:eastAsiaTheme="minorEastAsia"/>
          <w:b w:val="0"/>
          <w:i w:val="0"/>
          <w:color w:val="010101"/>
          <w:sz w:val="24"/>
          <w:szCs w:val="24"/>
        </w:rPr>
        <w:t> Предметом муниципального контроля в области охраны и использования особо охраняемых природных территорий являются соблюдение юридическими лицами, индивидуальными предпринимателями и гражданами на особо охраняемых природных территориях местного значения обязательных требований, установленных федеральными законами и принимаемыми в соответствии с ними иными нормативными правовыми актами Российской Федерации, нормативными правовыми актами Чувашской Республики в области охраны и использования особо охраняемых природных территорий, касающихся: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Theme="minorEastAsia"/>
          <w:b w:val="0"/>
          <w:i w:val="0"/>
          <w:color w:val="010101"/>
          <w:sz w:val="24"/>
          <w:szCs w:val="24"/>
        </w:rPr>
      </w:pPr>
      <w:r w:rsidRPr="00E40B79">
        <w:rPr>
          <w:rFonts w:eastAsiaTheme="minorEastAsia"/>
          <w:b w:val="0"/>
          <w:i w:val="0"/>
          <w:color w:val="010101"/>
          <w:sz w:val="24"/>
          <w:szCs w:val="24"/>
        </w:rPr>
        <w:t>- режима особо охраняемой природной территории;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Theme="minorEastAsia"/>
          <w:b w:val="0"/>
          <w:i w:val="0"/>
          <w:color w:val="010101"/>
          <w:sz w:val="24"/>
          <w:szCs w:val="24"/>
        </w:rPr>
      </w:pPr>
      <w:r w:rsidRPr="00E40B79">
        <w:rPr>
          <w:rFonts w:eastAsiaTheme="minorEastAsia"/>
          <w:b w:val="0"/>
          <w:i w:val="0"/>
          <w:color w:val="010101"/>
          <w:sz w:val="24"/>
          <w:szCs w:val="24"/>
        </w:rPr>
        <w:t>-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rFonts w:eastAsiaTheme="minorEastAsia"/>
          <w:b w:val="0"/>
          <w:i w:val="0"/>
          <w:color w:val="010101"/>
          <w:sz w:val="24"/>
          <w:szCs w:val="24"/>
        </w:rPr>
      </w:pPr>
      <w:r w:rsidRPr="00E40B79">
        <w:rPr>
          <w:rFonts w:eastAsiaTheme="minorEastAsia"/>
          <w:b w:val="0"/>
          <w:i w:val="0"/>
          <w:color w:val="010101"/>
          <w:sz w:val="24"/>
          <w:szCs w:val="24"/>
        </w:rPr>
        <w:t>- режима охранных зон особо охраняемых природных территорий.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2.3. Объектами муниципального контроля являются: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 xml:space="preserve">б) здания, помещения, сооружения, линейные объекты, территории, включая воздушное пространство,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</w:t>
      </w:r>
      <w:r w:rsidRPr="00E40B79">
        <w:rPr>
          <w:b w:val="0"/>
          <w:i w:val="0"/>
          <w:color w:val="010101"/>
          <w:sz w:val="24"/>
          <w:szCs w:val="24"/>
        </w:rPr>
        <w:lastRenderedPageBreak/>
        <w:t>организаций, к которым предъявляются обязательные требования (далее - производственные объекты).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 xml:space="preserve">2.4. 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Pr="00E40B79">
        <w:rPr>
          <w:rFonts w:eastAsia="Calibri"/>
          <w:b w:val="0"/>
          <w:i w:val="0"/>
          <w:sz w:val="24"/>
          <w:szCs w:val="24"/>
        </w:rPr>
        <w:t>орган</w:t>
      </w:r>
      <w:r w:rsidRPr="00E40B79">
        <w:rPr>
          <w:rFonts w:eastAsiaTheme="minorEastAsia"/>
          <w:b w:val="0"/>
          <w:i w:val="0"/>
          <w:sz w:val="24"/>
          <w:szCs w:val="24"/>
        </w:rPr>
        <w:t>ом</w:t>
      </w:r>
      <w:r w:rsidRPr="00E40B79">
        <w:rPr>
          <w:rFonts w:eastAsia="Calibri"/>
          <w:b w:val="0"/>
          <w:i w:val="0"/>
          <w:sz w:val="24"/>
          <w:szCs w:val="24"/>
        </w:rPr>
        <w:t xml:space="preserve"> муниципального контроля</w:t>
      </w:r>
      <w:r w:rsidRPr="00E40B79">
        <w:rPr>
          <w:b w:val="0"/>
          <w:i w:val="0"/>
          <w:color w:val="010101"/>
          <w:sz w:val="24"/>
          <w:szCs w:val="24"/>
        </w:rPr>
        <w:t xml:space="preserve"> мероприятий по муниципальному контролю</w:t>
      </w:r>
      <w:r w:rsidRPr="00E40B79">
        <w:rPr>
          <w:rFonts w:eastAsiaTheme="minorEastAsia"/>
          <w:b w:val="0"/>
          <w:i w:val="0"/>
          <w:sz w:val="24"/>
          <w:szCs w:val="24"/>
        </w:rPr>
        <w:t xml:space="preserve"> в области охраны и использования особо охраняемых природных территорий</w:t>
      </w:r>
      <w:r w:rsidRPr="00E40B79">
        <w:rPr>
          <w:b w:val="0"/>
          <w:i w:val="0"/>
          <w:color w:val="010101"/>
          <w:sz w:val="24"/>
          <w:szCs w:val="24"/>
        </w:rPr>
        <w:t>: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</w:t>
      </w:r>
      <w:r w:rsidRPr="00E40B79">
        <w:rPr>
          <w:rFonts w:eastAsiaTheme="minorEastAsia"/>
          <w:b w:val="0"/>
          <w:i w:val="0"/>
          <w:sz w:val="24"/>
          <w:szCs w:val="24"/>
        </w:rPr>
        <w:t xml:space="preserve"> Земельного кодекса Российской Федерации;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-Федеральный закон от 31.07.2021 № 248-ФЗ «</w:t>
      </w:r>
      <w:r w:rsidRPr="00E40B79">
        <w:rPr>
          <w:rFonts w:eastAsiaTheme="minorEastAsia"/>
          <w:b w:val="0"/>
          <w:i w:val="0"/>
          <w:sz w:val="24"/>
          <w:szCs w:val="24"/>
        </w:rPr>
        <w:t>О государственном контроле (надзоре) и муниципальном контроле в Российской Федерации»</w:t>
      </w:r>
      <w:r w:rsidRPr="00E40B79">
        <w:rPr>
          <w:b w:val="0"/>
          <w:i w:val="0"/>
          <w:color w:val="010101"/>
          <w:sz w:val="24"/>
          <w:szCs w:val="24"/>
        </w:rPr>
        <w:t>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 xml:space="preserve">2.5.  Плановые и внеплановые проверки в отношении подконтрольных субъектов в </w:t>
      </w:r>
      <w:r w:rsidRPr="00E40B79">
        <w:rPr>
          <w:b w:val="0"/>
          <w:i w:val="0"/>
          <w:color w:val="000000" w:themeColor="text1"/>
          <w:sz w:val="24"/>
          <w:szCs w:val="24"/>
        </w:rPr>
        <w:t>2025 году не</w:t>
      </w:r>
      <w:r w:rsidRPr="00E40B79">
        <w:rPr>
          <w:b w:val="0"/>
          <w:i w:val="0"/>
          <w:color w:val="010101"/>
          <w:sz w:val="24"/>
          <w:szCs w:val="24"/>
        </w:rPr>
        <w:t xml:space="preserve"> проводились.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администрацией осуществлялись мероприятия по профилактике таких нарушений. В 2025 году в целях профилактики нарушений обязательных требований на официальном сайте администрации в информационно-телекоммуникационной сети «Интернет» планируется обеспечить размещение информации в отношении проведения муниципального контроля, в том числе разъяснения, полезная информация.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администрации в информационно-телекоммуникационной сети «Интернет. 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contextualSpacing/>
        <w:jc w:val="center"/>
        <w:rPr>
          <w:b w:val="0"/>
          <w:i w:val="0"/>
          <w:color w:val="010101"/>
          <w:sz w:val="24"/>
          <w:szCs w:val="24"/>
        </w:rPr>
      </w:pPr>
      <w:r w:rsidRPr="00E40B79">
        <w:rPr>
          <w:bCs/>
          <w:i w:val="0"/>
          <w:color w:val="010101"/>
          <w:sz w:val="24"/>
          <w:szCs w:val="24"/>
        </w:rPr>
        <w:t>Раздел 3. Цели и задачи Программы 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3.1. Цели Программы: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 стимулирование добросовестного соблюдения обязательных требований всеми контролируемыми лицами;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3.2. Задачи Программы: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 повышение прозрачности осуществления контроля контрольной деятельности;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bCs/>
          <w:i w:val="0"/>
          <w:color w:val="010101"/>
          <w:sz w:val="24"/>
          <w:szCs w:val="24"/>
        </w:rPr>
      </w:pPr>
      <w:r w:rsidRPr="00E40B79">
        <w:rPr>
          <w:b w:val="0"/>
          <w:bCs/>
          <w:i w:val="0"/>
          <w:color w:val="010101"/>
          <w:sz w:val="24"/>
          <w:szCs w:val="24"/>
        </w:rPr>
        <w:t>3.3. При осуществлении муниципального контроля проводятся следующие виды профилактических мероприятий: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bCs/>
          <w:i w:val="0"/>
          <w:color w:val="010101"/>
          <w:sz w:val="24"/>
          <w:szCs w:val="24"/>
        </w:rPr>
      </w:pPr>
      <w:r w:rsidRPr="00E40B79">
        <w:rPr>
          <w:b w:val="0"/>
          <w:bCs/>
          <w:i w:val="0"/>
          <w:color w:val="010101"/>
          <w:sz w:val="24"/>
          <w:szCs w:val="24"/>
        </w:rPr>
        <w:t>1) информирование;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bCs/>
          <w:i w:val="0"/>
          <w:color w:val="010101"/>
          <w:sz w:val="24"/>
          <w:szCs w:val="24"/>
        </w:rPr>
      </w:pPr>
      <w:r w:rsidRPr="00E40B79">
        <w:rPr>
          <w:b w:val="0"/>
          <w:bCs/>
          <w:i w:val="0"/>
          <w:color w:val="010101"/>
          <w:sz w:val="24"/>
          <w:szCs w:val="24"/>
        </w:rPr>
        <w:t>2) объявление предостережения;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bCs/>
          <w:i w:val="0"/>
          <w:color w:val="010101"/>
          <w:sz w:val="24"/>
          <w:szCs w:val="24"/>
        </w:rPr>
      </w:pPr>
      <w:r w:rsidRPr="00E40B79">
        <w:rPr>
          <w:b w:val="0"/>
          <w:bCs/>
          <w:i w:val="0"/>
          <w:color w:val="010101"/>
          <w:sz w:val="24"/>
          <w:szCs w:val="24"/>
        </w:rPr>
        <w:t>3) консультирование;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9"/>
        <w:contextualSpacing/>
        <w:jc w:val="both"/>
        <w:rPr>
          <w:b w:val="0"/>
          <w:bCs/>
          <w:i w:val="0"/>
          <w:color w:val="010101"/>
          <w:sz w:val="24"/>
          <w:szCs w:val="24"/>
        </w:rPr>
      </w:pPr>
      <w:r w:rsidRPr="00E40B79">
        <w:rPr>
          <w:b w:val="0"/>
          <w:bCs/>
          <w:i w:val="0"/>
          <w:color w:val="010101"/>
          <w:sz w:val="24"/>
          <w:szCs w:val="24"/>
        </w:rPr>
        <w:t>4) профилактический визит.</w:t>
      </w:r>
    </w:p>
    <w:p w:rsidR="00E40B79" w:rsidRPr="00E40B79" w:rsidRDefault="00E40B79" w:rsidP="00E40B79">
      <w:pPr>
        <w:shd w:val="clear" w:color="auto" w:fill="FFFFFF"/>
        <w:spacing w:line="276" w:lineRule="auto"/>
        <w:rPr>
          <w:bCs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line="276" w:lineRule="auto"/>
        <w:jc w:val="center"/>
        <w:rPr>
          <w:bCs/>
          <w:i w:val="0"/>
          <w:color w:val="010101"/>
          <w:sz w:val="24"/>
          <w:szCs w:val="24"/>
        </w:rPr>
      </w:pPr>
      <w:r w:rsidRPr="00E40B79">
        <w:rPr>
          <w:bCs/>
          <w:i w:val="0"/>
          <w:color w:val="010101"/>
          <w:sz w:val="24"/>
          <w:szCs w:val="24"/>
        </w:rPr>
        <w:lastRenderedPageBreak/>
        <w:t xml:space="preserve">Раздел 4. Перечень профилактических мероприятий, </w:t>
      </w:r>
    </w:p>
    <w:p w:rsidR="00E40B79" w:rsidRPr="00E40B79" w:rsidRDefault="00E40B79" w:rsidP="00E40B79">
      <w:pPr>
        <w:shd w:val="clear" w:color="auto" w:fill="FFFFFF"/>
        <w:spacing w:line="276" w:lineRule="auto"/>
        <w:jc w:val="center"/>
        <w:rPr>
          <w:bCs/>
          <w:i w:val="0"/>
          <w:color w:val="010101"/>
          <w:sz w:val="24"/>
          <w:szCs w:val="24"/>
        </w:rPr>
      </w:pPr>
      <w:r w:rsidRPr="00E40B79">
        <w:rPr>
          <w:bCs/>
          <w:i w:val="0"/>
          <w:color w:val="010101"/>
          <w:sz w:val="24"/>
          <w:szCs w:val="24"/>
        </w:rPr>
        <w:t>сроки (периодичность) их проведения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contextualSpacing/>
        <w:jc w:val="center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after="200" w:line="276" w:lineRule="auto"/>
        <w:ind w:firstLine="709"/>
        <w:jc w:val="both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Перечень профилактических мероприятий, сроки (периодичность) их проведения приведены в приложении к настоящей Программе.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bCs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bCs/>
          <w:i w:val="0"/>
          <w:color w:val="010101"/>
          <w:sz w:val="24"/>
          <w:szCs w:val="24"/>
        </w:rPr>
      </w:pPr>
      <w:r w:rsidRPr="00E40B79">
        <w:rPr>
          <w:bCs/>
          <w:i w:val="0"/>
          <w:color w:val="010101"/>
          <w:sz w:val="24"/>
          <w:szCs w:val="24"/>
        </w:rPr>
        <w:t>Раздел 5. Показатели результативности и эффективности Программы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b w:val="0"/>
          <w:i w:val="0"/>
          <w:color w:val="010101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552"/>
      </w:tblGrid>
      <w:tr w:rsidR="00E40B79" w:rsidRPr="00E40B79" w:rsidTr="006724E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Величина</w:t>
            </w:r>
          </w:p>
        </w:tc>
      </w:tr>
      <w:tr w:rsidR="00E40B79" w:rsidRPr="00E40B79" w:rsidTr="006724E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100 %</w:t>
            </w:r>
          </w:p>
        </w:tc>
      </w:tr>
      <w:tr w:rsidR="00E40B79" w:rsidRPr="00E40B79" w:rsidTr="006724E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100 % от числа обратившихся</w:t>
            </w:r>
          </w:p>
        </w:tc>
      </w:tr>
      <w:tr w:rsidR="00E40B79" w:rsidRPr="00E40B79" w:rsidTr="006724E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sz w:val="24"/>
                <w:szCs w:val="24"/>
              </w:rPr>
              <w:t>не менее 1 мероприятий, проведенных контрольным органом</w:t>
            </w:r>
          </w:p>
        </w:tc>
      </w:tr>
    </w:tbl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contextualSpacing/>
        <w:jc w:val="center"/>
        <w:rPr>
          <w:bCs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contextualSpacing/>
        <w:jc w:val="center"/>
        <w:rPr>
          <w:bCs/>
          <w:i w:val="0"/>
          <w:color w:val="010101"/>
          <w:sz w:val="24"/>
          <w:szCs w:val="24"/>
        </w:rPr>
      </w:pPr>
      <w:r w:rsidRPr="00E40B79">
        <w:rPr>
          <w:bCs/>
          <w:i w:val="0"/>
          <w:color w:val="010101"/>
          <w:sz w:val="24"/>
          <w:szCs w:val="24"/>
        </w:rPr>
        <w:t xml:space="preserve">Раздел 6. Перечень должностных лиц </w:t>
      </w:r>
      <w:r w:rsidRPr="00E40B79">
        <w:rPr>
          <w:rFonts w:eastAsia="Calibri"/>
          <w:i w:val="0"/>
          <w:sz w:val="24"/>
          <w:szCs w:val="24"/>
        </w:rPr>
        <w:t>администрации</w:t>
      </w:r>
      <w:r w:rsidRPr="00E40B79">
        <w:rPr>
          <w:bCs/>
          <w:i w:val="0"/>
          <w:color w:val="010101"/>
          <w:sz w:val="24"/>
          <w:szCs w:val="24"/>
        </w:rPr>
        <w:t xml:space="preserve">, ответственных за организацию и проведение профилактических мероприятий при осуществлении муниципального контроля </w:t>
      </w:r>
    </w:p>
    <w:p w:rsidR="00E40B79" w:rsidRPr="00E40B79" w:rsidRDefault="00E40B79" w:rsidP="00E40B79">
      <w:pPr>
        <w:shd w:val="clear" w:color="auto" w:fill="FFFFFF"/>
        <w:contextualSpacing/>
        <w:jc w:val="center"/>
        <w:rPr>
          <w:bCs/>
          <w:i w:val="0"/>
          <w:color w:val="010101"/>
          <w:sz w:val="24"/>
          <w:szCs w:val="24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3864"/>
        <w:gridCol w:w="3431"/>
        <w:gridCol w:w="2142"/>
      </w:tblGrid>
      <w:tr w:rsidR="00E40B79" w:rsidRPr="00E40B79" w:rsidTr="006724E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Cs/>
                <w:i w:val="0"/>
                <w:color w:val="010101"/>
                <w:sz w:val="24"/>
                <w:szCs w:val="24"/>
              </w:rPr>
              <w:t>№</w:t>
            </w:r>
          </w:p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Cs/>
                <w:i w:val="0"/>
                <w:color w:val="010101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Cs/>
                <w:i w:val="0"/>
                <w:color w:val="010101"/>
                <w:sz w:val="24"/>
                <w:szCs w:val="24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Cs/>
                <w:i w:val="0"/>
                <w:color w:val="010101"/>
                <w:sz w:val="24"/>
                <w:szCs w:val="24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Cs/>
                <w:i w:val="0"/>
                <w:color w:val="010101"/>
                <w:sz w:val="24"/>
                <w:szCs w:val="24"/>
              </w:rPr>
              <w:t>Контакты</w:t>
            </w:r>
          </w:p>
        </w:tc>
      </w:tr>
      <w:tr w:rsidR="00E40B79" w:rsidRPr="00E40B79" w:rsidTr="006724E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Должностные лица отдела сельского хозяйства и экологии администрации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8 (83542) 2-14-15</w:t>
            </w:r>
          </w:p>
          <w:p w:rsidR="00E40B79" w:rsidRPr="00E40B79" w:rsidRDefault="00E40B79" w:rsidP="00E40B79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marpos_</w:t>
            </w:r>
            <w:r w:rsidRPr="00E40B79">
              <w:rPr>
                <w:b w:val="0"/>
                <w:i w:val="0"/>
                <w:color w:val="010101"/>
                <w:sz w:val="24"/>
                <w:szCs w:val="24"/>
                <w:lang w:val="en-US"/>
              </w:rPr>
              <w:t>agro</w:t>
            </w: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@cap.ru.</w:t>
            </w:r>
          </w:p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center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 </w:t>
            </w:r>
          </w:p>
        </w:tc>
      </w:tr>
    </w:tbl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contextualSpacing/>
        <w:jc w:val="right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t> 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Cs/>
          <w:iCs/>
          <w:color w:val="010101"/>
          <w:sz w:val="24"/>
          <w:szCs w:val="24"/>
        </w:rPr>
      </w:pPr>
      <w:r w:rsidRPr="00E40B79">
        <w:rPr>
          <w:b w:val="0"/>
          <w:i w:val="0"/>
          <w:color w:val="010101"/>
          <w:sz w:val="24"/>
          <w:szCs w:val="24"/>
        </w:rPr>
        <w:lastRenderedPageBreak/>
        <w:t> </w:t>
      </w:r>
      <w:r w:rsidRPr="00E40B79">
        <w:rPr>
          <w:bCs/>
          <w:iCs/>
          <w:color w:val="010101"/>
          <w:sz w:val="24"/>
          <w:szCs w:val="24"/>
        </w:rPr>
        <w:t>Приложение</w:t>
      </w:r>
    </w:p>
    <w:p w:rsidR="00E40B79" w:rsidRPr="00E40B79" w:rsidRDefault="00E40B79" w:rsidP="00E40B79">
      <w:pPr>
        <w:shd w:val="clear" w:color="auto" w:fill="FFFFFF"/>
        <w:spacing w:before="100" w:beforeAutospacing="1" w:after="100" w:afterAutospacing="1"/>
        <w:ind w:left="4962"/>
        <w:contextualSpacing/>
        <w:jc w:val="right"/>
        <w:rPr>
          <w:b w:val="0"/>
          <w:i w:val="0"/>
          <w:color w:val="010101"/>
          <w:sz w:val="24"/>
          <w:szCs w:val="24"/>
        </w:rPr>
      </w:pPr>
      <w:r w:rsidRPr="00E40B79">
        <w:rPr>
          <w:bCs/>
          <w:iCs/>
          <w:color w:val="010101"/>
          <w:sz w:val="24"/>
          <w:szCs w:val="24"/>
        </w:rPr>
        <w:t>к Программе профилактики рисков причинения вреда (ущерба) охраняемым законом ценностям на 2026 год</w:t>
      </w:r>
    </w:p>
    <w:p w:rsidR="00E40B79" w:rsidRPr="00E40B79" w:rsidRDefault="00E40B79" w:rsidP="00E40B79">
      <w:pPr>
        <w:shd w:val="clear" w:color="auto" w:fill="FFFFFF"/>
        <w:contextualSpacing/>
        <w:jc w:val="center"/>
        <w:outlineLvl w:val="2"/>
        <w:rPr>
          <w:bCs/>
          <w:i w:val="0"/>
          <w:color w:val="010101"/>
          <w:sz w:val="24"/>
          <w:szCs w:val="24"/>
        </w:rPr>
      </w:pPr>
    </w:p>
    <w:p w:rsidR="00E40B79" w:rsidRPr="00E40B79" w:rsidRDefault="00E40B79" w:rsidP="00E40B79">
      <w:pPr>
        <w:shd w:val="clear" w:color="auto" w:fill="FFFFFF"/>
        <w:contextualSpacing/>
        <w:jc w:val="center"/>
        <w:outlineLvl w:val="2"/>
        <w:rPr>
          <w:bCs/>
          <w:i w:val="0"/>
          <w:color w:val="010101"/>
          <w:sz w:val="24"/>
          <w:szCs w:val="24"/>
        </w:rPr>
      </w:pPr>
      <w:r w:rsidRPr="00E40B79">
        <w:rPr>
          <w:bCs/>
          <w:i w:val="0"/>
          <w:color w:val="010101"/>
          <w:sz w:val="24"/>
          <w:szCs w:val="24"/>
        </w:rPr>
        <w:t>Перечень профилактических мероприятий, сроки (периодичность) их проведения на 2026год</w:t>
      </w:r>
      <w:bookmarkStart w:id="0" w:name="_GoBack"/>
      <w:bookmarkEnd w:id="0"/>
    </w:p>
    <w:p w:rsidR="00E40B79" w:rsidRPr="00E40B79" w:rsidRDefault="00E40B79" w:rsidP="00E40B79">
      <w:pPr>
        <w:shd w:val="clear" w:color="auto" w:fill="FFFFFF"/>
        <w:contextualSpacing/>
        <w:jc w:val="center"/>
        <w:outlineLvl w:val="2"/>
        <w:rPr>
          <w:bCs/>
          <w:i w:val="0"/>
          <w:color w:val="010101"/>
          <w:sz w:val="24"/>
          <w:szCs w:val="24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"/>
        <w:gridCol w:w="2126"/>
        <w:gridCol w:w="4536"/>
        <w:gridCol w:w="1276"/>
        <w:gridCol w:w="1134"/>
      </w:tblGrid>
      <w:tr w:rsidR="00E40B79" w:rsidRPr="00E40B79" w:rsidTr="006724E7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i w:val="0"/>
                <w:i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i w:val="0"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i w:val="0"/>
                <w:iCs/>
                <w:sz w:val="24"/>
                <w:szCs w:val="24"/>
              </w:rPr>
              <w:t>Сведения о мероприятии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i w:val="0"/>
                <w:iCs/>
                <w:sz w:val="24"/>
                <w:szCs w:val="24"/>
              </w:rPr>
              <w:t>Срок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i w:val="0"/>
                <w:iCs/>
                <w:sz w:val="24"/>
                <w:szCs w:val="24"/>
              </w:rPr>
            </w:pPr>
            <w:r w:rsidRPr="00E40B79">
              <w:rPr>
                <w:bCs/>
                <w:i w:val="0"/>
                <w:color w:val="010101"/>
                <w:sz w:val="24"/>
                <w:szCs w:val="24"/>
              </w:rPr>
              <w:t>Ответственный исполнитель</w:t>
            </w:r>
          </w:p>
        </w:tc>
      </w:tr>
      <w:tr w:rsidR="00E40B79" w:rsidRPr="00E40B79" w:rsidTr="006724E7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 xml:space="preserve">Информирование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Актуализация и размещение на официальном сайте администрации в сети «Интернет»: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1) текстов нормативных правовых актов, регулирующих осуществление муниципального контроля в области охраны и использования особо охраняемых природных территорий;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2) руководства по соблюдению обязательных требований.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3) программы профилактики рисков причинения вреда;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4) сведений о способах получения консультаций по вопросам соблюдения обязательных требований;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5) доклада, содержащего результаты обобщения правоприменительной практики;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6) доклада о муниципальном контроле в области охраны и использования особо охраняемых природных территорий;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7) иных сведений, предусмотренных нормативными правовыми актами Российской Федерации, нормативными правовыми актами Чувашской Республики, муниципальными правовыми актами.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Отдел сельского хозяйства и экологии</w:t>
            </w:r>
          </w:p>
        </w:tc>
      </w:tr>
      <w:tr w:rsidR="00E40B79" w:rsidRPr="00E40B79" w:rsidTr="006724E7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 xml:space="preserve">Предостережение о недопустимости нарушения обязательных </w:t>
            </w: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lastRenderedPageBreak/>
              <w:t>требований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lastRenderedPageBreak/>
              <w:t xml:space="preserve">Направление контролируемым лицам предостережения о недопустимости нарушения обязательных требований при наличии у администрации сведений о </w:t>
            </w: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lastRenderedPageBreak/>
              <w:t>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lastRenderedPageBreak/>
              <w:t>В течение года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 xml:space="preserve">(по мере получения </w:t>
            </w: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lastRenderedPageBreak/>
              <w:t>сведений о признаках нарушений)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lastRenderedPageBreak/>
              <w:t xml:space="preserve">Отдел сельского хозяйства и </w:t>
            </w: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lastRenderedPageBreak/>
              <w:t>экологии</w:t>
            </w:r>
          </w:p>
        </w:tc>
      </w:tr>
      <w:tr w:rsidR="00E40B79" w:rsidRPr="00E40B79" w:rsidTr="006724E7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trike/>
                <w:color w:val="FF0000"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Консультирование</w:t>
            </w:r>
          </w:p>
          <w:p w:rsidR="00E40B79" w:rsidRPr="00E40B79" w:rsidRDefault="00E40B79" w:rsidP="00E40B7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 w:val="0"/>
                <w:i w:val="0"/>
                <w:i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видеоконференц-связи, на личном приеме, в ходе проведения профилактического мероприятия, посредством размещения на официальном сайте контрольного органа в специальном разделе, посвященном контрольной деятельности, письменного разъяснения по следующим вопросам: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1) организация и осуществление муниципального контроля;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2) порядок осуществления контрольных мероприятий, установленных настоящим Положением;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3) порядок обжалования действий (бездействия) должностных лиц администрации;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По мере обращения контролируемых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Отдел сельского хозяйства и экологии</w:t>
            </w:r>
          </w:p>
        </w:tc>
      </w:tr>
      <w:tr w:rsidR="00E40B79" w:rsidRPr="00E40B79" w:rsidTr="006724E7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spacing w:before="100" w:beforeAutospacing="1" w:after="100" w:afterAutospacing="1"/>
              <w:contextualSpacing/>
              <w:jc w:val="both"/>
              <w:rPr>
                <w:b w:val="0"/>
                <w:i w:val="0"/>
                <w:color w:val="010101"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Профилактический визит.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Проведение профилактического визита: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в отношении контролируемых лиц, впервые приступающих к осуществлению деятельности по использованию земель;</w:t>
            </w:r>
          </w:p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Theme="minorEastAsia"/>
                <w:b w:val="0"/>
                <w:i w:val="0"/>
                <w:iCs/>
                <w:sz w:val="24"/>
                <w:szCs w:val="24"/>
                <w:highlight w:val="green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в случае обращения контролируемого лица в администрацию с заявлением о проведении в отношении его профилактического визита.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79" w:rsidRPr="00E40B79" w:rsidRDefault="00E40B79" w:rsidP="00E40B79">
            <w:pPr>
              <w:autoSpaceDE w:val="0"/>
              <w:autoSpaceDN w:val="0"/>
              <w:adjustRightInd w:val="0"/>
              <w:spacing w:after="200"/>
              <w:contextualSpacing/>
              <w:jc w:val="center"/>
              <w:rPr>
                <w:rFonts w:eastAsiaTheme="minorEastAsia"/>
                <w:b w:val="0"/>
                <w:i w:val="0"/>
                <w:iCs/>
                <w:sz w:val="24"/>
                <w:szCs w:val="24"/>
              </w:rPr>
            </w:pPr>
            <w:r w:rsidRPr="00E40B79">
              <w:rPr>
                <w:b w:val="0"/>
                <w:i w:val="0"/>
                <w:color w:val="010101"/>
                <w:sz w:val="24"/>
                <w:szCs w:val="24"/>
              </w:rPr>
              <w:t>Отдел сельского хозяйства и экологии</w:t>
            </w:r>
          </w:p>
        </w:tc>
      </w:tr>
    </w:tbl>
    <w:p w:rsidR="00E40B79" w:rsidRPr="00E40B79" w:rsidRDefault="00E40B79" w:rsidP="00E40B79">
      <w:pPr>
        <w:spacing w:after="200"/>
        <w:contextualSpacing/>
        <w:rPr>
          <w:rFonts w:eastAsiaTheme="minorEastAsia"/>
          <w:b w:val="0"/>
          <w:i w:val="0"/>
          <w:sz w:val="24"/>
          <w:szCs w:val="24"/>
        </w:rPr>
      </w:pPr>
    </w:p>
    <w:p w:rsidR="00E40B79" w:rsidRPr="00F57048" w:rsidRDefault="00E40B79" w:rsidP="00D26874">
      <w:pPr>
        <w:jc w:val="both"/>
        <w:rPr>
          <w:b w:val="0"/>
          <w:i w:val="0"/>
          <w:sz w:val="24"/>
          <w:szCs w:val="24"/>
        </w:rPr>
      </w:pPr>
    </w:p>
    <w:sectPr w:rsidR="00E40B79" w:rsidRPr="00F57048" w:rsidSect="00433A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951" w:rsidRDefault="001E5951" w:rsidP="00C53E07">
      <w:r>
        <w:separator/>
      </w:r>
    </w:p>
  </w:endnote>
  <w:endnote w:type="continuationSeparator" w:id="0">
    <w:p w:rsidR="001E5951" w:rsidRDefault="001E5951" w:rsidP="00C53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1A4" w:rsidRDefault="009B71A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1A4" w:rsidRDefault="009B71A4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1A4" w:rsidRDefault="009B71A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951" w:rsidRDefault="001E5951" w:rsidP="00C53E07">
      <w:r>
        <w:separator/>
      </w:r>
    </w:p>
  </w:footnote>
  <w:footnote w:type="continuationSeparator" w:id="0">
    <w:p w:rsidR="001E5951" w:rsidRDefault="001E5951" w:rsidP="00C53E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1A4" w:rsidRDefault="009B71A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07" w:rsidRPr="00C53E07" w:rsidRDefault="00C53E07" w:rsidP="00C53E07">
    <w:pPr>
      <w:pStyle w:val="a6"/>
      <w:jc w:val="right"/>
      <w:rPr>
        <w:i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1A4" w:rsidRDefault="009B71A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6874"/>
    <w:rsid w:val="000019BD"/>
    <w:rsid w:val="00002817"/>
    <w:rsid w:val="000065A3"/>
    <w:rsid w:val="00017D7F"/>
    <w:rsid w:val="0002277E"/>
    <w:rsid w:val="00023240"/>
    <w:rsid w:val="000232B6"/>
    <w:rsid w:val="00023407"/>
    <w:rsid w:val="0002507D"/>
    <w:rsid w:val="00026D19"/>
    <w:rsid w:val="0003187B"/>
    <w:rsid w:val="00032BAC"/>
    <w:rsid w:val="00041372"/>
    <w:rsid w:val="00050119"/>
    <w:rsid w:val="00051BB2"/>
    <w:rsid w:val="00052CA8"/>
    <w:rsid w:val="00053A58"/>
    <w:rsid w:val="0006465C"/>
    <w:rsid w:val="0006575F"/>
    <w:rsid w:val="000712A4"/>
    <w:rsid w:val="00074A4A"/>
    <w:rsid w:val="000757B0"/>
    <w:rsid w:val="00083198"/>
    <w:rsid w:val="000848F9"/>
    <w:rsid w:val="00087BAA"/>
    <w:rsid w:val="0009175B"/>
    <w:rsid w:val="000A32EC"/>
    <w:rsid w:val="000A3370"/>
    <w:rsid w:val="000A5778"/>
    <w:rsid w:val="000B386E"/>
    <w:rsid w:val="000B3969"/>
    <w:rsid w:val="000B7D1E"/>
    <w:rsid w:val="000C15CD"/>
    <w:rsid w:val="000C1713"/>
    <w:rsid w:val="000D17FB"/>
    <w:rsid w:val="000D3716"/>
    <w:rsid w:val="000D4C6C"/>
    <w:rsid w:val="000D6315"/>
    <w:rsid w:val="000D6D2E"/>
    <w:rsid w:val="000D7FE8"/>
    <w:rsid w:val="00103288"/>
    <w:rsid w:val="001033B1"/>
    <w:rsid w:val="00107D8A"/>
    <w:rsid w:val="00107D99"/>
    <w:rsid w:val="0011033E"/>
    <w:rsid w:val="001106EE"/>
    <w:rsid w:val="001229AE"/>
    <w:rsid w:val="00127376"/>
    <w:rsid w:val="00127FBB"/>
    <w:rsid w:val="001309B2"/>
    <w:rsid w:val="00135924"/>
    <w:rsid w:val="00140244"/>
    <w:rsid w:val="00147AE7"/>
    <w:rsid w:val="00160970"/>
    <w:rsid w:val="00163C34"/>
    <w:rsid w:val="001664B7"/>
    <w:rsid w:val="00174EEC"/>
    <w:rsid w:val="00175FA3"/>
    <w:rsid w:val="00176236"/>
    <w:rsid w:val="00180411"/>
    <w:rsid w:val="00185105"/>
    <w:rsid w:val="0018619A"/>
    <w:rsid w:val="001A0363"/>
    <w:rsid w:val="001A4FE5"/>
    <w:rsid w:val="001A75EB"/>
    <w:rsid w:val="001A7A43"/>
    <w:rsid w:val="001B112F"/>
    <w:rsid w:val="001B1505"/>
    <w:rsid w:val="001B3527"/>
    <w:rsid w:val="001B43D8"/>
    <w:rsid w:val="001C07A1"/>
    <w:rsid w:val="001C567D"/>
    <w:rsid w:val="001C595F"/>
    <w:rsid w:val="001D29AC"/>
    <w:rsid w:val="001D3C03"/>
    <w:rsid w:val="001E18F1"/>
    <w:rsid w:val="001E2B75"/>
    <w:rsid w:val="001E3424"/>
    <w:rsid w:val="001E4F51"/>
    <w:rsid w:val="001E5951"/>
    <w:rsid w:val="001E5A43"/>
    <w:rsid w:val="001F0F35"/>
    <w:rsid w:val="001F3432"/>
    <w:rsid w:val="001F5155"/>
    <w:rsid w:val="00202266"/>
    <w:rsid w:val="0020423A"/>
    <w:rsid w:val="00204249"/>
    <w:rsid w:val="00211269"/>
    <w:rsid w:val="00214108"/>
    <w:rsid w:val="00214C7C"/>
    <w:rsid w:val="00221686"/>
    <w:rsid w:val="00223707"/>
    <w:rsid w:val="00223CB9"/>
    <w:rsid w:val="002257C9"/>
    <w:rsid w:val="00232B0D"/>
    <w:rsid w:val="00245A0B"/>
    <w:rsid w:val="00247E13"/>
    <w:rsid w:val="002516B4"/>
    <w:rsid w:val="00254D40"/>
    <w:rsid w:val="00255A90"/>
    <w:rsid w:val="002568CB"/>
    <w:rsid w:val="00261C12"/>
    <w:rsid w:val="00265505"/>
    <w:rsid w:val="0026556E"/>
    <w:rsid w:val="002705F8"/>
    <w:rsid w:val="002731BA"/>
    <w:rsid w:val="00281CED"/>
    <w:rsid w:val="0028297E"/>
    <w:rsid w:val="00283923"/>
    <w:rsid w:val="00286B44"/>
    <w:rsid w:val="00291905"/>
    <w:rsid w:val="002A0F36"/>
    <w:rsid w:val="002A138D"/>
    <w:rsid w:val="002A398D"/>
    <w:rsid w:val="002A505B"/>
    <w:rsid w:val="002A7D6C"/>
    <w:rsid w:val="002B4E98"/>
    <w:rsid w:val="002B5B86"/>
    <w:rsid w:val="002B7081"/>
    <w:rsid w:val="002C0341"/>
    <w:rsid w:val="002C1E08"/>
    <w:rsid w:val="002C22E0"/>
    <w:rsid w:val="002D1C43"/>
    <w:rsid w:val="002D25E1"/>
    <w:rsid w:val="002D3FB4"/>
    <w:rsid w:val="002E1EA7"/>
    <w:rsid w:val="002E39EA"/>
    <w:rsid w:val="002E5FA6"/>
    <w:rsid w:val="002F483D"/>
    <w:rsid w:val="002F57C4"/>
    <w:rsid w:val="003009E2"/>
    <w:rsid w:val="003073A8"/>
    <w:rsid w:val="003136C8"/>
    <w:rsid w:val="00321A91"/>
    <w:rsid w:val="003252B2"/>
    <w:rsid w:val="003261E8"/>
    <w:rsid w:val="00330B28"/>
    <w:rsid w:val="003310EE"/>
    <w:rsid w:val="0033120A"/>
    <w:rsid w:val="00332356"/>
    <w:rsid w:val="003324CD"/>
    <w:rsid w:val="00340EAD"/>
    <w:rsid w:val="003468D7"/>
    <w:rsid w:val="00346A86"/>
    <w:rsid w:val="00353E00"/>
    <w:rsid w:val="00357A28"/>
    <w:rsid w:val="00376394"/>
    <w:rsid w:val="00376CD9"/>
    <w:rsid w:val="00376D33"/>
    <w:rsid w:val="00377B10"/>
    <w:rsid w:val="0038683C"/>
    <w:rsid w:val="00387732"/>
    <w:rsid w:val="00387834"/>
    <w:rsid w:val="00390BF0"/>
    <w:rsid w:val="00391794"/>
    <w:rsid w:val="00392AA6"/>
    <w:rsid w:val="003943A7"/>
    <w:rsid w:val="00394C41"/>
    <w:rsid w:val="003952FE"/>
    <w:rsid w:val="0039658B"/>
    <w:rsid w:val="003A3C38"/>
    <w:rsid w:val="003B466B"/>
    <w:rsid w:val="003B6330"/>
    <w:rsid w:val="003C4DAB"/>
    <w:rsid w:val="003D639A"/>
    <w:rsid w:val="003E3A5E"/>
    <w:rsid w:val="003E5FBC"/>
    <w:rsid w:val="003F1DCB"/>
    <w:rsid w:val="003F56D7"/>
    <w:rsid w:val="00401D26"/>
    <w:rsid w:val="004041EC"/>
    <w:rsid w:val="00413B13"/>
    <w:rsid w:val="00417D74"/>
    <w:rsid w:val="00425101"/>
    <w:rsid w:val="004265CC"/>
    <w:rsid w:val="004279EE"/>
    <w:rsid w:val="00427ECE"/>
    <w:rsid w:val="00430577"/>
    <w:rsid w:val="0043212C"/>
    <w:rsid w:val="00433A5C"/>
    <w:rsid w:val="00440114"/>
    <w:rsid w:val="00450CCD"/>
    <w:rsid w:val="00455546"/>
    <w:rsid w:val="004619C7"/>
    <w:rsid w:val="0046403D"/>
    <w:rsid w:val="00467597"/>
    <w:rsid w:val="0046782A"/>
    <w:rsid w:val="00467A55"/>
    <w:rsid w:val="004709C8"/>
    <w:rsid w:val="00470B40"/>
    <w:rsid w:val="004719C7"/>
    <w:rsid w:val="00471B64"/>
    <w:rsid w:val="00484150"/>
    <w:rsid w:val="0048415E"/>
    <w:rsid w:val="004856A6"/>
    <w:rsid w:val="00492829"/>
    <w:rsid w:val="00496A00"/>
    <w:rsid w:val="004A28C1"/>
    <w:rsid w:val="004B0BC6"/>
    <w:rsid w:val="004B5CD4"/>
    <w:rsid w:val="004B6F64"/>
    <w:rsid w:val="004C5D7B"/>
    <w:rsid w:val="004D1903"/>
    <w:rsid w:val="004E06D4"/>
    <w:rsid w:val="004E18F0"/>
    <w:rsid w:val="004E1C71"/>
    <w:rsid w:val="004E2147"/>
    <w:rsid w:val="004E34A4"/>
    <w:rsid w:val="004E73F0"/>
    <w:rsid w:val="00500883"/>
    <w:rsid w:val="0050239C"/>
    <w:rsid w:val="005039EF"/>
    <w:rsid w:val="0050775B"/>
    <w:rsid w:val="00512066"/>
    <w:rsid w:val="00512E68"/>
    <w:rsid w:val="00522AD4"/>
    <w:rsid w:val="00522B62"/>
    <w:rsid w:val="00525B13"/>
    <w:rsid w:val="00525C51"/>
    <w:rsid w:val="005260B1"/>
    <w:rsid w:val="00527454"/>
    <w:rsid w:val="005301A5"/>
    <w:rsid w:val="00533DCD"/>
    <w:rsid w:val="0053563D"/>
    <w:rsid w:val="00541E71"/>
    <w:rsid w:val="005428BA"/>
    <w:rsid w:val="00545E33"/>
    <w:rsid w:val="00550C05"/>
    <w:rsid w:val="00552FB4"/>
    <w:rsid w:val="00557918"/>
    <w:rsid w:val="00561971"/>
    <w:rsid w:val="00561C88"/>
    <w:rsid w:val="00561E43"/>
    <w:rsid w:val="005719F4"/>
    <w:rsid w:val="005726EA"/>
    <w:rsid w:val="0057300F"/>
    <w:rsid w:val="00580346"/>
    <w:rsid w:val="00583D1B"/>
    <w:rsid w:val="00587BA0"/>
    <w:rsid w:val="00591396"/>
    <w:rsid w:val="00595416"/>
    <w:rsid w:val="0059720A"/>
    <w:rsid w:val="005979BE"/>
    <w:rsid w:val="00597F51"/>
    <w:rsid w:val="005A1C76"/>
    <w:rsid w:val="005A66CD"/>
    <w:rsid w:val="005A7F1B"/>
    <w:rsid w:val="005B0FB3"/>
    <w:rsid w:val="005B2364"/>
    <w:rsid w:val="005C2CF2"/>
    <w:rsid w:val="005C60F1"/>
    <w:rsid w:val="005C61F1"/>
    <w:rsid w:val="005D1A97"/>
    <w:rsid w:val="005D27A6"/>
    <w:rsid w:val="005E1074"/>
    <w:rsid w:val="005E3726"/>
    <w:rsid w:val="005E5A75"/>
    <w:rsid w:val="005E5B6D"/>
    <w:rsid w:val="006033A8"/>
    <w:rsid w:val="006036BA"/>
    <w:rsid w:val="0060645B"/>
    <w:rsid w:val="00612310"/>
    <w:rsid w:val="006158CA"/>
    <w:rsid w:val="0061618C"/>
    <w:rsid w:val="00622B39"/>
    <w:rsid w:val="00625003"/>
    <w:rsid w:val="00635318"/>
    <w:rsid w:val="006373B9"/>
    <w:rsid w:val="00637973"/>
    <w:rsid w:val="00644399"/>
    <w:rsid w:val="0064573B"/>
    <w:rsid w:val="006472A8"/>
    <w:rsid w:val="006504DD"/>
    <w:rsid w:val="006534C0"/>
    <w:rsid w:val="006554DC"/>
    <w:rsid w:val="00655C26"/>
    <w:rsid w:val="00661071"/>
    <w:rsid w:val="00666D74"/>
    <w:rsid w:val="00670C4E"/>
    <w:rsid w:val="00670EA6"/>
    <w:rsid w:val="00673550"/>
    <w:rsid w:val="00673AC1"/>
    <w:rsid w:val="00676522"/>
    <w:rsid w:val="00683AF0"/>
    <w:rsid w:val="006862FF"/>
    <w:rsid w:val="006A603E"/>
    <w:rsid w:val="006A615A"/>
    <w:rsid w:val="006A70E7"/>
    <w:rsid w:val="006B124B"/>
    <w:rsid w:val="006B5F0F"/>
    <w:rsid w:val="006B6614"/>
    <w:rsid w:val="006C537E"/>
    <w:rsid w:val="006D1D5C"/>
    <w:rsid w:val="006D2266"/>
    <w:rsid w:val="006D3D30"/>
    <w:rsid w:val="006D49C7"/>
    <w:rsid w:val="006D595A"/>
    <w:rsid w:val="006D64AE"/>
    <w:rsid w:val="006E1D75"/>
    <w:rsid w:val="006E2700"/>
    <w:rsid w:val="006E4895"/>
    <w:rsid w:val="006F10CC"/>
    <w:rsid w:val="006F1DD6"/>
    <w:rsid w:val="006F1FD8"/>
    <w:rsid w:val="006F4536"/>
    <w:rsid w:val="007002D4"/>
    <w:rsid w:val="007012AA"/>
    <w:rsid w:val="00704EC9"/>
    <w:rsid w:val="007051B4"/>
    <w:rsid w:val="00707240"/>
    <w:rsid w:val="00707D0D"/>
    <w:rsid w:val="007104BC"/>
    <w:rsid w:val="00713061"/>
    <w:rsid w:val="00715C10"/>
    <w:rsid w:val="00722B73"/>
    <w:rsid w:val="00742980"/>
    <w:rsid w:val="00751919"/>
    <w:rsid w:val="00752CCD"/>
    <w:rsid w:val="00753064"/>
    <w:rsid w:val="00755616"/>
    <w:rsid w:val="00756C0C"/>
    <w:rsid w:val="00761DFE"/>
    <w:rsid w:val="00770D36"/>
    <w:rsid w:val="00772F1D"/>
    <w:rsid w:val="00772F29"/>
    <w:rsid w:val="00773DEB"/>
    <w:rsid w:val="00774756"/>
    <w:rsid w:val="00776F9D"/>
    <w:rsid w:val="00777D55"/>
    <w:rsid w:val="007917DB"/>
    <w:rsid w:val="007964DA"/>
    <w:rsid w:val="007A3DC8"/>
    <w:rsid w:val="007A5225"/>
    <w:rsid w:val="007A60A3"/>
    <w:rsid w:val="007B24A0"/>
    <w:rsid w:val="007B35FF"/>
    <w:rsid w:val="007B36FA"/>
    <w:rsid w:val="007B5BC4"/>
    <w:rsid w:val="007C1CF0"/>
    <w:rsid w:val="007C3EAB"/>
    <w:rsid w:val="007C46FE"/>
    <w:rsid w:val="007C7D6F"/>
    <w:rsid w:val="007E34C9"/>
    <w:rsid w:val="007E426E"/>
    <w:rsid w:val="007E5953"/>
    <w:rsid w:val="007E708D"/>
    <w:rsid w:val="007F0410"/>
    <w:rsid w:val="007F1512"/>
    <w:rsid w:val="007F3D7E"/>
    <w:rsid w:val="008005B5"/>
    <w:rsid w:val="00801BD9"/>
    <w:rsid w:val="00811660"/>
    <w:rsid w:val="0082138E"/>
    <w:rsid w:val="00821EB2"/>
    <w:rsid w:val="00822701"/>
    <w:rsid w:val="008248E2"/>
    <w:rsid w:val="00825E78"/>
    <w:rsid w:val="008260A1"/>
    <w:rsid w:val="008402C9"/>
    <w:rsid w:val="008427C4"/>
    <w:rsid w:val="00843255"/>
    <w:rsid w:val="0085096B"/>
    <w:rsid w:val="00853F80"/>
    <w:rsid w:val="00854F9C"/>
    <w:rsid w:val="008737F8"/>
    <w:rsid w:val="00874282"/>
    <w:rsid w:val="00877928"/>
    <w:rsid w:val="008808B6"/>
    <w:rsid w:val="00885DE5"/>
    <w:rsid w:val="008916C7"/>
    <w:rsid w:val="00893E95"/>
    <w:rsid w:val="008972CF"/>
    <w:rsid w:val="008B18E9"/>
    <w:rsid w:val="008B1BC0"/>
    <w:rsid w:val="008B3C6A"/>
    <w:rsid w:val="008B57E5"/>
    <w:rsid w:val="008B6A24"/>
    <w:rsid w:val="008C16C4"/>
    <w:rsid w:val="008C1C7E"/>
    <w:rsid w:val="008D0EE7"/>
    <w:rsid w:val="008D50D2"/>
    <w:rsid w:val="008D5ED8"/>
    <w:rsid w:val="008D71CB"/>
    <w:rsid w:val="008D7D11"/>
    <w:rsid w:val="008E2169"/>
    <w:rsid w:val="008E3A8E"/>
    <w:rsid w:val="008E5CE1"/>
    <w:rsid w:val="008E67FC"/>
    <w:rsid w:val="008F0010"/>
    <w:rsid w:val="008F4100"/>
    <w:rsid w:val="008F681B"/>
    <w:rsid w:val="00900176"/>
    <w:rsid w:val="00900938"/>
    <w:rsid w:val="00902DA4"/>
    <w:rsid w:val="00905927"/>
    <w:rsid w:val="0091572A"/>
    <w:rsid w:val="00915C8D"/>
    <w:rsid w:val="00926243"/>
    <w:rsid w:val="00931DFA"/>
    <w:rsid w:val="00933443"/>
    <w:rsid w:val="009466EC"/>
    <w:rsid w:val="00947487"/>
    <w:rsid w:val="00957EF1"/>
    <w:rsid w:val="00960F8F"/>
    <w:rsid w:val="0096176D"/>
    <w:rsid w:val="00961D6D"/>
    <w:rsid w:val="00963FA6"/>
    <w:rsid w:val="009644FA"/>
    <w:rsid w:val="00964619"/>
    <w:rsid w:val="00966CAD"/>
    <w:rsid w:val="009802C2"/>
    <w:rsid w:val="009804B8"/>
    <w:rsid w:val="00982051"/>
    <w:rsid w:val="009878E7"/>
    <w:rsid w:val="0099362E"/>
    <w:rsid w:val="0099793B"/>
    <w:rsid w:val="009A22B1"/>
    <w:rsid w:val="009A68A9"/>
    <w:rsid w:val="009A763F"/>
    <w:rsid w:val="009B0BEB"/>
    <w:rsid w:val="009B0D30"/>
    <w:rsid w:val="009B0F05"/>
    <w:rsid w:val="009B10C8"/>
    <w:rsid w:val="009B3DF1"/>
    <w:rsid w:val="009B3DFD"/>
    <w:rsid w:val="009B6C1A"/>
    <w:rsid w:val="009B71A4"/>
    <w:rsid w:val="009C2FDD"/>
    <w:rsid w:val="009D11F5"/>
    <w:rsid w:val="009D448D"/>
    <w:rsid w:val="009D68ED"/>
    <w:rsid w:val="009E1364"/>
    <w:rsid w:val="009E1E80"/>
    <w:rsid w:val="009E292F"/>
    <w:rsid w:val="009F388E"/>
    <w:rsid w:val="00A008D0"/>
    <w:rsid w:val="00A01D37"/>
    <w:rsid w:val="00A05345"/>
    <w:rsid w:val="00A14318"/>
    <w:rsid w:val="00A24599"/>
    <w:rsid w:val="00A24F14"/>
    <w:rsid w:val="00A2684A"/>
    <w:rsid w:val="00A26DB3"/>
    <w:rsid w:val="00A27F23"/>
    <w:rsid w:val="00A30F36"/>
    <w:rsid w:val="00A33C20"/>
    <w:rsid w:val="00A36559"/>
    <w:rsid w:val="00A42A1C"/>
    <w:rsid w:val="00A42D50"/>
    <w:rsid w:val="00A43B0D"/>
    <w:rsid w:val="00A455F9"/>
    <w:rsid w:val="00A52212"/>
    <w:rsid w:val="00A535BE"/>
    <w:rsid w:val="00A6227D"/>
    <w:rsid w:val="00A63480"/>
    <w:rsid w:val="00A64127"/>
    <w:rsid w:val="00A66EA6"/>
    <w:rsid w:val="00A77E38"/>
    <w:rsid w:val="00A83658"/>
    <w:rsid w:val="00A91684"/>
    <w:rsid w:val="00A96DB7"/>
    <w:rsid w:val="00AA0AFD"/>
    <w:rsid w:val="00AA25C4"/>
    <w:rsid w:val="00AA2D82"/>
    <w:rsid w:val="00AA5186"/>
    <w:rsid w:val="00AA6277"/>
    <w:rsid w:val="00AB2FAC"/>
    <w:rsid w:val="00AB6B2B"/>
    <w:rsid w:val="00AB6B3E"/>
    <w:rsid w:val="00AC089A"/>
    <w:rsid w:val="00AD0B9C"/>
    <w:rsid w:val="00AD1DD2"/>
    <w:rsid w:val="00AD61A1"/>
    <w:rsid w:val="00AD7B4F"/>
    <w:rsid w:val="00AE12C8"/>
    <w:rsid w:val="00AE65D6"/>
    <w:rsid w:val="00AF41DF"/>
    <w:rsid w:val="00AF7305"/>
    <w:rsid w:val="00B20BE9"/>
    <w:rsid w:val="00B23F75"/>
    <w:rsid w:val="00B27083"/>
    <w:rsid w:val="00B303AA"/>
    <w:rsid w:val="00B30A87"/>
    <w:rsid w:val="00B31D4B"/>
    <w:rsid w:val="00B32547"/>
    <w:rsid w:val="00B33A36"/>
    <w:rsid w:val="00B37102"/>
    <w:rsid w:val="00B470D5"/>
    <w:rsid w:val="00B47B8F"/>
    <w:rsid w:val="00B52ECE"/>
    <w:rsid w:val="00B549D8"/>
    <w:rsid w:val="00B560C2"/>
    <w:rsid w:val="00B63242"/>
    <w:rsid w:val="00B65627"/>
    <w:rsid w:val="00B65DCE"/>
    <w:rsid w:val="00B65E03"/>
    <w:rsid w:val="00B70803"/>
    <w:rsid w:val="00B7215A"/>
    <w:rsid w:val="00B72339"/>
    <w:rsid w:val="00B74BB8"/>
    <w:rsid w:val="00B75C5E"/>
    <w:rsid w:val="00B75E1D"/>
    <w:rsid w:val="00B829DE"/>
    <w:rsid w:val="00B90C15"/>
    <w:rsid w:val="00B97A1C"/>
    <w:rsid w:val="00BA0399"/>
    <w:rsid w:val="00BA3F15"/>
    <w:rsid w:val="00BA7E31"/>
    <w:rsid w:val="00BB04B7"/>
    <w:rsid w:val="00BB202A"/>
    <w:rsid w:val="00BB4045"/>
    <w:rsid w:val="00BB74EB"/>
    <w:rsid w:val="00BC23F8"/>
    <w:rsid w:val="00BD6A7F"/>
    <w:rsid w:val="00BD72BF"/>
    <w:rsid w:val="00BD745C"/>
    <w:rsid w:val="00BD74EB"/>
    <w:rsid w:val="00BE1200"/>
    <w:rsid w:val="00BE2E6E"/>
    <w:rsid w:val="00BE6E21"/>
    <w:rsid w:val="00BF2157"/>
    <w:rsid w:val="00BF3A41"/>
    <w:rsid w:val="00C0076C"/>
    <w:rsid w:val="00C024AC"/>
    <w:rsid w:val="00C05A07"/>
    <w:rsid w:val="00C109A0"/>
    <w:rsid w:val="00C1282D"/>
    <w:rsid w:val="00C14F0C"/>
    <w:rsid w:val="00C172A5"/>
    <w:rsid w:val="00C213CA"/>
    <w:rsid w:val="00C237D9"/>
    <w:rsid w:val="00C2415A"/>
    <w:rsid w:val="00C2749B"/>
    <w:rsid w:val="00C30046"/>
    <w:rsid w:val="00C30792"/>
    <w:rsid w:val="00C3309B"/>
    <w:rsid w:val="00C3309D"/>
    <w:rsid w:val="00C33E6B"/>
    <w:rsid w:val="00C361E9"/>
    <w:rsid w:val="00C4176D"/>
    <w:rsid w:val="00C427C2"/>
    <w:rsid w:val="00C53E07"/>
    <w:rsid w:val="00C54460"/>
    <w:rsid w:val="00C550D9"/>
    <w:rsid w:val="00C553BF"/>
    <w:rsid w:val="00C55B79"/>
    <w:rsid w:val="00C575DE"/>
    <w:rsid w:val="00C602FC"/>
    <w:rsid w:val="00C61A61"/>
    <w:rsid w:val="00C61AB7"/>
    <w:rsid w:val="00C70385"/>
    <w:rsid w:val="00C7105C"/>
    <w:rsid w:val="00C71D3F"/>
    <w:rsid w:val="00C73133"/>
    <w:rsid w:val="00C82639"/>
    <w:rsid w:val="00C8327A"/>
    <w:rsid w:val="00C91ECE"/>
    <w:rsid w:val="00C92B56"/>
    <w:rsid w:val="00C96DC6"/>
    <w:rsid w:val="00C97203"/>
    <w:rsid w:val="00CA21F9"/>
    <w:rsid w:val="00CA417F"/>
    <w:rsid w:val="00CB0481"/>
    <w:rsid w:val="00CB0504"/>
    <w:rsid w:val="00CB243B"/>
    <w:rsid w:val="00CB2F5F"/>
    <w:rsid w:val="00CB7F5C"/>
    <w:rsid w:val="00CC147B"/>
    <w:rsid w:val="00CC28FC"/>
    <w:rsid w:val="00CC2F26"/>
    <w:rsid w:val="00CC3A73"/>
    <w:rsid w:val="00CC7217"/>
    <w:rsid w:val="00CD0B3F"/>
    <w:rsid w:val="00CD6E1B"/>
    <w:rsid w:val="00CE2EF3"/>
    <w:rsid w:val="00CE300B"/>
    <w:rsid w:val="00CE5B77"/>
    <w:rsid w:val="00CE658B"/>
    <w:rsid w:val="00D012D8"/>
    <w:rsid w:val="00D05AF2"/>
    <w:rsid w:val="00D05DC0"/>
    <w:rsid w:val="00D15D40"/>
    <w:rsid w:val="00D231EC"/>
    <w:rsid w:val="00D25A0C"/>
    <w:rsid w:val="00D26874"/>
    <w:rsid w:val="00D26EFF"/>
    <w:rsid w:val="00D43F9C"/>
    <w:rsid w:val="00D46A8A"/>
    <w:rsid w:val="00D50806"/>
    <w:rsid w:val="00D5128F"/>
    <w:rsid w:val="00D55B4E"/>
    <w:rsid w:val="00D570E9"/>
    <w:rsid w:val="00D57111"/>
    <w:rsid w:val="00D60534"/>
    <w:rsid w:val="00D620CF"/>
    <w:rsid w:val="00D64F6B"/>
    <w:rsid w:val="00D6677A"/>
    <w:rsid w:val="00D67566"/>
    <w:rsid w:val="00D7774B"/>
    <w:rsid w:val="00D814FE"/>
    <w:rsid w:val="00D83C98"/>
    <w:rsid w:val="00D8665C"/>
    <w:rsid w:val="00D906ED"/>
    <w:rsid w:val="00D92E92"/>
    <w:rsid w:val="00D93FC2"/>
    <w:rsid w:val="00D945FE"/>
    <w:rsid w:val="00D97E12"/>
    <w:rsid w:val="00DB0F8D"/>
    <w:rsid w:val="00DC083C"/>
    <w:rsid w:val="00DC1232"/>
    <w:rsid w:val="00DC4377"/>
    <w:rsid w:val="00DD22F8"/>
    <w:rsid w:val="00DD3D01"/>
    <w:rsid w:val="00DD411B"/>
    <w:rsid w:val="00DE0028"/>
    <w:rsid w:val="00DE131B"/>
    <w:rsid w:val="00DE1B47"/>
    <w:rsid w:val="00DE1E91"/>
    <w:rsid w:val="00DE6ED2"/>
    <w:rsid w:val="00DE79D7"/>
    <w:rsid w:val="00DF0E58"/>
    <w:rsid w:val="00DF1F38"/>
    <w:rsid w:val="00DF2062"/>
    <w:rsid w:val="00DF233E"/>
    <w:rsid w:val="00DF2991"/>
    <w:rsid w:val="00DF5BFC"/>
    <w:rsid w:val="00DF7EFA"/>
    <w:rsid w:val="00E15036"/>
    <w:rsid w:val="00E158A4"/>
    <w:rsid w:val="00E22DDE"/>
    <w:rsid w:val="00E27700"/>
    <w:rsid w:val="00E34EBD"/>
    <w:rsid w:val="00E36AD9"/>
    <w:rsid w:val="00E37076"/>
    <w:rsid w:val="00E3791F"/>
    <w:rsid w:val="00E40548"/>
    <w:rsid w:val="00E40B79"/>
    <w:rsid w:val="00E41B37"/>
    <w:rsid w:val="00E47B76"/>
    <w:rsid w:val="00E502CC"/>
    <w:rsid w:val="00E502E5"/>
    <w:rsid w:val="00E54B08"/>
    <w:rsid w:val="00E608B4"/>
    <w:rsid w:val="00E6223B"/>
    <w:rsid w:val="00E64B75"/>
    <w:rsid w:val="00E662D7"/>
    <w:rsid w:val="00E67697"/>
    <w:rsid w:val="00E72D36"/>
    <w:rsid w:val="00E7347B"/>
    <w:rsid w:val="00E7539C"/>
    <w:rsid w:val="00E75737"/>
    <w:rsid w:val="00E863EF"/>
    <w:rsid w:val="00E86665"/>
    <w:rsid w:val="00EA14CD"/>
    <w:rsid w:val="00EA59D2"/>
    <w:rsid w:val="00EB1E76"/>
    <w:rsid w:val="00EB1F59"/>
    <w:rsid w:val="00EC1A9A"/>
    <w:rsid w:val="00EC3A57"/>
    <w:rsid w:val="00EC6EA8"/>
    <w:rsid w:val="00EC7B2B"/>
    <w:rsid w:val="00ED2327"/>
    <w:rsid w:val="00EE5D6D"/>
    <w:rsid w:val="00EF338C"/>
    <w:rsid w:val="00EF68A9"/>
    <w:rsid w:val="00F02150"/>
    <w:rsid w:val="00F07519"/>
    <w:rsid w:val="00F16C59"/>
    <w:rsid w:val="00F2014C"/>
    <w:rsid w:val="00F2357C"/>
    <w:rsid w:val="00F30F30"/>
    <w:rsid w:val="00F343FC"/>
    <w:rsid w:val="00F36FDF"/>
    <w:rsid w:val="00F37FC9"/>
    <w:rsid w:val="00F417B0"/>
    <w:rsid w:val="00F4452F"/>
    <w:rsid w:val="00F47B30"/>
    <w:rsid w:val="00F47D3C"/>
    <w:rsid w:val="00F50E3D"/>
    <w:rsid w:val="00F53A52"/>
    <w:rsid w:val="00F57048"/>
    <w:rsid w:val="00F645A3"/>
    <w:rsid w:val="00F65D2E"/>
    <w:rsid w:val="00F678B5"/>
    <w:rsid w:val="00F709FA"/>
    <w:rsid w:val="00F7499F"/>
    <w:rsid w:val="00F76CB4"/>
    <w:rsid w:val="00F86F6C"/>
    <w:rsid w:val="00F91896"/>
    <w:rsid w:val="00F9525F"/>
    <w:rsid w:val="00F956D0"/>
    <w:rsid w:val="00F9740B"/>
    <w:rsid w:val="00FA7EFA"/>
    <w:rsid w:val="00FB4E22"/>
    <w:rsid w:val="00FB636B"/>
    <w:rsid w:val="00FB7D6D"/>
    <w:rsid w:val="00FC012D"/>
    <w:rsid w:val="00FC3CA9"/>
    <w:rsid w:val="00FD079C"/>
    <w:rsid w:val="00FD224C"/>
    <w:rsid w:val="00FD476E"/>
    <w:rsid w:val="00FD4E84"/>
    <w:rsid w:val="00FE25CE"/>
    <w:rsid w:val="00FE334F"/>
    <w:rsid w:val="00FE3F5C"/>
    <w:rsid w:val="00FE579D"/>
    <w:rsid w:val="00FE6AEA"/>
    <w:rsid w:val="00FF4F18"/>
    <w:rsid w:val="00FF6BA0"/>
    <w:rsid w:val="00FF7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6874"/>
    <w:rPr>
      <w:b/>
      <w:i/>
      <w:sz w:val="28"/>
    </w:rPr>
  </w:style>
  <w:style w:type="paragraph" w:styleId="1">
    <w:name w:val="heading 1"/>
    <w:basedOn w:val="a"/>
    <w:next w:val="a"/>
    <w:link w:val="10"/>
    <w:qFormat/>
    <w:rsid w:val="00D26874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430577"/>
    <w:rPr>
      <w:rFonts w:ascii="Arial Cyr Chuv" w:hAnsi="Arial Cyr Chuv"/>
      <w:b/>
      <w:bCs/>
      <w:sz w:val="22"/>
    </w:rPr>
  </w:style>
  <w:style w:type="paragraph" w:styleId="a3">
    <w:name w:val="Balloon Text"/>
    <w:basedOn w:val="a"/>
    <w:link w:val="a4"/>
    <w:rsid w:val="002D3FB4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rsid w:val="002D3FB4"/>
    <w:rPr>
      <w:rFonts w:ascii="Tahoma" w:hAnsi="Tahoma" w:cs="Tahoma"/>
      <w:b/>
      <w:i/>
      <w:sz w:val="16"/>
      <w:szCs w:val="16"/>
    </w:rPr>
  </w:style>
  <w:style w:type="paragraph" w:styleId="a5">
    <w:name w:val="No Spacing"/>
    <w:uiPriority w:val="1"/>
    <w:qFormat/>
    <w:rsid w:val="003310EE"/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rsid w:val="00C53E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53E07"/>
    <w:rPr>
      <w:b/>
      <w:i/>
      <w:sz w:val="28"/>
    </w:rPr>
  </w:style>
  <w:style w:type="paragraph" w:styleId="a8">
    <w:name w:val="footer"/>
    <w:basedOn w:val="a"/>
    <w:link w:val="a9"/>
    <w:rsid w:val="00C53E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53E07"/>
    <w:rPr>
      <w:b/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7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E8380-EAB8-4313-8008-8B65071F7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2169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construc2</dc:creator>
  <cp:lastModifiedBy>marpos_org4</cp:lastModifiedBy>
  <cp:revision>2</cp:revision>
  <cp:lastPrinted>2023-12-22T08:44:00Z</cp:lastPrinted>
  <dcterms:created xsi:type="dcterms:W3CDTF">2026-03-23T10:43:00Z</dcterms:created>
  <dcterms:modified xsi:type="dcterms:W3CDTF">2026-03-23T10:43:00Z</dcterms:modified>
</cp:coreProperties>
</file>