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9A" w:rsidRPr="00A008D4" w:rsidRDefault="00FC689A" w:rsidP="009A5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D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C4FDE" w:rsidRDefault="0069087D" w:rsidP="000C4F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D4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0C4FDE" w:rsidRPr="000C4FDE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изменений </w:t>
      </w:r>
    </w:p>
    <w:p w:rsidR="000C4FDE" w:rsidRDefault="000C4FDE" w:rsidP="000C4F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FDE">
        <w:rPr>
          <w:rFonts w:ascii="Times New Roman" w:hAnsi="Times New Roman" w:cs="Times New Roman"/>
          <w:b/>
          <w:sz w:val="28"/>
          <w:szCs w:val="28"/>
        </w:rPr>
        <w:t xml:space="preserve">в Федеральный закон "О </w:t>
      </w:r>
      <w:proofErr w:type="gramStart"/>
      <w:r w:rsidRPr="000C4FDE">
        <w:rPr>
          <w:rFonts w:ascii="Times New Roman" w:hAnsi="Times New Roman" w:cs="Times New Roman"/>
          <w:b/>
          <w:sz w:val="28"/>
          <w:szCs w:val="28"/>
        </w:rPr>
        <w:t>контроле за</w:t>
      </w:r>
      <w:proofErr w:type="gramEnd"/>
      <w:r w:rsidRPr="000C4FDE">
        <w:rPr>
          <w:rFonts w:ascii="Times New Roman" w:hAnsi="Times New Roman" w:cs="Times New Roman"/>
          <w:b/>
          <w:sz w:val="28"/>
          <w:szCs w:val="28"/>
        </w:rPr>
        <w:t xml:space="preserve"> соответствием расходов лиц, </w:t>
      </w:r>
    </w:p>
    <w:p w:rsidR="00BD30DE" w:rsidRPr="00A008D4" w:rsidRDefault="000C4FDE" w:rsidP="000C4F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4FDE">
        <w:rPr>
          <w:rFonts w:ascii="Times New Roman" w:hAnsi="Times New Roman" w:cs="Times New Roman"/>
          <w:b/>
          <w:sz w:val="28"/>
          <w:szCs w:val="28"/>
        </w:rPr>
        <w:t>замещающих гос</w:t>
      </w:r>
      <w:r w:rsidRPr="000C4FDE">
        <w:rPr>
          <w:rFonts w:ascii="Times New Roman" w:hAnsi="Times New Roman" w:cs="Times New Roman"/>
          <w:b/>
          <w:sz w:val="28"/>
          <w:szCs w:val="28"/>
        </w:rPr>
        <w:t>у</w:t>
      </w:r>
      <w:r w:rsidRPr="000C4FDE">
        <w:rPr>
          <w:rFonts w:ascii="Times New Roman" w:hAnsi="Times New Roman" w:cs="Times New Roman"/>
          <w:b/>
          <w:sz w:val="28"/>
          <w:szCs w:val="28"/>
        </w:rPr>
        <w:t>дарственные должности, и иных лиц их доходам"</w:t>
      </w:r>
    </w:p>
    <w:p w:rsidR="00CF62E1" w:rsidRPr="00A008D4" w:rsidRDefault="00CF62E1" w:rsidP="009A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62A0" w:rsidRDefault="000C4FDE" w:rsidP="000C4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4FDE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C4FD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C4FD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 декабря 2025 года №</w:t>
      </w:r>
      <w:r w:rsidRPr="000C4FDE">
        <w:rPr>
          <w:rFonts w:ascii="Times New Roman" w:hAnsi="Times New Roman" w:cs="Times New Roman"/>
          <w:sz w:val="28"/>
          <w:szCs w:val="28"/>
        </w:rPr>
        <w:t xml:space="preserve"> 505-ФЗ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FDE">
        <w:rPr>
          <w:rFonts w:ascii="Times New Roman" w:hAnsi="Times New Roman" w:cs="Times New Roman"/>
          <w:sz w:val="28"/>
          <w:szCs w:val="28"/>
        </w:rPr>
        <w:t xml:space="preserve">"О внесении изменений в отдельные законодательные акты Российской </w:t>
      </w:r>
      <w:r w:rsidR="00B71C4C">
        <w:rPr>
          <w:rFonts w:ascii="Times New Roman" w:hAnsi="Times New Roman" w:cs="Times New Roman"/>
          <w:sz w:val="28"/>
          <w:szCs w:val="28"/>
        </w:rPr>
        <w:t>Ф</w:t>
      </w:r>
      <w:r w:rsidRPr="000C4FDE">
        <w:rPr>
          <w:rFonts w:ascii="Times New Roman" w:hAnsi="Times New Roman" w:cs="Times New Roman"/>
          <w:sz w:val="28"/>
          <w:szCs w:val="28"/>
        </w:rPr>
        <w:t>едерации"</w:t>
      </w:r>
      <w:r w:rsidR="000F5047">
        <w:rPr>
          <w:rFonts w:ascii="Times New Roman" w:hAnsi="Times New Roman" w:cs="Times New Roman"/>
          <w:sz w:val="28"/>
          <w:szCs w:val="28"/>
        </w:rPr>
        <w:t xml:space="preserve"> (д</w:t>
      </w:r>
      <w:r w:rsidR="000F5047">
        <w:rPr>
          <w:rFonts w:ascii="Times New Roman" w:hAnsi="Times New Roman" w:cs="Times New Roman"/>
          <w:sz w:val="28"/>
          <w:szCs w:val="28"/>
        </w:rPr>
        <w:t>а</w:t>
      </w:r>
      <w:r w:rsidR="000F5047">
        <w:rPr>
          <w:rFonts w:ascii="Times New Roman" w:hAnsi="Times New Roman" w:cs="Times New Roman"/>
          <w:sz w:val="28"/>
          <w:szCs w:val="28"/>
        </w:rPr>
        <w:t xml:space="preserve">лее – Федеральный закон № 505-ФЗ) </w:t>
      </w:r>
      <w:r>
        <w:rPr>
          <w:rFonts w:ascii="Times New Roman" w:hAnsi="Times New Roman" w:cs="Times New Roman"/>
          <w:sz w:val="28"/>
          <w:szCs w:val="28"/>
        </w:rPr>
        <w:t xml:space="preserve">были внесены изменения в </w:t>
      </w:r>
      <w:r w:rsidR="00425DAD">
        <w:rPr>
          <w:rFonts w:ascii="Times New Roman" w:hAnsi="Times New Roman" w:cs="Times New Roman"/>
          <w:sz w:val="28"/>
          <w:szCs w:val="28"/>
        </w:rPr>
        <w:t xml:space="preserve">статью 3 </w:t>
      </w:r>
      <w:r w:rsidRPr="000C4FDE">
        <w:rPr>
          <w:rFonts w:ascii="Times New Roman" w:hAnsi="Times New Roman" w:cs="Times New Roman"/>
          <w:sz w:val="28"/>
          <w:szCs w:val="28"/>
        </w:rPr>
        <w:t>Федеральн</w:t>
      </w:r>
      <w:r w:rsidR="00425DAD">
        <w:rPr>
          <w:rFonts w:ascii="Times New Roman" w:hAnsi="Times New Roman" w:cs="Times New Roman"/>
          <w:sz w:val="28"/>
          <w:szCs w:val="28"/>
        </w:rPr>
        <w:t>ого</w:t>
      </w:r>
      <w:r w:rsidRPr="000C4FD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25DAD">
        <w:rPr>
          <w:rFonts w:ascii="Times New Roman" w:hAnsi="Times New Roman" w:cs="Times New Roman"/>
          <w:sz w:val="28"/>
          <w:szCs w:val="28"/>
        </w:rPr>
        <w:t>а</w:t>
      </w:r>
      <w:r w:rsidRPr="000C4FDE">
        <w:rPr>
          <w:rFonts w:ascii="Times New Roman" w:hAnsi="Times New Roman" w:cs="Times New Roman"/>
          <w:sz w:val="28"/>
          <w:szCs w:val="28"/>
        </w:rPr>
        <w:t xml:space="preserve"> от 3 декабря 2012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C4FDE">
        <w:rPr>
          <w:rFonts w:ascii="Times New Roman" w:hAnsi="Times New Roman" w:cs="Times New Roman"/>
          <w:sz w:val="28"/>
          <w:szCs w:val="28"/>
        </w:rPr>
        <w:t xml:space="preserve"> 230-ФЗ "О контроле за соо</w:t>
      </w:r>
      <w:r w:rsidRPr="000C4FDE">
        <w:rPr>
          <w:rFonts w:ascii="Times New Roman" w:hAnsi="Times New Roman" w:cs="Times New Roman"/>
          <w:sz w:val="28"/>
          <w:szCs w:val="28"/>
        </w:rPr>
        <w:t>т</w:t>
      </w:r>
      <w:r w:rsidRPr="000C4FDE">
        <w:rPr>
          <w:rFonts w:ascii="Times New Roman" w:hAnsi="Times New Roman" w:cs="Times New Roman"/>
          <w:sz w:val="28"/>
          <w:szCs w:val="28"/>
        </w:rPr>
        <w:t>ветствием расходов лиц, замещающих государственные должности, и иных лиц их доходам"</w:t>
      </w:r>
      <w:r w:rsidR="00425DAD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230-ФЗ)</w:t>
      </w:r>
      <w:r w:rsidR="000F504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щие, что </w:t>
      </w:r>
      <w:r w:rsidR="00425DAD">
        <w:rPr>
          <w:rFonts w:ascii="Times New Roman" w:hAnsi="Times New Roman" w:cs="Times New Roman"/>
          <w:sz w:val="28"/>
          <w:szCs w:val="28"/>
        </w:rPr>
        <w:t>л</w:t>
      </w:r>
      <w:r w:rsidR="00425DAD" w:rsidRPr="00425DAD">
        <w:rPr>
          <w:rFonts w:ascii="Times New Roman" w:hAnsi="Times New Roman" w:cs="Times New Roman"/>
          <w:sz w:val="28"/>
          <w:szCs w:val="28"/>
        </w:rPr>
        <w:t>ицо, замещающее (занимающее) одну из</w:t>
      </w:r>
      <w:proofErr w:type="gramEnd"/>
      <w:r w:rsidR="00425DAD" w:rsidRPr="00425D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5DAD" w:rsidRPr="00425DAD">
        <w:rPr>
          <w:rFonts w:ascii="Times New Roman" w:hAnsi="Times New Roman" w:cs="Times New Roman"/>
          <w:sz w:val="28"/>
          <w:szCs w:val="28"/>
        </w:rPr>
        <w:t xml:space="preserve">должностей, указанных </w:t>
      </w:r>
      <w:r w:rsidR="000F5047">
        <w:rPr>
          <w:rFonts w:ascii="Times New Roman" w:hAnsi="Times New Roman" w:cs="Times New Roman"/>
          <w:sz w:val="28"/>
          <w:szCs w:val="28"/>
        </w:rPr>
        <w:br/>
      </w:r>
      <w:r w:rsidR="00425DAD" w:rsidRPr="00425DAD">
        <w:rPr>
          <w:rFonts w:ascii="Times New Roman" w:hAnsi="Times New Roman" w:cs="Times New Roman"/>
          <w:sz w:val="28"/>
          <w:szCs w:val="28"/>
        </w:rPr>
        <w:t xml:space="preserve">в пункте 1 части 1 статьи </w:t>
      </w:r>
      <w:r w:rsidR="00425DAD">
        <w:rPr>
          <w:rFonts w:ascii="Times New Roman" w:hAnsi="Times New Roman" w:cs="Times New Roman"/>
          <w:sz w:val="28"/>
          <w:szCs w:val="28"/>
        </w:rPr>
        <w:t xml:space="preserve">2 </w:t>
      </w:r>
      <w:r w:rsidR="00425DAD" w:rsidRPr="00425DAD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25DAD">
        <w:rPr>
          <w:rFonts w:ascii="Times New Roman" w:hAnsi="Times New Roman" w:cs="Times New Roman"/>
          <w:sz w:val="28"/>
          <w:szCs w:val="28"/>
        </w:rPr>
        <w:t xml:space="preserve"> № 230-ФЗ</w:t>
      </w:r>
      <w:r w:rsidR="00425DAD" w:rsidRPr="00425DAD">
        <w:rPr>
          <w:rFonts w:ascii="Times New Roman" w:hAnsi="Times New Roman" w:cs="Times New Roman"/>
          <w:sz w:val="28"/>
          <w:szCs w:val="28"/>
        </w:rPr>
        <w:t>, обязано пре</w:t>
      </w:r>
      <w:r w:rsidR="00425DAD" w:rsidRPr="00425DAD">
        <w:rPr>
          <w:rFonts w:ascii="Times New Roman" w:hAnsi="Times New Roman" w:cs="Times New Roman"/>
          <w:sz w:val="28"/>
          <w:szCs w:val="28"/>
        </w:rPr>
        <w:t>д</w:t>
      </w:r>
      <w:r w:rsidR="00425DAD" w:rsidRPr="00425DAD">
        <w:rPr>
          <w:rFonts w:ascii="Times New Roman" w:hAnsi="Times New Roman" w:cs="Times New Roman"/>
          <w:sz w:val="28"/>
          <w:szCs w:val="28"/>
        </w:rPr>
        <w:t>ставлять сведения о своих расходах, а также сведения о расходах своих с</w:t>
      </w:r>
      <w:r w:rsidR="00425DAD" w:rsidRPr="00425DAD">
        <w:rPr>
          <w:rFonts w:ascii="Times New Roman" w:hAnsi="Times New Roman" w:cs="Times New Roman"/>
          <w:sz w:val="28"/>
          <w:szCs w:val="28"/>
        </w:rPr>
        <w:t>у</w:t>
      </w:r>
      <w:r w:rsidR="00425DAD" w:rsidRPr="00425DAD">
        <w:rPr>
          <w:rFonts w:ascii="Times New Roman" w:hAnsi="Times New Roman" w:cs="Times New Roman"/>
          <w:sz w:val="28"/>
          <w:szCs w:val="28"/>
        </w:rPr>
        <w:t>пруги (супруга) и несовершеннолетних детей по каждой сделке по приобр</w:t>
      </w:r>
      <w:r w:rsidR="00425DAD" w:rsidRPr="00425DAD">
        <w:rPr>
          <w:rFonts w:ascii="Times New Roman" w:hAnsi="Times New Roman" w:cs="Times New Roman"/>
          <w:sz w:val="28"/>
          <w:szCs w:val="28"/>
        </w:rPr>
        <w:t>е</w:t>
      </w:r>
      <w:r w:rsidR="00425DAD" w:rsidRPr="00425DAD">
        <w:rPr>
          <w:rFonts w:ascii="Times New Roman" w:hAnsi="Times New Roman" w:cs="Times New Roman"/>
          <w:sz w:val="28"/>
          <w:szCs w:val="28"/>
        </w:rPr>
        <w:t>тению з</w:t>
      </w:r>
      <w:r w:rsidR="00425DAD" w:rsidRPr="00425DAD">
        <w:rPr>
          <w:rFonts w:ascii="Times New Roman" w:hAnsi="Times New Roman" w:cs="Times New Roman"/>
          <w:sz w:val="28"/>
          <w:szCs w:val="28"/>
        </w:rPr>
        <w:t>е</w:t>
      </w:r>
      <w:r w:rsidR="00425DAD" w:rsidRPr="00425DAD">
        <w:rPr>
          <w:rFonts w:ascii="Times New Roman" w:hAnsi="Times New Roman" w:cs="Times New Roman"/>
          <w:sz w:val="28"/>
          <w:szCs w:val="28"/>
        </w:rPr>
        <w:t>мельного участка, другого объекта недвижимости, транспортного средства, ценных бумаг (долей участия, паев в уставных (складочных) кап</w:t>
      </w:r>
      <w:r w:rsidR="00425DAD" w:rsidRPr="00425DAD">
        <w:rPr>
          <w:rFonts w:ascii="Times New Roman" w:hAnsi="Times New Roman" w:cs="Times New Roman"/>
          <w:sz w:val="28"/>
          <w:szCs w:val="28"/>
        </w:rPr>
        <w:t>и</w:t>
      </w:r>
      <w:r w:rsidR="00425DAD" w:rsidRPr="00425DAD">
        <w:rPr>
          <w:rFonts w:ascii="Times New Roman" w:hAnsi="Times New Roman" w:cs="Times New Roman"/>
          <w:sz w:val="28"/>
          <w:szCs w:val="28"/>
        </w:rPr>
        <w:t>талах организаций), цифровых финансовых активов, цифровой валюты, с</w:t>
      </w:r>
      <w:r w:rsidR="00425DAD" w:rsidRPr="00425DAD">
        <w:rPr>
          <w:rFonts w:ascii="Times New Roman" w:hAnsi="Times New Roman" w:cs="Times New Roman"/>
          <w:sz w:val="28"/>
          <w:szCs w:val="28"/>
        </w:rPr>
        <w:t>о</w:t>
      </w:r>
      <w:r w:rsidR="00425DAD" w:rsidRPr="00425DAD">
        <w:rPr>
          <w:rFonts w:ascii="Times New Roman" w:hAnsi="Times New Roman" w:cs="Times New Roman"/>
          <w:sz w:val="28"/>
          <w:szCs w:val="28"/>
        </w:rPr>
        <w:t>вершенной им, его супругой</w:t>
      </w:r>
      <w:proofErr w:type="gramEnd"/>
      <w:r w:rsidR="00425DAD" w:rsidRPr="00425DA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425DAD" w:rsidRPr="00425DAD">
        <w:rPr>
          <w:rFonts w:ascii="Times New Roman" w:hAnsi="Times New Roman" w:cs="Times New Roman"/>
          <w:sz w:val="28"/>
          <w:szCs w:val="28"/>
        </w:rPr>
        <w:t>супругом) и (или) несовершеннолетними дет</w:t>
      </w:r>
      <w:r w:rsidR="00425DAD" w:rsidRPr="00425DAD">
        <w:rPr>
          <w:rFonts w:ascii="Times New Roman" w:hAnsi="Times New Roman" w:cs="Times New Roman"/>
          <w:sz w:val="28"/>
          <w:szCs w:val="28"/>
        </w:rPr>
        <w:t>ь</w:t>
      </w:r>
      <w:r w:rsidR="00425DAD" w:rsidRPr="00425DAD">
        <w:rPr>
          <w:rFonts w:ascii="Times New Roman" w:hAnsi="Times New Roman" w:cs="Times New Roman"/>
          <w:sz w:val="28"/>
          <w:szCs w:val="28"/>
        </w:rPr>
        <w:t>ми в течение календарного года, предшествующего году представления св</w:t>
      </w:r>
      <w:r w:rsidR="00425DAD" w:rsidRPr="00425DAD">
        <w:rPr>
          <w:rFonts w:ascii="Times New Roman" w:hAnsi="Times New Roman" w:cs="Times New Roman"/>
          <w:sz w:val="28"/>
          <w:szCs w:val="28"/>
        </w:rPr>
        <w:t>е</w:t>
      </w:r>
      <w:r w:rsidR="00425DAD">
        <w:rPr>
          <w:rFonts w:ascii="Times New Roman" w:hAnsi="Times New Roman" w:cs="Times New Roman"/>
          <w:sz w:val="28"/>
          <w:szCs w:val="28"/>
        </w:rPr>
        <w:t xml:space="preserve">дений (далее – </w:t>
      </w:r>
      <w:r w:rsidR="00425DAD" w:rsidRPr="00425DAD">
        <w:rPr>
          <w:rFonts w:ascii="Times New Roman" w:hAnsi="Times New Roman" w:cs="Times New Roman"/>
          <w:sz w:val="28"/>
          <w:szCs w:val="28"/>
        </w:rPr>
        <w:t xml:space="preserve">отчетный период), если общая сумма таких сделок превышает общий доход данного лица, его супруги (супруга) и </w:t>
      </w:r>
      <w:r w:rsidR="00425DAD" w:rsidRPr="00425DAD">
        <w:rPr>
          <w:rFonts w:ascii="Times New Roman" w:hAnsi="Times New Roman" w:cs="Times New Roman"/>
          <w:b/>
          <w:sz w:val="28"/>
          <w:szCs w:val="28"/>
        </w:rPr>
        <w:t xml:space="preserve">несовершеннолетних детей </w:t>
      </w:r>
      <w:r w:rsidR="00425DAD" w:rsidRPr="00425DAD">
        <w:rPr>
          <w:rFonts w:ascii="Times New Roman" w:hAnsi="Times New Roman" w:cs="Times New Roman"/>
          <w:sz w:val="28"/>
          <w:szCs w:val="28"/>
        </w:rPr>
        <w:t>за три п</w:t>
      </w:r>
      <w:r w:rsidR="00425DAD" w:rsidRPr="00425DAD">
        <w:rPr>
          <w:rFonts w:ascii="Times New Roman" w:hAnsi="Times New Roman" w:cs="Times New Roman"/>
          <w:sz w:val="28"/>
          <w:szCs w:val="28"/>
        </w:rPr>
        <w:t>о</w:t>
      </w:r>
      <w:r w:rsidR="00425DAD" w:rsidRPr="00425DAD">
        <w:rPr>
          <w:rFonts w:ascii="Times New Roman" w:hAnsi="Times New Roman" w:cs="Times New Roman"/>
          <w:sz w:val="28"/>
          <w:szCs w:val="28"/>
        </w:rPr>
        <w:t>следних года, предшествующих отчетному периоду</w:t>
      </w:r>
      <w:r w:rsidR="009E62A0">
        <w:rPr>
          <w:rFonts w:ascii="Times New Roman" w:hAnsi="Times New Roman" w:cs="Times New Roman"/>
          <w:sz w:val="28"/>
          <w:szCs w:val="28"/>
        </w:rPr>
        <w:t xml:space="preserve"> (далее – сведения о расходах)</w:t>
      </w:r>
      <w:r w:rsidR="00425DAD" w:rsidRPr="00425DAD">
        <w:rPr>
          <w:rFonts w:ascii="Times New Roman" w:hAnsi="Times New Roman" w:cs="Times New Roman"/>
          <w:sz w:val="28"/>
          <w:szCs w:val="28"/>
        </w:rPr>
        <w:t>, и об источниках п</w:t>
      </w:r>
      <w:r w:rsidR="00425DAD" w:rsidRPr="00425DAD">
        <w:rPr>
          <w:rFonts w:ascii="Times New Roman" w:hAnsi="Times New Roman" w:cs="Times New Roman"/>
          <w:sz w:val="28"/>
          <w:szCs w:val="28"/>
        </w:rPr>
        <w:t>о</w:t>
      </w:r>
      <w:r w:rsidR="00425DAD" w:rsidRPr="00425DAD">
        <w:rPr>
          <w:rFonts w:ascii="Times New Roman" w:hAnsi="Times New Roman" w:cs="Times New Roman"/>
          <w:sz w:val="28"/>
          <w:szCs w:val="28"/>
        </w:rPr>
        <w:t>лучения средств, за счет которых совершены эти сделки.</w:t>
      </w:r>
      <w:r w:rsidR="00425D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909C7" w:rsidRDefault="009E62A0" w:rsidP="000C4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вышеуказанной нормы при расчете общего дохода семьи, необходимого для исполнения обязанност</w:t>
      </w:r>
      <w:r w:rsidR="000F504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 представлению сведений </w:t>
      </w:r>
      <w:r w:rsidR="000F50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расходах</w:t>
      </w:r>
      <w:r w:rsidR="00B71C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учитываться и доходы несовершеннолетних детей.</w:t>
      </w:r>
      <w:r w:rsidR="00425D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FDE" w:rsidRDefault="009E62A0" w:rsidP="000C4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B71C4C">
        <w:rPr>
          <w:rFonts w:ascii="Times New Roman" w:hAnsi="Times New Roman" w:cs="Times New Roman"/>
          <w:sz w:val="28"/>
          <w:szCs w:val="28"/>
        </w:rPr>
        <w:t>положения с</w:t>
      </w:r>
      <w:bookmarkStart w:id="0" w:name="_GoBack"/>
      <w:bookmarkEnd w:id="0"/>
      <w:r w:rsidR="00B71C4C">
        <w:rPr>
          <w:rFonts w:ascii="Times New Roman" w:hAnsi="Times New Roman" w:cs="Times New Roman"/>
          <w:sz w:val="28"/>
          <w:szCs w:val="28"/>
        </w:rPr>
        <w:t xml:space="preserve">татей 1, 4 и 12 Федерального закона № 230-ФЗ </w:t>
      </w:r>
      <w:r w:rsidR="000F5047">
        <w:rPr>
          <w:rFonts w:ascii="Times New Roman" w:hAnsi="Times New Roman" w:cs="Times New Roman"/>
          <w:sz w:val="28"/>
          <w:szCs w:val="28"/>
        </w:rPr>
        <w:t xml:space="preserve">учет </w:t>
      </w:r>
      <w:r w:rsidR="00B71C4C">
        <w:rPr>
          <w:rFonts w:ascii="Times New Roman" w:hAnsi="Times New Roman" w:cs="Times New Roman"/>
          <w:sz w:val="28"/>
          <w:szCs w:val="28"/>
        </w:rPr>
        <w:t>доход</w:t>
      </w:r>
      <w:r w:rsidR="000F5047">
        <w:rPr>
          <w:rFonts w:ascii="Times New Roman" w:hAnsi="Times New Roman" w:cs="Times New Roman"/>
          <w:sz w:val="28"/>
          <w:szCs w:val="28"/>
        </w:rPr>
        <w:t>а</w:t>
      </w:r>
      <w:r w:rsidR="00B71C4C">
        <w:rPr>
          <w:rFonts w:ascii="Times New Roman" w:hAnsi="Times New Roman" w:cs="Times New Roman"/>
          <w:sz w:val="28"/>
          <w:szCs w:val="28"/>
        </w:rPr>
        <w:t xml:space="preserve"> несовершеннолетних детей при подсчете общего дохода семьи, применяемого в аналогичных целях,</w:t>
      </w:r>
      <w:r w:rsidR="00B71C4C" w:rsidRPr="00B71C4C">
        <w:rPr>
          <w:rFonts w:ascii="Times New Roman" w:hAnsi="Times New Roman" w:cs="Times New Roman"/>
          <w:sz w:val="28"/>
          <w:szCs w:val="28"/>
        </w:rPr>
        <w:t xml:space="preserve"> </w:t>
      </w:r>
      <w:r w:rsidR="00B71C4C">
        <w:rPr>
          <w:rFonts w:ascii="Times New Roman" w:hAnsi="Times New Roman" w:cs="Times New Roman"/>
          <w:sz w:val="28"/>
          <w:szCs w:val="28"/>
        </w:rPr>
        <w:t>не предусматривают.</w:t>
      </w:r>
    </w:p>
    <w:p w:rsidR="009E62A0" w:rsidRPr="00A008D4" w:rsidRDefault="009E62A0" w:rsidP="000C4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исключения </w:t>
      </w:r>
      <w:r w:rsidR="00B71C4C">
        <w:rPr>
          <w:rFonts w:ascii="Times New Roman" w:hAnsi="Times New Roman" w:cs="Times New Roman"/>
          <w:sz w:val="28"/>
          <w:szCs w:val="28"/>
        </w:rPr>
        <w:t xml:space="preserve">конкуренции норм и </w:t>
      </w:r>
      <w:r>
        <w:rPr>
          <w:rFonts w:ascii="Times New Roman" w:hAnsi="Times New Roman" w:cs="Times New Roman"/>
          <w:sz w:val="28"/>
          <w:szCs w:val="28"/>
        </w:rPr>
        <w:t xml:space="preserve">разночтений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менении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проектом закона предлагается внести изменения в </w:t>
      </w:r>
      <w:r w:rsidR="00B71C4C">
        <w:rPr>
          <w:rFonts w:ascii="Times New Roman" w:hAnsi="Times New Roman" w:cs="Times New Roman"/>
          <w:sz w:val="28"/>
          <w:szCs w:val="28"/>
        </w:rPr>
        <w:t>вышеуказа</w:t>
      </w:r>
      <w:r w:rsidR="00B71C4C">
        <w:rPr>
          <w:rFonts w:ascii="Times New Roman" w:hAnsi="Times New Roman" w:cs="Times New Roman"/>
          <w:sz w:val="28"/>
          <w:szCs w:val="28"/>
        </w:rPr>
        <w:t>н</w:t>
      </w:r>
      <w:r w:rsidR="00B71C4C">
        <w:rPr>
          <w:rFonts w:ascii="Times New Roman" w:hAnsi="Times New Roman" w:cs="Times New Roman"/>
          <w:sz w:val="28"/>
          <w:szCs w:val="28"/>
        </w:rPr>
        <w:t xml:space="preserve">ные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B71C4C">
        <w:rPr>
          <w:rFonts w:ascii="Times New Roman" w:hAnsi="Times New Roman" w:cs="Times New Roman"/>
          <w:sz w:val="28"/>
          <w:szCs w:val="28"/>
        </w:rPr>
        <w:t xml:space="preserve">Федерального закона № 230-ФЗ, аналогичные внесенным </w:t>
      </w:r>
      <w:r w:rsidR="000F5047">
        <w:rPr>
          <w:rFonts w:ascii="Times New Roman" w:hAnsi="Times New Roman" w:cs="Times New Roman"/>
          <w:sz w:val="28"/>
          <w:szCs w:val="28"/>
        </w:rPr>
        <w:t>Федерал</w:t>
      </w:r>
      <w:r w:rsidR="000F5047">
        <w:rPr>
          <w:rFonts w:ascii="Times New Roman" w:hAnsi="Times New Roman" w:cs="Times New Roman"/>
          <w:sz w:val="28"/>
          <w:szCs w:val="28"/>
        </w:rPr>
        <w:t>ь</w:t>
      </w:r>
      <w:r w:rsidR="000F5047">
        <w:rPr>
          <w:rFonts w:ascii="Times New Roman" w:hAnsi="Times New Roman" w:cs="Times New Roman"/>
          <w:sz w:val="28"/>
          <w:szCs w:val="28"/>
        </w:rPr>
        <w:t>ным законом № 505-ФЗ.</w:t>
      </w:r>
      <w:r w:rsidR="00B71C4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909C7" w:rsidRPr="00A008D4" w:rsidRDefault="004F26F1" w:rsidP="00690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8D4">
        <w:rPr>
          <w:rFonts w:ascii="Times New Roman" w:hAnsi="Times New Roman" w:cs="Times New Roman"/>
          <w:sz w:val="28"/>
          <w:szCs w:val="28"/>
        </w:rPr>
        <w:t>Законопроект не содержит положений, вводящих избыточные админ</w:t>
      </w:r>
      <w:r w:rsidRPr="00A008D4">
        <w:rPr>
          <w:rFonts w:ascii="Times New Roman" w:hAnsi="Times New Roman" w:cs="Times New Roman"/>
          <w:sz w:val="28"/>
          <w:szCs w:val="28"/>
        </w:rPr>
        <w:t>и</w:t>
      </w:r>
      <w:r w:rsidRPr="00A008D4">
        <w:rPr>
          <w:rFonts w:ascii="Times New Roman" w:hAnsi="Times New Roman" w:cs="Times New Roman"/>
          <w:sz w:val="28"/>
          <w:szCs w:val="28"/>
        </w:rPr>
        <w:t>стративные и иные ограничения и обязанности для субъектов предприним</w:t>
      </w:r>
      <w:r w:rsidRPr="00A008D4">
        <w:rPr>
          <w:rFonts w:ascii="Times New Roman" w:hAnsi="Times New Roman" w:cs="Times New Roman"/>
          <w:sz w:val="28"/>
          <w:szCs w:val="28"/>
        </w:rPr>
        <w:t>а</w:t>
      </w:r>
      <w:r w:rsidRPr="00A008D4">
        <w:rPr>
          <w:rFonts w:ascii="Times New Roman" w:hAnsi="Times New Roman" w:cs="Times New Roman"/>
          <w:sz w:val="28"/>
          <w:szCs w:val="28"/>
        </w:rPr>
        <w:t>тельской и иной деятельности или способствующих их введению.</w:t>
      </w:r>
    </w:p>
    <w:p w:rsidR="006909C7" w:rsidRDefault="006909C7" w:rsidP="00690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8D4">
        <w:rPr>
          <w:rFonts w:ascii="Times New Roman" w:hAnsi="Times New Roman" w:cs="Times New Roman"/>
          <w:sz w:val="28"/>
          <w:szCs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0C4FDE" w:rsidRDefault="000C4FDE" w:rsidP="00690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FDE" w:rsidRPr="000C4FDE" w:rsidRDefault="000C4FDE" w:rsidP="000C4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C4FDE" w:rsidRPr="000C4FDE" w:rsidSect="009A5AC4">
      <w:headerReference w:type="default" r:id="rId8"/>
      <w:pgSz w:w="11906" w:h="16838"/>
      <w:pgMar w:top="1134" w:right="851" w:bottom="1134" w:left="170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C4C" w:rsidRDefault="00B71C4C" w:rsidP="005D5160">
      <w:pPr>
        <w:spacing w:after="0" w:line="240" w:lineRule="auto"/>
      </w:pPr>
      <w:r>
        <w:separator/>
      </w:r>
    </w:p>
  </w:endnote>
  <w:endnote w:type="continuationSeparator" w:id="0">
    <w:p w:rsidR="00B71C4C" w:rsidRDefault="00B71C4C" w:rsidP="005D5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C4C" w:rsidRDefault="00B71C4C" w:rsidP="005D5160">
      <w:pPr>
        <w:spacing w:after="0" w:line="240" w:lineRule="auto"/>
      </w:pPr>
      <w:r>
        <w:separator/>
      </w:r>
    </w:p>
  </w:footnote>
  <w:footnote w:type="continuationSeparator" w:id="0">
    <w:p w:rsidR="00B71C4C" w:rsidRDefault="00B71C4C" w:rsidP="005D5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9574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71C4C" w:rsidRPr="009A5AC4" w:rsidRDefault="00B71C4C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A5A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5AC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5A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5A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01D"/>
    <w:rsid w:val="00005F93"/>
    <w:rsid w:val="00011818"/>
    <w:rsid w:val="0002091E"/>
    <w:rsid w:val="000824C7"/>
    <w:rsid w:val="000919CD"/>
    <w:rsid w:val="000C1D7E"/>
    <w:rsid w:val="000C4FDE"/>
    <w:rsid w:val="000E5F28"/>
    <w:rsid w:val="000F5047"/>
    <w:rsid w:val="001004AD"/>
    <w:rsid w:val="00132CBD"/>
    <w:rsid w:val="00155BF6"/>
    <w:rsid w:val="00156CA8"/>
    <w:rsid w:val="0019384C"/>
    <w:rsid w:val="001D5076"/>
    <w:rsid w:val="001F6F11"/>
    <w:rsid w:val="002161B1"/>
    <w:rsid w:val="0022220D"/>
    <w:rsid w:val="00222AC8"/>
    <w:rsid w:val="00245F9C"/>
    <w:rsid w:val="0030413E"/>
    <w:rsid w:val="00311D3E"/>
    <w:rsid w:val="00395C43"/>
    <w:rsid w:val="00395FD5"/>
    <w:rsid w:val="003C6976"/>
    <w:rsid w:val="00400106"/>
    <w:rsid w:val="004007B0"/>
    <w:rsid w:val="00425DAD"/>
    <w:rsid w:val="00430E95"/>
    <w:rsid w:val="0046191A"/>
    <w:rsid w:val="004C0537"/>
    <w:rsid w:val="004F26F1"/>
    <w:rsid w:val="004F7FF5"/>
    <w:rsid w:val="00505FCA"/>
    <w:rsid w:val="005D5160"/>
    <w:rsid w:val="00643C4E"/>
    <w:rsid w:val="0067379F"/>
    <w:rsid w:val="0069087D"/>
    <w:rsid w:val="006909C7"/>
    <w:rsid w:val="006A7455"/>
    <w:rsid w:val="006B7D02"/>
    <w:rsid w:val="006E5139"/>
    <w:rsid w:val="006F1240"/>
    <w:rsid w:val="006F31E4"/>
    <w:rsid w:val="006F4C4B"/>
    <w:rsid w:val="00726CF8"/>
    <w:rsid w:val="00744266"/>
    <w:rsid w:val="00754FE1"/>
    <w:rsid w:val="0086296B"/>
    <w:rsid w:val="0088379F"/>
    <w:rsid w:val="008A3402"/>
    <w:rsid w:val="008C7F1A"/>
    <w:rsid w:val="0090230D"/>
    <w:rsid w:val="009364F1"/>
    <w:rsid w:val="009625B0"/>
    <w:rsid w:val="009647A9"/>
    <w:rsid w:val="00992225"/>
    <w:rsid w:val="009A0C98"/>
    <w:rsid w:val="009A5AC4"/>
    <w:rsid w:val="009A653A"/>
    <w:rsid w:val="009C0756"/>
    <w:rsid w:val="009E62A0"/>
    <w:rsid w:val="00A008D4"/>
    <w:rsid w:val="00A0333E"/>
    <w:rsid w:val="00A45662"/>
    <w:rsid w:val="00A50502"/>
    <w:rsid w:val="00A60E8F"/>
    <w:rsid w:val="00A76027"/>
    <w:rsid w:val="00AC40FC"/>
    <w:rsid w:val="00B3747D"/>
    <w:rsid w:val="00B71C4C"/>
    <w:rsid w:val="00B8143A"/>
    <w:rsid w:val="00B91174"/>
    <w:rsid w:val="00B9408C"/>
    <w:rsid w:val="00BD30DE"/>
    <w:rsid w:val="00BD567F"/>
    <w:rsid w:val="00C045ED"/>
    <w:rsid w:val="00C32867"/>
    <w:rsid w:val="00C36E10"/>
    <w:rsid w:val="00C42592"/>
    <w:rsid w:val="00C57138"/>
    <w:rsid w:val="00C5785A"/>
    <w:rsid w:val="00C61F93"/>
    <w:rsid w:val="00C80F54"/>
    <w:rsid w:val="00C928B4"/>
    <w:rsid w:val="00CA089D"/>
    <w:rsid w:val="00CE6E64"/>
    <w:rsid w:val="00CF62E1"/>
    <w:rsid w:val="00D12206"/>
    <w:rsid w:val="00D23BB5"/>
    <w:rsid w:val="00D60591"/>
    <w:rsid w:val="00D60718"/>
    <w:rsid w:val="00D96A4F"/>
    <w:rsid w:val="00DB0693"/>
    <w:rsid w:val="00E151AA"/>
    <w:rsid w:val="00E37BBF"/>
    <w:rsid w:val="00E46288"/>
    <w:rsid w:val="00E5664F"/>
    <w:rsid w:val="00E66A31"/>
    <w:rsid w:val="00ED1E49"/>
    <w:rsid w:val="00ED52C8"/>
    <w:rsid w:val="00EF2443"/>
    <w:rsid w:val="00F118C0"/>
    <w:rsid w:val="00F44512"/>
    <w:rsid w:val="00F471D5"/>
    <w:rsid w:val="00F508A3"/>
    <w:rsid w:val="00F521D1"/>
    <w:rsid w:val="00F5489F"/>
    <w:rsid w:val="00F7732C"/>
    <w:rsid w:val="00F95F38"/>
    <w:rsid w:val="00FC689A"/>
    <w:rsid w:val="00FE01C7"/>
    <w:rsid w:val="00FF14E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55"/>
  </w:style>
  <w:style w:type="paragraph" w:styleId="1">
    <w:name w:val="heading 1"/>
    <w:basedOn w:val="a"/>
    <w:next w:val="a"/>
    <w:link w:val="10"/>
    <w:uiPriority w:val="9"/>
    <w:qFormat/>
    <w:rsid w:val="00D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D96A4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5160"/>
  </w:style>
  <w:style w:type="paragraph" w:styleId="ab">
    <w:name w:val="footer"/>
    <w:basedOn w:val="a"/>
    <w:link w:val="ac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5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55"/>
  </w:style>
  <w:style w:type="paragraph" w:styleId="1">
    <w:name w:val="heading 1"/>
    <w:basedOn w:val="a"/>
    <w:next w:val="a"/>
    <w:link w:val="10"/>
    <w:uiPriority w:val="9"/>
    <w:qFormat/>
    <w:rsid w:val="00D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D96A4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5160"/>
  </w:style>
  <w:style w:type="paragraph" w:styleId="ab">
    <w:name w:val="footer"/>
    <w:basedOn w:val="a"/>
    <w:link w:val="ac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5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29849-8C1C-419D-B6BE-94DFDEEE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Семенова ИА</cp:lastModifiedBy>
  <cp:revision>26</cp:revision>
  <cp:lastPrinted>2025-12-09T08:30:00Z</cp:lastPrinted>
  <dcterms:created xsi:type="dcterms:W3CDTF">2024-04-24T12:51:00Z</dcterms:created>
  <dcterms:modified xsi:type="dcterms:W3CDTF">2026-02-26T10:42:00Z</dcterms:modified>
</cp:coreProperties>
</file>