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210" w:rsidRDefault="00253210" w:rsidP="00253210">
      <w:pPr>
        <w:pStyle w:val="1"/>
        <w:tabs>
          <w:tab w:val="left" w:pos="570"/>
        </w:tabs>
        <w:jc w:val="both"/>
      </w:pPr>
      <w:bookmarkStart w:id="0" w:name="_GoBack"/>
      <w:bookmarkEnd w:id="0"/>
    </w:p>
    <w:p w:rsidR="00EB5389" w:rsidRPr="00EB5389" w:rsidRDefault="00EB5389" w:rsidP="00EB5389"/>
    <w:tbl>
      <w:tblPr>
        <w:tblW w:w="10092" w:type="dxa"/>
        <w:tblInd w:w="-318" w:type="dxa"/>
        <w:tblLook w:val="04A0" w:firstRow="1" w:lastRow="0" w:firstColumn="1" w:lastColumn="0" w:noHBand="0" w:noVBand="1"/>
      </w:tblPr>
      <w:tblGrid>
        <w:gridCol w:w="4395"/>
        <w:gridCol w:w="1634"/>
        <w:gridCol w:w="4063"/>
      </w:tblGrid>
      <w:tr w:rsidR="00253210" w:rsidRPr="001C5653" w:rsidTr="00EB5389">
        <w:trPr>
          <w:cantSplit/>
          <w:trHeight w:val="542"/>
        </w:trPr>
        <w:tc>
          <w:tcPr>
            <w:tcW w:w="4395" w:type="dxa"/>
          </w:tcPr>
          <w:p w:rsidR="00253210" w:rsidRPr="001C5653" w:rsidRDefault="00253210" w:rsidP="00591E12">
            <w:pPr>
              <w:ind w:hanging="534"/>
              <w:jc w:val="center"/>
              <w:rPr>
                <w:b/>
                <w:bCs/>
                <w:noProof/>
                <w:lang w:val="en-US"/>
              </w:rPr>
            </w:pPr>
          </w:p>
          <w:p w:rsidR="00253210" w:rsidRPr="001C5653" w:rsidRDefault="00253210" w:rsidP="00591E12">
            <w:pPr>
              <w:ind w:left="567" w:hanging="567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ЧĂВАШ РЕСПУБЛИКИ</w:t>
            </w:r>
          </w:p>
          <w:p w:rsidR="00253210" w:rsidRPr="001C5653" w:rsidRDefault="00253210" w:rsidP="00EB5389">
            <w:pPr>
              <w:ind w:left="176" w:firstLine="544"/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left w:val="nil"/>
            </w:tcBorders>
          </w:tcPr>
          <w:p w:rsidR="00253210" w:rsidRPr="001C5653" w:rsidRDefault="00793290" w:rsidP="00EB5389">
            <w:pPr>
              <w:ind w:right="317" w:firstLine="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93420" cy="830580"/>
                  <wp:effectExtent l="0" t="0" r="0" b="762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3" w:type="dxa"/>
          </w:tcPr>
          <w:p w:rsidR="00EB5389" w:rsidRPr="001C5653" w:rsidRDefault="00EB5389" w:rsidP="00EB5389">
            <w:pPr>
              <w:ind w:right="128" w:firstLine="0"/>
              <w:rPr>
                <w:b/>
                <w:bCs/>
                <w:noProof/>
              </w:rPr>
            </w:pP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>ЧУВАШСКАЯ РЕСПУБЛИКА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</w:rPr>
            </w:pPr>
          </w:p>
        </w:tc>
      </w:tr>
      <w:tr w:rsidR="00253210" w:rsidRPr="001C5653" w:rsidTr="00EB5389">
        <w:trPr>
          <w:cantSplit/>
          <w:trHeight w:val="1785"/>
        </w:trPr>
        <w:tc>
          <w:tcPr>
            <w:tcW w:w="4395" w:type="dxa"/>
          </w:tcPr>
          <w:p w:rsidR="00253210" w:rsidRPr="001C5653" w:rsidRDefault="00253210" w:rsidP="00F57BA4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ÇĚРПӲ</w:t>
            </w:r>
          </w:p>
          <w:p w:rsidR="00253210" w:rsidRPr="001C5653" w:rsidRDefault="00253210" w:rsidP="00F57BA4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МУНИЦИПАЛЛĂ ОКРУГĔН</w:t>
            </w:r>
          </w:p>
          <w:p w:rsidR="00253210" w:rsidRPr="001C5653" w:rsidRDefault="00253210" w:rsidP="00F57BA4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АДМИНИСТРАЦИЙĚ</w:t>
            </w:r>
          </w:p>
          <w:p w:rsidR="00253210" w:rsidRPr="001C5653" w:rsidRDefault="00253210" w:rsidP="00F57BA4">
            <w:pPr>
              <w:jc w:val="center"/>
              <w:rPr>
                <w:b/>
                <w:bCs/>
                <w:noProof/>
              </w:rPr>
            </w:pPr>
          </w:p>
          <w:p w:rsidR="00253210" w:rsidRPr="001C5653" w:rsidRDefault="00253210" w:rsidP="00F57BA4">
            <w:pPr>
              <w:jc w:val="center"/>
              <w:rPr>
                <w:b/>
                <w:bCs/>
                <w:noProof/>
              </w:rPr>
            </w:pPr>
            <w:r w:rsidRPr="001C5653">
              <w:rPr>
                <w:rStyle w:val="a3"/>
                <w:bCs/>
                <w:iCs/>
                <w:color w:val="000000"/>
                <w:sz w:val="22"/>
                <w:szCs w:val="22"/>
              </w:rPr>
              <w:t>ЙЫШӐНУ</w:t>
            </w:r>
          </w:p>
          <w:p w:rsidR="00253210" w:rsidRPr="001C5653" w:rsidRDefault="00253210" w:rsidP="00F57BA4">
            <w:pPr>
              <w:ind w:firstLine="176"/>
              <w:jc w:val="center"/>
              <w:rPr>
                <w:b/>
                <w:bCs/>
                <w:noProof/>
              </w:rPr>
            </w:pPr>
          </w:p>
          <w:p w:rsidR="00253210" w:rsidRPr="001C5653" w:rsidRDefault="0065229A" w:rsidP="00F57BA4">
            <w:pPr>
              <w:ind w:hanging="176"/>
              <w:jc w:val="center"/>
              <w:rPr>
                <w:b/>
                <w:noProof/>
              </w:rPr>
            </w:pPr>
            <w:r w:rsidRPr="001C5653">
              <w:rPr>
                <w:b/>
                <w:noProof/>
              </w:rPr>
              <w:t>202</w:t>
            </w:r>
            <w:r w:rsidR="000060CA">
              <w:rPr>
                <w:b/>
                <w:noProof/>
              </w:rPr>
              <w:t>6</w:t>
            </w:r>
            <w:r w:rsidR="00A31095" w:rsidRPr="001C5653">
              <w:rPr>
                <w:b/>
                <w:noProof/>
              </w:rPr>
              <w:t xml:space="preserve"> </w:t>
            </w:r>
            <w:r w:rsidR="008D7C9A">
              <w:rPr>
                <w:b/>
                <w:noProof/>
              </w:rPr>
              <w:t xml:space="preserve">ç. </w:t>
            </w:r>
            <w:r w:rsidR="003C4C7F" w:rsidRPr="001C5653">
              <w:rPr>
                <w:b/>
                <w:bCs/>
                <w:noProof/>
              </w:rPr>
              <w:t xml:space="preserve"> </w:t>
            </w:r>
            <w:r w:rsidR="008D7C9A" w:rsidRPr="008D7C9A">
              <w:rPr>
                <w:b/>
                <w:bCs/>
                <w:noProof/>
              </w:rPr>
              <w:t>ҫу</w:t>
            </w:r>
            <w:r w:rsidR="008D7C9A">
              <w:rPr>
                <w:b/>
                <w:bCs/>
                <w:noProof/>
              </w:rPr>
              <w:t xml:space="preserve"> </w:t>
            </w:r>
            <w:r w:rsidR="003C4C7F" w:rsidRPr="001C5653">
              <w:rPr>
                <w:b/>
                <w:bCs/>
                <w:noProof/>
              </w:rPr>
              <w:t>уйăхĕ</w:t>
            </w:r>
            <w:r w:rsidR="00253210" w:rsidRPr="001C5653">
              <w:rPr>
                <w:b/>
                <w:noProof/>
              </w:rPr>
              <w:t xml:space="preserve">н </w:t>
            </w:r>
            <w:r w:rsidR="008D7C9A">
              <w:rPr>
                <w:b/>
                <w:noProof/>
              </w:rPr>
              <w:t>06</w:t>
            </w:r>
            <w:r w:rsidR="00253210" w:rsidRPr="001C5653">
              <w:rPr>
                <w:b/>
                <w:noProof/>
              </w:rPr>
              <w:t xml:space="preserve">-мӗшӗ </w:t>
            </w:r>
            <w:r w:rsidR="008D7C9A">
              <w:rPr>
                <w:b/>
                <w:noProof/>
              </w:rPr>
              <w:t>418</w:t>
            </w:r>
            <w:r w:rsidR="00A66380" w:rsidRPr="001C5653">
              <w:rPr>
                <w:b/>
                <w:noProof/>
              </w:rPr>
              <w:t xml:space="preserve"> </w:t>
            </w:r>
            <w:r w:rsidR="00253210" w:rsidRPr="001C5653">
              <w:rPr>
                <w:b/>
                <w:noProof/>
              </w:rPr>
              <w:t>№</w:t>
            </w:r>
          </w:p>
          <w:p w:rsidR="00253210" w:rsidRPr="001C5653" w:rsidRDefault="00253210" w:rsidP="00F57BA4">
            <w:pPr>
              <w:jc w:val="center"/>
              <w:rPr>
                <w:b/>
                <w:bCs/>
                <w:noProof/>
              </w:rPr>
            </w:pPr>
          </w:p>
          <w:p w:rsidR="00253210" w:rsidRPr="001C5653" w:rsidRDefault="00253210" w:rsidP="00F57BA4">
            <w:pPr>
              <w:jc w:val="center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>Ç</w:t>
            </w:r>
            <w:r w:rsidRPr="001C5653">
              <w:rPr>
                <w:b/>
                <w:noProof/>
              </w:rPr>
              <w:t>ěрп</w:t>
            </w:r>
            <w:r w:rsidRPr="001C5653">
              <w:rPr>
                <w:b/>
                <w:bCs/>
                <w:color w:val="000000"/>
              </w:rPr>
              <w:t>ÿ</w:t>
            </w:r>
            <w:r w:rsidRPr="001C5653">
              <w:rPr>
                <w:b/>
                <w:noProof/>
              </w:rPr>
              <w:t xml:space="preserve"> хули</w:t>
            </w:r>
          </w:p>
          <w:p w:rsidR="00253210" w:rsidRPr="001C5653" w:rsidRDefault="00253210" w:rsidP="00F57BA4">
            <w:pPr>
              <w:ind w:firstLine="970"/>
              <w:jc w:val="center"/>
              <w:rPr>
                <w:b/>
                <w:noProof/>
              </w:rPr>
            </w:pPr>
          </w:p>
          <w:p w:rsidR="00665C52" w:rsidRPr="001C5653" w:rsidRDefault="00665C52" w:rsidP="00665C52">
            <w:pPr>
              <w:ind w:firstLine="0"/>
              <w:rPr>
                <w:b/>
                <w:noProof/>
              </w:rPr>
            </w:pPr>
          </w:p>
        </w:tc>
        <w:tc>
          <w:tcPr>
            <w:tcW w:w="1634" w:type="dxa"/>
            <w:vMerge/>
            <w:tcBorders>
              <w:left w:val="nil"/>
            </w:tcBorders>
            <w:vAlign w:val="center"/>
            <w:hideMark/>
          </w:tcPr>
          <w:p w:rsidR="00253210" w:rsidRPr="001C5653" w:rsidRDefault="00253210" w:rsidP="00591E12">
            <w:pPr>
              <w:rPr>
                <w:b/>
              </w:rPr>
            </w:pPr>
          </w:p>
        </w:tc>
        <w:tc>
          <w:tcPr>
            <w:tcW w:w="4063" w:type="dxa"/>
          </w:tcPr>
          <w:p w:rsidR="000060CA" w:rsidRDefault="00253210" w:rsidP="000060CA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АДМИНИСТРАЦИЯ</w:t>
            </w:r>
            <w:r w:rsidR="000060CA">
              <w:rPr>
                <w:b/>
                <w:bCs/>
                <w:noProof/>
              </w:rPr>
              <w:t xml:space="preserve"> </w:t>
            </w:r>
            <w:r w:rsidRPr="001C5653">
              <w:rPr>
                <w:b/>
                <w:bCs/>
                <w:noProof/>
              </w:rPr>
              <w:t>ЦИВИЛЬСКОГО</w:t>
            </w: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>МУНИЦИПАЛЬНОГО ОКРУГА</w:t>
            </w: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ПОСТАНОВЛЕНИЕ</w:t>
            </w: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253210" w:rsidRPr="001C5653" w:rsidRDefault="008D7C9A" w:rsidP="008D7C9A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06 мая</w:t>
            </w:r>
            <w:r w:rsidR="00A30ADA" w:rsidRPr="001C5653">
              <w:rPr>
                <w:b/>
                <w:bCs/>
                <w:noProof/>
              </w:rPr>
              <w:t xml:space="preserve"> </w:t>
            </w:r>
            <w:r w:rsidR="003C4C7F" w:rsidRPr="001C5653">
              <w:rPr>
                <w:b/>
                <w:bCs/>
                <w:noProof/>
              </w:rPr>
              <w:t>202</w:t>
            </w:r>
            <w:r w:rsidR="000060CA">
              <w:rPr>
                <w:b/>
                <w:bCs/>
                <w:noProof/>
              </w:rPr>
              <w:t>6</w:t>
            </w:r>
            <w:r w:rsidR="00811D96" w:rsidRPr="001C5653">
              <w:rPr>
                <w:b/>
                <w:bCs/>
                <w:noProof/>
              </w:rPr>
              <w:t xml:space="preserve"> г. №</w:t>
            </w:r>
            <w:r>
              <w:rPr>
                <w:b/>
                <w:bCs/>
                <w:noProof/>
              </w:rPr>
              <w:t xml:space="preserve"> 418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bCs/>
                <w:noProof/>
              </w:rPr>
            </w:pPr>
          </w:p>
          <w:p w:rsidR="00253210" w:rsidRPr="001C5653" w:rsidRDefault="00253210" w:rsidP="000060CA">
            <w:pPr>
              <w:ind w:firstLine="0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город Цивильск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noProof/>
              </w:rPr>
            </w:pPr>
          </w:p>
        </w:tc>
      </w:tr>
    </w:tbl>
    <w:p w:rsidR="0065229A" w:rsidRPr="00D06DFC" w:rsidRDefault="0065229A" w:rsidP="00A66CFF">
      <w:pPr>
        <w:ind w:firstLine="0"/>
      </w:pPr>
    </w:p>
    <w:p w:rsidR="000060CA" w:rsidRDefault="00EF61D4" w:rsidP="000060CA">
      <w:pPr>
        <w:ind w:firstLine="0"/>
        <w:jc w:val="left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>Об утверждении Регламента реализации полномочий</w:t>
      </w:r>
    </w:p>
    <w:p w:rsidR="000060CA" w:rsidRDefault="00EF61D4" w:rsidP="000060CA">
      <w:pPr>
        <w:ind w:firstLine="0"/>
        <w:jc w:val="left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>администратора доходов бюджета Цивильского муниципальног</w:t>
      </w:r>
      <w:r w:rsidR="003A181C">
        <w:rPr>
          <w:rFonts w:ascii="Times New Roman" w:hAnsi="Times New Roman" w:cs="Times New Roman"/>
          <w:b/>
        </w:rPr>
        <w:t>о</w:t>
      </w:r>
    </w:p>
    <w:p w:rsidR="000060CA" w:rsidRDefault="00EF61D4" w:rsidP="000060CA">
      <w:pPr>
        <w:ind w:firstLine="0"/>
        <w:jc w:val="left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 xml:space="preserve"> округа Чувашской Республики по взысканию дебиторской </w:t>
      </w:r>
    </w:p>
    <w:p w:rsidR="00EF61D4" w:rsidRPr="00D06DFC" w:rsidRDefault="00EF61D4" w:rsidP="000060CA">
      <w:pPr>
        <w:ind w:firstLine="0"/>
        <w:jc w:val="left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>задолженности по платежам в бюджет, пеням и штрафам по ним</w:t>
      </w:r>
    </w:p>
    <w:p w:rsidR="00EF61D4" w:rsidRPr="00D06DFC" w:rsidRDefault="00EF61D4" w:rsidP="001F13E6">
      <w:pPr>
        <w:spacing w:line="276" w:lineRule="auto"/>
        <w:jc w:val="center"/>
        <w:rPr>
          <w:rFonts w:ascii="Times New Roman" w:hAnsi="Times New Roman" w:cs="Times New Roman"/>
        </w:rPr>
      </w:pPr>
    </w:p>
    <w:p w:rsidR="00EF61D4" w:rsidRPr="00D06DFC" w:rsidRDefault="004E6082" w:rsidP="000060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F61D4" w:rsidRPr="00D06DFC">
        <w:rPr>
          <w:rFonts w:ascii="Times New Roman" w:hAnsi="Times New Roman" w:cs="Times New Roman"/>
        </w:rPr>
        <w:t xml:space="preserve"> соответствии</w:t>
      </w:r>
      <w:r w:rsidR="001544E7" w:rsidRPr="00D06DFC">
        <w:rPr>
          <w:rFonts w:ascii="Times New Roman" w:hAnsi="Times New Roman" w:cs="Times New Roman"/>
        </w:rPr>
        <w:t xml:space="preserve"> со статьей 160.1 Бюджетного кодекса Российской Федерации,</w:t>
      </w:r>
      <w:r w:rsidR="00EF61D4" w:rsidRPr="00D06DFC">
        <w:rPr>
          <w:rFonts w:ascii="Times New Roman" w:hAnsi="Times New Roman" w:cs="Times New Roman"/>
        </w:rPr>
        <w:t xml:space="preserve"> с </w:t>
      </w:r>
      <w:hyperlink r:id="rId9" w:history="1">
        <w:r w:rsidR="00EF61D4" w:rsidRPr="00D06DFC">
          <w:rPr>
            <w:rFonts w:ascii="Times New Roman" w:hAnsi="Times New Roman" w:cs="Times New Roman"/>
          </w:rPr>
          <w:t>приказом</w:t>
        </w:r>
      </w:hyperlink>
      <w:r w:rsidR="00EF61D4" w:rsidRPr="00D06DFC">
        <w:rPr>
          <w:rFonts w:ascii="Times New Roman" w:hAnsi="Times New Roman" w:cs="Times New Roman"/>
        </w:rPr>
        <w:t xml:space="preserve"> Министерства финансов Российской Федерац</w:t>
      </w:r>
      <w:r w:rsidR="00F82456">
        <w:rPr>
          <w:rFonts w:ascii="Times New Roman" w:hAnsi="Times New Roman" w:cs="Times New Roman"/>
        </w:rPr>
        <w:t xml:space="preserve">ии от </w:t>
      </w:r>
      <w:r w:rsidR="003C4C7F">
        <w:rPr>
          <w:rFonts w:ascii="Times New Roman" w:hAnsi="Times New Roman" w:cs="Times New Roman"/>
        </w:rPr>
        <w:t xml:space="preserve">26 сентября </w:t>
      </w:r>
      <w:r w:rsidR="00F82456">
        <w:rPr>
          <w:rFonts w:ascii="Times New Roman" w:hAnsi="Times New Roman" w:cs="Times New Roman"/>
        </w:rPr>
        <w:t>202</w:t>
      </w:r>
      <w:r w:rsidR="003C4C7F">
        <w:rPr>
          <w:rFonts w:ascii="Times New Roman" w:hAnsi="Times New Roman" w:cs="Times New Roman"/>
        </w:rPr>
        <w:t>4</w:t>
      </w:r>
      <w:r w:rsidR="00F82456">
        <w:rPr>
          <w:rFonts w:ascii="Times New Roman" w:hAnsi="Times New Roman" w:cs="Times New Roman"/>
        </w:rPr>
        <w:t xml:space="preserve"> г. </w:t>
      </w:r>
      <w:r w:rsidR="000060CA">
        <w:rPr>
          <w:rFonts w:ascii="Times New Roman" w:hAnsi="Times New Roman" w:cs="Times New Roman"/>
        </w:rPr>
        <w:t xml:space="preserve">№ </w:t>
      </w:r>
      <w:r w:rsidR="003C4C7F">
        <w:rPr>
          <w:rFonts w:ascii="Times New Roman" w:hAnsi="Times New Roman" w:cs="Times New Roman"/>
        </w:rPr>
        <w:t>139</w:t>
      </w:r>
      <w:r w:rsidR="00F82456">
        <w:rPr>
          <w:rFonts w:ascii="Times New Roman" w:hAnsi="Times New Roman" w:cs="Times New Roman"/>
        </w:rPr>
        <w:t>н «</w:t>
      </w:r>
      <w:r w:rsidR="00EF61D4" w:rsidRPr="00D06DFC">
        <w:rPr>
          <w:rFonts w:ascii="Times New Roman" w:hAnsi="Times New Roman" w:cs="Times New Roman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</w:t>
      </w:r>
      <w:r w:rsidR="00F82456">
        <w:rPr>
          <w:rFonts w:ascii="Times New Roman" w:hAnsi="Times New Roman" w:cs="Times New Roman"/>
        </w:rPr>
        <w:t>фам по ним»</w:t>
      </w:r>
      <w:r w:rsidR="001544E7" w:rsidRPr="00D06DFC">
        <w:rPr>
          <w:rFonts w:ascii="Times New Roman" w:hAnsi="Times New Roman" w:cs="Times New Roman"/>
        </w:rPr>
        <w:t>,</w:t>
      </w:r>
      <w:r w:rsidR="00F82456">
        <w:rPr>
          <w:rFonts w:ascii="Times New Roman" w:hAnsi="Times New Roman" w:cs="Times New Roman"/>
        </w:rPr>
        <w:t xml:space="preserve"> администрация Цивильского муниципального округа Чувашской Республики</w:t>
      </w:r>
    </w:p>
    <w:p w:rsidR="00EF61D4" w:rsidRPr="00D06DFC" w:rsidRDefault="00EF61D4" w:rsidP="000060CA">
      <w:pPr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>ПОСТАНОВЛЯЕТ</w:t>
      </w:r>
      <w:r w:rsidRPr="00D06DFC">
        <w:rPr>
          <w:rFonts w:ascii="Times New Roman" w:hAnsi="Times New Roman" w:cs="Times New Roman"/>
        </w:rPr>
        <w:t>:</w:t>
      </w:r>
    </w:p>
    <w:p w:rsidR="00EF61D4" w:rsidRPr="00D06DFC" w:rsidRDefault="00EF61D4" w:rsidP="000060CA">
      <w:pPr>
        <w:rPr>
          <w:rFonts w:ascii="Times New Roman" w:hAnsi="Times New Roman" w:cs="Times New Roman"/>
        </w:rPr>
      </w:pPr>
      <w:r w:rsidRPr="00D06DFC">
        <w:rPr>
          <w:rFonts w:ascii="Times New Roman" w:hAnsi="Times New Roman" w:cs="Times New Roman"/>
        </w:rPr>
        <w:t>1. Утвердить Регламент реализации полномочий администратора доходов бюджета Цивильского муниципального округа Чувашской Республики</w:t>
      </w:r>
      <w:r w:rsidR="00C963A2" w:rsidRPr="00D06DFC">
        <w:rPr>
          <w:rFonts w:ascii="Times New Roman" w:hAnsi="Times New Roman" w:cs="Times New Roman"/>
        </w:rPr>
        <w:t xml:space="preserve"> </w:t>
      </w:r>
      <w:r w:rsidRPr="00D06DFC">
        <w:rPr>
          <w:rFonts w:ascii="Times New Roman" w:hAnsi="Times New Roman" w:cs="Times New Roman"/>
        </w:rPr>
        <w:t>по взысканию дебиторской задолженности по платежам в бюджет, пеня</w:t>
      </w:r>
      <w:r w:rsidR="005856AB">
        <w:rPr>
          <w:rFonts w:ascii="Times New Roman" w:hAnsi="Times New Roman" w:cs="Times New Roman"/>
        </w:rPr>
        <w:t xml:space="preserve">м и штрафам по ним согласно </w:t>
      </w:r>
      <w:proofErr w:type="gramStart"/>
      <w:r w:rsidR="005856AB">
        <w:rPr>
          <w:rFonts w:ascii="Times New Roman" w:hAnsi="Times New Roman" w:cs="Times New Roman"/>
        </w:rPr>
        <w:t>приложению</w:t>
      </w:r>
      <w:proofErr w:type="gramEnd"/>
      <w:r w:rsidR="005856AB">
        <w:rPr>
          <w:rFonts w:ascii="Times New Roman" w:hAnsi="Times New Roman" w:cs="Times New Roman"/>
        </w:rPr>
        <w:t xml:space="preserve"> к настоящему постановлению</w:t>
      </w:r>
      <w:r w:rsidRPr="00D06DFC">
        <w:rPr>
          <w:rFonts w:ascii="Times New Roman" w:hAnsi="Times New Roman" w:cs="Times New Roman"/>
        </w:rPr>
        <w:t>.</w:t>
      </w:r>
    </w:p>
    <w:p w:rsidR="00AF06AE" w:rsidRDefault="00F82456" w:rsidP="000060CA">
      <w:pPr>
        <w:shd w:val="clear" w:color="auto" w:fill="FFFFFF"/>
        <w:tabs>
          <w:tab w:val="left" w:pos="1008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EF61D4" w:rsidRPr="00D06DFC">
        <w:rPr>
          <w:rFonts w:ascii="Times New Roman" w:hAnsi="Times New Roman" w:cs="Times New Roman"/>
          <w:color w:val="000000"/>
        </w:rPr>
        <w:t>.</w:t>
      </w:r>
      <w:r w:rsidR="003C4C7F">
        <w:rPr>
          <w:rFonts w:ascii="Times New Roman" w:hAnsi="Times New Roman" w:cs="Times New Roman"/>
          <w:color w:val="000000"/>
        </w:rPr>
        <w:t xml:space="preserve"> Признать утратившим силу постановление администрации Цивильского муниципального </w:t>
      </w:r>
      <w:r w:rsidR="000060CA">
        <w:rPr>
          <w:rFonts w:ascii="Times New Roman" w:hAnsi="Times New Roman" w:cs="Times New Roman"/>
          <w:color w:val="000000"/>
        </w:rPr>
        <w:t>округа Чувашской Республики от 29.10</w:t>
      </w:r>
      <w:r w:rsidR="003C4C7F">
        <w:rPr>
          <w:rFonts w:ascii="Times New Roman" w:hAnsi="Times New Roman" w:cs="Times New Roman"/>
          <w:color w:val="000000"/>
        </w:rPr>
        <w:t>.202</w:t>
      </w:r>
      <w:r w:rsidR="000060CA">
        <w:rPr>
          <w:rFonts w:ascii="Times New Roman" w:hAnsi="Times New Roman" w:cs="Times New Roman"/>
          <w:color w:val="000000"/>
        </w:rPr>
        <w:t>5</w:t>
      </w:r>
      <w:r w:rsidR="003C4C7F">
        <w:rPr>
          <w:rFonts w:ascii="Times New Roman" w:hAnsi="Times New Roman" w:cs="Times New Roman"/>
          <w:color w:val="000000"/>
        </w:rPr>
        <w:t xml:space="preserve"> №</w:t>
      </w:r>
      <w:r w:rsidR="000060CA">
        <w:rPr>
          <w:rFonts w:ascii="Times New Roman" w:hAnsi="Times New Roman" w:cs="Times New Roman"/>
          <w:color w:val="000000"/>
        </w:rPr>
        <w:t>1403</w:t>
      </w:r>
      <w:r w:rsidR="003C4C7F">
        <w:rPr>
          <w:rFonts w:ascii="Times New Roman" w:hAnsi="Times New Roman" w:cs="Times New Roman"/>
          <w:color w:val="000000"/>
        </w:rPr>
        <w:t xml:space="preserve"> «Об</w:t>
      </w:r>
      <w:r w:rsidR="00AF06AE">
        <w:rPr>
          <w:rFonts w:ascii="Times New Roman" w:hAnsi="Times New Roman" w:cs="Times New Roman"/>
          <w:color w:val="000000"/>
        </w:rPr>
        <w:t xml:space="preserve"> </w:t>
      </w:r>
      <w:r w:rsidR="00AF06AE" w:rsidRPr="00AF06AE">
        <w:rPr>
          <w:rFonts w:ascii="Times New Roman" w:hAnsi="Times New Roman" w:cs="Times New Roman"/>
          <w:color w:val="000000"/>
        </w:rPr>
        <w:t>утверждении Регламента реализации полномочий администратора доходов бюджета Цивильского муниципального округа Чувашской Республики по взысканию дебиторской задолженности по платежам в бюджет, пеням и штрафам по ним</w:t>
      </w:r>
      <w:r w:rsidR="00AF06AE">
        <w:rPr>
          <w:rFonts w:ascii="Times New Roman" w:hAnsi="Times New Roman" w:cs="Times New Roman"/>
          <w:color w:val="000000"/>
        </w:rPr>
        <w:t>»</w:t>
      </w:r>
      <w:r w:rsidR="00DD4B7F">
        <w:rPr>
          <w:rFonts w:ascii="Times New Roman" w:hAnsi="Times New Roman" w:cs="Times New Roman"/>
          <w:color w:val="000000"/>
        </w:rPr>
        <w:t>.</w:t>
      </w:r>
    </w:p>
    <w:p w:rsidR="00F57BA4" w:rsidRPr="00F57BA4" w:rsidRDefault="00F57BA4" w:rsidP="000060CA">
      <w:pPr>
        <w:shd w:val="clear" w:color="auto" w:fill="FFFFFF"/>
        <w:tabs>
          <w:tab w:val="left" w:pos="1008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Контроль за </w:t>
      </w:r>
      <w:r w:rsidR="00570BE3">
        <w:rPr>
          <w:rFonts w:ascii="Times New Roman" w:hAnsi="Times New Roman" w:cs="Times New Roman"/>
          <w:color w:val="000000"/>
        </w:rPr>
        <w:t>исполнением настоящего</w:t>
      </w:r>
      <w:r>
        <w:rPr>
          <w:rFonts w:ascii="Times New Roman" w:hAnsi="Times New Roman" w:cs="Times New Roman"/>
          <w:color w:val="000000"/>
        </w:rPr>
        <w:t xml:space="preserve"> постановления возложить на </w:t>
      </w:r>
      <w:r>
        <w:rPr>
          <w:rFonts w:ascii="Times New Roman" w:hAnsi="Times New Roman" w:cs="Times New Roman"/>
        </w:rPr>
        <w:t>заместителя</w:t>
      </w:r>
      <w:r w:rsidRPr="00F57BA4">
        <w:rPr>
          <w:rFonts w:ascii="Times New Roman" w:hAnsi="Times New Roman" w:cs="Times New Roman"/>
        </w:rPr>
        <w:t xml:space="preserve"> главы администрации Цивильского муниципального округа по вопросам сельского хозяйства, экономики и инвестиционной деятельности </w:t>
      </w:r>
      <w:r>
        <w:rPr>
          <w:rFonts w:ascii="Times New Roman" w:hAnsi="Times New Roman" w:cs="Times New Roman"/>
        </w:rPr>
        <w:t>- начальника</w:t>
      </w:r>
      <w:r w:rsidRPr="00F57BA4">
        <w:rPr>
          <w:rFonts w:ascii="Times New Roman" w:hAnsi="Times New Roman" w:cs="Times New Roman"/>
        </w:rPr>
        <w:t xml:space="preserve"> отдела сельского хозяйства и экологии</w:t>
      </w:r>
      <w:r>
        <w:rPr>
          <w:rFonts w:ascii="Times New Roman" w:hAnsi="Times New Roman" w:cs="Times New Roman"/>
        </w:rPr>
        <w:t>.</w:t>
      </w:r>
    </w:p>
    <w:p w:rsidR="00EF61D4" w:rsidRPr="00D06DFC" w:rsidRDefault="00F57BA4" w:rsidP="000060CA">
      <w:pPr>
        <w:shd w:val="clear" w:color="auto" w:fill="FFFFFF"/>
        <w:tabs>
          <w:tab w:val="left" w:pos="1008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</w:t>
      </w:r>
      <w:r w:rsidR="003C4C7F">
        <w:rPr>
          <w:rFonts w:ascii="Times New Roman" w:hAnsi="Times New Roman" w:cs="Times New Roman"/>
          <w:color w:val="000000"/>
        </w:rPr>
        <w:t>.</w:t>
      </w:r>
      <w:r w:rsidR="000060CA">
        <w:rPr>
          <w:rFonts w:ascii="Times New Roman" w:hAnsi="Times New Roman" w:cs="Times New Roman"/>
          <w:color w:val="000000"/>
        </w:rPr>
        <w:t xml:space="preserve"> </w:t>
      </w:r>
      <w:r w:rsidR="00EF61D4" w:rsidRPr="00D06DFC">
        <w:rPr>
          <w:rFonts w:ascii="Times New Roman" w:hAnsi="Times New Roman" w:cs="Times New Roman"/>
        </w:rPr>
        <w:t>Настоящее постановление вступ</w:t>
      </w:r>
      <w:r w:rsidR="00D06DFC">
        <w:rPr>
          <w:rFonts w:ascii="Times New Roman" w:hAnsi="Times New Roman" w:cs="Times New Roman"/>
        </w:rPr>
        <w:t>ает в силу</w:t>
      </w:r>
      <w:r w:rsidR="00C963A2" w:rsidRPr="00D06DFC">
        <w:rPr>
          <w:rFonts w:ascii="Times New Roman" w:hAnsi="Times New Roman" w:cs="Times New Roman"/>
        </w:rPr>
        <w:t xml:space="preserve"> после его официального опубликования (обнародования)</w:t>
      </w:r>
      <w:r w:rsidR="00EF61D4" w:rsidRPr="00D06DFC">
        <w:rPr>
          <w:rFonts w:ascii="Times New Roman" w:hAnsi="Times New Roman" w:cs="Times New Roman"/>
          <w:color w:val="000000"/>
        </w:rPr>
        <w:t>.</w:t>
      </w:r>
    </w:p>
    <w:p w:rsidR="00EF61D4" w:rsidRDefault="00EF61D4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F57BA4" w:rsidRPr="00D06DFC" w:rsidRDefault="00F57BA4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DD4B7F" w:rsidRDefault="00DD4B7F" w:rsidP="001F13E6">
      <w:pPr>
        <w:pStyle w:val="a6"/>
        <w:spacing w:line="276" w:lineRule="auto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500"/>
        <w:gridCol w:w="3285"/>
      </w:tblGrid>
      <w:tr w:rsidR="000060CA" w:rsidTr="000060CA">
        <w:tc>
          <w:tcPr>
            <w:tcW w:w="5070" w:type="dxa"/>
          </w:tcPr>
          <w:p w:rsidR="000060CA" w:rsidRDefault="000060CA" w:rsidP="000060CA">
            <w:pPr>
              <w:pStyle w:val="a6"/>
              <w:spacing w:line="276" w:lineRule="auto"/>
            </w:pPr>
            <w:r>
              <w:t>Временно исполняющий полномочия</w:t>
            </w:r>
          </w:p>
          <w:p w:rsidR="000060CA" w:rsidRDefault="000060CA" w:rsidP="000060CA">
            <w:pPr>
              <w:ind w:firstLine="0"/>
            </w:pPr>
            <w:r>
              <w:t>главы</w:t>
            </w:r>
            <w:r w:rsidRPr="00D06DFC">
              <w:t xml:space="preserve"> Цивильского</w:t>
            </w:r>
            <w:r>
              <w:t xml:space="preserve"> </w:t>
            </w:r>
            <w:r w:rsidRPr="00D06DFC">
              <w:t>муниципального округа</w:t>
            </w:r>
          </w:p>
        </w:tc>
        <w:tc>
          <w:tcPr>
            <w:tcW w:w="1500" w:type="dxa"/>
          </w:tcPr>
          <w:p w:rsidR="000060CA" w:rsidRDefault="000060CA" w:rsidP="000060CA">
            <w:pPr>
              <w:ind w:firstLine="0"/>
            </w:pPr>
          </w:p>
        </w:tc>
        <w:tc>
          <w:tcPr>
            <w:tcW w:w="3285" w:type="dxa"/>
          </w:tcPr>
          <w:p w:rsidR="000060CA" w:rsidRDefault="000060CA" w:rsidP="000060CA">
            <w:pPr>
              <w:ind w:firstLine="0"/>
            </w:pPr>
          </w:p>
          <w:p w:rsidR="000060CA" w:rsidRDefault="000060CA" w:rsidP="000060CA">
            <w:pPr>
              <w:ind w:firstLine="0"/>
              <w:jc w:val="right"/>
            </w:pPr>
            <w:r>
              <w:t>Ю.В. Константинов</w:t>
            </w:r>
          </w:p>
        </w:tc>
      </w:tr>
    </w:tbl>
    <w:p w:rsidR="000060CA" w:rsidRPr="000060CA" w:rsidRDefault="000060CA" w:rsidP="000060CA"/>
    <w:p w:rsidR="000060CA" w:rsidRDefault="000060CA" w:rsidP="00EF61D4">
      <w:pPr>
        <w:rPr>
          <w:color w:val="000000"/>
          <w:sz w:val="28"/>
          <w:szCs w:val="28"/>
        </w:rPr>
      </w:pPr>
    </w:p>
    <w:p w:rsidR="002A515A" w:rsidRDefault="002A515A">
      <w:pPr>
        <w:widowControl/>
        <w:autoSpaceDE/>
        <w:autoSpaceDN/>
        <w:adjustRightInd/>
        <w:ind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110A11" w:rsidRDefault="00110A11" w:rsidP="008D7C9A">
      <w:pPr>
        <w:widowControl/>
        <w:autoSpaceDE/>
        <w:autoSpaceDN/>
        <w:ind w:firstLine="0"/>
      </w:pPr>
    </w:p>
    <w:p w:rsidR="00110A11" w:rsidRPr="00756957" w:rsidRDefault="00110A11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  <w:outlineLvl w:val="1"/>
        <w:rPr>
          <w:bCs/>
          <w:color w:val="000000"/>
        </w:rPr>
      </w:pPr>
      <w:r w:rsidRPr="00756957">
        <w:rPr>
          <w:bCs/>
          <w:color w:val="000000"/>
        </w:rPr>
        <w:t xml:space="preserve">Заместитель главы по вопросам сельского хозяйства, </w:t>
      </w:r>
    </w:p>
    <w:p w:rsidR="002A515A" w:rsidRPr="00756957" w:rsidRDefault="002A515A" w:rsidP="002A515A">
      <w:pPr>
        <w:widowControl/>
        <w:autoSpaceDE/>
        <w:autoSpaceDN/>
        <w:outlineLvl w:val="1"/>
        <w:rPr>
          <w:bCs/>
          <w:color w:val="000000"/>
        </w:rPr>
      </w:pPr>
      <w:r w:rsidRPr="00756957">
        <w:rPr>
          <w:bCs/>
          <w:color w:val="000000"/>
        </w:rPr>
        <w:t>экономики и инвестиционной деятельности – начальник</w:t>
      </w:r>
    </w:p>
    <w:p w:rsidR="002A515A" w:rsidRPr="00756957" w:rsidRDefault="002A515A" w:rsidP="002A515A">
      <w:pPr>
        <w:widowControl/>
        <w:autoSpaceDE/>
        <w:autoSpaceDN/>
        <w:outlineLvl w:val="1"/>
        <w:rPr>
          <w:bCs/>
          <w:color w:val="000000"/>
        </w:rPr>
      </w:pPr>
      <w:r w:rsidRPr="00756957">
        <w:rPr>
          <w:bCs/>
          <w:color w:val="000000"/>
        </w:rPr>
        <w:t>отдела сельского хозяйства и экологии</w:t>
      </w: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  <w:rPr>
          <w:shd w:val="clear" w:color="auto" w:fill="FFFFFF"/>
        </w:rPr>
      </w:pPr>
      <w:r w:rsidRPr="00756957">
        <w:rPr>
          <w:shd w:val="clear" w:color="auto" w:fill="FFFFFF"/>
        </w:rPr>
        <w:t xml:space="preserve">______________________ А.А. Васильева </w:t>
      </w:r>
    </w:p>
    <w:p w:rsidR="002A515A" w:rsidRPr="00756957" w:rsidRDefault="002A515A" w:rsidP="002A515A">
      <w:pPr>
        <w:widowControl/>
        <w:autoSpaceDE/>
        <w:autoSpaceDN/>
        <w:rPr>
          <w:shd w:val="clear" w:color="auto" w:fill="FFFFFF"/>
        </w:rPr>
      </w:pPr>
    </w:p>
    <w:p w:rsidR="002A515A" w:rsidRPr="00756957" w:rsidRDefault="008D7C9A" w:rsidP="002A515A">
      <w:pPr>
        <w:widowControl/>
        <w:autoSpaceDE/>
        <w:autoSpaceDN/>
        <w:rPr>
          <w:shd w:val="clear" w:color="auto" w:fill="FFFFFF"/>
        </w:rPr>
      </w:pPr>
      <w:r>
        <w:rPr>
          <w:shd w:val="clear" w:color="auto" w:fill="FFFFFF"/>
        </w:rPr>
        <w:t>«06</w:t>
      </w:r>
      <w:r w:rsidR="002A515A">
        <w:rPr>
          <w:shd w:val="clear" w:color="auto" w:fill="FFFFFF"/>
        </w:rPr>
        <w:t xml:space="preserve">» </w:t>
      </w:r>
      <w:r>
        <w:rPr>
          <w:shd w:val="clear" w:color="auto" w:fill="FFFFFF"/>
        </w:rPr>
        <w:t>мая</w:t>
      </w:r>
      <w:r w:rsidR="002A515A" w:rsidRPr="00756957">
        <w:rPr>
          <w:shd w:val="clear" w:color="auto" w:fill="FFFFFF"/>
        </w:rPr>
        <w:t xml:space="preserve"> 2026 года</w:t>
      </w: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</w:pPr>
      <w:r w:rsidRPr="00756957">
        <w:t xml:space="preserve">Исполняющий обязанности </w:t>
      </w:r>
    </w:p>
    <w:p w:rsidR="002A515A" w:rsidRDefault="002A515A" w:rsidP="002A515A">
      <w:pPr>
        <w:widowControl/>
        <w:autoSpaceDE/>
        <w:autoSpaceDN/>
      </w:pPr>
      <w:r>
        <w:t>начальник- главный бухгалтер</w:t>
      </w:r>
    </w:p>
    <w:p w:rsidR="002A515A" w:rsidRPr="00756957" w:rsidRDefault="002A515A" w:rsidP="002A515A">
      <w:pPr>
        <w:widowControl/>
        <w:autoSpaceDE/>
        <w:autoSpaceDN/>
      </w:pPr>
      <w:r w:rsidRPr="009A511A">
        <w:rPr>
          <w:rFonts w:ascii="Times New Roman" w:hAnsi="Times New Roman" w:cs="Times New Roman"/>
          <w:sz w:val="22"/>
          <w:szCs w:val="22"/>
        </w:rPr>
        <w:t>МКУ «Центр бухгалтерского учета»</w:t>
      </w:r>
    </w:p>
    <w:p w:rsidR="002A515A" w:rsidRPr="00756957" w:rsidRDefault="002A515A" w:rsidP="002A515A">
      <w:pPr>
        <w:widowControl/>
        <w:autoSpaceDE/>
        <w:autoSpaceDN/>
      </w:pPr>
      <w:r w:rsidRPr="00756957">
        <w:tab/>
      </w:r>
      <w:r w:rsidRPr="00756957">
        <w:tab/>
      </w:r>
      <w:r w:rsidRPr="00756957">
        <w:tab/>
      </w:r>
      <w:r w:rsidRPr="00756957">
        <w:tab/>
      </w:r>
      <w:r w:rsidRPr="00756957">
        <w:tab/>
      </w:r>
      <w:r w:rsidRPr="00756957">
        <w:tab/>
      </w:r>
    </w:p>
    <w:p w:rsidR="002A515A" w:rsidRPr="00756957" w:rsidRDefault="002A515A" w:rsidP="002A515A">
      <w:pPr>
        <w:widowControl/>
        <w:autoSpaceDE/>
        <w:autoSpaceDN/>
      </w:pPr>
      <w:r w:rsidRPr="00756957">
        <w:t xml:space="preserve">_____________________ Е. </w:t>
      </w:r>
      <w:r>
        <w:t>В</w:t>
      </w:r>
      <w:r w:rsidRPr="00756957">
        <w:t xml:space="preserve">. </w:t>
      </w:r>
      <w:r>
        <w:t>Кудряшов</w:t>
      </w: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8D7C9A" w:rsidP="002A515A">
      <w:pPr>
        <w:widowControl/>
        <w:autoSpaceDE/>
        <w:autoSpaceDN/>
      </w:pPr>
      <w:r>
        <w:t>«06</w:t>
      </w:r>
      <w:r w:rsidR="002A515A">
        <w:t xml:space="preserve">» </w:t>
      </w:r>
      <w:r>
        <w:t>мая</w:t>
      </w:r>
      <w:r w:rsidR="002A515A" w:rsidRPr="00756957">
        <w:t xml:space="preserve"> 2026 года</w:t>
      </w: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</w:pPr>
      <w:r w:rsidRPr="00756957">
        <w:t>Заведующий сектором правового обеспечения</w:t>
      </w: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2A515A" w:rsidP="002A515A">
      <w:pPr>
        <w:widowControl/>
        <w:autoSpaceDE/>
        <w:autoSpaceDN/>
        <w:rPr>
          <w:color w:val="000000"/>
        </w:rPr>
      </w:pPr>
      <w:r w:rsidRPr="00756957">
        <w:t xml:space="preserve">_____________________ </w:t>
      </w:r>
      <w:r w:rsidRPr="00756957">
        <w:rPr>
          <w:color w:val="000000"/>
        </w:rPr>
        <w:t xml:space="preserve">Л. Л. </w:t>
      </w:r>
      <w:hyperlink r:id="rId10" w:tooltip="Игнатьев Леонид Леонтьевич" w:history="1">
        <w:r w:rsidRPr="00756957">
          <w:rPr>
            <w:rFonts w:ascii="Montserrat" w:hAnsi="Montserrat"/>
            <w:color w:val="000000"/>
          </w:rPr>
          <w:t>Игнатьев</w:t>
        </w:r>
      </w:hyperlink>
    </w:p>
    <w:p w:rsidR="002A515A" w:rsidRPr="00756957" w:rsidRDefault="002A515A" w:rsidP="002A515A">
      <w:pPr>
        <w:widowControl/>
        <w:autoSpaceDE/>
        <w:autoSpaceDN/>
      </w:pPr>
    </w:p>
    <w:p w:rsidR="002A515A" w:rsidRPr="00756957" w:rsidRDefault="008D7C9A" w:rsidP="002A515A">
      <w:pPr>
        <w:widowControl/>
        <w:autoSpaceDE/>
        <w:autoSpaceDN/>
      </w:pPr>
      <w:r>
        <w:t>«06</w:t>
      </w:r>
      <w:r w:rsidR="002A515A">
        <w:t xml:space="preserve">» </w:t>
      </w:r>
      <w:r>
        <w:t>мая</w:t>
      </w:r>
      <w:r w:rsidR="002A515A" w:rsidRPr="00756957">
        <w:t xml:space="preserve"> 2026 года</w:t>
      </w:r>
    </w:p>
    <w:p w:rsidR="002A515A" w:rsidRDefault="002A515A" w:rsidP="002A515A"/>
    <w:p w:rsidR="002A515A" w:rsidRDefault="002A515A" w:rsidP="002A515A"/>
    <w:p w:rsidR="002A515A" w:rsidRDefault="002A515A">
      <w:pPr>
        <w:widowControl/>
        <w:autoSpaceDE/>
        <w:autoSpaceDN/>
        <w:adjustRightInd/>
        <w:ind w:firstLine="0"/>
        <w:jc w:val="left"/>
        <w:rPr>
          <w:color w:val="000000"/>
          <w:sz w:val="28"/>
          <w:szCs w:val="28"/>
        </w:rPr>
      </w:pPr>
    </w:p>
    <w:p w:rsidR="002A515A" w:rsidRDefault="002A515A">
      <w:pPr>
        <w:widowControl/>
        <w:autoSpaceDE/>
        <w:autoSpaceDN/>
        <w:adjustRightInd/>
        <w:ind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A515A" w:rsidRDefault="002A515A">
      <w:pPr>
        <w:widowControl/>
        <w:autoSpaceDE/>
        <w:autoSpaceDN/>
        <w:adjustRightInd/>
        <w:ind w:firstLine="0"/>
        <w:jc w:val="left"/>
        <w:rPr>
          <w:color w:val="000000"/>
          <w:sz w:val="28"/>
          <w:szCs w:val="28"/>
        </w:rPr>
      </w:pPr>
    </w:p>
    <w:p w:rsidR="002A515A" w:rsidRPr="00D06DFC" w:rsidRDefault="002A515A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2"/>
      </w:tblGrid>
      <w:tr w:rsidR="000060CA" w:rsidTr="000060CA">
        <w:trPr>
          <w:jc w:val="center"/>
        </w:trPr>
        <w:tc>
          <w:tcPr>
            <w:tcW w:w="4503" w:type="dxa"/>
          </w:tcPr>
          <w:p w:rsidR="000060CA" w:rsidRDefault="000060CA" w:rsidP="001F13E6">
            <w:pPr>
              <w:tabs>
                <w:tab w:val="left" w:pos="1008"/>
              </w:tabs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52" w:type="dxa"/>
          </w:tcPr>
          <w:p w:rsidR="000060CA" w:rsidRPr="00D06DFC" w:rsidRDefault="000060CA" w:rsidP="000060CA">
            <w:pPr>
              <w:shd w:val="clear" w:color="auto" w:fill="FFFFFF"/>
              <w:tabs>
                <w:tab w:val="left" w:pos="1008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6DFC">
              <w:rPr>
                <w:rFonts w:ascii="Times New Roman" w:hAnsi="Times New Roman" w:cs="Times New Roman"/>
                <w:color w:val="000000"/>
              </w:rPr>
              <w:t>УТВЕРЖДЕН</w:t>
            </w:r>
          </w:p>
          <w:p w:rsidR="000060CA" w:rsidRPr="00D06DFC" w:rsidRDefault="000060CA" w:rsidP="000060CA">
            <w:pPr>
              <w:shd w:val="clear" w:color="auto" w:fill="FFFFFF"/>
              <w:tabs>
                <w:tab w:val="left" w:pos="1008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06DFC">
              <w:rPr>
                <w:rFonts w:ascii="Times New Roman" w:hAnsi="Times New Roman" w:cs="Times New Roman"/>
                <w:color w:val="000000"/>
              </w:rPr>
              <w:t>постановлением администрации Цивильского муниципального округа Чувашской Республики</w:t>
            </w:r>
          </w:p>
          <w:p w:rsidR="000060CA" w:rsidRDefault="008D7C9A" w:rsidP="000060CA">
            <w:pPr>
              <w:tabs>
                <w:tab w:val="left" w:pos="1008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06</w:t>
            </w:r>
            <w:r w:rsidR="000060CA" w:rsidRPr="00811D9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мая 2026 года </w:t>
            </w:r>
            <w:r w:rsidR="000060CA" w:rsidRPr="00D06DFC">
              <w:rPr>
                <w:rFonts w:ascii="Times New Roman" w:hAnsi="Times New Roman" w:cs="Times New Roman"/>
                <w:color w:val="000000"/>
              </w:rPr>
              <w:t>№</w:t>
            </w:r>
            <w:r w:rsidR="000060CA" w:rsidRPr="00811D9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418</w:t>
            </w:r>
          </w:p>
        </w:tc>
      </w:tr>
    </w:tbl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1627E9" w:rsidRPr="00D06DFC" w:rsidRDefault="001627E9" w:rsidP="000060CA">
      <w:pPr>
        <w:jc w:val="center"/>
        <w:rPr>
          <w:rFonts w:ascii="Times New Roman" w:hAnsi="Times New Roman" w:cs="Times New Roman"/>
          <w:b/>
          <w:bCs/>
        </w:rPr>
      </w:pPr>
      <w:r w:rsidRPr="00D06DFC">
        <w:rPr>
          <w:rFonts w:ascii="Times New Roman" w:hAnsi="Times New Roman" w:cs="Times New Roman"/>
          <w:b/>
          <w:bCs/>
        </w:rPr>
        <w:t>Регламент</w:t>
      </w:r>
    </w:p>
    <w:p w:rsidR="001627E9" w:rsidRPr="00D06DFC" w:rsidRDefault="001627E9" w:rsidP="000060CA">
      <w:pPr>
        <w:jc w:val="center"/>
        <w:rPr>
          <w:rFonts w:ascii="Times New Roman" w:hAnsi="Times New Roman" w:cs="Times New Roman"/>
          <w:b/>
          <w:bCs/>
        </w:rPr>
      </w:pPr>
      <w:r w:rsidRPr="00D06DFC">
        <w:rPr>
          <w:rFonts w:ascii="Times New Roman" w:hAnsi="Times New Roman" w:cs="Times New Roman"/>
          <w:b/>
          <w:bCs/>
        </w:rPr>
        <w:t xml:space="preserve">реализации полномочий администратора доходов бюджета </w:t>
      </w:r>
      <w:r w:rsidRPr="00D06DFC">
        <w:rPr>
          <w:rFonts w:ascii="Times New Roman" w:hAnsi="Times New Roman" w:cs="Times New Roman"/>
          <w:b/>
        </w:rPr>
        <w:t>Цивильского муниципального округа Чувашской Республики</w:t>
      </w:r>
      <w:r w:rsidRPr="00D06DFC">
        <w:rPr>
          <w:rFonts w:ascii="Times New Roman" w:hAnsi="Times New Roman" w:cs="Times New Roman"/>
          <w:b/>
          <w:bCs/>
        </w:rPr>
        <w:t xml:space="preserve"> по взысканию дебиторской задолженности по платежам в бюджет, пеням и штрафам по ним </w:t>
      </w:r>
    </w:p>
    <w:p w:rsidR="001627E9" w:rsidRPr="00D06DFC" w:rsidRDefault="001627E9" w:rsidP="000060CA">
      <w:pPr>
        <w:jc w:val="center"/>
        <w:rPr>
          <w:rFonts w:ascii="Times New Roman" w:hAnsi="Times New Roman" w:cs="Times New Roman"/>
        </w:rPr>
      </w:pPr>
    </w:p>
    <w:p w:rsidR="001627E9" w:rsidRPr="00D06DFC" w:rsidRDefault="001627E9" w:rsidP="000060CA">
      <w:pPr>
        <w:jc w:val="center"/>
        <w:rPr>
          <w:rFonts w:ascii="Times New Roman" w:hAnsi="Times New Roman" w:cs="Times New Roman"/>
          <w:b/>
          <w:color w:val="000000"/>
        </w:rPr>
      </w:pPr>
      <w:r w:rsidRPr="00D06DFC">
        <w:rPr>
          <w:rFonts w:ascii="Times New Roman" w:hAnsi="Times New Roman" w:cs="Times New Roman"/>
          <w:b/>
          <w:color w:val="000000"/>
        </w:rPr>
        <w:t>1. Общие положения</w:t>
      </w:r>
    </w:p>
    <w:p w:rsidR="001627E9" w:rsidRPr="00D06DFC" w:rsidRDefault="001627E9" w:rsidP="000060CA">
      <w:pPr>
        <w:ind w:firstLine="709"/>
        <w:rPr>
          <w:rFonts w:ascii="Times New Roman" w:hAnsi="Times New Roman" w:cs="Times New Roman"/>
        </w:rPr>
      </w:pPr>
    </w:p>
    <w:p w:rsidR="001627E9" w:rsidRPr="00D06DFC" w:rsidRDefault="005856AB" w:rsidP="000060CA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0060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Настоящий Регламент устанавливает порядок реализации полномочий администратора доходов бюджета Цивильского муниципального округа Чувашской Республики по взысканию дебиторской задолженности по плат</w:t>
      </w:r>
      <w:r w:rsidR="004E6082">
        <w:rPr>
          <w:rFonts w:ascii="Times New Roman" w:hAnsi="Times New Roman" w:cs="Times New Roman"/>
        </w:rPr>
        <w:t xml:space="preserve">ежам </w:t>
      </w:r>
      <w:r>
        <w:rPr>
          <w:rFonts w:ascii="Times New Roman" w:hAnsi="Times New Roman" w:cs="Times New Roman"/>
        </w:rPr>
        <w:t>в бюджет, пеням и штрафам по ним, являющимися источником формирования доходов бюджета Цивильского муниципального округа Чувашской Республики,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</w:t>
      </w:r>
      <w:r w:rsidR="004E6082">
        <w:rPr>
          <w:rFonts w:ascii="Times New Roman" w:hAnsi="Times New Roman" w:cs="Times New Roman"/>
        </w:rPr>
        <w:t>ции о таможенном регулировании (</w:t>
      </w:r>
      <w:r>
        <w:rPr>
          <w:rFonts w:ascii="Times New Roman" w:hAnsi="Times New Roman" w:cs="Times New Roman"/>
        </w:rPr>
        <w:t>далее  соответственно</w:t>
      </w:r>
      <w:r w:rsidR="00A141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A30A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Регламент, дебиторская задолженность по доходам).</w:t>
      </w:r>
    </w:p>
    <w:p w:rsidR="00EF61D4" w:rsidRDefault="001627E9" w:rsidP="000060CA">
      <w:pPr>
        <w:ind w:firstLine="709"/>
        <w:rPr>
          <w:rFonts w:ascii="Times New Roman" w:hAnsi="Times New Roman" w:cs="Times New Roman"/>
        </w:rPr>
      </w:pPr>
      <w:r w:rsidRPr="00D06DFC">
        <w:rPr>
          <w:rFonts w:ascii="Times New Roman" w:hAnsi="Times New Roman" w:cs="Times New Roman"/>
        </w:rPr>
        <w:t>2. Администратор доходов бюджета осуществляет перечень мероприятий по реализации полномочий, направленных на взыскание дебиторской задолженности по доходам по видам платежей</w:t>
      </w:r>
      <w:r w:rsidR="00D06DFC">
        <w:rPr>
          <w:rFonts w:ascii="Times New Roman" w:hAnsi="Times New Roman" w:cs="Times New Roman"/>
        </w:rPr>
        <w:t xml:space="preserve"> (</w:t>
      </w:r>
      <w:r w:rsidRPr="00D06DFC">
        <w:rPr>
          <w:rFonts w:ascii="Times New Roman" w:hAnsi="Times New Roman" w:cs="Times New Roman"/>
        </w:rPr>
        <w:t>учтенным группам доходов) согласно прил</w:t>
      </w:r>
      <w:r w:rsidR="00811D96">
        <w:rPr>
          <w:rFonts w:ascii="Times New Roman" w:hAnsi="Times New Roman" w:cs="Times New Roman"/>
        </w:rPr>
        <w:t xml:space="preserve">ожению, к </w:t>
      </w:r>
    </w:p>
    <w:p w:rsidR="002A515A" w:rsidRDefault="002A515A" w:rsidP="000060CA">
      <w:pPr>
        <w:ind w:firstLine="709"/>
        <w:rPr>
          <w:rFonts w:ascii="Times New Roman" w:hAnsi="Times New Roman" w:cs="Times New Roman"/>
        </w:rPr>
      </w:pPr>
    </w:p>
    <w:p w:rsidR="002A515A" w:rsidRPr="0004164E" w:rsidRDefault="002A515A" w:rsidP="000060CA">
      <w:pPr>
        <w:ind w:firstLine="709"/>
        <w:rPr>
          <w:rFonts w:ascii="Times New Roman" w:hAnsi="Times New Roman" w:cs="Times New Roman"/>
        </w:rPr>
        <w:sectPr w:rsidR="002A515A" w:rsidRPr="0004164E">
          <w:pgSz w:w="11907" w:h="16840"/>
          <w:pgMar w:top="284" w:right="567" w:bottom="567" w:left="1701" w:header="720" w:footer="720" w:gutter="0"/>
          <w:cols w:space="720"/>
        </w:sectPr>
      </w:pPr>
    </w:p>
    <w:tbl>
      <w:tblPr>
        <w:tblStyle w:val="af0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8051"/>
      </w:tblGrid>
      <w:tr w:rsidR="000060CA" w:rsidRPr="000060CA" w:rsidTr="000060CA">
        <w:tc>
          <w:tcPr>
            <w:tcW w:w="7933" w:type="dxa"/>
          </w:tcPr>
          <w:p w:rsidR="000060CA" w:rsidRPr="000060CA" w:rsidRDefault="000060CA" w:rsidP="0004164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51" w:type="dxa"/>
          </w:tcPr>
          <w:p w:rsidR="000060CA" w:rsidRPr="000060CA" w:rsidRDefault="000060CA" w:rsidP="000060C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060CA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  <w:p w:rsidR="000060CA" w:rsidRPr="000060CA" w:rsidRDefault="000060CA" w:rsidP="000060C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060CA">
              <w:rPr>
                <w:rFonts w:ascii="Times New Roman" w:hAnsi="Times New Roman" w:cs="Times New Roman"/>
                <w:sz w:val="22"/>
                <w:szCs w:val="22"/>
              </w:rPr>
              <w:t>к регламенту реализации полномочий администратора доходов бюджета Цивильского муниципального округа Чувашской Республики по взысканию дебиторской задолженности по платежам в бюджет, пеням и штрафам по ним</w:t>
            </w:r>
          </w:p>
        </w:tc>
      </w:tr>
    </w:tbl>
    <w:p w:rsidR="000060CA" w:rsidRPr="001627E9" w:rsidRDefault="000060CA" w:rsidP="0004164E">
      <w:pPr>
        <w:ind w:firstLine="0"/>
        <w:rPr>
          <w:rFonts w:ascii="Times New Roman" w:hAnsi="Times New Roman" w:cs="Times New Roman"/>
        </w:rPr>
      </w:pPr>
    </w:p>
    <w:tbl>
      <w:tblPr>
        <w:tblW w:w="159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84"/>
        <w:gridCol w:w="1417"/>
        <w:gridCol w:w="567"/>
        <w:gridCol w:w="1728"/>
        <w:gridCol w:w="398"/>
        <w:gridCol w:w="4512"/>
      </w:tblGrid>
      <w:tr w:rsidR="001C5653" w:rsidRPr="003702CC" w:rsidTr="000060CA">
        <w:tc>
          <w:tcPr>
            <w:tcW w:w="7088" w:type="dxa"/>
            <w:shd w:val="clear" w:color="auto" w:fill="auto"/>
            <w:vAlign w:val="center"/>
          </w:tcPr>
          <w:p w:rsidR="00434AD5" w:rsidRPr="003702CC" w:rsidRDefault="00531B18" w:rsidP="001C565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  <w:r w:rsidR="008505FA">
              <w:rPr>
                <w:rFonts w:ascii="Times New Roman" w:hAnsi="Times New Roman" w:cs="Times New Roman"/>
                <w:sz w:val="22"/>
                <w:szCs w:val="22"/>
              </w:rPr>
              <w:t xml:space="preserve"> и процедур осуществления каждого мероприятия</w:t>
            </w: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 xml:space="preserve"> по реализации полномочий, направленных на взыскание дебиторской задолженности по доходам по видам платежей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34AD5" w:rsidRPr="003702CC" w:rsidRDefault="00434AD5" w:rsidP="001C565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>Сроки реализации мероприятия</w:t>
            </w:r>
          </w:p>
        </w:tc>
        <w:tc>
          <w:tcPr>
            <w:tcW w:w="2295" w:type="dxa"/>
            <w:gridSpan w:val="2"/>
            <w:shd w:val="clear" w:color="auto" w:fill="auto"/>
            <w:vAlign w:val="center"/>
          </w:tcPr>
          <w:p w:rsidR="00434AD5" w:rsidRPr="003702CC" w:rsidRDefault="00434AD5" w:rsidP="001C565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>Перечень структурных подразделений</w:t>
            </w:r>
            <w:r w:rsidR="0004164E" w:rsidRPr="003702C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>сотрудников), ответственных за ра</w:t>
            </w:r>
            <w:r w:rsidR="005856AB" w:rsidRPr="003702CC">
              <w:rPr>
                <w:rFonts w:ascii="Times New Roman" w:hAnsi="Times New Roman" w:cs="Times New Roman"/>
                <w:sz w:val="22"/>
                <w:szCs w:val="22"/>
              </w:rPr>
              <w:t>боту с дебиторской задолженностью</w:t>
            </w: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 xml:space="preserve"> по доходам</w:t>
            </w:r>
          </w:p>
        </w:tc>
        <w:tc>
          <w:tcPr>
            <w:tcW w:w="4910" w:type="dxa"/>
            <w:gridSpan w:val="2"/>
            <w:shd w:val="clear" w:color="auto" w:fill="auto"/>
            <w:vAlign w:val="center"/>
          </w:tcPr>
          <w:p w:rsidR="00434AD5" w:rsidRPr="003702CC" w:rsidRDefault="00452C21" w:rsidP="00D408D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02CC">
              <w:rPr>
                <w:rFonts w:ascii="Times New Roman" w:hAnsi="Times New Roman" w:cs="Times New Roman"/>
                <w:sz w:val="22"/>
                <w:szCs w:val="22"/>
              </w:rPr>
              <w:t>Порядок обмена информацией (первичными учетными документами) между структурными подразделениями (сотрудниками) администратора доходов бюджета</w:t>
            </w:r>
          </w:p>
        </w:tc>
      </w:tr>
      <w:tr w:rsidR="00434AD5" w:rsidRPr="003702CC" w:rsidTr="00C179F9">
        <w:tc>
          <w:tcPr>
            <w:tcW w:w="15994" w:type="dxa"/>
            <w:gridSpan w:val="7"/>
            <w:shd w:val="clear" w:color="auto" w:fill="auto"/>
          </w:tcPr>
          <w:p w:rsidR="00434AD5" w:rsidRPr="009A511A" w:rsidRDefault="00B564F3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>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B564F3" w:rsidRPr="003702CC" w:rsidTr="00C179F9">
        <w:tc>
          <w:tcPr>
            <w:tcW w:w="15994" w:type="dxa"/>
            <w:gridSpan w:val="7"/>
            <w:shd w:val="clear" w:color="auto" w:fill="auto"/>
          </w:tcPr>
          <w:p w:rsidR="00B564F3" w:rsidRPr="009A511A" w:rsidRDefault="00B564F3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1.1 Контроль за правильностью исчисления, полнотой и своевременностью осуществления платежей в бюджет ЦМО, пеням и штрафам по ним, в том числе:</w:t>
            </w:r>
          </w:p>
        </w:tc>
      </w:tr>
      <w:tr w:rsidR="00055735" w:rsidRPr="003702CC" w:rsidTr="009A511A">
        <w:trPr>
          <w:trHeight w:val="2970"/>
        </w:trPr>
        <w:tc>
          <w:tcPr>
            <w:tcW w:w="7372" w:type="dxa"/>
            <w:gridSpan w:val="2"/>
            <w:shd w:val="clear" w:color="auto" w:fill="auto"/>
          </w:tcPr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1.1.1 за фактическим зачислением платежей в бюджет ЦМО в размерах и сроки, установленные законодательством РФ, договором (контрактом)</w:t>
            </w: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Ежемесячно до 10 числа месяца следующего за отчетным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Муниципальное  казенное учреждение «Центр бухгалтерского учета» Цивильского муниципального округа Чувашской Республики(далее – МКУ «Центр бухгалтерского учета»)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055735" w:rsidP="009A511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Предоставление информации заместителю главы администрации Цивильского муниципального округа по вопросам сельского хозяйства, экономики и инвестиционной деятельно</w:t>
            </w:r>
            <w:r w:rsidR="00C179F9" w:rsidRPr="009A511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ти</w:t>
            </w:r>
            <w:r w:rsidR="00C179F9"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- начальнику отдела сельского хозяйства и экологии</w:t>
            </w:r>
            <w:r w:rsidR="00C179F9" w:rsidRPr="009A511A">
              <w:rPr>
                <w:rFonts w:ascii="Times New Roman" w:hAnsi="Times New Roman" w:cs="Times New Roman"/>
                <w:sz w:val="22"/>
                <w:szCs w:val="22"/>
              </w:rPr>
              <w:t>(далее-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179F9" w:rsidRPr="009A511A">
              <w:rPr>
                <w:rFonts w:ascii="Times New Roman" w:hAnsi="Times New Roman" w:cs="Times New Roman"/>
                <w:sz w:val="22"/>
                <w:szCs w:val="22"/>
              </w:rPr>
              <w:t>заместител</w:t>
            </w:r>
            <w:r w:rsidR="00DD01FD" w:rsidRPr="009A511A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C179F9"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главы администрации )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о просроченной дебиторской задолженности при ее возникновении</w:t>
            </w:r>
            <w:r w:rsidR="008D381D" w:rsidRPr="009A511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055735" w:rsidRPr="003702CC" w:rsidTr="009A511A">
        <w:trPr>
          <w:trHeight w:val="701"/>
        </w:trPr>
        <w:tc>
          <w:tcPr>
            <w:tcW w:w="7372" w:type="dxa"/>
            <w:gridSpan w:val="2"/>
            <w:shd w:val="clear" w:color="auto" w:fill="auto"/>
          </w:tcPr>
          <w:p w:rsidR="00055735" w:rsidRPr="009A511A" w:rsidRDefault="00C179F9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1.1.2 за погашением (квитированием) начислений соответствующими платежами, являющимися источниками формирования доходов бюджета ЦМО в Государственной информационной системе о государственных и муниципальных платежах, предусмотренной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статьей 21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Федерального закона от 27.07.2010 N 210-ФЗ «Об организации предоставления государственных и муниципальных услуг" (далее - ГИС ГМП), за исключением платежей,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являющихся источниками формирования доходов ЦМО, информация, необходимая для уплаты которых, включая подлежащую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уплате сумму, не размещается в ГИС ГМП, перечень которых утвержден приказом Министерства финансов Российской Федерации от 25.12.2019 №250н «О перечне платежей,  являющихся источниками формирования доходов бюджетов бюджетной системы Российской Федерации, информация, необходимая для уплаты которых, включая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подлежащую  уплате сумму, не размещается в Государственной информационной системе о государственных и муниципальных платежах»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55735" w:rsidRPr="009A511A" w:rsidRDefault="00C179F9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Ежемесячно до 10 числа </w:t>
            </w:r>
            <w:proofErr w:type="gramStart"/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месяца</w:t>
            </w:r>
            <w:proofErr w:type="gramEnd"/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следующего за отчетным </w:t>
            </w: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055735" w:rsidRPr="009A511A" w:rsidRDefault="00C179F9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МКУ «Центр бухгалтерского учета»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C179F9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информации заместителю главы администрации о непогашенных начислениях, отраженных в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ГИС ГМП.</w:t>
            </w:r>
          </w:p>
        </w:tc>
      </w:tr>
      <w:tr w:rsidR="00055735" w:rsidRPr="003702CC" w:rsidTr="00C179F9">
        <w:tc>
          <w:tcPr>
            <w:tcW w:w="7372" w:type="dxa"/>
            <w:gridSpan w:val="2"/>
            <w:shd w:val="clear" w:color="auto" w:fill="auto"/>
          </w:tcPr>
          <w:p w:rsidR="00055735" w:rsidRPr="009A511A" w:rsidRDefault="0066785B" w:rsidP="0035315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1.1.3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ЦМО, а также за начислением процентов за предоставленную отсрочку или рассрочку и пени (штрафы) за просрочку уплаты платежей в бюджет ЦМО в порядке и случаях, предусмотренных законодательством Российской Федерации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55735" w:rsidRPr="009A511A" w:rsidRDefault="0066785B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течение 3 рабочих дней с момента возникновения просрочки графика платежей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55735" w:rsidRPr="009A511A" w:rsidRDefault="0066785B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МКУ «Центр бухгалтерского учета»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66785B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Предоставление информации заместителю главы администрации о своевременности внесения  платежей в бюджет ЦМО,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согласно установленного графика платежей.</w:t>
            </w:r>
          </w:p>
        </w:tc>
      </w:tr>
      <w:tr w:rsidR="00055735" w:rsidRPr="003702CC" w:rsidTr="00DA12F4">
        <w:tc>
          <w:tcPr>
            <w:tcW w:w="7372" w:type="dxa"/>
            <w:gridSpan w:val="2"/>
            <w:shd w:val="clear" w:color="auto" w:fill="auto"/>
          </w:tcPr>
          <w:p w:rsidR="00013EC9" w:rsidRPr="009A511A" w:rsidRDefault="00013EC9" w:rsidP="00DA12F4">
            <w:pPr>
              <w:adjustRightInd/>
              <w:spacing w:before="220"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1.1.4 за своевременным начислением неустойки (штрафов, пени).</w:t>
            </w:r>
          </w:p>
          <w:p w:rsidR="00055735" w:rsidRPr="009A511A" w:rsidRDefault="00055735" w:rsidP="00DA12F4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013EC9" w:rsidRPr="009A511A" w:rsidRDefault="00013EC9" w:rsidP="00DA12F4">
            <w:pPr>
              <w:adjustRightInd/>
              <w:spacing w:before="220"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При возникновении оснований начислений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неустойки (штрафов, пени).</w:t>
            </w:r>
          </w:p>
          <w:p w:rsidR="00055735" w:rsidRPr="009A511A" w:rsidRDefault="00055735" w:rsidP="00DA12F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055735" w:rsidRPr="009A511A" w:rsidRDefault="00BE4872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</w:t>
            </w:r>
            <w:r w:rsidR="00013EC9"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ектор организации и проведения муниципальных закупок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администрации(по результатам торгов)</w:t>
            </w:r>
            <w:r w:rsidR="00013EC9"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отдел </w:t>
            </w:r>
            <w:r w:rsidR="00013EC9"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земельных и имущественных отношений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администрации(по арендным платежи)</w:t>
            </w:r>
            <w:r w:rsidR="00013EC9"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сектор правового обеспечения администрации(по административным штрафам)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D1615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информации </w:t>
            </w:r>
            <w:r w:rsidR="00DA12F4">
              <w:rPr>
                <w:rFonts w:ascii="Times New Roman" w:hAnsi="Times New Roman" w:cs="Times New Roman"/>
                <w:sz w:val="22"/>
                <w:szCs w:val="22"/>
              </w:rPr>
              <w:t xml:space="preserve">специалисту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МКУ «Центр бухгалтерского учета»  о  начислении </w:t>
            </w: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неустойки (штрафов, пени).</w:t>
            </w:r>
          </w:p>
        </w:tc>
      </w:tr>
      <w:tr w:rsidR="00055735" w:rsidRPr="003702CC" w:rsidTr="00C179F9">
        <w:tc>
          <w:tcPr>
            <w:tcW w:w="7372" w:type="dxa"/>
            <w:gridSpan w:val="2"/>
            <w:shd w:val="clear" w:color="auto" w:fill="auto"/>
          </w:tcPr>
          <w:p w:rsidR="00055735" w:rsidRPr="009A511A" w:rsidRDefault="004B5E2A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1.1.5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55735" w:rsidRPr="009A511A" w:rsidRDefault="004B5E2A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течение 3 рабочих дней с момента возникновения основания составления первичных учетных документов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4B5E2A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Специалисты </w:t>
            </w:r>
            <w:r w:rsidR="004B5E2A" w:rsidRPr="009A511A">
              <w:rPr>
                <w:rFonts w:ascii="Times New Roman" w:hAnsi="Times New Roman" w:cs="Times New Roman"/>
                <w:sz w:val="22"/>
                <w:szCs w:val="22"/>
              </w:rPr>
              <w:t>отделов администрации,</w:t>
            </w:r>
          </w:p>
          <w:p w:rsidR="00055735" w:rsidRPr="009A511A" w:rsidRDefault="0005573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ответственные за </w:t>
            </w:r>
            <w:r w:rsidR="004B5E2A" w:rsidRPr="009A511A">
              <w:rPr>
                <w:rFonts w:ascii="Times New Roman" w:hAnsi="Times New Roman" w:cs="Times New Roman"/>
                <w:sz w:val="22"/>
                <w:szCs w:val="22"/>
              </w:rPr>
              <w:t>возникновение дебиторской задолженности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4B5E2A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Представление первичных документов на бумажном носителе в МКУ «Центр бухгалтерского учета» для отражения в бюджетном учете.</w:t>
            </w:r>
          </w:p>
        </w:tc>
      </w:tr>
      <w:tr w:rsidR="00055735" w:rsidRPr="003702CC" w:rsidTr="00C179F9">
        <w:trPr>
          <w:trHeight w:val="2268"/>
        </w:trPr>
        <w:tc>
          <w:tcPr>
            <w:tcW w:w="7372" w:type="dxa"/>
            <w:gridSpan w:val="2"/>
            <w:shd w:val="clear" w:color="auto" w:fill="auto"/>
          </w:tcPr>
          <w:p w:rsidR="00055735" w:rsidRPr="009A511A" w:rsidRDefault="008E0815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 Проведение инвентаризации расчетов с должниками, включая сверку данных по доходам в бюджет ЦМО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55735" w:rsidRPr="009A511A" w:rsidRDefault="008E0815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состоянию на  1 ноября отчетного периода</w:t>
            </w: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55735" w:rsidRPr="009A511A" w:rsidRDefault="008E0815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Постоянная действующая комиссия по поступлению и выбытию нефинансовых активов</w:t>
            </w:r>
          </w:p>
        </w:tc>
        <w:tc>
          <w:tcPr>
            <w:tcW w:w="4512" w:type="dxa"/>
            <w:shd w:val="clear" w:color="auto" w:fill="auto"/>
          </w:tcPr>
          <w:p w:rsidR="00055735" w:rsidRPr="009A511A" w:rsidRDefault="008E0815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Предоставление информации заместителю главы администрации о просроченной дебиторской задолженности при ее возникновении.</w:t>
            </w:r>
          </w:p>
        </w:tc>
      </w:tr>
      <w:tr w:rsidR="00055735" w:rsidRPr="003702CC" w:rsidTr="00C179F9">
        <w:tc>
          <w:tcPr>
            <w:tcW w:w="15994" w:type="dxa"/>
            <w:gridSpan w:val="7"/>
            <w:shd w:val="clear" w:color="auto" w:fill="auto"/>
          </w:tcPr>
          <w:p w:rsidR="00055735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1.3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      </w:r>
          </w:p>
        </w:tc>
      </w:tr>
      <w:tr w:rsidR="00927A1E" w:rsidRPr="003702CC" w:rsidTr="00F04D51">
        <w:tc>
          <w:tcPr>
            <w:tcW w:w="7372" w:type="dxa"/>
            <w:gridSpan w:val="2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1.3.1 наличия сведений о взыскании с должника денежных средств в рамках исполнительного производства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состоянию на 1 июля, на  1 октября и перед составлением годовой отчетности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МКУ«Центр бухгалтерского учета»</w:t>
            </w:r>
          </w:p>
        </w:tc>
        <w:tc>
          <w:tcPr>
            <w:tcW w:w="4512" w:type="dxa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Предоставление информации сектору правового обеспечения администрации о поступлении денежных средств в счет погашения дебиторской задолженности должником.</w:t>
            </w:r>
          </w:p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7A1E" w:rsidRPr="003702CC" w:rsidTr="00F04D51">
        <w:tc>
          <w:tcPr>
            <w:tcW w:w="7372" w:type="dxa"/>
            <w:gridSpan w:val="2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1.3.2 наличия сведений о возбуждении в отношении должника дела о банкротстве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состоянию на 1 июля, на  1 октября и перед составлением годовой отчетности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927A1E" w:rsidRPr="009A511A" w:rsidRDefault="00DA12F4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927A1E" w:rsidRPr="00DA12F4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A12F4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информации </w:t>
            </w:r>
            <w:r w:rsidR="00DA12F4" w:rsidRPr="00DA12F4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заместителю главы администрации, в случае выявления фактов возбуждения в отношении должника дела о банкротстве </w:t>
            </w:r>
            <w:r w:rsidRPr="00DA12F4">
              <w:rPr>
                <w:rFonts w:ascii="Times New Roman" w:hAnsi="Times New Roman" w:cs="Times New Roman"/>
                <w:sz w:val="22"/>
                <w:szCs w:val="22"/>
              </w:rPr>
              <w:t>для подготовки работы по принудительному взысканию  задолженности.</w:t>
            </w:r>
          </w:p>
          <w:p w:rsidR="00927A1E" w:rsidRPr="009A511A" w:rsidRDefault="00927A1E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7D9C" w:rsidRPr="003702CC" w:rsidTr="00F04D51">
        <w:tc>
          <w:tcPr>
            <w:tcW w:w="7372" w:type="dxa"/>
            <w:gridSpan w:val="2"/>
            <w:shd w:val="clear" w:color="auto" w:fill="auto"/>
            <w:vAlign w:val="center"/>
          </w:tcPr>
          <w:p w:rsidR="00B37D9C" w:rsidRPr="009A511A" w:rsidRDefault="00B37D9C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1.3.3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B37D9C" w:rsidRPr="009A511A" w:rsidRDefault="00B37D9C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состоянию на 1 июля, на  1 октября и перед составлением годовой отчетности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37D9C" w:rsidRPr="009A511A" w:rsidRDefault="00DA12F4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B37D9C" w:rsidRPr="000B0DED" w:rsidRDefault="00B37D9C" w:rsidP="000B0DE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B0DED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информации </w:t>
            </w:r>
            <w:r w:rsidR="000B0DED" w:rsidRPr="000B0DED">
              <w:rPr>
                <w:rFonts w:ascii="Times New Roman" w:hAnsi="Times New Roman" w:cs="Times New Roman"/>
                <w:sz w:val="22"/>
                <w:szCs w:val="22"/>
              </w:rPr>
              <w:t>заместителю главы администрации</w:t>
            </w:r>
            <w:r w:rsidRPr="000B0DED">
              <w:rPr>
                <w:rFonts w:ascii="Times New Roman" w:hAnsi="Times New Roman" w:cs="Times New Roman"/>
                <w:sz w:val="22"/>
                <w:szCs w:val="22"/>
              </w:rPr>
              <w:t xml:space="preserve">, в случае выявления сведений о предстоящем исключении должника из </w:t>
            </w:r>
            <w:r w:rsidRPr="000B0DED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единого государственного реестра</w:t>
            </w:r>
            <w:r w:rsidR="000B0DED" w:rsidRPr="000B0DED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для подготовки возражения против предстоящего исключения.</w:t>
            </w:r>
          </w:p>
        </w:tc>
      </w:tr>
      <w:tr w:rsidR="00B37D9C" w:rsidRPr="003702CC" w:rsidTr="00F04D51">
        <w:tc>
          <w:tcPr>
            <w:tcW w:w="7372" w:type="dxa"/>
            <w:gridSpan w:val="2"/>
            <w:shd w:val="clear" w:color="auto" w:fill="auto"/>
          </w:tcPr>
          <w:p w:rsidR="00B37D9C" w:rsidRPr="009A511A" w:rsidRDefault="00C83899" w:rsidP="0035315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1.4.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      </w:r>
            <w:r w:rsidR="00B37D9C" w:rsidRPr="009A511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37D9C" w:rsidRPr="009A511A" w:rsidRDefault="00C83899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37D9C" w:rsidRPr="009A511A" w:rsidRDefault="00FC617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B37D9C" w:rsidRPr="009A511A" w:rsidRDefault="00B37D9C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7D9C" w:rsidRPr="003702CC" w:rsidTr="00C179F9">
        <w:tc>
          <w:tcPr>
            <w:tcW w:w="15994" w:type="dxa"/>
            <w:gridSpan w:val="7"/>
            <w:shd w:val="clear" w:color="auto" w:fill="auto"/>
          </w:tcPr>
          <w:p w:rsidR="00B37D9C" w:rsidRPr="009A511A" w:rsidRDefault="00B37D9C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>2. Урегулирование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принудительного взысканию)</w:t>
            </w:r>
          </w:p>
        </w:tc>
      </w:tr>
      <w:tr w:rsidR="00DE156F" w:rsidRPr="003702CC" w:rsidTr="00DE156F">
        <w:tc>
          <w:tcPr>
            <w:tcW w:w="7372" w:type="dxa"/>
            <w:gridSpan w:val="2"/>
            <w:shd w:val="clear" w:color="auto" w:fill="auto"/>
          </w:tcPr>
          <w:p w:rsidR="00DE156F" w:rsidRPr="009A511A" w:rsidRDefault="00DE156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2.1. 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E156F" w:rsidRPr="009A511A" w:rsidRDefault="00DE156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позднее 30 календарных дней со дня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образования дебиторской задолженности по доходам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156F" w:rsidRPr="009A511A" w:rsidRDefault="00DE156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DE156F" w:rsidRPr="009A511A" w:rsidRDefault="000360C3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Согласование с  заместителем главы администрации  требования  о погашении дебиторской задолженности должником.</w:t>
            </w:r>
          </w:p>
        </w:tc>
      </w:tr>
      <w:tr w:rsidR="00D77415" w:rsidRPr="003702CC" w:rsidTr="00DE156F">
        <w:tc>
          <w:tcPr>
            <w:tcW w:w="7372" w:type="dxa"/>
            <w:gridSpan w:val="2"/>
            <w:shd w:val="clear" w:color="auto" w:fill="auto"/>
          </w:tcPr>
          <w:p w:rsidR="00D77415" w:rsidRPr="009A511A" w:rsidRDefault="00D774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 Направление претензии должнику о погашении образовавшейся задолженности в досудебном порядке досудебного урегулирования в случае, когда претензионный порядок урегулирования сора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77415" w:rsidRPr="009A511A" w:rsidRDefault="00D774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установленный законом или договором(контрактом) срок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77415" w:rsidRPr="009A511A" w:rsidRDefault="00D774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D77415" w:rsidRPr="009A511A" w:rsidRDefault="00D774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Согласование с    заместителем главы администрации претензии  о погашении дебиторской задолженности должником.</w:t>
            </w:r>
          </w:p>
        </w:tc>
      </w:tr>
      <w:tr w:rsidR="001C1EF7" w:rsidRPr="003702CC" w:rsidTr="00DE156F">
        <w:tc>
          <w:tcPr>
            <w:tcW w:w="7372" w:type="dxa"/>
            <w:gridSpan w:val="2"/>
            <w:shd w:val="clear" w:color="auto" w:fill="auto"/>
          </w:tcPr>
          <w:p w:rsidR="001C1EF7" w:rsidRPr="009A511A" w:rsidRDefault="001C1EF7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2.3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 Российской Федерации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C1EF7" w:rsidRPr="009A511A" w:rsidRDefault="001C1EF7" w:rsidP="0035315A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установленный законом или договором</w:t>
            </w:r>
            <w:r w:rsidR="006C464E"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(контрактом) срок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1C1EF7" w:rsidRPr="009A511A" w:rsidRDefault="001C1EF7" w:rsidP="0035315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главы администрации</w:t>
            </w:r>
          </w:p>
        </w:tc>
        <w:tc>
          <w:tcPr>
            <w:tcW w:w="4512" w:type="dxa"/>
            <w:shd w:val="clear" w:color="auto" w:fill="auto"/>
          </w:tcPr>
          <w:p w:rsidR="001C1EF7" w:rsidRPr="009A511A" w:rsidRDefault="001C1EF7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Доведение  информации до специалиста МКУ «Центр бухгалте</w:t>
            </w:r>
            <w:r w:rsidR="0079398A">
              <w:rPr>
                <w:rFonts w:ascii="Times New Roman" w:hAnsi="Times New Roman" w:cs="Times New Roman"/>
                <w:sz w:val="22"/>
                <w:szCs w:val="22"/>
              </w:rPr>
              <w:t xml:space="preserve">рского учета»  о предоставлении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отсрочки (рассрочки) платежа, реструктуризации дебиторской задолженности.</w:t>
            </w:r>
          </w:p>
        </w:tc>
      </w:tr>
      <w:tr w:rsidR="00DF5D15" w:rsidRPr="003702CC" w:rsidTr="00DE156F">
        <w:tc>
          <w:tcPr>
            <w:tcW w:w="7372" w:type="dxa"/>
            <w:gridSpan w:val="2"/>
            <w:shd w:val="clear" w:color="auto" w:fill="auto"/>
          </w:tcPr>
          <w:p w:rsidR="00DF5D15" w:rsidRPr="009A511A" w:rsidRDefault="00DF5D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2.4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№257 «Об обеспечении интересов Российской Федерации как кредитора в деле о банкротстве и в процедурах,  применяемых в деле о банкротстве», уведомлений о наличии задолженности по обязательным платежам или о задолженности по денежным обязательствам перед 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</w:p>
          <w:p w:rsidR="00DF5D15" w:rsidRPr="009A511A" w:rsidRDefault="00DF5D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DF5D15" w:rsidRPr="009A511A" w:rsidRDefault="00DF5D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>В недельный срок с даты получения уведомления о признании должника банкротом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F5D15" w:rsidRPr="009A511A" w:rsidRDefault="00DF5D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  <w:p w:rsidR="00DF5D15" w:rsidRPr="009A511A" w:rsidRDefault="00DF5D15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во взаимодействии со специалистами МКУ «Центр бухгалтерского учета»</w:t>
            </w:r>
          </w:p>
        </w:tc>
        <w:tc>
          <w:tcPr>
            <w:tcW w:w="4512" w:type="dxa"/>
            <w:shd w:val="clear" w:color="auto" w:fill="auto"/>
          </w:tcPr>
          <w:p w:rsidR="00DF5D15" w:rsidRPr="009A511A" w:rsidRDefault="00DF5D15" w:rsidP="00E603B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Согласование с    заместителем главы администрации уведомления  о наличии требований к должнику с перечнем документов,</w:t>
            </w:r>
            <w:r w:rsidRPr="009A511A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 подтверждающих обоснованность данных требований.</w:t>
            </w:r>
          </w:p>
        </w:tc>
      </w:tr>
      <w:tr w:rsidR="007C0636" w:rsidRPr="003702CC" w:rsidTr="00DE156F">
        <w:tc>
          <w:tcPr>
            <w:tcW w:w="7372" w:type="dxa"/>
            <w:gridSpan w:val="2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2.5.</w:t>
            </w:r>
            <w:r w:rsidRPr="009A511A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установленный законом срок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 во взаимодействии со специалистами МКУ «Центр бухгалтерского учета»</w:t>
            </w:r>
          </w:p>
        </w:tc>
        <w:tc>
          <w:tcPr>
            <w:tcW w:w="4512" w:type="dxa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Согласование с    заместителем главы администрации возражения против предстоящего исключения</w:t>
            </w:r>
            <w:r w:rsidRPr="009A511A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 с приложением документов, подтверждающих обоснованность данных возражений.</w:t>
            </w:r>
          </w:p>
        </w:tc>
      </w:tr>
      <w:tr w:rsidR="007C0636" w:rsidRPr="003702CC" w:rsidTr="00DE156F">
        <w:tc>
          <w:tcPr>
            <w:tcW w:w="7372" w:type="dxa"/>
            <w:gridSpan w:val="2"/>
            <w:shd w:val="clear" w:color="auto" w:fill="auto"/>
          </w:tcPr>
          <w:p w:rsidR="007C0636" w:rsidRPr="009A511A" w:rsidRDefault="007C0636" w:rsidP="0035315A">
            <w:pPr>
              <w:pStyle w:val="ConsPlusNormal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A511A">
              <w:rPr>
                <w:rFonts w:ascii="Times New Roman" w:hAnsi="Times New Roman" w:cs="Times New Roman"/>
                <w:szCs w:val="22"/>
              </w:rPr>
              <w:t>2.6.Иные мероприятия, проводимые по решению финансового отдела в целях погашения (урегулирования) дебиторской задолженности по доходам в досудебном порядке (при наличии)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730D" w:rsidRPr="009A511A" w:rsidRDefault="0016730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730D" w:rsidRPr="009A511A" w:rsidRDefault="0016730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730D" w:rsidRPr="009A511A" w:rsidRDefault="0016730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0636" w:rsidRPr="003702CC" w:rsidTr="00C179F9">
        <w:tc>
          <w:tcPr>
            <w:tcW w:w="15994" w:type="dxa"/>
            <w:gridSpan w:val="7"/>
            <w:shd w:val="clear" w:color="auto" w:fill="auto"/>
          </w:tcPr>
          <w:p w:rsidR="0016730D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3. Принудительное взыскание дебиторской задолженности по доходам при принудительном исполнении судебных актов, актов других органов и </w:t>
            </w:r>
          </w:p>
          <w:p w:rsidR="007C0636" w:rsidRPr="009A511A" w:rsidRDefault="007C0636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должностных лиц органами принудительного исполнения в случаях, предусмотренных законодательством Российской Федерации (далее-принудительное взыскание дебиторской задолженности по доходам)</w:t>
            </w:r>
          </w:p>
        </w:tc>
      </w:tr>
      <w:tr w:rsidR="00D1153D" w:rsidRPr="003702CC" w:rsidTr="00D1153D">
        <w:tc>
          <w:tcPr>
            <w:tcW w:w="7372" w:type="dxa"/>
            <w:gridSpan w:val="2"/>
            <w:shd w:val="clear" w:color="auto" w:fill="auto"/>
          </w:tcPr>
          <w:p w:rsidR="00D1153D" w:rsidRPr="009A511A" w:rsidRDefault="00D1153D" w:rsidP="0035315A">
            <w:pPr>
              <w:pStyle w:val="ConsPlusNormal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Cs w:val="22"/>
              </w:rPr>
              <w:t>3.1 Подготовка необходимых материалов и документов, а также подача искового заявления в суд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1153D" w:rsidRPr="009A511A" w:rsidRDefault="00D1153D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Не позднее 60 календарных дней с момента не исполнения дебитором срока, установленного претензией (требованием) для погашения задолженности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425CB9" w:rsidRPr="009A511A" w:rsidRDefault="00D1153D" w:rsidP="00425CB9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во взаимодействии со специалистами </w:t>
            </w:r>
            <w:proofErr w:type="gramStart"/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МКУ«</w:t>
            </w:r>
            <w:proofErr w:type="gramEnd"/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Центр бухгалтерского учета»</w:t>
            </w:r>
            <w:r w:rsidR="00425CB9">
              <w:rPr>
                <w:rFonts w:ascii="Times New Roman" w:hAnsi="Times New Roman" w:cs="Times New Roman"/>
                <w:sz w:val="22"/>
                <w:szCs w:val="22"/>
              </w:rPr>
              <w:t xml:space="preserve">, а также специалистами </w:t>
            </w:r>
            <w:r w:rsidR="00425CB9" w:rsidRPr="009A511A">
              <w:rPr>
                <w:rFonts w:ascii="Times New Roman" w:hAnsi="Times New Roman" w:cs="Times New Roman"/>
                <w:sz w:val="22"/>
                <w:szCs w:val="22"/>
              </w:rPr>
              <w:t>отделов администрации,</w:t>
            </w:r>
          </w:p>
          <w:p w:rsidR="00D1153D" w:rsidRPr="009A511A" w:rsidRDefault="00425CB9" w:rsidP="00425CB9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ответственными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за возникновение дебиторской задолженности</w:t>
            </w:r>
          </w:p>
        </w:tc>
        <w:tc>
          <w:tcPr>
            <w:tcW w:w="4512" w:type="dxa"/>
            <w:shd w:val="clear" w:color="auto" w:fill="auto"/>
          </w:tcPr>
          <w:p w:rsidR="00D1153D" w:rsidRPr="009A511A" w:rsidRDefault="00D1153D" w:rsidP="00E774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Согласование с    </w:t>
            </w:r>
            <w:r w:rsidR="00E774BF">
              <w:rPr>
                <w:rFonts w:ascii="Times New Roman" w:hAnsi="Times New Roman" w:cs="Times New Roman"/>
                <w:sz w:val="22"/>
                <w:szCs w:val="22"/>
              </w:rPr>
              <w:t>руководителем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 искового заявления  о погашении дебиторской задолженности должником.</w:t>
            </w:r>
          </w:p>
        </w:tc>
      </w:tr>
      <w:tr w:rsidR="00C66D0F" w:rsidRPr="003702CC" w:rsidTr="00D1153D"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pStyle w:val="ConsPlusNormal0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Cs w:val="22"/>
              </w:rPr>
              <w:t>3.2.</w:t>
            </w:r>
            <w:r w:rsidRPr="009A511A"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  <w:r w:rsidRPr="009A511A">
              <w:rPr>
                <w:rFonts w:ascii="Times New Roman" w:hAnsi="Times New Roman" w:cs="Times New Roman"/>
                <w:szCs w:val="22"/>
              </w:rPr>
              <w:t>Осуществление  контроля за своевременным направлением исковых заявлений о взыскании дебиторской задолженности в суды, получением судебных решений и исполнительных документов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C66D0F" w:rsidRPr="00544F86" w:rsidRDefault="00544F86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F86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информации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заместителю </w:t>
            </w: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главы администрации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специалистам</w:t>
            </w:r>
            <w:r w:rsidRPr="00544F86">
              <w:rPr>
                <w:rFonts w:ascii="Times New Roman" w:hAnsi="Times New Roman" w:cs="Times New Roman"/>
                <w:sz w:val="22"/>
                <w:szCs w:val="22"/>
              </w:rPr>
              <w:t xml:space="preserve"> МКУ «Центр бухгалтерского учета» в случае выявления судебных решений и исполнительных документов.</w:t>
            </w:r>
          </w:p>
        </w:tc>
      </w:tr>
      <w:tr w:rsidR="00C66D0F" w:rsidRPr="003702CC" w:rsidTr="00D1153D"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pStyle w:val="ConsPlusNormal0"/>
              <w:spacing w:before="220"/>
              <w:contextualSpacing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A511A">
              <w:rPr>
                <w:rFonts w:ascii="Times New Roman" w:hAnsi="Times New Roman" w:cs="Times New Roman"/>
                <w:color w:val="000000"/>
                <w:szCs w:val="22"/>
              </w:rPr>
              <w:t>3.3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  <w:p w:rsidR="00C66D0F" w:rsidRPr="009A511A" w:rsidRDefault="00C66D0F" w:rsidP="0035315A">
            <w:pPr>
              <w:pStyle w:val="ConsPlusNormal0"/>
              <w:spacing w:before="220"/>
              <w:contextualSpacing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C66D0F" w:rsidRPr="009A511A" w:rsidRDefault="00C66D0F" w:rsidP="0035315A">
            <w:pPr>
              <w:pStyle w:val="ConsPlusNormal0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В течение срок предусмотренного для обжалования</w:t>
            </w:r>
          </w:p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C66D0F" w:rsidRPr="00B27336" w:rsidRDefault="00B27336" w:rsidP="00B27336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7336">
              <w:rPr>
                <w:rFonts w:ascii="Times New Roman" w:hAnsi="Times New Roman" w:cs="Times New Roman"/>
                <w:sz w:val="22"/>
                <w:szCs w:val="22"/>
              </w:rPr>
              <w:t xml:space="preserve">Доведение информации по результатам обжалования актов, решений, требований до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заместителя главы администрации и специалистов</w:t>
            </w:r>
            <w:r w:rsidRPr="00B27336">
              <w:rPr>
                <w:rFonts w:ascii="Times New Roman" w:hAnsi="Times New Roman" w:cs="Times New Roman"/>
                <w:sz w:val="22"/>
                <w:szCs w:val="22"/>
              </w:rPr>
              <w:t xml:space="preserve"> МКУ «Центр бухгалтерского учета».</w:t>
            </w:r>
          </w:p>
        </w:tc>
      </w:tr>
      <w:tr w:rsidR="00C66D0F" w:rsidRPr="00D247B8" w:rsidTr="00D1153D"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3.4. 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C66D0F" w:rsidRPr="00455E6A" w:rsidRDefault="006722A7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5E6A">
              <w:rPr>
                <w:rFonts w:ascii="Times New Roman" w:hAnsi="Times New Roman" w:cs="Times New Roman"/>
                <w:sz w:val="22"/>
                <w:szCs w:val="22"/>
              </w:rPr>
              <w:t>Предоставление копии исполнительных документов  специалистам МКУ «Центр бухгалтерского учета».</w:t>
            </w:r>
          </w:p>
        </w:tc>
      </w:tr>
      <w:tr w:rsidR="00C66D0F" w:rsidRPr="00D247B8" w:rsidTr="00C66D0F">
        <w:trPr>
          <w:trHeight w:val="1273"/>
        </w:trPr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3.5.Мониторинг стадий исполнительного производства, принятых мер судебными приставами-исполнителями в рамках полномочий, предоставленных взыскателю Федеральным законом «Об исполнительном производстве»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Сектор правового обеспечения администрации</w:t>
            </w:r>
          </w:p>
        </w:tc>
        <w:tc>
          <w:tcPr>
            <w:tcW w:w="4512" w:type="dxa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66D0F" w:rsidRPr="00D247B8" w:rsidTr="00D1153D">
        <w:trPr>
          <w:trHeight w:val="1824"/>
        </w:trPr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3.6.Иные мероприятия, проводимые по решению финансового отдела в целях осуществления принудительного взыскания дебиторской задолженности по доходам (при наличии)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66D0F" w:rsidRPr="00D247B8" w:rsidTr="00C66D0F">
        <w:trPr>
          <w:trHeight w:val="698"/>
        </w:trPr>
        <w:tc>
          <w:tcPr>
            <w:tcW w:w="15994" w:type="dxa"/>
            <w:gridSpan w:val="7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b/>
                <w:sz w:val="22"/>
                <w:szCs w:val="22"/>
              </w:rPr>
              <w:t>4. 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66D0F" w:rsidRPr="003702CC" w:rsidTr="00D1153D">
        <w:tc>
          <w:tcPr>
            <w:tcW w:w="7372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4.1. Запрос информации о мероприятиях, проводимых судебным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должника, его имущества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511A">
              <w:rPr>
                <w:rFonts w:ascii="Times New Roman" w:hAnsi="Times New Roman" w:cs="Times New Roman"/>
                <w:sz w:val="22"/>
                <w:szCs w:val="22"/>
              </w:rPr>
              <w:t xml:space="preserve">Сектор правового обеспечения администрации </w:t>
            </w:r>
          </w:p>
        </w:tc>
        <w:tc>
          <w:tcPr>
            <w:tcW w:w="4512" w:type="dxa"/>
            <w:shd w:val="clear" w:color="auto" w:fill="auto"/>
          </w:tcPr>
          <w:p w:rsidR="00C66D0F" w:rsidRPr="009A511A" w:rsidRDefault="00C66D0F" w:rsidP="0035315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F61D4" w:rsidRDefault="00EF61D4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2A515A" w:rsidRPr="003702CC" w:rsidRDefault="002A515A" w:rsidP="0035315A">
      <w:pPr>
        <w:ind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A515A" w:rsidRPr="003702CC" w:rsidSect="000060CA">
      <w:headerReference w:type="default" r:id="rId11"/>
      <w:footerReference w:type="default" r:id="rId12"/>
      <w:pgSz w:w="16840" w:h="11907" w:orient="landscape" w:code="9"/>
      <w:pgMar w:top="851" w:right="567" w:bottom="567" w:left="567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FE0" w:rsidRDefault="000C6FE0">
      <w:r>
        <w:separator/>
      </w:r>
    </w:p>
  </w:endnote>
  <w:endnote w:type="continuationSeparator" w:id="0">
    <w:p w:rsidR="000C6FE0" w:rsidRDefault="000C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40"/>
      <w:gridCol w:w="5233"/>
      <w:gridCol w:w="5233"/>
    </w:tblGrid>
    <w:tr w:rsidR="004027E6" w:rsidRPr="001C5653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FE0" w:rsidRDefault="000C6FE0">
      <w:r>
        <w:separator/>
      </w:r>
    </w:p>
  </w:footnote>
  <w:footnote w:type="continuationSeparator" w:id="0">
    <w:p w:rsidR="000C6FE0" w:rsidRDefault="000C6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7E6" w:rsidRPr="00253210" w:rsidRDefault="004027E6" w:rsidP="0025321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FB1"/>
    <w:multiLevelType w:val="hybridMultilevel"/>
    <w:tmpl w:val="41967888"/>
    <w:lvl w:ilvl="0" w:tplc="5136E58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F17798A"/>
    <w:multiLevelType w:val="hybridMultilevel"/>
    <w:tmpl w:val="F93286C2"/>
    <w:lvl w:ilvl="0" w:tplc="9CC48A08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2F0C13F5"/>
    <w:multiLevelType w:val="hybridMultilevel"/>
    <w:tmpl w:val="61C653F8"/>
    <w:lvl w:ilvl="0" w:tplc="0E1CA3CC">
      <w:start w:val="1"/>
      <w:numFmt w:val="decimal"/>
      <w:lvlText w:val="%1."/>
      <w:lvlJc w:val="left"/>
      <w:pPr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5C8A61A1"/>
    <w:multiLevelType w:val="multilevel"/>
    <w:tmpl w:val="365A74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D04632C"/>
    <w:multiLevelType w:val="hybridMultilevel"/>
    <w:tmpl w:val="C4626788"/>
    <w:lvl w:ilvl="0" w:tplc="F97825CE">
      <w:start w:val="1"/>
      <w:numFmt w:val="decimal"/>
      <w:lvlText w:val="%1."/>
      <w:lvlJc w:val="left"/>
      <w:pPr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D727A"/>
    <w:rsid w:val="000060CA"/>
    <w:rsid w:val="0001173B"/>
    <w:rsid w:val="00013EC9"/>
    <w:rsid w:val="00026FFB"/>
    <w:rsid w:val="000360C3"/>
    <w:rsid w:val="0004164E"/>
    <w:rsid w:val="00042F49"/>
    <w:rsid w:val="00053F83"/>
    <w:rsid w:val="00055735"/>
    <w:rsid w:val="000650E2"/>
    <w:rsid w:val="0007798C"/>
    <w:rsid w:val="000B0DED"/>
    <w:rsid w:val="000C18AE"/>
    <w:rsid w:val="000C6FE0"/>
    <w:rsid w:val="000E3320"/>
    <w:rsid w:val="00100246"/>
    <w:rsid w:val="00106C01"/>
    <w:rsid w:val="00110A11"/>
    <w:rsid w:val="00113317"/>
    <w:rsid w:val="001213C6"/>
    <w:rsid w:val="00126BB8"/>
    <w:rsid w:val="0013416F"/>
    <w:rsid w:val="001426CA"/>
    <w:rsid w:val="001544E7"/>
    <w:rsid w:val="00160869"/>
    <w:rsid w:val="001627E9"/>
    <w:rsid w:val="0016695D"/>
    <w:rsid w:val="0016730D"/>
    <w:rsid w:val="0018127F"/>
    <w:rsid w:val="00184F9D"/>
    <w:rsid w:val="001A0244"/>
    <w:rsid w:val="001B4C03"/>
    <w:rsid w:val="001C1EF7"/>
    <w:rsid w:val="001C323C"/>
    <w:rsid w:val="001C5653"/>
    <w:rsid w:val="001C6F69"/>
    <w:rsid w:val="001F13E6"/>
    <w:rsid w:val="00231963"/>
    <w:rsid w:val="00245F49"/>
    <w:rsid w:val="00253210"/>
    <w:rsid w:val="002600DE"/>
    <w:rsid w:val="002704B1"/>
    <w:rsid w:val="00291AFD"/>
    <w:rsid w:val="002A515A"/>
    <w:rsid w:val="002C6B9A"/>
    <w:rsid w:val="002D0796"/>
    <w:rsid w:val="002F4AA3"/>
    <w:rsid w:val="00323084"/>
    <w:rsid w:val="00332FAC"/>
    <w:rsid w:val="0035315A"/>
    <w:rsid w:val="00356DDA"/>
    <w:rsid w:val="0036444E"/>
    <w:rsid w:val="003702CC"/>
    <w:rsid w:val="00375E5B"/>
    <w:rsid w:val="003A181C"/>
    <w:rsid w:val="003A757E"/>
    <w:rsid w:val="003B637E"/>
    <w:rsid w:val="003C3BA9"/>
    <w:rsid w:val="003C4C7F"/>
    <w:rsid w:val="004027E6"/>
    <w:rsid w:val="00425CB9"/>
    <w:rsid w:val="00434AD5"/>
    <w:rsid w:val="004417D6"/>
    <w:rsid w:val="00442EE0"/>
    <w:rsid w:val="00452C21"/>
    <w:rsid w:val="00455E6A"/>
    <w:rsid w:val="004B5E2A"/>
    <w:rsid w:val="004E2917"/>
    <w:rsid w:val="004E6082"/>
    <w:rsid w:val="00515637"/>
    <w:rsid w:val="00531B18"/>
    <w:rsid w:val="00544F86"/>
    <w:rsid w:val="0055192E"/>
    <w:rsid w:val="00551BAD"/>
    <w:rsid w:val="0056292F"/>
    <w:rsid w:val="00565E18"/>
    <w:rsid w:val="00570BE3"/>
    <w:rsid w:val="005856AB"/>
    <w:rsid w:val="00591E12"/>
    <w:rsid w:val="00595DD1"/>
    <w:rsid w:val="0059728C"/>
    <w:rsid w:val="005E1E62"/>
    <w:rsid w:val="005E3031"/>
    <w:rsid w:val="005E3172"/>
    <w:rsid w:val="005E5E0C"/>
    <w:rsid w:val="005F0386"/>
    <w:rsid w:val="005F658F"/>
    <w:rsid w:val="005F66AB"/>
    <w:rsid w:val="00614277"/>
    <w:rsid w:val="00625CDD"/>
    <w:rsid w:val="00632E3A"/>
    <w:rsid w:val="0063377E"/>
    <w:rsid w:val="00637F92"/>
    <w:rsid w:val="0065229A"/>
    <w:rsid w:val="00662B76"/>
    <w:rsid w:val="00665C52"/>
    <w:rsid w:val="0066785B"/>
    <w:rsid w:val="006722A7"/>
    <w:rsid w:val="0068489C"/>
    <w:rsid w:val="00685863"/>
    <w:rsid w:val="00695BA8"/>
    <w:rsid w:val="00695CFA"/>
    <w:rsid w:val="006C464E"/>
    <w:rsid w:val="006D38C6"/>
    <w:rsid w:val="006E24F5"/>
    <w:rsid w:val="00700B69"/>
    <w:rsid w:val="00704FC6"/>
    <w:rsid w:val="00715ED4"/>
    <w:rsid w:val="0073514B"/>
    <w:rsid w:val="00741798"/>
    <w:rsid w:val="00746EF2"/>
    <w:rsid w:val="00750B75"/>
    <w:rsid w:val="00751130"/>
    <w:rsid w:val="00764945"/>
    <w:rsid w:val="007707F3"/>
    <w:rsid w:val="00791D63"/>
    <w:rsid w:val="007931A7"/>
    <w:rsid w:val="00793290"/>
    <w:rsid w:val="0079398A"/>
    <w:rsid w:val="007A6BF0"/>
    <w:rsid w:val="007C0636"/>
    <w:rsid w:val="007C33F5"/>
    <w:rsid w:val="007C38C8"/>
    <w:rsid w:val="007F6DF3"/>
    <w:rsid w:val="00811D96"/>
    <w:rsid w:val="008360E7"/>
    <w:rsid w:val="0084040B"/>
    <w:rsid w:val="0084706D"/>
    <w:rsid w:val="008505FA"/>
    <w:rsid w:val="00850AE8"/>
    <w:rsid w:val="008D381D"/>
    <w:rsid w:val="008D7C9A"/>
    <w:rsid w:val="008E0815"/>
    <w:rsid w:val="0091502C"/>
    <w:rsid w:val="009278EE"/>
    <w:rsid w:val="00927A1E"/>
    <w:rsid w:val="0096411F"/>
    <w:rsid w:val="00996339"/>
    <w:rsid w:val="009A511A"/>
    <w:rsid w:val="009B0730"/>
    <w:rsid w:val="009B2087"/>
    <w:rsid w:val="009B224A"/>
    <w:rsid w:val="009B3E84"/>
    <w:rsid w:val="009C14A1"/>
    <w:rsid w:val="009D0B60"/>
    <w:rsid w:val="009E3594"/>
    <w:rsid w:val="009E35FA"/>
    <w:rsid w:val="00A051E4"/>
    <w:rsid w:val="00A05641"/>
    <w:rsid w:val="00A14148"/>
    <w:rsid w:val="00A16F5E"/>
    <w:rsid w:val="00A265E5"/>
    <w:rsid w:val="00A30ADA"/>
    <w:rsid w:val="00A31095"/>
    <w:rsid w:val="00A310BD"/>
    <w:rsid w:val="00A35A8B"/>
    <w:rsid w:val="00A63D2F"/>
    <w:rsid w:val="00A66380"/>
    <w:rsid w:val="00A66CFF"/>
    <w:rsid w:val="00A9797D"/>
    <w:rsid w:val="00AB4C41"/>
    <w:rsid w:val="00AE3118"/>
    <w:rsid w:val="00AE33ED"/>
    <w:rsid w:val="00AF06AE"/>
    <w:rsid w:val="00B16096"/>
    <w:rsid w:val="00B22E8C"/>
    <w:rsid w:val="00B2361D"/>
    <w:rsid w:val="00B27336"/>
    <w:rsid w:val="00B3382A"/>
    <w:rsid w:val="00B37D9C"/>
    <w:rsid w:val="00B42C6F"/>
    <w:rsid w:val="00B564F3"/>
    <w:rsid w:val="00B76EB2"/>
    <w:rsid w:val="00B92B96"/>
    <w:rsid w:val="00BB43FE"/>
    <w:rsid w:val="00BE4872"/>
    <w:rsid w:val="00C13F5B"/>
    <w:rsid w:val="00C179F9"/>
    <w:rsid w:val="00C372F6"/>
    <w:rsid w:val="00C45BA0"/>
    <w:rsid w:val="00C46EC3"/>
    <w:rsid w:val="00C66D0F"/>
    <w:rsid w:val="00C83899"/>
    <w:rsid w:val="00C963A2"/>
    <w:rsid w:val="00CA7D07"/>
    <w:rsid w:val="00CB22EF"/>
    <w:rsid w:val="00CC5F32"/>
    <w:rsid w:val="00CD2C71"/>
    <w:rsid w:val="00CE7067"/>
    <w:rsid w:val="00CF71EB"/>
    <w:rsid w:val="00CF7FB2"/>
    <w:rsid w:val="00D06DFC"/>
    <w:rsid w:val="00D1153D"/>
    <w:rsid w:val="00D1615D"/>
    <w:rsid w:val="00D247B8"/>
    <w:rsid w:val="00D408D6"/>
    <w:rsid w:val="00D56C61"/>
    <w:rsid w:val="00D649CA"/>
    <w:rsid w:val="00D66C57"/>
    <w:rsid w:val="00D70E66"/>
    <w:rsid w:val="00D77415"/>
    <w:rsid w:val="00D858EE"/>
    <w:rsid w:val="00D96611"/>
    <w:rsid w:val="00DA12F4"/>
    <w:rsid w:val="00DA7B6E"/>
    <w:rsid w:val="00DB1219"/>
    <w:rsid w:val="00DC45B8"/>
    <w:rsid w:val="00DD01FD"/>
    <w:rsid w:val="00DD4B7F"/>
    <w:rsid w:val="00DE156F"/>
    <w:rsid w:val="00DF5D15"/>
    <w:rsid w:val="00DF6299"/>
    <w:rsid w:val="00E01E8D"/>
    <w:rsid w:val="00E0631D"/>
    <w:rsid w:val="00E06A78"/>
    <w:rsid w:val="00E1786F"/>
    <w:rsid w:val="00E45D9E"/>
    <w:rsid w:val="00E50A9D"/>
    <w:rsid w:val="00E603B4"/>
    <w:rsid w:val="00E774BF"/>
    <w:rsid w:val="00E93ED5"/>
    <w:rsid w:val="00EA2414"/>
    <w:rsid w:val="00EB5389"/>
    <w:rsid w:val="00EC0A0E"/>
    <w:rsid w:val="00ED727A"/>
    <w:rsid w:val="00EE7707"/>
    <w:rsid w:val="00EF61D4"/>
    <w:rsid w:val="00F00A0D"/>
    <w:rsid w:val="00F04D51"/>
    <w:rsid w:val="00F10706"/>
    <w:rsid w:val="00F25CCA"/>
    <w:rsid w:val="00F27B5C"/>
    <w:rsid w:val="00F32086"/>
    <w:rsid w:val="00F508B1"/>
    <w:rsid w:val="00F57BA4"/>
    <w:rsid w:val="00F60BA2"/>
    <w:rsid w:val="00F6479B"/>
    <w:rsid w:val="00F82456"/>
    <w:rsid w:val="00F91949"/>
    <w:rsid w:val="00FA3158"/>
    <w:rsid w:val="00FC2E97"/>
    <w:rsid w:val="00FC4BF6"/>
    <w:rsid w:val="00FC617D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0F0E1"/>
  <w15:docId w15:val="{0A0046F7-3555-4ABD-A8C2-3EBA2C71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5F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35F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7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EB2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E35F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locked/>
    <w:rsid w:val="00B76EB2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9E35FA"/>
    <w:rPr>
      <w:b/>
      <w:color w:val="26282F"/>
    </w:rPr>
  </w:style>
  <w:style w:type="character" w:customStyle="1" w:styleId="a4">
    <w:name w:val="Гипертекстовая ссылка"/>
    <w:uiPriority w:val="99"/>
    <w:rsid w:val="009E35FA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9E35FA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9E35FA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9E35FA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9E35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9E35FA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9E35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9E35FA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5321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53210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695C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e">
    <w:name w:val="Emphasis"/>
    <w:uiPriority w:val="20"/>
    <w:qFormat/>
    <w:rsid w:val="00695CFA"/>
    <w:rPr>
      <w:rFonts w:cs="Times New Roman"/>
      <w:i/>
    </w:rPr>
  </w:style>
  <w:style w:type="character" w:styleId="af">
    <w:name w:val="Hyperlink"/>
    <w:uiPriority w:val="99"/>
    <w:semiHidden/>
    <w:unhideWhenUsed/>
    <w:rsid w:val="00695CFA"/>
    <w:rPr>
      <w:rFonts w:cs="Times New Roman"/>
      <w:color w:val="0000FF"/>
      <w:u w:val="single"/>
    </w:rPr>
  </w:style>
  <w:style w:type="paragraph" w:customStyle="1" w:styleId="s37">
    <w:name w:val="s_37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2">
    <w:name w:val="s_52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22">
    <w:name w:val="s_22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B76EB2"/>
  </w:style>
  <w:style w:type="paragraph" w:customStyle="1" w:styleId="s16">
    <w:name w:val="s_16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053F83"/>
    <w:pPr>
      <w:widowControl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  <w:lang w:eastAsia="zh-CN"/>
    </w:rPr>
  </w:style>
  <w:style w:type="table" w:styleId="af0">
    <w:name w:val="Table Grid"/>
    <w:basedOn w:val="a1"/>
    <w:uiPriority w:val="59"/>
    <w:rsid w:val="00665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qFormat/>
    <w:rsid w:val="00EF61D4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af1">
    <w:name w:val="Нормальный"/>
    <w:basedOn w:val="a"/>
    <w:rsid w:val="00C963A2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0557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6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ivil.cap.ru/administration/structure/72dfa071-3eec-4a56-a8a9-e5370567602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806675/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8265-7B0B-43BD-BC8E-A67CDD818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2771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51</cp:revision>
  <cp:lastPrinted>2026-05-07T13:39:00Z</cp:lastPrinted>
  <dcterms:created xsi:type="dcterms:W3CDTF">2026-03-23T07:14:00Z</dcterms:created>
  <dcterms:modified xsi:type="dcterms:W3CDTF">2026-05-07T13:41:00Z</dcterms:modified>
</cp:coreProperties>
</file>