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0EA20122"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376F675F" w:rsidR="006862FE" w:rsidRDefault="00787901"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7216" behindDoc="0" locked="0" layoutInCell="1" allowOverlap="1" wp14:anchorId="6178288A" wp14:editId="2544F40C">
                <wp:simplePos x="0" y="0"/>
                <wp:positionH relativeFrom="column">
                  <wp:posOffset>-3810</wp:posOffset>
                </wp:positionH>
                <wp:positionV relativeFrom="paragraph">
                  <wp:posOffset>6350</wp:posOffset>
                </wp:positionV>
                <wp:extent cx="2373629" cy="1905634"/>
                <wp:effectExtent l="0" t="0" r="825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905634"/>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FFBB9A1" w:rsidR="006862FE" w:rsidRPr="00EE4895" w:rsidRDefault="00AF27CD"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C37B24">
                              <w:rPr>
                                <w:rFonts w:ascii="Times New Roman" w:eastAsia="Times New Roman" w:hAnsi="Times New Roman" w:cs="Times New Roman"/>
                                <w:sz w:val="24"/>
                                <w:szCs w:val="20"/>
                                <w:u w:val="single"/>
                                <w:lang w:eastAsia="ru-RU"/>
                              </w:rPr>
                              <w:t>3</w:t>
                            </w:r>
                            <w:r w:rsidR="00F30305">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C703CE">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9</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8288A" id="_x0000_t202" coordsize="21600,21600" o:spt="202" path="m,l,21600r21600,l21600,xe">
                <v:stroke joinstyle="miter"/>
                <v:path gradientshapeok="t" o:connecttype="rect"/>
              </v:shapetype>
              <v:shape id="Надпись 2" o:spid="_x0000_s1026" type="#_x0000_t202" style="position:absolute;left:0;text-align:left;margin-left:-.3pt;margin-top:.5pt;width:186.9pt;height:1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FFBB9A1" w:rsidR="006862FE" w:rsidRPr="00EE4895" w:rsidRDefault="00AF27CD"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C37B24">
                        <w:rPr>
                          <w:rFonts w:ascii="Times New Roman" w:eastAsia="Times New Roman" w:hAnsi="Times New Roman" w:cs="Times New Roman"/>
                          <w:sz w:val="24"/>
                          <w:szCs w:val="20"/>
                          <w:u w:val="single"/>
                          <w:lang w:eastAsia="ru-RU"/>
                        </w:rPr>
                        <w:t>3</w:t>
                      </w:r>
                      <w:r w:rsidR="00F30305">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C703CE">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9</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r w:rsidR="006862FE">
        <w:rPr>
          <w:noProof/>
          <w:lang w:eastAsia="ru-RU"/>
        </w:rPr>
        <mc:AlternateContent>
          <mc:Choice Requires="wps">
            <w:drawing>
              <wp:anchor distT="0" distB="0" distL="114300" distR="114300" simplePos="0" relativeHeight="251659264" behindDoc="0" locked="0" layoutInCell="1" allowOverlap="1" wp14:anchorId="16936282" wp14:editId="4226AEB3">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7E118FE0" w:rsidR="006862FE" w:rsidRPr="00EE4895" w:rsidRDefault="00AF27CD"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C37B24">
                              <w:rPr>
                                <w:rFonts w:ascii="Times New Roman" w:eastAsia="Times New Roman" w:hAnsi="Times New Roman" w:cs="Times New Roman"/>
                                <w:sz w:val="24"/>
                                <w:szCs w:val="24"/>
                                <w:u w:val="single"/>
                                <w:lang w:eastAsia="ru-RU"/>
                              </w:rPr>
                              <w:t>3</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703CE">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9</w:t>
                            </w:r>
                            <w:proofErr w:type="gramEnd"/>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6282" id="_x0000_s1027" type="#_x0000_t202" style="position:absolute;left:0;text-align:left;margin-left:294pt;margin-top:.85pt;width:202.1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7E118FE0" w:rsidR="006862FE" w:rsidRPr="00EE4895" w:rsidRDefault="00AF27CD"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C37B24">
                        <w:rPr>
                          <w:rFonts w:ascii="Times New Roman" w:eastAsia="Times New Roman" w:hAnsi="Times New Roman" w:cs="Times New Roman"/>
                          <w:sz w:val="24"/>
                          <w:szCs w:val="24"/>
                          <w:u w:val="single"/>
                          <w:lang w:eastAsia="ru-RU"/>
                        </w:rPr>
                        <w:t>3</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703CE">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9</w:t>
                      </w:r>
                      <w:proofErr w:type="gramEnd"/>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Pr="00DA23BF" w:rsidRDefault="00D02374" w:rsidP="001667EB">
      <w:pPr>
        <w:spacing w:after="0" w:line="240" w:lineRule="auto"/>
        <w:ind w:right="4962" w:firstLine="709"/>
        <w:jc w:val="both"/>
        <w:rPr>
          <w:rFonts w:ascii="Times New Roman" w:eastAsia="Times New Roman" w:hAnsi="Times New Roman" w:cs="Times New Roman"/>
          <w:sz w:val="24"/>
          <w:szCs w:val="24"/>
          <w:lang w:eastAsia="ru-RU"/>
        </w:rPr>
      </w:pPr>
    </w:p>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AF27CD" w:rsidRPr="00AF27CD" w14:paraId="64CA669A" w14:textId="77777777" w:rsidTr="001C5DAC">
        <w:tc>
          <w:tcPr>
            <w:tcW w:w="6062" w:type="dxa"/>
          </w:tcPr>
          <w:p w14:paraId="3C86F6AC" w14:textId="77777777" w:rsidR="00AF27CD" w:rsidRPr="00AF27CD" w:rsidRDefault="00AF27CD" w:rsidP="00AF27CD">
            <w:pPr>
              <w:jc w:val="both"/>
              <w:rPr>
                <w:rFonts w:ascii="Times New Roman" w:hAnsi="Times New Roman" w:cs="Times New Roman"/>
                <w:sz w:val="24"/>
                <w:szCs w:val="24"/>
              </w:rPr>
            </w:pPr>
            <w:bookmarkStart w:id="0" w:name="sub_1000"/>
            <w:bookmarkEnd w:id="0"/>
            <w:r w:rsidRPr="00AF27CD">
              <w:rPr>
                <w:rFonts w:ascii="Times New Roman" w:hAnsi="Times New Roman" w:cs="Times New Roman"/>
                <w:sz w:val="24"/>
                <w:szCs w:val="24"/>
              </w:rPr>
              <w:t>О внесении изменения в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Урмарского муниципального округа Чувашской Республики муниципальной услуги «Прием заявлений о зачислении в муниципальные образовательные организации Урмарского муниципального округа Чувашской Республики, реализующие программы общего образования», утвержденное  постановлением администрации Урмарского муниципального  округа от 27.01.2023 № 109</w:t>
            </w:r>
          </w:p>
          <w:p w14:paraId="20B1EC7E" w14:textId="77777777" w:rsidR="00AF27CD" w:rsidRPr="00AF27CD" w:rsidRDefault="00AF27CD" w:rsidP="00AF27CD">
            <w:pPr>
              <w:rPr>
                <w:rFonts w:ascii="Times New Roman" w:hAnsi="Times New Roman" w:cs="Times New Roman"/>
                <w:sz w:val="24"/>
                <w:szCs w:val="24"/>
              </w:rPr>
            </w:pPr>
          </w:p>
        </w:tc>
      </w:tr>
    </w:tbl>
    <w:p w14:paraId="1F87FF33" w14:textId="77777777" w:rsidR="00AF27CD" w:rsidRDefault="00AF27CD" w:rsidP="00AF27CD">
      <w:pPr>
        <w:spacing w:after="0" w:line="240" w:lineRule="auto"/>
        <w:ind w:firstLine="708"/>
        <w:jc w:val="both"/>
        <w:rPr>
          <w:rFonts w:ascii="Times New Roman" w:hAnsi="Times New Roman" w:cs="Times New Roman"/>
          <w:sz w:val="24"/>
          <w:szCs w:val="24"/>
        </w:rPr>
      </w:pPr>
    </w:p>
    <w:p w14:paraId="43CF1110" w14:textId="24D7C156" w:rsidR="00AF27CD" w:rsidRPr="00AF27CD" w:rsidRDefault="00AF27CD" w:rsidP="00AF27CD">
      <w:pPr>
        <w:spacing w:after="0" w:line="240" w:lineRule="auto"/>
        <w:ind w:right="-5"/>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AF27CD">
        <w:rPr>
          <w:rFonts w:ascii="Times New Roman" w:hAnsi="Times New Roman" w:cs="Times New Roman"/>
          <w:sz w:val="24"/>
          <w:szCs w:val="24"/>
        </w:rPr>
        <w:t>В соответствии с Федеральным законом</w:t>
      </w:r>
      <w:r w:rsidRPr="00AF27CD">
        <w:rPr>
          <w:rFonts w:ascii="Times New Roman" w:hAnsi="Times New Roman" w:cs="Times New Roman"/>
          <w:b/>
          <w:sz w:val="24"/>
          <w:szCs w:val="24"/>
        </w:rPr>
        <w:t xml:space="preserve"> </w:t>
      </w:r>
      <w:r w:rsidRPr="00AF27CD">
        <w:rPr>
          <w:rFonts w:ascii="Times New Roman" w:hAnsi="Times New Roman" w:cs="Times New Roman"/>
          <w:sz w:val="24"/>
          <w:szCs w:val="24"/>
        </w:rPr>
        <w:t>от 27.07.2010 № 210-ФЗ «Об организации предоставления государственных и муниципальных услуг», с приказом  Министерства  просвещения Российской Федерации от 04.03.2025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утверждённый приказом Министерства  просвещения Российской Федерации от 2 сентября  2020 г. №458), а также  с целью приведения в соответствие  с  законодательством</w:t>
      </w:r>
      <w:r w:rsidRPr="00AF27CD">
        <w:rPr>
          <w:rFonts w:ascii="Times New Roman" w:hAnsi="Times New Roman" w:cs="Times New Roman"/>
          <w:sz w:val="24"/>
          <w:szCs w:val="24"/>
        </w:rPr>
        <w:t xml:space="preserve">, </w:t>
      </w:r>
      <w:r w:rsidRPr="00AF27CD">
        <w:rPr>
          <w:rFonts w:ascii="Times New Roman" w:eastAsia="Times New Roman" w:hAnsi="Times New Roman" w:cs="Times New Roman"/>
          <w:sz w:val="24"/>
          <w:szCs w:val="24"/>
          <w:lang w:eastAsia="ru-RU"/>
        </w:rPr>
        <w:t>а</w:t>
      </w:r>
      <w:r w:rsidRPr="00AF27CD">
        <w:rPr>
          <w:rFonts w:ascii="Times New Roman" w:eastAsia="Times New Roman" w:hAnsi="Times New Roman" w:cs="Times New Roman"/>
          <w:sz w:val="24"/>
          <w:szCs w:val="24"/>
          <w:lang w:eastAsia="ru-RU"/>
        </w:rPr>
        <w:t>дминистрация Урмарского муниципального округа  п о с т а н о в л я е т:</w:t>
      </w:r>
    </w:p>
    <w:p w14:paraId="79CE7AF6" w14:textId="02500A62"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1.</w:t>
      </w:r>
      <w:r w:rsidRPr="00AF27CD">
        <w:rPr>
          <w:rFonts w:ascii="Times New Roman" w:eastAsia="Times New Roman" w:hAnsi="Times New Roman" w:cs="Times New Roman"/>
          <w:sz w:val="24"/>
          <w:szCs w:val="24"/>
          <w:lang w:eastAsia="ru-RU"/>
        </w:rPr>
        <w:t xml:space="preserve"> </w:t>
      </w:r>
      <w:r w:rsidRPr="00AF27CD">
        <w:rPr>
          <w:rFonts w:ascii="Times New Roman" w:hAnsi="Times New Roman" w:cs="Times New Roman"/>
          <w:sz w:val="24"/>
          <w:szCs w:val="24"/>
        </w:rPr>
        <w:t>Внести в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Урмарского муниципального округа Чувашской Республики муниципальной услуги «Прием заявлений о зачислении в муниципальные образовательные организации Урмарского муниципального округа Чувашской Республики, реализующие программы общего образования», утвержденный  постановлением администрации Урмарского муниципального  округа от 27.01.2023 № 109, следующ</w:t>
      </w:r>
      <w:r>
        <w:rPr>
          <w:rFonts w:ascii="Times New Roman" w:hAnsi="Times New Roman" w:cs="Times New Roman"/>
          <w:sz w:val="24"/>
          <w:szCs w:val="24"/>
        </w:rPr>
        <w:t>и</w:t>
      </w:r>
      <w:r w:rsidRPr="00AF27CD">
        <w:rPr>
          <w:rFonts w:ascii="Times New Roman" w:hAnsi="Times New Roman" w:cs="Times New Roman"/>
          <w:sz w:val="24"/>
          <w:szCs w:val="24"/>
        </w:rPr>
        <w:t>е изменени</w:t>
      </w:r>
      <w:r>
        <w:rPr>
          <w:rFonts w:ascii="Times New Roman" w:hAnsi="Times New Roman" w:cs="Times New Roman"/>
          <w:sz w:val="24"/>
          <w:szCs w:val="24"/>
        </w:rPr>
        <w:t>я</w:t>
      </w:r>
      <w:r w:rsidRPr="00AF27CD">
        <w:rPr>
          <w:rFonts w:ascii="Times New Roman" w:hAnsi="Times New Roman" w:cs="Times New Roman"/>
          <w:sz w:val="24"/>
          <w:szCs w:val="24"/>
        </w:rPr>
        <w:t>:</w:t>
      </w:r>
    </w:p>
    <w:p w14:paraId="01501BA5"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1.</w:t>
      </w:r>
      <w:proofErr w:type="gramStart"/>
      <w:r w:rsidRPr="00AF27CD">
        <w:rPr>
          <w:rFonts w:ascii="Times New Roman" w:hAnsi="Times New Roman" w:cs="Times New Roman"/>
          <w:sz w:val="24"/>
          <w:szCs w:val="24"/>
        </w:rPr>
        <w:t>1.Подраздел</w:t>
      </w:r>
      <w:proofErr w:type="gramEnd"/>
      <w:r w:rsidRPr="00AF27CD">
        <w:rPr>
          <w:rFonts w:ascii="Times New Roman" w:hAnsi="Times New Roman" w:cs="Times New Roman"/>
          <w:sz w:val="24"/>
          <w:szCs w:val="24"/>
        </w:rPr>
        <w:t xml:space="preserve"> 2.3 «Результат предоставления Услуги» раздела 2. «Стандарт предоставления Услуги» дополнить пунктом 2.3.2 следующего содержания:</w:t>
      </w:r>
    </w:p>
    <w:p w14:paraId="7941282F"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Заявление о приеме на обучение и документы для приема на обучение, указанные в пункте 2.6 Регламента, подаются одним из следующих способов:</w:t>
      </w:r>
    </w:p>
    <w:p w14:paraId="53AF8976"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 в электронной форме посредством ЕПГУ;</w:t>
      </w:r>
    </w:p>
    <w:p w14:paraId="103958F3"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03161708"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lastRenderedPageBreak/>
        <w:t xml:space="preserve"> через операторов почтовой связи общего пользования заказным письмом с уведомлением о вручении; </w:t>
      </w:r>
    </w:p>
    <w:p w14:paraId="017E3C97"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лично в Организацию.</w:t>
      </w:r>
    </w:p>
    <w:p w14:paraId="62E7268D"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2.6.1.1. и 2.6.1.</w:t>
      </w:r>
      <w:proofErr w:type="gramStart"/>
      <w:r w:rsidRPr="00AF27CD">
        <w:rPr>
          <w:rFonts w:ascii="Times New Roman" w:hAnsi="Times New Roman" w:cs="Times New Roman"/>
          <w:sz w:val="24"/>
          <w:szCs w:val="24"/>
        </w:rPr>
        <w:t>2 .Регламента</w:t>
      </w:r>
      <w:proofErr w:type="gramEnd"/>
      <w:r w:rsidRPr="00AF27CD">
        <w:rPr>
          <w:rFonts w:ascii="Times New Roman" w:hAnsi="Times New Roman" w:cs="Times New Roman"/>
          <w:sz w:val="24"/>
          <w:szCs w:val="24"/>
        </w:rPr>
        <w:t>, подает (подают) одним из следующих способов:</w:t>
      </w:r>
    </w:p>
    <w:p w14:paraId="58BEDAD0"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в электронной форме посредством ЕПГУ;</w:t>
      </w:r>
    </w:p>
    <w:p w14:paraId="2CDD445E"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F9485B7"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14:paraId="3FDAA6D4"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После представления документов, предусмотренных пунктами 2.6.1.1. и 2.6.1.2 Регламента, в течение 5 рабочих дней общеобразовательной организацией проводится проверка их комплектности.</w:t>
      </w:r>
    </w:p>
    <w:p w14:paraId="423EFBB1"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В случае представления неполного комплекта документов, предусмотренных пунктами 2.6.1.1. и 2.6.1.2. Регламента, общеобразовательная организация возвращает заявление без его рассмотрения.</w:t>
      </w:r>
    </w:p>
    <w:p w14:paraId="054A85A1"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В случае представления полного комплекта документов, предусмотренных пунктами 2.6.1.1. и 2.6.1.2 Регламента,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6F51A2D"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В случае представления полного комплекта документов, предусмотренных пунктами 2.6.1.1. и 2.6.1.2.Регламента,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53F9FC06"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38465D8D"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E7FCF39"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w:t>
      </w:r>
      <w:r w:rsidRPr="00AF27CD">
        <w:rPr>
          <w:rFonts w:ascii="Times New Roman" w:hAnsi="Times New Roman" w:cs="Times New Roman"/>
          <w:sz w:val="24"/>
          <w:szCs w:val="24"/>
        </w:rPr>
        <w:lastRenderedPageBreak/>
        <w:t>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83DB838"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42D0EF38"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64761DFE"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1.2. подраздел «Срок предоставления </w:t>
      </w:r>
      <w:proofErr w:type="gramStart"/>
      <w:r w:rsidRPr="00AF27CD">
        <w:rPr>
          <w:rFonts w:ascii="Times New Roman" w:hAnsi="Times New Roman" w:cs="Times New Roman"/>
          <w:sz w:val="24"/>
          <w:szCs w:val="24"/>
        </w:rPr>
        <w:t>Услуги»  раздела</w:t>
      </w:r>
      <w:proofErr w:type="gramEnd"/>
      <w:r w:rsidRPr="00AF27CD">
        <w:rPr>
          <w:rFonts w:ascii="Times New Roman" w:hAnsi="Times New Roman" w:cs="Times New Roman"/>
          <w:sz w:val="24"/>
          <w:szCs w:val="24"/>
        </w:rPr>
        <w:t xml:space="preserve"> 2. «Стандарт предоставления Услуги» дополнить пунктом 2.4.4. следующего содержания: </w:t>
      </w:r>
    </w:p>
    <w:p w14:paraId="226993A2"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«2.4.4. Руководитель общеобразовательной организации издает распорядительный акт о приеме на обучение:</w:t>
      </w:r>
    </w:p>
    <w:p w14:paraId="47517914"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w:t>
      </w:r>
      <w:proofErr w:type="spellStart"/>
      <w:r w:rsidRPr="00AF27CD">
        <w:rPr>
          <w:rFonts w:ascii="Times New Roman" w:hAnsi="Times New Roman" w:cs="Times New Roman"/>
          <w:sz w:val="24"/>
          <w:szCs w:val="24"/>
        </w:rPr>
        <w:t>абз</w:t>
      </w:r>
      <w:proofErr w:type="spellEnd"/>
      <w:r w:rsidRPr="00AF27CD">
        <w:rPr>
          <w:rFonts w:ascii="Times New Roman" w:hAnsi="Times New Roman" w:cs="Times New Roman"/>
          <w:sz w:val="24"/>
          <w:szCs w:val="24"/>
        </w:rPr>
        <w:t>. «</w:t>
      </w:r>
      <w:proofErr w:type="gramStart"/>
      <w:r w:rsidRPr="00AF27CD">
        <w:rPr>
          <w:rFonts w:ascii="Times New Roman" w:hAnsi="Times New Roman" w:cs="Times New Roman"/>
          <w:sz w:val="24"/>
          <w:szCs w:val="24"/>
        </w:rPr>
        <w:t>в»  пункта</w:t>
      </w:r>
      <w:proofErr w:type="gramEnd"/>
      <w:r w:rsidRPr="00AF27CD">
        <w:rPr>
          <w:rFonts w:ascii="Times New Roman" w:hAnsi="Times New Roman" w:cs="Times New Roman"/>
          <w:sz w:val="24"/>
          <w:szCs w:val="24"/>
        </w:rPr>
        <w:t xml:space="preserve"> 2.4.2 Регламента;</w:t>
      </w:r>
    </w:p>
    <w:p w14:paraId="1B9EDC32"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proofErr w:type="spellStart"/>
      <w:r w:rsidRPr="00AF27CD">
        <w:rPr>
          <w:rFonts w:ascii="Times New Roman" w:hAnsi="Times New Roman" w:cs="Times New Roman"/>
          <w:sz w:val="24"/>
          <w:szCs w:val="24"/>
        </w:rPr>
        <w:t>абз</w:t>
      </w:r>
      <w:proofErr w:type="spellEnd"/>
      <w:r w:rsidRPr="00AF27CD">
        <w:rPr>
          <w:rFonts w:ascii="Times New Roman" w:hAnsi="Times New Roman" w:cs="Times New Roman"/>
          <w:sz w:val="24"/>
          <w:szCs w:val="24"/>
        </w:rPr>
        <w:t>. «</w:t>
      </w:r>
      <w:proofErr w:type="gramStart"/>
      <w:r w:rsidRPr="00AF27CD">
        <w:rPr>
          <w:rFonts w:ascii="Times New Roman" w:hAnsi="Times New Roman" w:cs="Times New Roman"/>
          <w:sz w:val="24"/>
          <w:szCs w:val="24"/>
        </w:rPr>
        <w:t>в»  пункта</w:t>
      </w:r>
      <w:proofErr w:type="gramEnd"/>
      <w:r w:rsidRPr="00AF27CD">
        <w:rPr>
          <w:rFonts w:ascii="Times New Roman" w:hAnsi="Times New Roman" w:cs="Times New Roman"/>
          <w:sz w:val="24"/>
          <w:szCs w:val="24"/>
        </w:rPr>
        <w:t xml:space="preserve"> 2.4.2 Регламента».</w:t>
      </w:r>
    </w:p>
    <w:p w14:paraId="38721B2B"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3)  подраздел «Исчерпывающий перечень документов, необходимых для предоставления муниципальной услуги» раздела 2. «Стандарт предоставления Услуги» </w:t>
      </w:r>
      <w:proofErr w:type="gramStart"/>
      <w:r w:rsidRPr="00AF27CD">
        <w:rPr>
          <w:rFonts w:ascii="Times New Roman" w:hAnsi="Times New Roman" w:cs="Times New Roman"/>
          <w:sz w:val="24"/>
          <w:szCs w:val="24"/>
        </w:rPr>
        <w:t>в  пункты</w:t>
      </w:r>
      <w:proofErr w:type="gramEnd"/>
      <w:r w:rsidRPr="00AF27CD">
        <w:rPr>
          <w:rFonts w:ascii="Times New Roman" w:hAnsi="Times New Roman" w:cs="Times New Roman"/>
          <w:sz w:val="24"/>
          <w:szCs w:val="24"/>
        </w:rPr>
        <w:t xml:space="preserve"> 2.6.1.10. и 2.6.1.11. признать утратившими силу;</w:t>
      </w:r>
    </w:p>
    <w:p w14:paraId="0C891285"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 4) подраздел 2.6. «Исчерпывающий перечень документов, необходимых для предоставления Услуги» раздела 2. «Стандарт предоставления Услуги» </w:t>
      </w:r>
      <w:proofErr w:type="gramStart"/>
      <w:r w:rsidRPr="00AF27CD">
        <w:rPr>
          <w:rFonts w:ascii="Times New Roman" w:hAnsi="Times New Roman" w:cs="Times New Roman"/>
          <w:sz w:val="24"/>
          <w:szCs w:val="24"/>
        </w:rPr>
        <w:t>дополнить  пунктом</w:t>
      </w:r>
      <w:proofErr w:type="gramEnd"/>
      <w:r w:rsidRPr="00AF27CD">
        <w:rPr>
          <w:rFonts w:ascii="Times New Roman" w:hAnsi="Times New Roman" w:cs="Times New Roman"/>
          <w:sz w:val="24"/>
          <w:szCs w:val="24"/>
        </w:rPr>
        <w:t xml:space="preserve"> 2.6.1.12 в следующей редакции:</w:t>
      </w:r>
    </w:p>
    <w:p w14:paraId="01984040"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2.6.1.12.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2.6.1.1. и 2.6.1.2 Регламента, за исключением копий или оригиналов документов, подтверждение которых в электронном виде невозможно.»;</w:t>
      </w:r>
    </w:p>
    <w:p w14:paraId="48E5991D"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 5) подраздел «Исчерпывающий перечень документов, необходимых для предоставления Услуги» раздела 2. «Стандарт предоставления </w:t>
      </w:r>
      <w:proofErr w:type="gramStart"/>
      <w:r w:rsidRPr="00AF27CD">
        <w:rPr>
          <w:rFonts w:ascii="Times New Roman" w:hAnsi="Times New Roman" w:cs="Times New Roman"/>
          <w:sz w:val="24"/>
          <w:szCs w:val="24"/>
        </w:rPr>
        <w:t>Услуги»  дополнить</w:t>
      </w:r>
      <w:proofErr w:type="gramEnd"/>
      <w:r w:rsidRPr="00AF27CD">
        <w:rPr>
          <w:rFonts w:ascii="Times New Roman" w:hAnsi="Times New Roman" w:cs="Times New Roman"/>
          <w:sz w:val="24"/>
          <w:szCs w:val="24"/>
        </w:rPr>
        <w:t xml:space="preserve"> подпунктами 2.6.1.1.1.-2.6.1.1.3  следующего содержания:</w:t>
      </w:r>
    </w:p>
    <w:p w14:paraId="2B2FBA6A"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2.6.1.1.</w:t>
      </w:r>
      <w:proofErr w:type="gramStart"/>
      <w:r w:rsidRPr="00AF27CD">
        <w:rPr>
          <w:rFonts w:ascii="Times New Roman" w:hAnsi="Times New Roman" w:cs="Times New Roman"/>
          <w:sz w:val="24"/>
          <w:szCs w:val="24"/>
        </w:rPr>
        <w:t>1.Родитель</w:t>
      </w:r>
      <w:proofErr w:type="gramEnd"/>
      <w:r w:rsidRPr="00AF27CD">
        <w:rPr>
          <w:rFonts w:ascii="Times New Roman" w:hAnsi="Times New Roman" w:cs="Times New Roman"/>
          <w:sz w:val="24"/>
          <w:szCs w:val="24"/>
        </w:rPr>
        <w:t xml:space="preserve">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610F4162"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14:paraId="214C3461"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w:t>
      </w:r>
      <w:r w:rsidRPr="00AF27CD">
        <w:rPr>
          <w:rFonts w:ascii="Times New Roman" w:hAnsi="Times New Roman" w:cs="Times New Roman"/>
          <w:sz w:val="24"/>
          <w:szCs w:val="24"/>
        </w:rPr>
        <w:lastRenderedPageBreak/>
        <w:t>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14:paraId="038236AC"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w:t>
      </w:r>
      <w:proofErr w:type="gramStart"/>
      <w:r w:rsidRPr="00AF27CD">
        <w:rPr>
          <w:rFonts w:ascii="Times New Roman" w:hAnsi="Times New Roman" w:cs="Times New Roman"/>
          <w:sz w:val="24"/>
          <w:szCs w:val="24"/>
        </w:rPr>
        <w:t>гражданства ;</w:t>
      </w:r>
      <w:proofErr w:type="gramEnd"/>
    </w:p>
    <w:p w14:paraId="35781843"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B478985"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9" w:tooltip="Федеральный закон от 29.12.2012 N 273-ФЗ (ред. от 28.02.2025) " w:history="1">
        <w:r w:rsidRPr="00AF27CD">
          <w:rPr>
            <w:rStyle w:val="ac"/>
            <w:rFonts w:ascii="Times New Roman" w:hAnsi="Times New Roman" w:cs="Times New Roman"/>
            <w:color w:val="auto"/>
            <w:sz w:val="24"/>
            <w:szCs w:val="24"/>
            <w:u w:val="none"/>
          </w:rPr>
          <w:t>законом</w:t>
        </w:r>
      </w:hyperlink>
      <w:r w:rsidRPr="00AF27CD">
        <w:rPr>
          <w:rFonts w:ascii="Times New Roman" w:hAnsi="Times New Roman" w:cs="Times New Roman"/>
          <w:sz w:val="24"/>
          <w:szCs w:val="24"/>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0" w:tooltip="Федеральный закон от 29.12.2012 N 273-ФЗ (ред. от 28.02.2025) " w:history="1">
        <w:r w:rsidRPr="00AF27CD">
          <w:rPr>
            <w:rStyle w:val="ac"/>
            <w:rFonts w:ascii="Times New Roman" w:hAnsi="Times New Roman" w:cs="Times New Roman"/>
            <w:color w:val="auto"/>
            <w:sz w:val="24"/>
            <w:szCs w:val="24"/>
            <w:u w:val="none"/>
          </w:rPr>
          <w:t>законом</w:t>
        </w:r>
      </w:hyperlink>
      <w:r w:rsidRPr="00AF27CD">
        <w:rPr>
          <w:rFonts w:ascii="Times New Roman" w:hAnsi="Times New Roman" w:cs="Times New Roman"/>
          <w:sz w:val="24"/>
          <w:szCs w:val="24"/>
        </w:rPr>
        <w:t>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14:paraId="6273A295"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копии документов, подтверждающих присвоение родителю (родителям) (законному(законным)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9312438"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1" w:tooltip="Федеральный закон от 21.11.2011 N 323-ФЗ (ред. от 28.12.2024) " w:history="1">
        <w:r w:rsidRPr="00AF27CD">
          <w:rPr>
            <w:rStyle w:val="ac"/>
            <w:rFonts w:ascii="Times New Roman" w:hAnsi="Times New Roman" w:cs="Times New Roman"/>
            <w:color w:val="auto"/>
            <w:sz w:val="24"/>
            <w:szCs w:val="24"/>
            <w:u w:val="none"/>
          </w:rPr>
          <w:t>частью 2 статьи 43</w:t>
        </w:r>
      </w:hyperlink>
      <w:r w:rsidRPr="00AF27CD">
        <w:rPr>
          <w:rFonts w:ascii="Times New Roman" w:hAnsi="Times New Roman" w:cs="Times New Roman"/>
          <w:sz w:val="24"/>
          <w:szCs w:val="24"/>
        </w:rPr>
        <w:t> Федерального закона от 21 ноября 2011 г. № 323-ФЗ «Об основах охраны здоровья граждан в Российской Федерации»;</w:t>
      </w:r>
    </w:p>
    <w:p w14:paraId="3D473603"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14:paraId="6FEFD75F"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F263FE3"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2.6.1.1.2. Пункт 2.6.1.1.1 Регламента не распространяется на иностранных граждан, указанных в </w:t>
      </w:r>
      <w:hyperlink r:id="rId12" w:tooltip="Федеральный закон от 25.07.2002 N 115-ФЗ (ред. от 28.12.2024) " w:history="1">
        <w:r w:rsidRPr="00AF27CD">
          <w:rPr>
            <w:rStyle w:val="ac"/>
            <w:rFonts w:ascii="Times New Roman" w:hAnsi="Times New Roman" w:cs="Times New Roman"/>
            <w:color w:val="auto"/>
            <w:sz w:val="24"/>
            <w:szCs w:val="24"/>
            <w:u w:val="none"/>
          </w:rPr>
          <w:t>подпункте 2 пункта 20</w:t>
        </w:r>
      </w:hyperlink>
      <w:r w:rsidRPr="00AF27CD">
        <w:rPr>
          <w:rFonts w:ascii="Times New Roman" w:hAnsi="Times New Roman" w:cs="Times New Roman"/>
          <w:sz w:val="24"/>
          <w:szCs w:val="24"/>
        </w:rPr>
        <w:t> и </w:t>
      </w:r>
      <w:hyperlink r:id="rId13" w:tooltip="Федеральный закон от 25.07.2002 N 115-ФЗ (ред. от 28.12.2024) " w:history="1">
        <w:r w:rsidRPr="00AF27CD">
          <w:rPr>
            <w:rStyle w:val="ac"/>
            <w:rFonts w:ascii="Times New Roman" w:hAnsi="Times New Roman" w:cs="Times New Roman"/>
            <w:color w:val="auto"/>
            <w:sz w:val="24"/>
            <w:szCs w:val="24"/>
            <w:u w:val="none"/>
          </w:rPr>
          <w:t>пункте 21 статьи 5</w:t>
        </w:r>
      </w:hyperlink>
      <w:r w:rsidRPr="00AF27CD">
        <w:rPr>
          <w:rFonts w:ascii="Times New Roman" w:hAnsi="Times New Roman" w:cs="Times New Roman"/>
          <w:sz w:val="24"/>
          <w:szCs w:val="24"/>
        </w:rPr>
        <w:t> Федерального закона от 25 июля 2002 г. № 115-ФЗ «О правовом положении иностранных граждан в Российской Федерации».</w:t>
      </w:r>
    </w:p>
    <w:p w14:paraId="596DC25A"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Иностранные граждане, указанные в абзаце первом настоящего пункта Регламента, предъявляют следующие документы:</w:t>
      </w:r>
    </w:p>
    <w:p w14:paraId="62C5DD32"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копия свидетельства о рождении ребенка;</w:t>
      </w:r>
    </w:p>
    <w:p w14:paraId="5BC3B395"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копия паспорта;</w:t>
      </w:r>
    </w:p>
    <w:p w14:paraId="7DCD54F5"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справку о регистрации по месту жительства.</w:t>
      </w:r>
    </w:p>
    <w:p w14:paraId="4941488B"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lastRenderedPageBreak/>
        <w:t>2.6.1.1.3 пункты 2.6.1.3-2.6.1.5. и 2.6.1.7.-2.6.1.9.  Регламента не распространяются на граждан Республики Беларусь».</w:t>
      </w:r>
    </w:p>
    <w:p w14:paraId="6888DAFB"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hAnsi="Times New Roman" w:cs="Times New Roman"/>
          <w:sz w:val="24"/>
          <w:szCs w:val="24"/>
        </w:rPr>
        <w:t xml:space="preserve">2. Контроль за </w:t>
      </w:r>
      <w:proofErr w:type="gramStart"/>
      <w:r w:rsidRPr="00AF27CD">
        <w:rPr>
          <w:rFonts w:ascii="Times New Roman" w:hAnsi="Times New Roman" w:cs="Times New Roman"/>
          <w:sz w:val="24"/>
          <w:szCs w:val="24"/>
        </w:rPr>
        <w:t>исполнением  настоящего</w:t>
      </w:r>
      <w:proofErr w:type="gramEnd"/>
      <w:r w:rsidRPr="00AF27CD">
        <w:rPr>
          <w:rFonts w:ascii="Times New Roman" w:hAnsi="Times New Roman" w:cs="Times New Roman"/>
          <w:sz w:val="24"/>
          <w:szCs w:val="24"/>
        </w:rPr>
        <w:t xml:space="preserve"> постановления возложить на  отдел образования и молодежной  политики администрации Урмарского муниципального округа Чувашской Республики.</w:t>
      </w:r>
    </w:p>
    <w:p w14:paraId="6545AAE5" w14:textId="77777777" w:rsidR="00AF27CD" w:rsidRPr="00AF27CD" w:rsidRDefault="00AF27CD" w:rsidP="00AF27CD">
      <w:pPr>
        <w:spacing w:after="0" w:line="240" w:lineRule="auto"/>
        <w:ind w:firstLine="708"/>
        <w:jc w:val="both"/>
        <w:rPr>
          <w:rFonts w:ascii="Times New Roman" w:hAnsi="Times New Roman" w:cs="Times New Roman"/>
          <w:sz w:val="24"/>
          <w:szCs w:val="24"/>
        </w:rPr>
      </w:pPr>
      <w:r w:rsidRPr="00AF27CD">
        <w:rPr>
          <w:rFonts w:ascii="Times New Roman" w:eastAsia="Times New Roman" w:hAnsi="Times New Roman" w:cs="Times New Roman"/>
          <w:sz w:val="24"/>
          <w:szCs w:val="24"/>
          <w:lang w:eastAsia="ru-RU"/>
        </w:rPr>
        <w:t xml:space="preserve">3. </w:t>
      </w:r>
      <w:r w:rsidRPr="00AF27CD">
        <w:rPr>
          <w:rFonts w:ascii="Times New Roman" w:hAnsi="Times New Roman" w:cs="Times New Roman"/>
          <w:sz w:val="24"/>
          <w:szCs w:val="24"/>
        </w:rPr>
        <w:t xml:space="preserve">Настоящее постановление вступает в силу со дня его официального опубликования и распространяет свое действие </w:t>
      </w:r>
      <w:proofErr w:type="gramStart"/>
      <w:r w:rsidRPr="00AF27CD">
        <w:rPr>
          <w:rFonts w:ascii="Times New Roman" w:hAnsi="Times New Roman" w:cs="Times New Roman"/>
          <w:sz w:val="24"/>
          <w:szCs w:val="24"/>
        </w:rPr>
        <w:t>на  правоотношения</w:t>
      </w:r>
      <w:proofErr w:type="gramEnd"/>
      <w:r w:rsidRPr="00AF27CD">
        <w:rPr>
          <w:rFonts w:ascii="Times New Roman" w:hAnsi="Times New Roman" w:cs="Times New Roman"/>
          <w:sz w:val="24"/>
          <w:szCs w:val="24"/>
        </w:rPr>
        <w:t>, возникшие с 01 апреля 2025 года.</w:t>
      </w:r>
    </w:p>
    <w:p w14:paraId="3CB9F99E" w14:textId="77777777" w:rsidR="00AF27CD" w:rsidRPr="00AF27CD" w:rsidRDefault="00AF27CD" w:rsidP="00AF27CD">
      <w:pPr>
        <w:spacing w:after="0" w:line="240" w:lineRule="auto"/>
        <w:ind w:firstLine="708"/>
        <w:jc w:val="both"/>
        <w:rPr>
          <w:rFonts w:ascii="Times New Roman" w:hAnsi="Times New Roman" w:cs="Times New Roman"/>
          <w:sz w:val="24"/>
          <w:szCs w:val="24"/>
        </w:rPr>
      </w:pPr>
    </w:p>
    <w:p w14:paraId="45AA07DA" w14:textId="77777777" w:rsidR="00AF27CD" w:rsidRPr="00AF27CD" w:rsidRDefault="00AF27CD" w:rsidP="00AF27CD">
      <w:pPr>
        <w:spacing w:after="0" w:line="240" w:lineRule="auto"/>
        <w:ind w:firstLine="708"/>
        <w:jc w:val="both"/>
        <w:rPr>
          <w:rFonts w:ascii="Times New Roman" w:hAnsi="Times New Roman" w:cs="Times New Roman"/>
          <w:sz w:val="24"/>
          <w:szCs w:val="24"/>
        </w:rPr>
      </w:pPr>
    </w:p>
    <w:p w14:paraId="26FC0DCA" w14:textId="77777777" w:rsidR="00AF27CD" w:rsidRPr="00AF27CD" w:rsidRDefault="00AF27CD" w:rsidP="00AF27CD">
      <w:pPr>
        <w:spacing w:after="0" w:line="240" w:lineRule="auto"/>
        <w:ind w:firstLine="708"/>
        <w:jc w:val="both"/>
        <w:rPr>
          <w:rFonts w:ascii="Times New Roman" w:hAnsi="Times New Roman" w:cs="Times New Roman"/>
          <w:sz w:val="24"/>
          <w:szCs w:val="24"/>
        </w:rPr>
      </w:pPr>
    </w:p>
    <w:p w14:paraId="2EA9BED3" w14:textId="77777777" w:rsidR="00AF27CD" w:rsidRPr="00AF27CD" w:rsidRDefault="00AF27CD" w:rsidP="00AF27CD">
      <w:pPr>
        <w:spacing w:after="0" w:line="240" w:lineRule="auto"/>
        <w:jc w:val="both"/>
        <w:rPr>
          <w:rFonts w:ascii="Times New Roman" w:hAnsi="Times New Roman" w:cs="Times New Roman"/>
          <w:sz w:val="24"/>
          <w:szCs w:val="24"/>
        </w:rPr>
      </w:pPr>
      <w:r w:rsidRPr="00AF27CD">
        <w:rPr>
          <w:rFonts w:ascii="Times New Roman" w:hAnsi="Times New Roman" w:cs="Times New Roman"/>
          <w:sz w:val="24"/>
          <w:szCs w:val="24"/>
        </w:rPr>
        <w:t>Глава Урмарского</w:t>
      </w:r>
    </w:p>
    <w:p w14:paraId="410A6038" w14:textId="77777777" w:rsidR="00AF27CD" w:rsidRPr="00AF27CD" w:rsidRDefault="00AF27CD" w:rsidP="00AF27CD">
      <w:pPr>
        <w:spacing w:after="0" w:line="240" w:lineRule="auto"/>
        <w:jc w:val="both"/>
        <w:rPr>
          <w:rFonts w:ascii="Times New Roman" w:hAnsi="Times New Roman" w:cs="Times New Roman"/>
          <w:sz w:val="24"/>
          <w:szCs w:val="24"/>
        </w:rPr>
      </w:pPr>
      <w:r w:rsidRPr="00AF27CD">
        <w:rPr>
          <w:rFonts w:ascii="Times New Roman" w:hAnsi="Times New Roman" w:cs="Times New Roman"/>
          <w:sz w:val="24"/>
          <w:szCs w:val="24"/>
        </w:rPr>
        <w:t>муниципального округа                                                                                     В.В.Шигильдеев</w:t>
      </w:r>
    </w:p>
    <w:p w14:paraId="461A2DB1" w14:textId="77777777" w:rsidR="00AF27CD" w:rsidRPr="00AF27CD" w:rsidRDefault="00AF27CD" w:rsidP="00AF27CD">
      <w:pPr>
        <w:spacing w:after="0" w:line="240" w:lineRule="auto"/>
        <w:jc w:val="both"/>
        <w:rPr>
          <w:rFonts w:ascii="Times New Roman" w:hAnsi="Times New Roman" w:cs="Times New Roman"/>
          <w:sz w:val="24"/>
          <w:szCs w:val="24"/>
        </w:rPr>
      </w:pPr>
    </w:p>
    <w:p w14:paraId="7557C7F9" w14:textId="77777777" w:rsidR="00AF27CD" w:rsidRPr="00AF27CD" w:rsidRDefault="00AF27CD" w:rsidP="00AF27CD">
      <w:pPr>
        <w:spacing w:after="0" w:line="240" w:lineRule="auto"/>
        <w:jc w:val="both"/>
        <w:rPr>
          <w:rFonts w:ascii="Times New Roman" w:hAnsi="Times New Roman" w:cs="Times New Roman"/>
          <w:sz w:val="24"/>
          <w:szCs w:val="24"/>
        </w:rPr>
      </w:pPr>
    </w:p>
    <w:p w14:paraId="439F9225" w14:textId="77777777" w:rsidR="00AF27CD" w:rsidRPr="00AF27CD" w:rsidRDefault="00AF27CD" w:rsidP="00AF27CD">
      <w:pPr>
        <w:spacing w:after="0" w:line="240" w:lineRule="auto"/>
        <w:jc w:val="both"/>
        <w:rPr>
          <w:rFonts w:ascii="Times New Roman" w:hAnsi="Times New Roman" w:cs="Times New Roman"/>
          <w:sz w:val="24"/>
          <w:szCs w:val="24"/>
        </w:rPr>
      </w:pPr>
    </w:p>
    <w:p w14:paraId="5BB6647D" w14:textId="77777777" w:rsidR="00AF27CD" w:rsidRPr="00AF27CD" w:rsidRDefault="00AF27CD" w:rsidP="00AF27CD">
      <w:pPr>
        <w:spacing w:after="0" w:line="240" w:lineRule="auto"/>
        <w:jc w:val="both"/>
        <w:rPr>
          <w:rFonts w:ascii="Times New Roman" w:hAnsi="Times New Roman" w:cs="Times New Roman"/>
          <w:sz w:val="24"/>
          <w:szCs w:val="24"/>
        </w:rPr>
      </w:pPr>
    </w:p>
    <w:p w14:paraId="7F3A0173" w14:textId="77777777" w:rsidR="00AF27CD" w:rsidRPr="00AF27CD" w:rsidRDefault="00AF27CD" w:rsidP="00AF27CD">
      <w:pPr>
        <w:spacing w:after="0" w:line="240" w:lineRule="auto"/>
        <w:jc w:val="both"/>
        <w:rPr>
          <w:rFonts w:ascii="Times New Roman" w:hAnsi="Times New Roman" w:cs="Times New Roman"/>
          <w:sz w:val="24"/>
          <w:szCs w:val="24"/>
        </w:rPr>
      </w:pPr>
    </w:p>
    <w:p w14:paraId="6F568426" w14:textId="77777777" w:rsidR="00AF27CD" w:rsidRPr="00AF27CD" w:rsidRDefault="00AF27CD" w:rsidP="00AF27CD">
      <w:pPr>
        <w:spacing w:after="0" w:line="240" w:lineRule="auto"/>
        <w:jc w:val="both"/>
        <w:rPr>
          <w:rFonts w:ascii="Times New Roman" w:hAnsi="Times New Roman" w:cs="Times New Roman"/>
          <w:sz w:val="24"/>
          <w:szCs w:val="24"/>
        </w:rPr>
      </w:pPr>
    </w:p>
    <w:p w14:paraId="65188AE2" w14:textId="77777777" w:rsidR="00AF27CD" w:rsidRPr="00AF27CD" w:rsidRDefault="00AF27CD" w:rsidP="00AF27CD">
      <w:pPr>
        <w:spacing w:after="0" w:line="240" w:lineRule="auto"/>
        <w:jc w:val="both"/>
        <w:rPr>
          <w:rFonts w:ascii="Times New Roman" w:hAnsi="Times New Roman" w:cs="Times New Roman"/>
          <w:sz w:val="24"/>
          <w:szCs w:val="24"/>
        </w:rPr>
      </w:pPr>
    </w:p>
    <w:p w14:paraId="7994DB49" w14:textId="77777777" w:rsidR="00AF27CD" w:rsidRPr="00AF27CD" w:rsidRDefault="00AF27CD" w:rsidP="00AF27CD">
      <w:pPr>
        <w:spacing w:after="0" w:line="240" w:lineRule="auto"/>
        <w:jc w:val="both"/>
        <w:rPr>
          <w:rFonts w:ascii="Times New Roman" w:hAnsi="Times New Roman" w:cs="Times New Roman"/>
          <w:sz w:val="24"/>
          <w:szCs w:val="24"/>
        </w:rPr>
      </w:pPr>
    </w:p>
    <w:p w14:paraId="5EAD81E5" w14:textId="77777777" w:rsidR="00AF27CD" w:rsidRPr="00AF27CD" w:rsidRDefault="00AF27CD" w:rsidP="00AF27CD">
      <w:pPr>
        <w:spacing w:after="0" w:line="240" w:lineRule="auto"/>
        <w:jc w:val="both"/>
        <w:rPr>
          <w:rFonts w:ascii="Times New Roman" w:hAnsi="Times New Roman" w:cs="Times New Roman"/>
          <w:sz w:val="24"/>
          <w:szCs w:val="24"/>
        </w:rPr>
      </w:pPr>
    </w:p>
    <w:p w14:paraId="415D0A21" w14:textId="77777777" w:rsidR="00AF27CD" w:rsidRPr="00AF27CD" w:rsidRDefault="00AF27CD" w:rsidP="00AF27CD">
      <w:pPr>
        <w:spacing w:after="0" w:line="240" w:lineRule="auto"/>
        <w:jc w:val="both"/>
        <w:rPr>
          <w:rFonts w:ascii="Times New Roman" w:hAnsi="Times New Roman" w:cs="Times New Roman"/>
          <w:sz w:val="24"/>
          <w:szCs w:val="24"/>
        </w:rPr>
      </w:pPr>
    </w:p>
    <w:p w14:paraId="295A68F5" w14:textId="77777777" w:rsidR="00AF27CD" w:rsidRPr="00AF27CD" w:rsidRDefault="00AF27CD" w:rsidP="00AF27CD">
      <w:pPr>
        <w:spacing w:after="0" w:line="240" w:lineRule="auto"/>
        <w:jc w:val="both"/>
        <w:rPr>
          <w:rFonts w:ascii="Times New Roman" w:hAnsi="Times New Roman" w:cs="Times New Roman"/>
          <w:sz w:val="24"/>
          <w:szCs w:val="24"/>
        </w:rPr>
      </w:pPr>
    </w:p>
    <w:p w14:paraId="0C795819" w14:textId="77777777" w:rsidR="00AF27CD" w:rsidRPr="00AF27CD" w:rsidRDefault="00AF27CD" w:rsidP="00AF27CD">
      <w:pPr>
        <w:spacing w:after="0" w:line="240" w:lineRule="auto"/>
        <w:jc w:val="both"/>
        <w:rPr>
          <w:rFonts w:ascii="Times New Roman" w:hAnsi="Times New Roman" w:cs="Times New Roman"/>
          <w:sz w:val="24"/>
          <w:szCs w:val="24"/>
        </w:rPr>
      </w:pPr>
    </w:p>
    <w:p w14:paraId="26356970" w14:textId="77777777" w:rsidR="00AF27CD" w:rsidRPr="00AF27CD" w:rsidRDefault="00AF27CD" w:rsidP="00AF27CD">
      <w:pPr>
        <w:spacing w:after="0" w:line="240" w:lineRule="auto"/>
        <w:jc w:val="both"/>
        <w:rPr>
          <w:rFonts w:ascii="Times New Roman" w:hAnsi="Times New Roman" w:cs="Times New Roman"/>
          <w:sz w:val="24"/>
          <w:szCs w:val="24"/>
        </w:rPr>
      </w:pPr>
    </w:p>
    <w:p w14:paraId="6A1AA38F" w14:textId="77777777" w:rsidR="00AF27CD" w:rsidRPr="00AF27CD" w:rsidRDefault="00AF27CD" w:rsidP="00AF27CD">
      <w:pPr>
        <w:spacing w:after="0" w:line="240" w:lineRule="auto"/>
        <w:jc w:val="both"/>
        <w:rPr>
          <w:rFonts w:ascii="Times New Roman" w:hAnsi="Times New Roman" w:cs="Times New Roman"/>
          <w:sz w:val="24"/>
          <w:szCs w:val="24"/>
        </w:rPr>
      </w:pPr>
    </w:p>
    <w:p w14:paraId="1B0195CB" w14:textId="77777777" w:rsidR="00AF27CD" w:rsidRPr="00AF27CD" w:rsidRDefault="00AF27CD" w:rsidP="00AF27CD">
      <w:pPr>
        <w:spacing w:after="0" w:line="240" w:lineRule="auto"/>
        <w:jc w:val="both"/>
        <w:rPr>
          <w:rFonts w:ascii="Times New Roman" w:hAnsi="Times New Roman" w:cs="Times New Roman"/>
          <w:sz w:val="24"/>
          <w:szCs w:val="24"/>
        </w:rPr>
      </w:pPr>
    </w:p>
    <w:p w14:paraId="26DC555A" w14:textId="77777777" w:rsidR="00AF27CD" w:rsidRPr="00AF27CD" w:rsidRDefault="00AF27CD" w:rsidP="00AF27CD">
      <w:pPr>
        <w:spacing w:after="0" w:line="240" w:lineRule="auto"/>
        <w:jc w:val="both"/>
        <w:rPr>
          <w:rFonts w:ascii="Times New Roman" w:hAnsi="Times New Roman" w:cs="Times New Roman"/>
          <w:sz w:val="24"/>
          <w:szCs w:val="24"/>
          <w:u w:val="single"/>
        </w:rPr>
      </w:pPr>
    </w:p>
    <w:p w14:paraId="6DC337E8" w14:textId="77777777" w:rsidR="00AF27CD" w:rsidRPr="00AF27CD" w:rsidRDefault="00AF27CD" w:rsidP="00AF27CD">
      <w:pPr>
        <w:spacing w:after="0" w:line="240" w:lineRule="auto"/>
        <w:jc w:val="both"/>
        <w:rPr>
          <w:rFonts w:ascii="Times New Roman" w:hAnsi="Times New Roman" w:cs="Times New Roman"/>
          <w:sz w:val="24"/>
          <w:szCs w:val="24"/>
        </w:rPr>
      </w:pPr>
    </w:p>
    <w:p w14:paraId="7544B3CB" w14:textId="77777777" w:rsidR="00AF27CD" w:rsidRPr="00AF27CD" w:rsidRDefault="00AF27CD" w:rsidP="00AF27CD">
      <w:pPr>
        <w:spacing w:after="0" w:line="240" w:lineRule="auto"/>
        <w:jc w:val="both"/>
        <w:rPr>
          <w:rFonts w:ascii="Times New Roman" w:hAnsi="Times New Roman" w:cs="Times New Roman"/>
          <w:sz w:val="24"/>
          <w:szCs w:val="24"/>
        </w:rPr>
      </w:pPr>
      <w:r w:rsidRPr="00AF27CD">
        <w:rPr>
          <w:rFonts w:ascii="Times New Roman" w:hAnsi="Times New Roman" w:cs="Times New Roman"/>
          <w:sz w:val="24"/>
          <w:szCs w:val="24"/>
        </w:rPr>
        <w:t>Павлов Сергей Витальевич</w:t>
      </w:r>
    </w:p>
    <w:p w14:paraId="67B25DF7" w14:textId="77777777" w:rsidR="00AF27CD" w:rsidRPr="00AF27CD" w:rsidRDefault="00AF27CD" w:rsidP="00AF27CD">
      <w:pPr>
        <w:spacing w:after="0" w:line="240" w:lineRule="auto"/>
        <w:jc w:val="both"/>
        <w:rPr>
          <w:rFonts w:ascii="Times New Roman" w:hAnsi="Times New Roman" w:cs="Times New Roman"/>
          <w:sz w:val="24"/>
          <w:szCs w:val="24"/>
        </w:rPr>
      </w:pPr>
      <w:r w:rsidRPr="00AF27CD">
        <w:rPr>
          <w:rFonts w:ascii="Times New Roman" w:hAnsi="Times New Roman" w:cs="Times New Roman"/>
          <w:sz w:val="24"/>
          <w:szCs w:val="24"/>
        </w:rPr>
        <w:t xml:space="preserve">883544/2-15-41   </w:t>
      </w:r>
    </w:p>
    <w:p w14:paraId="0165B06D" w14:textId="7FAA1F7D" w:rsidR="00566D64" w:rsidRPr="00AF27CD" w:rsidRDefault="00566D64" w:rsidP="00AF27CD">
      <w:pPr>
        <w:spacing w:after="0" w:line="240" w:lineRule="auto"/>
        <w:ind w:right="4962"/>
        <w:jc w:val="both"/>
        <w:rPr>
          <w:rStyle w:val="af0"/>
          <w:rFonts w:ascii="Times New Roman" w:hAnsi="Times New Roman" w:cs="Times New Roman"/>
          <w:b w:val="0"/>
          <w:color w:val="000000" w:themeColor="text1"/>
          <w:sz w:val="24"/>
          <w:szCs w:val="24"/>
        </w:rPr>
      </w:pPr>
    </w:p>
    <w:sectPr w:rsidR="00566D64" w:rsidRPr="00AF27CD" w:rsidSect="009626BE">
      <w:headerReference w:type="default" r:id="rId14"/>
      <w:pgSz w:w="11900" w:h="16800"/>
      <w:pgMar w:top="1134" w:right="701"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DD659" w14:textId="77777777" w:rsidR="00E94993" w:rsidRDefault="00E94993" w:rsidP="00C65999">
      <w:pPr>
        <w:spacing w:after="0" w:line="240" w:lineRule="auto"/>
      </w:pPr>
      <w:r>
        <w:separator/>
      </w:r>
    </w:p>
  </w:endnote>
  <w:endnote w:type="continuationSeparator" w:id="0">
    <w:p w14:paraId="565A8FD2" w14:textId="77777777" w:rsidR="00E94993" w:rsidRDefault="00E9499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EE049" w14:textId="77777777" w:rsidR="00E94993" w:rsidRDefault="00E94993" w:rsidP="00C65999">
      <w:pPr>
        <w:spacing w:after="0" w:line="240" w:lineRule="auto"/>
      </w:pPr>
      <w:r>
        <w:separator/>
      </w:r>
    </w:p>
  </w:footnote>
  <w:footnote w:type="continuationSeparator" w:id="0">
    <w:p w14:paraId="63F3DA0B" w14:textId="77777777" w:rsidR="00E94993" w:rsidRDefault="00E9499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DA93728"/>
    <w:multiLevelType w:val="hybridMultilevel"/>
    <w:tmpl w:val="AC26E2B8"/>
    <w:lvl w:ilvl="0" w:tplc="B2363C9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5"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7"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34"/>
  </w:num>
  <w:num w:numId="3">
    <w:abstractNumId w:val="33"/>
  </w:num>
  <w:num w:numId="4">
    <w:abstractNumId w:val="20"/>
  </w:num>
  <w:num w:numId="5">
    <w:abstractNumId w:val="17"/>
  </w:num>
  <w:num w:numId="6">
    <w:abstractNumId w:val="7"/>
  </w:num>
  <w:num w:numId="7">
    <w:abstractNumId w:val="31"/>
  </w:num>
  <w:num w:numId="8">
    <w:abstractNumId w:val="30"/>
  </w:num>
  <w:num w:numId="9">
    <w:abstractNumId w:val="35"/>
  </w:num>
  <w:num w:numId="10">
    <w:abstractNumId w:val="36"/>
  </w:num>
  <w:num w:numId="11">
    <w:abstractNumId w:val="9"/>
  </w:num>
  <w:num w:numId="12">
    <w:abstractNumId w:val="23"/>
  </w:num>
  <w:num w:numId="13">
    <w:abstractNumId w:val="19"/>
  </w:num>
  <w:num w:numId="14">
    <w:abstractNumId w:val="18"/>
  </w:num>
  <w:num w:numId="15">
    <w:abstractNumId w:val="22"/>
  </w:num>
  <w:num w:numId="16">
    <w:abstractNumId w:val="32"/>
  </w:num>
  <w:num w:numId="17">
    <w:abstractNumId w:val="38"/>
  </w:num>
  <w:num w:numId="18">
    <w:abstractNumId w:val="28"/>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35308"/>
    <w:rsid w:val="000450B8"/>
    <w:rsid w:val="00046FD2"/>
    <w:rsid w:val="000471A6"/>
    <w:rsid w:val="00057D60"/>
    <w:rsid w:val="00060E96"/>
    <w:rsid w:val="0006145B"/>
    <w:rsid w:val="00064727"/>
    <w:rsid w:val="000662F7"/>
    <w:rsid w:val="0006672D"/>
    <w:rsid w:val="00066A06"/>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969C7"/>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26BB0"/>
    <w:rsid w:val="00127FB7"/>
    <w:rsid w:val="001302BE"/>
    <w:rsid w:val="00130DCC"/>
    <w:rsid w:val="00133292"/>
    <w:rsid w:val="001353D9"/>
    <w:rsid w:val="00140250"/>
    <w:rsid w:val="0014126C"/>
    <w:rsid w:val="00145BE8"/>
    <w:rsid w:val="0014652F"/>
    <w:rsid w:val="00155BE0"/>
    <w:rsid w:val="00157C1C"/>
    <w:rsid w:val="00162B0D"/>
    <w:rsid w:val="001662B2"/>
    <w:rsid w:val="001667EB"/>
    <w:rsid w:val="00170640"/>
    <w:rsid w:val="00170A9D"/>
    <w:rsid w:val="00170F0F"/>
    <w:rsid w:val="001728CD"/>
    <w:rsid w:val="001764EB"/>
    <w:rsid w:val="00181F2D"/>
    <w:rsid w:val="0018468F"/>
    <w:rsid w:val="00186D99"/>
    <w:rsid w:val="00191E55"/>
    <w:rsid w:val="00195C9E"/>
    <w:rsid w:val="001A0A47"/>
    <w:rsid w:val="001A1485"/>
    <w:rsid w:val="001A2A22"/>
    <w:rsid w:val="001A4342"/>
    <w:rsid w:val="001A4BEB"/>
    <w:rsid w:val="001A4C9E"/>
    <w:rsid w:val="001A7C46"/>
    <w:rsid w:val="001B360B"/>
    <w:rsid w:val="001B3957"/>
    <w:rsid w:val="001B42FB"/>
    <w:rsid w:val="001B5E80"/>
    <w:rsid w:val="001C04AF"/>
    <w:rsid w:val="001C074C"/>
    <w:rsid w:val="001C0D22"/>
    <w:rsid w:val="001C11C1"/>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40CD"/>
    <w:rsid w:val="00497CBD"/>
    <w:rsid w:val="004A1C62"/>
    <w:rsid w:val="004A1E43"/>
    <w:rsid w:val="004A4492"/>
    <w:rsid w:val="004B1851"/>
    <w:rsid w:val="004B2FB9"/>
    <w:rsid w:val="004C05BC"/>
    <w:rsid w:val="004C48DB"/>
    <w:rsid w:val="004D02B5"/>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0BB8"/>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57B2"/>
    <w:rsid w:val="005468B0"/>
    <w:rsid w:val="00547753"/>
    <w:rsid w:val="00550415"/>
    <w:rsid w:val="00554535"/>
    <w:rsid w:val="00554A56"/>
    <w:rsid w:val="005614F6"/>
    <w:rsid w:val="00561698"/>
    <w:rsid w:val="0056240B"/>
    <w:rsid w:val="005668FE"/>
    <w:rsid w:val="00566D64"/>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15F0"/>
    <w:rsid w:val="005D2E0D"/>
    <w:rsid w:val="005D38EA"/>
    <w:rsid w:val="005D3C92"/>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670D"/>
    <w:rsid w:val="006207C9"/>
    <w:rsid w:val="0062597C"/>
    <w:rsid w:val="00630729"/>
    <w:rsid w:val="00630D9D"/>
    <w:rsid w:val="00634225"/>
    <w:rsid w:val="00635096"/>
    <w:rsid w:val="00640F59"/>
    <w:rsid w:val="00645461"/>
    <w:rsid w:val="00645DC1"/>
    <w:rsid w:val="006464B5"/>
    <w:rsid w:val="0065058D"/>
    <w:rsid w:val="00652CAC"/>
    <w:rsid w:val="00655F14"/>
    <w:rsid w:val="0066022A"/>
    <w:rsid w:val="006603E2"/>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A"/>
    <w:rsid w:val="0068326E"/>
    <w:rsid w:val="0068390B"/>
    <w:rsid w:val="00684BD0"/>
    <w:rsid w:val="006862FE"/>
    <w:rsid w:val="00687544"/>
    <w:rsid w:val="00690942"/>
    <w:rsid w:val="00690BBA"/>
    <w:rsid w:val="00691585"/>
    <w:rsid w:val="00691A42"/>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3A36"/>
    <w:rsid w:val="006F640C"/>
    <w:rsid w:val="007073C9"/>
    <w:rsid w:val="00710A3F"/>
    <w:rsid w:val="0071264D"/>
    <w:rsid w:val="00717A03"/>
    <w:rsid w:val="00720851"/>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409D"/>
    <w:rsid w:val="00804C91"/>
    <w:rsid w:val="00805244"/>
    <w:rsid w:val="00806479"/>
    <w:rsid w:val="00807841"/>
    <w:rsid w:val="00812619"/>
    <w:rsid w:val="008137BC"/>
    <w:rsid w:val="00813BC5"/>
    <w:rsid w:val="00816253"/>
    <w:rsid w:val="0081673F"/>
    <w:rsid w:val="0081765A"/>
    <w:rsid w:val="00820B74"/>
    <w:rsid w:val="0082147F"/>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33C4"/>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2003"/>
    <w:rsid w:val="0095343A"/>
    <w:rsid w:val="00954DA6"/>
    <w:rsid w:val="00955C29"/>
    <w:rsid w:val="009566BB"/>
    <w:rsid w:val="0096146D"/>
    <w:rsid w:val="00961880"/>
    <w:rsid w:val="009626BE"/>
    <w:rsid w:val="009650A6"/>
    <w:rsid w:val="00965944"/>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16D5"/>
    <w:rsid w:val="009F2B57"/>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0D2E"/>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27CD"/>
    <w:rsid w:val="00AF55B2"/>
    <w:rsid w:val="00AF5889"/>
    <w:rsid w:val="00AF6251"/>
    <w:rsid w:val="00AF7A58"/>
    <w:rsid w:val="00AF7DE3"/>
    <w:rsid w:val="00B00F92"/>
    <w:rsid w:val="00B01509"/>
    <w:rsid w:val="00B01FE9"/>
    <w:rsid w:val="00B03E24"/>
    <w:rsid w:val="00B0478D"/>
    <w:rsid w:val="00B0513D"/>
    <w:rsid w:val="00B05921"/>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37B24"/>
    <w:rsid w:val="00C40181"/>
    <w:rsid w:val="00C45C21"/>
    <w:rsid w:val="00C467A5"/>
    <w:rsid w:val="00C46931"/>
    <w:rsid w:val="00C517F1"/>
    <w:rsid w:val="00C533FC"/>
    <w:rsid w:val="00C55CF4"/>
    <w:rsid w:val="00C56E36"/>
    <w:rsid w:val="00C65999"/>
    <w:rsid w:val="00C660C3"/>
    <w:rsid w:val="00C6651F"/>
    <w:rsid w:val="00C6675C"/>
    <w:rsid w:val="00C66FC8"/>
    <w:rsid w:val="00C703CE"/>
    <w:rsid w:val="00C71D94"/>
    <w:rsid w:val="00C729AC"/>
    <w:rsid w:val="00C748B6"/>
    <w:rsid w:val="00C76517"/>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0CA3"/>
    <w:rsid w:val="00E13503"/>
    <w:rsid w:val="00E13A77"/>
    <w:rsid w:val="00E14C05"/>
    <w:rsid w:val="00E15C95"/>
    <w:rsid w:val="00E16B4E"/>
    <w:rsid w:val="00E16E4B"/>
    <w:rsid w:val="00E17921"/>
    <w:rsid w:val="00E17F62"/>
    <w:rsid w:val="00E2308A"/>
    <w:rsid w:val="00E24E3B"/>
    <w:rsid w:val="00E30E80"/>
    <w:rsid w:val="00E31756"/>
    <w:rsid w:val="00E4019E"/>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4993"/>
    <w:rsid w:val="00E9634E"/>
    <w:rsid w:val="00EA04B1"/>
    <w:rsid w:val="00EA0A19"/>
    <w:rsid w:val="00EA117D"/>
    <w:rsid w:val="00EA1E39"/>
    <w:rsid w:val="00EA37F2"/>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6241"/>
    <w:rsid w:val="00F07668"/>
    <w:rsid w:val="00F076F3"/>
    <w:rsid w:val="00F07DD6"/>
    <w:rsid w:val="00F11658"/>
    <w:rsid w:val="00F124C0"/>
    <w:rsid w:val="00F219A6"/>
    <w:rsid w:val="00F21B18"/>
    <w:rsid w:val="00F23478"/>
    <w:rsid w:val="00F246B4"/>
    <w:rsid w:val="00F25E07"/>
    <w:rsid w:val="00F267C2"/>
    <w:rsid w:val="00F30305"/>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448D"/>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0A05"/>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5402899">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07365431">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197864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555468">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732573">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635203">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0281396">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83128&amp;date=25.03.2025&amp;dst=1425&amp;field=134&amp;demo=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3128&amp;date=25.03.2025&amp;dst=1423&amp;field=134&amp;demo=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289&amp;date=25.03.2025&amp;dst=100460&amp;field=134&amp;demo=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500133&amp;date=25.03.2025&amp;demo=2" TargetMode="External"/><Relationship Id="rId4" Type="http://schemas.openxmlformats.org/officeDocument/2006/relationships/settings" Target="settings.xml"/><Relationship Id="rId9" Type="http://schemas.openxmlformats.org/officeDocument/2006/relationships/hyperlink" Target="https://login.consultant.ru/link/?req=doc&amp;base=LAW&amp;n=500133&amp;date=25.03.2025&amp;demo=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2186</Words>
  <Characters>12465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103</cp:revision>
  <cp:lastPrinted>2025-04-22T06:14:00Z</cp:lastPrinted>
  <dcterms:created xsi:type="dcterms:W3CDTF">2024-05-13T07:11:00Z</dcterms:created>
  <dcterms:modified xsi:type="dcterms:W3CDTF">2025-04-22T06:14:00Z</dcterms:modified>
</cp:coreProperties>
</file>