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73" w:rsidRPr="00B26773" w:rsidRDefault="00B26773" w:rsidP="00DA5A21">
      <w:pPr>
        <w:rPr>
          <w:b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3936"/>
        <w:gridCol w:w="1559"/>
        <w:gridCol w:w="4111"/>
      </w:tblGrid>
      <w:tr w:rsidR="001908B1" w:rsidRPr="00C1233A" w:rsidTr="00E7449B">
        <w:tc>
          <w:tcPr>
            <w:tcW w:w="3936" w:type="dxa"/>
          </w:tcPr>
          <w:p w:rsidR="001908B1" w:rsidRPr="00C1233A" w:rsidRDefault="001908B1" w:rsidP="00F61C85">
            <w:pPr>
              <w:pStyle w:val="2"/>
            </w:pPr>
            <w:r>
              <w:rPr>
                <w:rFonts w:ascii="Baltica Chv" w:hAnsi="Baltica Chv"/>
                <w:noProof/>
                <w:sz w:val="18"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935990" cy="925195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C1233A">
              <w:t>Ч</w:t>
            </w:r>
            <w:r w:rsidRPr="00C1233A">
              <w:rPr>
                <w:rFonts w:ascii="Arial" w:hAnsi="Arial" w:cs="Arial"/>
              </w:rPr>
              <w:t>ă</w:t>
            </w:r>
            <w:r w:rsidRPr="00C1233A">
              <w:t>ваш</w:t>
            </w:r>
            <w:proofErr w:type="spellEnd"/>
            <w:r w:rsidRPr="00C1233A">
              <w:t xml:space="preserve"> Республики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район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r w:rsidRPr="00C1233A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C1233A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C1233A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C1233A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C1233A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C1233A">
              <w:rPr>
                <w:rFonts w:ascii="Arial Cyr Chuv" w:hAnsi="Arial Cyr Chuv"/>
                <w:b/>
                <w:sz w:val="40"/>
              </w:rPr>
              <w:t>ЙЫШ</w:t>
            </w:r>
            <w:r w:rsidRPr="00C1233A">
              <w:rPr>
                <w:rFonts w:ascii="Arial" w:hAnsi="Arial" w:cs="Arial"/>
                <w:b/>
                <w:sz w:val="40"/>
              </w:rPr>
              <w:t>Ă</w:t>
            </w:r>
            <w:r w:rsidRPr="00C1233A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C1233A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1908B1" w:rsidRPr="00C1233A" w:rsidRDefault="001908B1" w:rsidP="00F61C85">
            <w:pPr>
              <w:spacing w:after="0" w:line="240" w:lineRule="auto"/>
              <w:rPr>
                <w:b/>
              </w:rPr>
            </w:pPr>
            <w:r w:rsidRPr="00C1233A">
              <w:rPr>
                <w:b/>
              </w:rPr>
              <w:t xml:space="preserve">                     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>
              <w:rPr>
                <w:b/>
              </w:rPr>
              <w:t>___________</w:t>
            </w:r>
            <w:r w:rsidRPr="00C1233A">
              <w:rPr>
                <w:b/>
              </w:rPr>
              <w:t>20</w:t>
            </w:r>
            <w:r w:rsidR="00865F0D">
              <w:rPr>
                <w:b/>
              </w:rPr>
              <w:t>22</w:t>
            </w:r>
            <w:r w:rsidRPr="00C1233A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Pr="00C1233A">
              <w:rPr>
                <w:b/>
              </w:rPr>
              <w:t xml:space="preserve"> </w:t>
            </w:r>
            <w:r w:rsidRPr="00C1233A">
              <w:rPr>
                <w:rFonts w:ascii="Arial Cyr Chuv" w:hAnsi="Arial Cyr Chuv"/>
                <w:b/>
              </w:rPr>
              <w:t>№</w:t>
            </w:r>
            <w:r>
              <w:rPr>
                <w:rFonts w:ascii="Arial Cyr Chuv" w:hAnsi="Arial Cyr Chuv"/>
                <w:b/>
              </w:rPr>
              <w:t>___</w:t>
            </w:r>
            <w:r w:rsidRPr="00C1233A">
              <w:rPr>
                <w:rFonts w:ascii="Arial Cyr Chuv" w:hAnsi="Arial Cyr Chuv"/>
                <w:b/>
              </w:rPr>
              <w:t xml:space="preserve"> 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="001908B1" w:rsidRPr="00C1233A">
              <w:rPr>
                <w:rFonts w:ascii="Arial Cyr Chuv" w:hAnsi="Arial Cyr Chuv"/>
                <w:b/>
                <w:sz w:val="18"/>
              </w:rPr>
              <w:t>ял</w:t>
            </w:r>
            <w:r w:rsidR="001908B1" w:rsidRPr="00C1233A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C1233A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1908B1" w:rsidRPr="00C1233A" w:rsidRDefault="001908B1" w:rsidP="00F61C85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1908B1" w:rsidRPr="00C1233A" w:rsidRDefault="001908B1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C1233A">
              <w:rPr>
                <w:rFonts w:ascii="Arial Cyr Chuv" w:hAnsi="Arial Cyr Chuv"/>
                <w:b/>
              </w:rPr>
              <w:t xml:space="preserve">  </w:t>
            </w:r>
          </w:p>
          <w:p w:rsidR="001908B1" w:rsidRPr="00C1233A" w:rsidRDefault="00AA21BE" w:rsidP="00F61C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_________</w:t>
            </w:r>
            <w:r w:rsidR="001908B1" w:rsidRPr="00C1233A">
              <w:rPr>
                <w:b/>
              </w:rPr>
              <w:t xml:space="preserve"> 20</w:t>
            </w:r>
            <w:r w:rsidR="00865F0D">
              <w:rPr>
                <w:b/>
              </w:rPr>
              <w:t>22</w:t>
            </w:r>
            <w:r w:rsidR="001908B1" w:rsidRPr="00C1233A">
              <w:rPr>
                <w:b/>
              </w:rPr>
              <w:t xml:space="preserve"> г. № </w:t>
            </w:r>
            <w:r>
              <w:rPr>
                <w:b/>
              </w:rPr>
              <w:t>___</w:t>
            </w:r>
          </w:p>
          <w:p w:rsidR="001908B1" w:rsidRPr="00C1233A" w:rsidRDefault="00AA06FB" w:rsidP="00F61C85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>
              <w:rPr>
                <w:rFonts w:ascii="Arial Cyr Chuv" w:hAnsi="Arial Cyr Chuv"/>
                <w:b/>
                <w:sz w:val="18"/>
              </w:rPr>
              <w:t xml:space="preserve">       </w:t>
            </w:r>
            <w:r w:rsidR="001908B1" w:rsidRPr="00C1233A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AA06FB" w:rsidRDefault="00AA06FB" w:rsidP="00190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08B1" w:rsidRDefault="001908B1" w:rsidP="00E12F82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5508"/>
        <w:gridCol w:w="4140"/>
      </w:tblGrid>
      <w:tr w:rsidR="00806B5A" w:rsidRPr="00194F81" w:rsidTr="00806B5A">
        <w:tc>
          <w:tcPr>
            <w:tcW w:w="5508" w:type="dxa"/>
          </w:tcPr>
          <w:p w:rsidR="00806B5A" w:rsidRPr="00806B5A" w:rsidRDefault="00806B5A" w:rsidP="00D71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района Чувашской Республики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20.02.2018г. №124 «Об утверждении схемы размещения 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естационарных торговых объектов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территории Моргаушского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6B5A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Республики»</w:t>
            </w:r>
          </w:p>
        </w:tc>
        <w:tc>
          <w:tcPr>
            <w:tcW w:w="4140" w:type="dxa"/>
          </w:tcPr>
          <w:p w:rsidR="00806B5A" w:rsidRPr="003A32E7" w:rsidRDefault="00806B5A" w:rsidP="00806B5A">
            <w:pPr>
              <w:pStyle w:val="ConsPlusTitle"/>
              <w:jc w:val="center"/>
              <w:rPr>
                <w:szCs w:val="24"/>
              </w:rPr>
            </w:pP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46DE" w:rsidRDefault="001908B1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08B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8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26.07.2006 № 135-ФЗ «О защите конкуренции», </w:t>
      </w:r>
      <w:hyperlink r:id="rId9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</w:t>
      </w:r>
      <w:hyperlink r:id="rId10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промышленности и торговли Чувашской Республики от 16.11.2010 № 184 «О Порядке разработки и утверждения органами местного самоуправления в</w:t>
      </w:r>
      <w:proofErr w:type="gramEnd"/>
      <w:r w:rsidRPr="001908B1">
        <w:rPr>
          <w:rFonts w:ascii="Times New Roman" w:hAnsi="Times New Roman" w:cs="Times New Roman"/>
          <w:sz w:val="24"/>
          <w:szCs w:val="24"/>
        </w:rPr>
        <w:t xml:space="preserve"> Чувашской Республике схемы размещения нестационарных торговых объектов», </w:t>
      </w:r>
      <w:hyperlink r:id="rId11" w:history="1">
        <w:r w:rsidRPr="001908B1">
          <w:rPr>
            <w:rStyle w:val="a3"/>
            <w:rFonts w:ascii="Times New Roman" w:hAnsi="Times New Roman" w:cs="Times New Roman"/>
            <w:sz w:val="24"/>
            <w:szCs w:val="24"/>
          </w:rPr>
          <w:t>Устав</w:t>
        </w:r>
      </w:hyperlink>
      <w:r w:rsidRPr="001908B1">
        <w:rPr>
          <w:rFonts w:ascii="Times New Roman" w:hAnsi="Times New Roman" w:cs="Times New Roman"/>
          <w:sz w:val="24"/>
          <w:szCs w:val="24"/>
        </w:rPr>
        <w:t xml:space="preserve">ом Моргаушского района Чувашской Республики, администрация Моргаушского района  Чувашской Республики </w:t>
      </w:r>
      <w:r w:rsidR="009046DE">
        <w:rPr>
          <w:rFonts w:ascii="Times New Roman" w:hAnsi="Times New Roman" w:cs="Times New Roman"/>
          <w:sz w:val="24"/>
          <w:szCs w:val="24"/>
        </w:rPr>
        <w:t xml:space="preserve">постановляет: </w:t>
      </w:r>
    </w:p>
    <w:p w:rsidR="00F61C85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046DE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61C85" w:rsidRPr="009046DE">
        <w:rPr>
          <w:rFonts w:ascii="Times New Roman" w:hAnsi="Times New Roman" w:cs="Times New Roman"/>
          <w:sz w:val="24"/>
          <w:szCs w:val="24"/>
        </w:rPr>
        <w:t>постановление администрации Моргаушского района Чувашской Республики от 20.02.2018г. №124 «Об утверждении схемы размещения не</w:t>
      </w:r>
      <w:r w:rsidRPr="009046DE">
        <w:rPr>
          <w:rFonts w:ascii="Times New Roman" w:hAnsi="Times New Roman" w:cs="Times New Roman"/>
          <w:sz w:val="24"/>
          <w:szCs w:val="24"/>
        </w:rPr>
        <w:t xml:space="preserve">стационарных торговых объектов </w:t>
      </w:r>
      <w:r w:rsidR="00F61C85" w:rsidRPr="009046DE">
        <w:rPr>
          <w:rFonts w:ascii="Times New Roman" w:hAnsi="Times New Roman" w:cs="Times New Roman"/>
          <w:sz w:val="24"/>
          <w:szCs w:val="24"/>
        </w:rPr>
        <w:t>на территории Моргаушского района Чувашской Республики»</w:t>
      </w:r>
      <w:r w:rsidRPr="009046DE"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:rsidR="0004237F" w:rsidRDefault="009046DE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AA21BE" w:rsidRPr="009046DE">
        <w:rPr>
          <w:rFonts w:ascii="Times New Roman" w:hAnsi="Times New Roman" w:cs="Times New Roman"/>
          <w:sz w:val="24"/>
          <w:szCs w:val="24"/>
        </w:rPr>
        <w:t>В приложении №1 «Схема размещения нестационарных торговых объектов на территории Моргаушско</w:t>
      </w:r>
      <w:r>
        <w:rPr>
          <w:rFonts w:ascii="Times New Roman" w:hAnsi="Times New Roman" w:cs="Times New Roman"/>
          <w:sz w:val="24"/>
          <w:szCs w:val="24"/>
        </w:rPr>
        <w:t xml:space="preserve">го района Чувашской Республики» </w:t>
      </w:r>
      <w:r w:rsidR="008B0427">
        <w:rPr>
          <w:rFonts w:ascii="Times New Roman" w:hAnsi="Times New Roman" w:cs="Times New Roman"/>
          <w:sz w:val="24"/>
          <w:szCs w:val="24"/>
        </w:rPr>
        <w:t xml:space="preserve">добавить </w:t>
      </w:r>
      <w:r w:rsidR="0004237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8B0427">
        <w:rPr>
          <w:rFonts w:ascii="Times New Roman" w:hAnsi="Times New Roman" w:cs="Times New Roman"/>
          <w:sz w:val="24"/>
          <w:szCs w:val="24"/>
        </w:rPr>
        <w:t>позици</w:t>
      </w:r>
      <w:r w:rsidR="0004237F">
        <w:rPr>
          <w:rFonts w:ascii="Times New Roman" w:hAnsi="Times New Roman" w:cs="Times New Roman"/>
          <w:sz w:val="24"/>
          <w:szCs w:val="24"/>
        </w:rPr>
        <w:t>и:</w:t>
      </w:r>
    </w:p>
    <w:p w:rsidR="00865F0D" w:rsidRDefault="00865F0D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8"/>
        <w:gridCol w:w="1843"/>
        <w:gridCol w:w="1702"/>
        <w:gridCol w:w="1133"/>
        <w:gridCol w:w="142"/>
        <w:gridCol w:w="1276"/>
        <w:gridCol w:w="1418"/>
        <w:gridCol w:w="1559"/>
        <w:gridCol w:w="709"/>
      </w:tblGrid>
      <w:tr w:rsidR="00865F0D" w:rsidRPr="0004237F" w:rsidTr="000D0964">
        <w:trPr>
          <w:cantSplit/>
          <w:trHeight w:val="132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размещения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 адрес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Тип торгового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используемого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Площадь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Форма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собственности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земельного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участка,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(здания,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строения,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сооружения)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или его части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торговой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месте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нестационарных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торговых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торгового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(ассортимент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реализуемого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товара)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дополнительная</w:t>
            </w:r>
            <w:r w:rsidRPr="0004237F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информация</w:t>
            </w:r>
          </w:p>
        </w:tc>
      </w:tr>
      <w:tr w:rsidR="00865F0D" w:rsidRPr="0004237F" w:rsidTr="000D0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F0D" w:rsidRPr="0004237F" w:rsidTr="000D0964">
        <w:trPr>
          <w:cantSplit/>
          <w:trHeight w:val="240"/>
        </w:trPr>
        <w:tc>
          <w:tcPr>
            <w:tcW w:w="101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Моргаушское </w:t>
            </w:r>
            <w:r w:rsidRPr="0004237F">
              <w:rPr>
                <w:rFonts w:ascii="Times New Roman" w:hAnsi="Times New Roman"/>
                <w:b/>
                <w:sz w:val="24"/>
                <w:szCs w:val="24"/>
              </w:rPr>
              <w:t>сельское поселение</w:t>
            </w:r>
          </w:p>
        </w:tc>
      </w:tr>
      <w:tr w:rsidR="00865F0D" w:rsidRPr="0004237F" w:rsidTr="000D0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2126C1" w:rsidRDefault="00865F0D" w:rsidP="000D0964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C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Моргауши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около магазина «Гастроном»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2126C1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212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</w:t>
            </w:r>
          </w:p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65F0D" w:rsidRPr="0004237F" w:rsidTr="000D0964">
        <w:trPr>
          <w:cantSplit/>
          <w:trHeight w:val="240"/>
        </w:trPr>
        <w:tc>
          <w:tcPr>
            <w:tcW w:w="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2126C1" w:rsidRDefault="00865F0D" w:rsidP="000D0964">
            <w:pPr>
              <w:pStyle w:val="a4"/>
              <w:tabs>
                <w:tab w:val="left" w:pos="465"/>
              </w:tabs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6C1">
              <w:rPr>
                <w:rFonts w:ascii="Times New Roman" w:hAnsi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Моргауши ул. </w:t>
            </w:r>
            <w:r>
              <w:rPr>
                <w:rFonts w:ascii="Times New Roman" w:hAnsi="Times New Roman"/>
                <w:sz w:val="24"/>
                <w:szCs w:val="24"/>
              </w:rPr>
              <w:t>Ленина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около дома №40)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37F">
              <w:rPr>
                <w:rFonts w:ascii="Times New Roman" w:hAnsi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2126C1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126C1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2126C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не</w:t>
            </w:r>
          </w:p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37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Pr="0004237F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Продовольственных товаров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F0D" w:rsidRDefault="00865F0D" w:rsidP="000D0964">
            <w:pPr>
              <w:pStyle w:val="a4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70E5" w:rsidRDefault="003C70E5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4237F" w:rsidRDefault="0004237F" w:rsidP="00D71F0E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2. Настоящее постановление </w:t>
      </w:r>
      <w:r w:rsidR="00865F0D">
        <w:rPr>
          <w:rFonts w:ascii="Times New Roman" w:hAnsi="Times New Roman" w:cs="Times New Roman"/>
          <w:sz w:val="24"/>
          <w:szCs w:val="24"/>
        </w:rPr>
        <w:t>вступает в силу после его официального опубликования</w:t>
      </w:r>
    </w:p>
    <w:p w:rsidR="00806B5A" w:rsidRPr="00806B5A" w:rsidRDefault="00806B5A" w:rsidP="0080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6B5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06B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6B5A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возложить на отдел экономики администрации Моргаушского района Чувашской Республики.</w:t>
      </w:r>
    </w:p>
    <w:p w:rsidR="00F52870" w:rsidRDefault="00F5287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618D0" w:rsidRDefault="004618D0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06B5A" w:rsidRPr="00CE7A5E" w:rsidRDefault="00806B5A" w:rsidP="00806B5A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>Глава администрации</w:t>
      </w:r>
    </w:p>
    <w:p w:rsidR="00917E59" w:rsidRDefault="00806B5A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E7A5E">
        <w:rPr>
          <w:rFonts w:ascii="Times New Roman" w:hAnsi="Times New Roman"/>
          <w:sz w:val="24"/>
          <w:szCs w:val="24"/>
        </w:rPr>
        <w:t xml:space="preserve">Моргаушского района                             </w:t>
      </w:r>
      <w:r w:rsidRPr="00CE7A5E">
        <w:rPr>
          <w:rFonts w:ascii="Times New Roman" w:hAnsi="Times New Roman"/>
          <w:sz w:val="24"/>
          <w:szCs w:val="24"/>
        </w:rPr>
        <w:tab/>
      </w:r>
      <w:r w:rsidR="00865F0D">
        <w:rPr>
          <w:rFonts w:ascii="Times New Roman" w:hAnsi="Times New Roman"/>
          <w:sz w:val="24"/>
          <w:szCs w:val="24"/>
        </w:rPr>
        <w:t>А.Н. Матросов</w:t>
      </w: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26773" w:rsidRDefault="00B26773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Default="003C70E5" w:rsidP="00F52870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 xml:space="preserve">Исп. </w:t>
      </w:r>
      <w:r w:rsidR="00865F0D">
        <w:rPr>
          <w:rFonts w:ascii="Times New Roman" w:hAnsi="Times New Roman" w:cs="Times New Roman"/>
          <w:bCs/>
          <w:sz w:val="18"/>
          <w:szCs w:val="18"/>
        </w:rPr>
        <w:t>Лукина Г.В.</w:t>
      </w:r>
    </w:p>
    <w:p w:rsidR="003C70E5" w:rsidRPr="003C70E5" w:rsidRDefault="003C70E5" w:rsidP="003C70E5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3C70E5">
        <w:rPr>
          <w:rFonts w:ascii="Times New Roman" w:hAnsi="Times New Roman" w:cs="Times New Roman"/>
          <w:bCs/>
          <w:sz w:val="18"/>
          <w:szCs w:val="18"/>
        </w:rPr>
        <w:t>8(83541) 63</w:t>
      </w:r>
      <w:r w:rsidR="00865F0D">
        <w:rPr>
          <w:rFonts w:ascii="Times New Roman" w:hAnsi="Times New Roman" w:cs="Times New Roman"/>
          <w:bCs/>
          <w:sz w:val="18"/>
          <w:szCs w:val="18"/>
        </w:rPr>
        <w:t>-</w:t>
      </w:r>
      <w:r w:rsidRPr="003C70E5">
        <w:rPr>
          <w:rFonts w:ascii="Times New Roman" w:hAnsi="Times New Roman" w:cs="Times New Roman"/>
          <w:bCs/>
          <w:sz w:val="18"/>
          <w:szCs w:val="18"/>
        </w:rPr>
        <w:t>2</w:t>
      </w:r>
      <w:r w:rsidR="00865F0D">
        <w:rPr>
          <w:rFonts w:ascii="Times New Roman" w:hAnsi="Times New Roman" w:cs="Times New Roman"/>
          <w:bCs/>
          <w:sz w:val="18"/>
          <w:szCs w:val="18"/>
        </w:rPr>
        <w:t>-</w:t>
      </w:r>
      <w:r w:rsidRPr="003C70E5">
        <w:rPr>
          <w:rFonts w:ascii="Times New Roman" w:hAnsi="Times New Roman" w:cs="Times New Roman"/>
          <w:bCs/>
          <w:sz w:val="18"/>
          <w:szCs w:val="18"/>
        </w:rPr>
        <w:t>45</w:t>
      </w:r>
    </w:p>
    <w:p w:rsidR="003C70E5" w:rsidRPr="003C70E5" w:rsidRDefault="003C70E5" w:rsidP="003C70E5">
      <w:pPr>
        <w:pStyle w:val="21"/>
        <w:tabs>
          <w:tab w:val="left" w:pos="7797"/>
        </w:tabs>
        <w:spacing w:after="0" w:line="240" w:lineRule="auto"/>
        <w:ind w:left="0"/>
        <w:jc w:val="both"/>
        <w:rPr>
          <w:rFonts w:ascii="Times New Roman" w:hAnsi="Times New Roman"/>
        </w:rPr>
      </w:pPr>
    </w:p>
    <w:sectPr w:rsidR="003C70E5" w:rsidRPr="003C70E5" w:rsidSect="00DA5A21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970FC"/>
    <w:multiLevelType w:val="hybridMultilevel"/>
    <w:tmpl w:val="0FE062BA"/>
    <w:lvl w:ilvl="0" w:tplc="839A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8B1"/>
    <w:rsid w:val="00041394"/>
    <w:rsid w:val="00041DDE"/>
    <w:rsid w:val="0004237F"/>
    <w:rsid w:val="000655E5"/>
    <w:rsid w:val="0007720A"/>
    <w:rsid w:val="00080B6A"/>
    <w:rsid w:val="0009303E"/>
    <w:rsid w:val="000B7CC3"/>
    <w:rsid w:val="0010153F"/>
    <w:rsid w:val="0015758B"/>
    <w:rsid w:val="00177E53"/>
    <w:rsid w:val="00185628"/>
    <w:rsid w:val="001908B1"/>
    <w:rsid w:val="00191AA3"/>
    <w:rsid w:val="001B2844"/>
    <w:rsid w:val="001F051A"/>
    <w:rsid w:val="00243954"/>
    <w:rsid w:val="002733CB"/>
    <w:rsid w:val="002B3A3C"/>
    <w:rsid w:val="002F6797"/>
    <w:rsid w:val="00301BB0"/>
    <w:rsid w:val="00314401"/>
    <w:rsid w:val="00334D7E"/>
    <w:rsid w:val="00340814"/>
    <w:rsid w:val="00372F8F"/>
    <w:rsid w:val="00383EAE"/>
    <w:rsid w:val="003C2A94"/>
    <w:rsid w:val="003C5101"/>
    <w:rsid w:val="003C70E5"/>
    <w:rsid w:val="003D2A7D"/>
    <w:rsid w:val="003E4E5E"/>
    <w:rsid w:val="003E6488"/>
    <w:rsid w:val="00404973"/>
    <w:rsid w:val="00417672"/>
    <w:rsid w:val="0042410E"/>
    <w:rsid w:val="00432BAF"/>
    <w:rsid w:val="004618D0"/>
    <w:rsid w:val="004708D8"/>
    <w:rsid w:val="004821EC"/>
    <w:rsid w:val="00496A34"/>
    <w:rsid w:val="004B2FDC"/>
    <w:rsid w:val="004E651C"/>
    <w:rsid w:val="00504FCD"/>
    <w:rsid w:val="005251D7"/>
    <w:rsid w:val="00540ECE"/>
    <w:rsid w:val="005543FC"/>
    <w:rsid w:val="005624FD"/>
    <w:rsid w:val="00583199"/>
    <w:rsid w:val="00584184"/>
    <w:rsid w:val="00592E10"/>
    <w:rsid w:val="0059504A"/>
    <w:rsid w:val="00596FCB"/>
    <w:rsid w:val="005C4E36"/>
    <w:rsid w:val="005E010F"/>
    <w:rsid w:val="005E7237"/>
    <w:rsid w:val="00623C25"/>
    <w:rsid w:val="00644A42"/>
    <w:rsid w:val="00650D88"/>
    <w:rsid w:val="006804D9"/>
    <w:rsid w:val="00681CE9"/>
    <w:rsid w:val="006906D6"/>
    <w:rsid w:val="00694DB6"/>
    <w:rsid w:val="006A6192"/>
    <w:rsid w:val="006D7F65"/>
    <w:rsid w:val="00722F85"/>
    <w:rsid w:val="007351C2"/>
    <w:rsid w:val="00740079"/>
    <w:rsid w:val="007431B3"/>
    <w:rsid w:val="007546EA"/>
    <w:rsid w:val="00754AE2"/>
    <w:rsid w:val="007D5FD8"/>
    <w:rsid w:val="007F73C9"/>
    <w:rsid w:val="007F780A"/>
    <w:rsid w:val="00801964"/>
    <w:rsid w:val="00806B5A"/>
    <w:rsid w:val="00831435"/>
    <w:rsid w:val="008472F7"/>
    <w:rsid w:val="008634A0"/>
    <w:rsid w:val="00865F0D"/>
    <w:rsid w:val="00893B23"/>
    <w:rsid w:val="00897A8E"/>
    <w:rsid w:val="008A4590"/>
    <w:rsid w:val="008A5734"/>
    <w:rsid w:val="008B0427"/>
    <w:rsid w:val="008B4953"/>
    <w:rsid w:val="008C719A"/>
    <w:rsid w:val="008E7B63"/>
    <w:rsid w:val="008F0CBD"/>
    <w:rsid w:val="00904089"/>
    <w:rsid w:val="009046DE"/>
    <w:rsid w:val="0090674C"/>
    <w:rsid w:val="00917E59"/>
    <w:rsid w:val="0092440A"/>
    <w:rsid w:val="00927CA7"/>
    <w:rsid w:val="00933C42"/>
    <w:rsid w:val="00941C03"/>
    <w:rsid w:val="0094382D"/>
    <w:rsid w:val="00982F3C"/>
    <w:rsid w:val="009A04FB"/>
    <w:rsid w:val="009B610E"/>
    <w:rsid w:val="009D75B9"/>
    <w:rsid w:val="009F677A"/>
    <w:rsid w:val="009F7D43"/>
    <w:rsid w:val="00A06DA7"/>
    <w:rsid w:val="00A226DE"/>
    <w:rsid w:val="00A36065"/>
    <w:rsid w:val="00A54E0B"/>
    <w:rsid w:val="00A64601"/>
    <w:rsid w:val="00A812AE"/>
    <w:rsid w:val="00AA06FB"/>
    <w:rsid w:val="00AA21BE"/>
    <w:rsid w:val="00AB1CDC"/>
    <w:rsid w:val="00AC3E22"/>
    <w:rsid w:val="00AF139F"/>
    <w:rsid w:val="00B07F02"/>
    <w:rsid w:val="00B26773"/>
    <w:rsid w:val="00B27A87"/>
    <w:rsid w:val="00B27A95"/>
    <w:rsid w:val="00B313AB"/>
    <w:rsid w:val="00B34E3E"/>
    <w:rsid w:val="00B45BC0"/>
    <w:rsid w:val="00B46EDA"/>
    <w:rsid w:val="00B51673"/>
    <w:rsid w:val="00B739B3"/>
    <w:rsid w:val="00B91679"/>
    <w:rsid w:val="00BA163D"/>
    <w:rsid w:val="00BB388F"/>
    <w:rsid w:val="00BC4D4F"/>
    <w:rsid w:val="00BD6A9F"/>
    <w:rsid w:val="00BF3CAF"/>
    <w:rsid w:val="00C06378"/>
    <w:rsid w:val="00C16C70"/>
    <w:rsid w:val="00C31860"/>
    <w:rsid w:val="00C542DD"/>
    <w:rsid w:val="00C63791"/>
    <w:rsid w:val="00C64E36"/>
    <w:rsid w:val="00C70C07"/>
    <w:rsid w:val="00C80B43"/>
    <w:rsid w:val="00C84EB9"/>
    <w:rsid w:val="00CA1406"/>
    <w:rsid w:val="00CB5DC4"/>
    <w:rsid w:val="00CC5CCE"/>
    <w:rsid w:val="00CF5772"/>
    <w:rsid w:val="00D139E5"/>
    <w:rsid w:val="00D54294"/>
    <w:rsid w:val="00D71F0E"/>
    <w:rsid w:val="00D7211D"/>
    <w:rsid w:val="00D8779C"/>
    <w:rsid w:val="00D93C1C"/>
    <w:rsid w:val="00D972D0"/>
    <w:rsid w:val="00DA5A21"/>
    <w:rsid w:val="00DC405C"/>
    <w:rsid w:val="00DD2230"/>
    <w:rsid w:val="00E12F82"/>
    <w:rsid w:val="00E25727"/>
    <w:rsid w:val="00E364CF"/>
    <w:rsid w:val="00E575C0"/>
    <w:rsid w:val="00E7449B"/>
    <w:rsid w:val="00E85CC4"/>
    <w:rsid w:val="00E9660E"/>
    <w:rsid w:val="00E96D35"/>
    <w:rsid w:val="00EB640A"/>
    <w:rsid w:val="00ED42CC"/>
    <w:rsid w:val="00F12EF6"/>
    <w:rsid w:val="00F52870"/>
    <w:rsid w:val="00F61C85"/>
    <w:rsid w:val="00F74AFA"/>
    <w:rsid w:val="00F87F91"/>
    <w:rsid w:val="00FD430F"/>
    <w:rsid w:val="00FF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B1"/>
  </w:style>
  <w:style w:type="paragraph" w:styleId="1">
    <w:name w:val="heading 1"/>
    <w:basedOn w:val="a"/>
    <w:next w:val="a"/>
    <w:link w:val="10"/>
    <w:uiPriority w:val="9"/>
    <w:qFormat/>
    <w:rsid w:val="001908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908B1"/>
    <w:pPr>
      <w:keepNext/>
      <w:spacing w:after="0" w:line="240" w:lineRule="auto"/>
      <w:jc w:val="center"/>
      <w:outlineLvl w:val="1"/>
    </w:pPr>
    <w:rPr>
      <w:rFonts w:ascii="Arial Cyr Chuv" w:eastAsia="Times New Roman" w:hAnsi="Arial Cyr Chu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908B1"/>
    <w:pPr>
      <w:keepNext/>
      <w:spacing w:after="0" w:line="240" w:lineRule="auto"/>
      <w:jc w:val="center"/>
      <w:outlineLvl w:val="2"/>
    </w:pPr>
    <w:rPr>
      <w:rFonts w:ascii="Arial Cyr Chuv" w:eastAsia="Times New Roman" w:hAnsi="Arial Cyr Chuv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08B1"/>
    <w:rPr>
      <w:rFonts w:ascii="Arial Cyr Chuv" w:eastAsia="Times New Roman" w:hAnsi="Arial Cyr Chu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908B1"/>
    <w:rPr>
      <w:rFonts w:ascii="Arial Cyr Chuv" w:eastAsia="Times New Roman" w:hAnsi="Arial Cyr Chuv" w:cs="Times New Roman"/>
      <w:b/>
      <w:sz w:val="40"/>
      <w:szCs w:val="20"/>
      <w:lang w:eastAsia="ru-RU"/>
    </w:rPr>
  </w:style>
  <w:style w:type="paragraph" w:customStyle="1" w:styleId="11">
    <w:name w:val="Абзац списка1"/>
    <w:basedOn w:val="a"/>
    <w:rsid w:val="001908B1"/>
    <w:pPr>
      <w:ind w:left="720"/>
    </w:pPr>
    <w:rPr>
      <w:rFonts w:ascii="Calibri" w:eastAsia="Times New Roman" w:hAnsi="Calibri" w:cs="Times New Roman"/>
    </w:rPr>
  </w:style>
  <w:style w:type="character" w:styleId="a3">
    <w:name w:val="Hyperlink"/>
    <w:rsid w:val="001908B1"/>
    <w:rPr>
      <w:strike w:val="0"/>
      <w:dstrike w:val="0"/>
      <w:color w:val="333333"/>
      <w:u w:val="none"/>
    </w:rPr>
  </w:style>
  <w:style w:type="character" w:customStyle="1" w:styleId="FontStyle11">
    <w:name w:val="Font Style11"/>
    <w:rsid w:val="001908B1"/>
    <w:rPr>
      <w:rFonts w:ascii="Times New Roman" w:hAnsi="Times New Roman" w:cs="Times New Roman"/>
      <w:sz w:val="26"/>
    </w:rPr>
  </w:style>
  <w:style w:type="character" w:customStyle="1" w:styleId="10">
    <w:name w:val="Заголовок 1 Знак"/>
    <w:basedOn w:val="a0"/>
    <w:link w:val="1"/>
    <w:uiPriority w:val="9"/>
    <w:rsid w:val="001908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Cell">
    <w:name w:val="ConsPlusCell"/>
    <w:rsid w:val="001908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908B1"/>
    <w:pPr>
      <w:spacing w:before="120"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54294"/>
    <w:pPr>
      <w:ind w:left="720"/>
      <w:contextualSpacing/>
    </w:pPr>
  </w:style>
  <w:style w:type="paragraph" w:styleId="a6">
    <w:name w:val="Body Text Indent"/>
    <w:basedOn w:val="a"/>
    <w:link w:val="a7"/>
    <w:rsid w:val="00806B5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06B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Абзац списка2"/>
    <w:basedOn w:val="a"/>
    <w:rsid w:val="00806B5A"/>
    <w:pPr>
      <w:ind w:left="720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6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garantf1://86367.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garantf1://17508181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74933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B2C7-23BF-433C-A7C9-8614D7B4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Николаева</cp:lastModifiedBy>
  <cp:revision>3</cp:revision>
  <cp:lastPrinted>2022-11-07T07:18:00Z</cp:lastPrinted>
  <dcterms:created xsi:type="dcterms:W3CDTF">2022-10-06T07:31:00Z</dcterms:created>
  <dcterms:modified xsi:type="dcterms:W3CDTF">2022-11-07T07:19:00Z</dcterms:modified>
</cp:coreProperties>
</file>