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46582D" w:rsidTr="0046582D">
        <w:trPr>
          <w:trHeight w:val="980"/>
        </w:trPr>
        <w:tc>
          <w:tcPr>
            <w:tcW w:w="3970" w:type="dxa"/>
          </w:tcPr>
          <w:p w:rsidR="0046582D" w:rsidRDefault="0046582D">
            <w:pPr>
              <w:widowControl w:val="0"/>
              <w:suppressAutoHyphens/>
              <w:autoSpaceDE w:val="0"/>
              <w:autoSpaceDN w:val="0"/>
              <w:adjustRightInd w:val="0"/>
              <w:ind w:left="-4962" w:right="2359" w:firstLine="4962"/>
              <w:jc w:val="both"/>
              <w:rPr>
                <w:kern w:val="2"/>
              </w:rPr>
            </w:pPr>
          </w:p>
        </w:tc>
        <w:tc>
          <w:tcPr>
            <w:tcW w:w="1984" w:type="dxa"/>
            <w:hideMark/>
          </w:tcPr>
          <w:p w:rsidR="0046582D" w:rsidRDefault="0046582D">
            <w:pPr>
              <w:widowControl w:val="0"/>
              <w:suppressAutoHyphens/>
              <w:autoSpaceDE w:val="0"/>
              <w:autoSpaceDN w:val="0"/>
              <w:adjustRightInd w:val="0"/>
              <w:jc w:val="center"/>
              <w:rPr>
                <w:kern w:val="2"/>
                <w:sz w:val="20"/>
                <w:szCs w:val="20"/>
              </w:rPr>
            </w:pPr>
            <w:r>
              <w:rPr>
                <w:b/>
                <w:noProof/>
                <w:color w:val="000000"/>
                <w:kern w:val="2"/>
                <w:sz w:val="20"/>
                <w:szCs w:val="20"/>
              </w:rPr>
              <w:drawing>
                <wp:inline distT="0" distB="0" distL="0" distR="0">
                  <wp:extent cx="735965" cy="688975"/>
                  <wp:effectExtent l="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65" cy="688975"/>
                          </a:xfrm>
                          <a:prstGeom prst="rect">
                            <a:avLst/>
                          </a:prstGeom>
                          <a:noFill/>
                          <a:ln>
                            <a:noFill/>
                          </a:ln>
                        </pic:spPr>
                      </pic:pic>
                    </a:graphicData>
                  </a:graphic>
                </wp:inline>
              </w:drawing>
            </w:r>
          </w:p>
        </w:tc>
        <w:tc>
          <w:tcPr>
            <w:tcW w:w="3544" w:type="dxa"/>
            <w:hideMark/>
          </w:tcPr>
          <w:p w:rsidR="0046582D" w:rsidRDefault="0046582D">
            <w:pPr>
              <w:widowControl w:val="0"/>
              <w:suppressAutoHyphens/>
              <w:autoSpaceDE w:val="0"/>
              <w:autoSpaceDN w:val="0"/>
              <w:adjustRightInd w:val="0"/>
              <w:jc w:val="both"/>
              <w:rPr>
                <w:kern w:val="2"/>
              </w:rPr>
            </w:pPr>
            <w:r>
              <w:rPr>
                <w:kern w:val="2"/>
              </w:rPr>
              <w:t xml:space="preserve">                   ПРОЕКТ </w:t>
            </w:r>
          </w:p>
        </w:tc>
      </w:tr>
      <w:tr w:rsidR="0046582D" w:rsidTr="0046582D">
        <w:tc>
          <w:tcPr>
            <w:tcW w:w="3970" w:type="dxa"/>
          </w:tcPr>
          <w:p w:rsidR="0046582D" w:rsidRDefault="0046582D">
            <w:pPr>
              <w:widowControl w:val="0"/>
              <w:suppressAutoHyphens/>
              <w:autoSpaceDE w:val="0"/>
              <w:autoSpaceDN w:val="0"/>
              <w:adjustRightInd w:val="0"/>
              <w:ind w:left="34"/>
              <w:jc w:val="center"/>
              <w:rPr>
                <w:kern w:val="2"/>
                <w:sz w:val="28"/>
                <w:szCs w:val="28"/>
              </w:rPr>
            </w:pPr>
            <w:r>
              <w:rPr>
                <w:kern w:val="2"/>
                <w:sz w:val="28"/>
                <w:szCs w:val="28"/>
              </w:rPr>
              <w:t>Администрация Порецкого муниципального округа Чувашской Республики</w:t>
            </w:r>
          </w:p>
          <w:p w:rsidR="0046582D" w:rsidRDefault="0046582D">
            <w:pPr>
              <w:widowControl w:val="0"/>
              <w:suppressAutoHyphens/>
              <w:autoSpaceDE w:val="0"/>
              <w:autoSpaceDN w:val="0"/>
              <w:adjustRightInd w:val="0"/>
              <w:ind w:left="34"/>
              <w:jc w:val="center"/>
              <w:rPr>
                <w:kern w:val="2"/>
                <w:sz w:val="28"/>
                <w:szCs w:val="28"/>
              </w:rPr>
            </w:pPr>
            <w:r>
              <w:rPr>
                <w:kern w:val="2"/>
                <w:sz w:val="28"/>
                <w:szCs w:val="28"/>
              </w:rPr>
              <w:t>ПОСТАНОВЛЕНИЕ</w:t>
            </w:r>
          </w:p>
          <w:p w:rsidR="0046582D" w:rsidRDefault="0046582D">
            <w:pPr>
              <w:widowControl w:val="0"/>
              <w:suppressAutoHyphens/>
              <w:autoSpaceDE w:val="0"/>
              <w:autoSpaceDN w:val="0"/>
              <w:adjustRightInd w:val="0"/>
              <w:ind w:left="34" w:right="317"/>
              <w:jc w:val="center"/>
              <w:rPr>
                <w:kern w:val="2"/>
                <w:sz w:val="28"/>
                <w:szCs w:val="28"/>
              </w:rPr>
            </w:pPr>
          </w:p>
          <w:p w:rsidR="0046582D" w:rsidRDefault="0046582D">
            <w:pPr>
              <w:widowControl w:val="0"/>
              <w:suppressAutoHyphens/>
              <w:autoSpaceDE w:val="0"/>
              <w:autoSpaceDN w:val="0"/>
              <w:adjustRightInd w:val="0"/>
              <w:ind w:left="34" w:right="317"/>
              <w:jc w:val="center"/>
              <w:rPr>
                <w:kern w:val="2"/>
                <w:sz w:val="28"/>
                <w:szCs w:val="28"/>
              </w:rPr>
            </w:pPr>
            <w:r>
              <w:rPr>
                <w:kern w:val="2"/>
                <w:sz w:val="28"/>
                <w:szCs w:val="28"/>
              </w:rPr>
              <w:t>_________№ _____</w:t>
            </w:r>
          </w:p>
          <w:p w:rsidR="0046582D" w:rsidRDefault="0046582D">
            <w:pPr>
              <w:widowControl w:val="0"/>
              <w:suppressAutoHyphens/>
              <w:autoSpaceDE w:val="0"/>
              <w:autoSpaceDN w:val="0"/>
              <w:adjustRightInd w:val="0"/>
              <w:ind w:left="34" w:right="34"/>
              <w:jc w:val="center"/>
              <w:rPr>
                <w:kern w:val="2"/>
                <w:sz w:val="28"/>
                <w:szCs w:val="28"/>
              </w:rPr>
            </w:pPr>
            <w:r>
              <w:rPr>
                <w:kern w:val="2"/>
                <w:sz w:val="28"/>
                <w:szCs w:val="28"/>
              </w:rPr>
              <w:t>с. Порецкое</w:t>
            </w:r>
          </w:p>
          <w:p w:rsidR="0046582D" w:rsidRDefault="0046582D">
            <w:pPr>
              <w:widowControl w:val="0"/>
              <w:suppressAutoHyphens/>
              <w:autoSpaceDE w:val="0"/>
              <w:autoSpaceDN w:val="0"/>
              <w:adjustRightInd w:val="0"/>
              <w:ind w:left="-4962" w:right="317" w:firstLine="4962"/>
              <w:jc w:val="both"/>
              <w:rPr>
                <w:kern w:val="2"/>
              </w:rPr>
            </w:pPr>
          </w:p>
        </w:tc>
        <w:tc>
          <w:tcPr>
            <w:tcW w:w="1984" w:type="dxa"/>
          </w:tcPr>
          <w:p w:rsidR="0046582D" w:rsidRDefault="0046582D">
            <w:pPr>
              <w:widowControl w:val="0"/>
              <w:suppressAutoHyphens/>
              <w:autoSpaceDE w:val="0"/>
              <w:autoSpaceDN w:val="0"/>
              <w:adjustRightInd w:val="0"/>
              <w:jc w:val="both"/>
              <w:rPr>
                <w:b/>
                <w:bCs/>
                <w:noProof/>
                <w:color w:val="000000"/>
                <w:kern w:val="2"/>
              </w:rPr>
            </w:pPr>
          </w:p>
        </w:tc>
        <w:tc>
          <w:tcPr>
            <w:tcW w:w="3544" w:type="dxa"/>
            <w:hideMark/>
          </w:tcPr>
          <w:p w:rsidR="0046582D" w:rsidRDefault="0046582D">
            <w:pPr>
              <w:widowControl w:val="0"/>
              <w:suppressAutoHyphens/>
              <w:autoSpaceDE w:val="0"/>
              <w:autoSpaceDN w:val="0"/>
              <w:adjustRightInd w:val="0"/>
              <w:ind w:firstLine="459"/>
              <w:jc w:val="both"/>
              <w:rPr>
                <w:bCs/>
                <w:kern w:val="2"/>
                <w:sz w:val="28"/>
                <w:szCs w:val="28"/>
                <w:lang w:eastAsia="ar-SA"/>
              </w:rPr>
            </w:pPr>
            <w:r>
              <w:rPr>
                <w:bCs/>
                <w:kern w:val="2"/>
                <w:sz w:val="28"/>
                <w:szCs w:val="28"/>
                <w:lang w:eastAsia="ar-SA"/>
              </w:rPr>
              <w:t>Чăваш Республикин</w:t>
            </w:r>
          </w:p>
          <w:p w:rsidR="0046582D" w:rsidRDefault="0046582D">
            <w:pPr>
              <w:widowControl w:val="0"/>
              <w:suppressAutoHyphens/>
              <w:autoSpaceDE w:val="0"/>
              <w:autoSpaceDN w:val="0"/>
              <w:adjustRightInd w:val="0"/>
              <w:jc w:val="center"/>
              <w:rPr>
                <w:kern w:val="2"/>
                <w:sz w:val="28"/>
                <w:szCs w:val="28"/>
                <w:lang w:eastAsia="ar-SA"/>
              </w:rPr>
            </w:pPr>
            <w:r>
              <w:rPr>
                <w:bCs/>
                <w:kern w:val="2"/>
                <w:sz w:val="28"/>
                <w:szCs w:val="28"/>
                <w:lang w:eastAsia="ar-SA"/>
              </w:rPr>
              <w:t xml:space="preserve">Пăрачкав муниципалитет округӗн </w:t>
            </w:r>
            <w:r>
              <w:rPr>
                <w:kern w:val="2"/>
                <w:sz w:val="28"/>
                <w:szCs w:val="28"/>
                <w:lang w:eastAsia="ar-SA"/>
              </w:rPr>
              <w:t>администрацийĕ</w:t>
            </w:r>
          </w:p>
          <w:p w:rsidR="0046582D" w:rsidRDefault="0046582D">
            <w:pPr>
              <w:widowControl w:val="0"/>
              <w:tabs>
                <w:tab w:val="left" w:pos="4285"/>
              </w:tabs>
              <w:suppressAutoHyphens/>
              <w:autoSpaceDE w:val="0"/>
              <w:autoSpaceDN w:val="0"/>
              <w:adjustRightInd w:val="0"/>
              <w:jc w:val="center"/>
              <w:rPr>
                <w:bCs/>
                <w:noProof/>
                <w:color w:val="000000"/>
                <w:kern w:val="2"/>
                <w:sz w:val="28"/>
                <w:szCs w:val="28"/>
              </w:rPr>
            </w:pPr>
            <w:r>
              <w:rPr>
                <w:bCs/>
                <w:noProof/>
                <w:color w:val="000000"/>
                <w:kern w:val="2"/>
                <w:sz w:val="28"/>
                <w:szCs w:val="28"/>
              </w:rPr>
              <w:t>ЙЫШĂНУ</w:t>
            </w:r>
          </w:p>
          <w:p w:rsidR="0046582D" w:rsidRDefault="0046582D">
            <w:pPr>
              <w:widowControl w:val="0"/>
              <w:suppressAutoHyphens/>
              <w:autoSpaceDE w:val="0"/>
              <w:autoSpaceDN w:val="0"/>
              <w:adjustRightInd w:val="0"/>
              <w:ind w:firstLine="709"/>
              <w:jc w:val="both"/>
              <w:rPr>
                <w:kern w:val="2"/>
                <w:sz w:val="28"/>
                <w:szCs w:val="28"/>
                <w:lang w:eastAsia="ar-SA"/>
              </w:rPr>
            </w:pPr>
            <w:r>
              <w:rPr>
                <w:kern w:val="2"/>
                <w:sz w:val="28"/>
                <w:szCs w:val="28"/>
                <w:lang w:eastAsia="ar-SA"/>
              </w:rPr>
              <w:t xml:space="preserve"> </w:t>
            </w:r>
          </w:p>
          <w:p w:rsidR="0046582D" w:rsidRDefault="0046582D">
            <w:pPr>
              <w:widowControl w:val="0"/>
              <w:suppressAutoHyphens/>
              <w:autoSpaceDE w:val="0"/>
              <w:autoSpaceDN w:val="0"/>
              <w:adjustRightInd w:val="0"/>
              <w:jc w:val="center"/>
              <w:rPr>
                <w:kern w:val="2"/>
                <w:sz w:val="28"/>
                <w:szCs w:val="28"/>
              </w:rPr>
            </w:pPr>
            <w:r>
              <w:rPr>
                <w:kern w:val="2"/>
                <w:sz w:val="28"/>
                <w:szCs w:val="28"/>
              </w:rPr>
              <w:t>________  № _____</w:t>
            </w:r>
          </w:p>
          <w:p w:rsidR="0046582D" w:rsidRDefault="0046582D">
            <w:pPr>
              <w:widowControl w:val="0"/>
              <w:suppressAutoHyphens/>
              <w:autoSpaceDE w:val="0"/>
              <w:autoSpaceDN w:val="0"/>
              <w:adjustRightInd w:val="0"/>
              <w:jc w:val="center"/>
              <w:rPr>
                <w:kern w:val="2"/>
                <w:sz w:val="28"/>
                <w:szCs w:val="28"/>
              </w:rPr>
            </w:pPr>
            <w:r>
              <w:rPr>
                <w:bCs/>
                <w:kern w:val="2"/>
                <w:sz w:val="28"/>
                <w:szCs w:val="28"/>
                <w:lang w:eastAsia="ar-SA"/>
              </w:rPr>
              <w:t>Пăрачкав сали</w:t>
            </w:r>
          </w:p>
        </w:tc>
      </w:tr>
    </w:tbl>
    <w:p w:rsidR="0046582D" w:rsidRDefault="0046582D" w:rsidP="0046582D">
      <w:pPr>
        <w:suppressAutoHyphens/>
        <w:ind w:left="-284"/>
        <w:jc w:val="both"/>
        <w:rPr>
          <w:b/>
          <w:kern w:val="2"/>
          <w:lang w:eastAsia="ar-SA"/>
        </w:rPr>
      </w:pPr>
    </w:p>
    <w:p w:rsidR="0046582D" w:rsidRDefault="0046582D" w:rsidP="0046582D">
      <w:pPr>
        <w:spacing w:line="0" w:lineRule="atLeast"/>
        <w:rPr>
          <w:b/>
        </w:rPr>
      </w:pPr>
      <w:r>
        <w:rPr>
          <w:b/>
        </w:rPr>
        <w:t xml:space="preserve">О внесении изменений в </w:t>
      </w:r>
    </w:p>
    <w:p w:rsidR="0046582D" w:rsidRDefault="0046582D" w:rsidP="0046582D">
      <w:pPr>
        <w:spacing w:line="0" w:lineRule="atLeast"/>
        <w:rPr>
          <w:b/>
        </w:rPr>
      </w:pPr>
      <w:r>
        <w:rPr>
          <w:b/>
        </w:rPr>
        <w:t>муниципальную программу</w:t>
      </w:r>
    </w:p>
    <w:p w:rsidR="0046582D" w:rsidRDefault="0046582D" w:rsidP="0046582D">
      <w:pPr>
        <w:spacing w:line="0" w:lineRule="atLeast"/>
        <w:rPr>
          <w:b/>
        </w:rPr>
      </w:pPr>
      <w:r>
        <w:rPr>
          <w:b/>
        </w:rPr>
        <w:t xml:space="preserve">Порецкого района </w:t>
      </w:r>
    </w:p>
    <w:p w:rsidR="0046582D" w:rsidRDefault="0046582D" w:rsidP="0046582D">
      <w:pPr>
        <w:spacing w:line="0" w:lineRule="atLeast"/>
        <w:rPr>
          <w:b/>
        </w:rPr>
      </w:pPr>
      <w:r>
        <w:rPr>
          <w:b/>
        </w:rPr>
        <w:t xml:space="preserve">Чувашской Республики </w:t>
      </w:r>
    </w:p>
    <w:p w:rsidR="0046582D" w:rsidRDefault="0046582D" w:rsidP="0046582D">
      <w:pPr>
        <w:spacing w:line="0" w:lineRule="atLeast"/>
        <w:rPr>
          <w:b/>
        </w:rPr>
      </w:pPr>
      <w:r>
        <w:rPr>
          <w:b/>
        </w:rPr>
        <w:t>«Развитие образования»</w:t>
      </w:r>
    </w:p>
    <w:p w:rsidR="0046582D" w:rsidRDefault="0046582D" w:rsidP="0046582D">
      <w:pPr>
        <w:pStyle w:val="1"/>
        <w:spacing w:line="0" w:lineRule="atLeast"/>
        <w:jc w:val="both"/>
        <w:rPr>
          <w:b/>
          <w:kern w:val="2"/>
          <w:sz w:val="24"/>
        </w:rPr>
      </w:pPr>
    </w:p>
    <w:p w:rsidR="0046582D" w:rsidRDefault="0046582D" w:rsidP="0046582D">
      <w:pPr>
        <w:spacing w:line="0" w:lineRule="atLeast"/>
      </w:pPr>
      <w:r>
        <w:t xml:space="preserve">            Администрация Порецкого муниципального округа  п о с т а н о в л я е т:</w:t>
      </w:r>
    </w:p>
    <w:p w:rsidR="0046582D" w:rsidRDefault="0046582D" w:rsidP="0046582D">
      <w:pPr>
        <w:tabs>
          <w:tab w:val="left" w:pos="851"/>
        </w:tabs>
        <w:autoSpaceDE w:val="0"/>
        <w:autoSpaceDN w:val="0"/>
        <w:spacing w:line="0" w:lineRule="atLeast"/>
        <w:jc w:val="both"/>
      </w:pPr>
      <w:r>
        <w:t xml:space="preserve">            1. Утвердить прилагаемые изменения, которые вносятся в</w:t>
      </w:r>
      <w:r>
        <w:rPr>
          <w:color w:val="FF0000"/>
        </w:rPr>
        <w:t xml:space="preserve"> </w:t>
      </w:r>
      <w:r>
        <w:t xml:space="preserve">муниципальную программу «Развитие образования», утвержденную постановлением администрации Порецкого района от 28.02.2019 №72  (с изменениями </w:t>
      </w:r>
      <w:r>
        <w:rPr>
          <w:color w:val="999999"/>
          <w:shd w:val="clear" w:color="auto" w:fill="FFFFFF"/>
        </w:rPr>
        <w:t> </w:t>
      </w:r>
      <w:r>
        <w:rPr>
          <w:color w:val="000000"/>
          <w:shd w:val="clear" w:color="auto" w:fill="FFFFFF"/>
        </w:rPr>
        <w:t>от 23.05.2019  № 209,</w:t>
      </w:r>
      <w:r>
        <w:rPr>
          <w:color w:val="999999"/>
          <w:shd w:val="clear" w:color="auto" w:fill="FFFFFF"/>
        </w:rPr>
        <w:t xml:space="preserve"> </w:t>
      </w:r>
      <w:r>
        <w:rPr>
          <w:color w:val="000000"/>
          <w:shd w:val="clear" w:color="auto" w:fill="FFFFFF"/>
        </w:rPr>
        <w:t xml:space="preserve">30.07.2019 № 283, 11.02.2020 № 54, 13.04.2020 № 126, 12.02.2021 № 53, 28.04.2021 № 119, 15.02.2022 № 45, </w:t>
      </w:r>
      <w:r>
        <w:t>20 июня 2022 г. № 139), (далее - Программа).</w:t>
      </w:r>
    </w:p>
    <w:p w:rsidR="0046582D" w:rsidRDefault="0046582D" w:rsidP="0046582D">
      <w:pPr>
        <w:pStyle w:val="aff8"/>
        <w:spacing w:line="0" w:lineRule="atLeast"/>
        <w:jc w:val="both"/>
        <w:rPr>
          <w:rFonts w:ascii="Times New Roman" w:hAnsi="Times New Roman"/>
          <w:sz w:val="24"/>
          <w:szCs w:val="24"/>
        </w:rPr>
      </w:pPr>
      <w:r>
        <w:rPr>
          <w:rFonts w:ascii="Times New Roman" w:hAnsi="Times New Roman"/>
          <w:sz w:val="24"/>
          <w:szCs w:val="24"/>
        </w:rPr>
        <w:t xml:space="preserve">            2.</w:t>
      </w:r>
      <w:r>
        <w:rPr>
          <w:sz w:val="24"/>
          <w:szCs w:val="24"/>
        </w:rPr>
        <w:t xml:space="preserve"> </w:t>
      </w:r>
      <w:r>
        <w:rPr>
          <w:rFonts w:ascii="Times New Roman" w:hAnsi="Times New Roman"/>
          <w:sz w:val="24"/>
          <w:szCs w:val="24"/>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сети Интернет.</w:t>
      </w:r>
      <w:r>
        <w:rPr>
          <w:rFonts w:ascii="Times New Roman" w:eastAsia="Times New Roman" w:hAnsi="Times New Roman"/>
          <w:kern w:val="2"/>
          <w:sz w:val="24"/>
          <w:szCs w:val="24"/>
          <w:lang w:eastAsia="ar-SA"/>
        </w:rPr>
        <w:tab/>
      </w:r>
    </w:p>
    <w:p w:rsidR="0046582D" w:rsidRDefault="0046582D" w:rsidP="0046582D">
      <w:pPr>
        <w:tabs>
          <w:tab w:val="left" w:pos="900"/>
        </w:tabs>
        <w:suppressAutoHyphens/>
        <w:ind w:firstLine="709"/>
        <w:jc w:val="both"/>
        <w:rPr>
          <w:kern w:val="2"/>
        </w:rPr>
      </w:pPr>
    </w:p>
    <w:p w:rsidR="0046582D" w:rsidRDefault="0046582D" w:rsidP="0046582D">
      <w:pPr>
        <w:tabs>
          <w:tab w:val="left" w:pos="900"/>
        </w:tabs>
        <w:suppressAutoHyphens/>
        <w:ind w:firstLine="709"/>
        <w:jc w:val="both"/>
        <w:rPr>
          <w:kern w:val="2"/>
        </w:rPr>
      </w:pPr>
    </w:p>
    <w:p w:rsidR="0046582D" w:rsidRDefault="0046582D" w:rsidP="0046582D">
      <w:pPr>
        <w:tabs>
          <w:tab w:val="left" w:pos="900"/>
        </w:tabs>
        <w:suppressAutoHyphens/>
        <w:ind w:firstLine="709"/>
        <w:jc w:val="both"/>
        <w:rPr>
          <w:kern w:val="2"/>
        </w:rPr>
      </w:pPr>
    </w:p>
    <w:p w:rsidR="0046582D" w:rsidRDefault="0046582D" w:rsidP="0046582D">
      <w:pPr>
        <w:rPr>
          <w:rFonts w:asciiTheme="minorHAnsi" w:eastAsiaTheme="minorEastAsia" w:hAnsiTheme="minorHAnsi" w:cstheme="minorBidi"/>
          <w:sz w:val="22"/>
          <w:szCs w:val="22"/>
        </w:rPr>
      </w:pPr>
      <w:r>
        <w:rPr>
          <w:kern w:val="2"/>
        </w:rPr>
        <w:t>Глава Порецкого муниципального округа                                                               Е.В. Лебедев</w:t>
      </w:r>
    </w:p>
    <w:p w:rsidR="0046582D" w:rsidRDefault="0046582D">
      <w:pPr>
        <w:spacing w:after="200" w:line="276" w:lineRule="auto"/>
      </w:pPr>
      <w:bookmarkStart w:id="0" w:name="_GoBack"/>
      <w:bookmarkEnd w:id="0"/>
      <w:r>
        <w:br w:type="page"/>
      </w:r>
    </w:p>
    <w:p w:rsidR="00666E71" w:rsidRPr="001E743C" w:rsidRDefault="00666E71" w:rsidP="00666E71">
      <w:pPr>
        <w:ind w:left="4680"/>
        <w:jc w:val="center"/>
      </w:pPr>
      <w:r w:rsidRPr="001E743C">
        <w:lastRenderedPageBreak/>
        <w:t>УТВЕРЖДЕНЫ</w:t>
      </w:r>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666E71" w:rsidRPr="00EF1BB6" w:rsidRDefault="00666E71" w:rsidP="00666E71">
      <w:pPr>
        <w:ind w:left="4680"/>
        <w:jc w:val="center"/>
      </w:pPr>
      <w:r w:rsidRPr="00EF1BB6">
        <w:t xml:space="preserve">от  </w:t>
      </w:r>
      <w:r w:rsidR="00737440" w:rsidRPr="00EF1BB6">
        <w:t xml:space="preserve">           </w:t>
      </w:r>
      <w:r w:rsidR="00D200F9" w:rsidRPr="00EF1BB6">
        <w:t>№</w:t>
      </w:r>
      <w:r w:rsidR="00737440" w:rsidRPr="00EF1BB6">
        <w:t xml:space="preserve">       </w:t>
      </w:r>
    </w:p>
    <w:p w:rsidR="00666E71" w:rsidRPr="00EF1BB6" w:rsidRDefault="00666E71" w:rsidP="00666E71">
      <w:pPr>
        <w:jc w:val="center"/>
      </w:pP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EF1BB6" w:rsidRDefault="00666E71" w:rsidP="00666E71">
      <w:pPr>
        <w:jc w:val="both"/>
      </w:pPr>
      <w:r w:rsidRPr="00EF1BB6">
        <w:t>которые вносятся в муниципальную программу Порецкого района Чувашской Республики</w:t>
      </w:r>
      <w:r w:rsidR="00737440" w:rsidRPr="00EF1BB6">
        <w:t xml:space="preserve"> «Развитие образование»</w:t>
      </w:r>
      <w:r w:rsidRPr="00EF1BB6">
        <w:t xml:space="preserve">, утвержденную постановлением администрации Порецкого района от </w:t>
      </w:r>
      <w:r w:rsidR="00737440" w:rsidRPr="00EF1BB6">
        <w:t>28 февраля 2019 г. № 72</w:t>
      </w:r>
    </w:p>
    <w:p w:rsidR="00666E71" w:rsidRPr="00EF1BB6" w:rsidRDefault="00666E71" w:rsidP="00666E71">
      <w:pPr>
        <w:jc w:val="both"/>
      </w:pPr>
    </w:p>
    <w:p w:rsidR="00666E71" w:rsidRPr="00EF1BB6" w:rsidRDefault="00666E71" w:rsidP="00666E71">
      <w:pPr>
        <w:numPr>
          <w:ilvl w:val="0"/>
          <w:numId w:val="1"/>
        </w:numPr>
        <w:jc w:val="both"/>
      </w:pPr>
      <w:r w:rsidRPr="00EF1BB6">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EF1BB6" w:rsidRDefault="00666E71" w:rsidP="00666E71">
      <w:pPr>
        <w:ind w:left="1065"/>
        <w:jc w:val="both"/>
      </w:pPr>
    </w:p>
    <w:tbl>
      <w:tblPr>
        <w:tblW w:w="5000" w:type="pct"/>
        <w:tblCellMar>
          <w:left w:w="62" w:type="dxa"/>
          <w:right w:w="62" w:type="dxa"/>
        </w:tblCellMar>
        <w:tblLook w:val="04A0" w:firstRow="1" w:lastRow="0" w:firstColumn="1" w:lastColumn="0" w:noHBand="0" w:noVBand="1"/>
      </w:tblPr>
      <w:tblGrid>
        <w:gridCol w:w="3204"/>
        <w:gridCol w:w="262"/>
        <w:gridCol w:w="6013"/>
      </w:tblGrid>
      <w:tr w:rsidR="00666E71" w:rsidRPr="00EF1BB6" w:rsidTr="001465B3">
        <w:tc>
          <w:tcPr>
            <w:tcW w:w="1690" w:type="pct"/>
            <w:tcBorders>
              <w:top w:val="nil"/>
              <w:left w:val="nil"/>
              <w:bottom w:val="nil"/>
              <w:right w:val="nil"/>
            </w:tcBorders>
          </w:tcPr>
          <w:p w:rsidR="00666E71" w:rsidRPr="00EF1BB6" w:rsidRDefault="00666E71" w:rsidP="001465B3">
            <w:pPr>
              <w:pStyle w:val="ConsPlusNormal"/>
              <w:widowControl/>
              <w:jc w:val="both"/>
              <w:rPr>
                <w:rFonts w:ascii="Times New Roman" w:hAnsi="Times New Roman" w:cs="Times New Roman"/>
                <w:sz w:val="24"/>
                <w:szCs w:val="24"/>
              </w:rPr>
            </w:pPr>
            <w:r w:rsidRPr="00EF1BB6">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666E71" w:rsidRPr="00EF1BB6" w:rsidRDefault="00666E71" w:rsidP="001465B3">
            <w:pPr>
              <w:pStyle w:val="ConsPlusNormal"/>
              <w:widowControl/>
              <w:jc w:val="both"/>
              <w:rPr>
                <w:rFonts w:ascii="Times New Roman" w:hAnsi="Times New Roman" w:cs="Times New Roman"/>
                <w:sz w:val="24"/>
                <w:szCs w:val="24"/>
              </w:rPr>
            </w:pPr>
            <w:r w:rsidRPr="00EF1BB6">
              <w:rPr>
                <w:rFonts w:ascii="Times New Roman" w:hAnsi="Times New Roman" w:cs="Times New Roman"/>
                <w:sz w:val="24"/>
                <w:szCs w:val="24"/>
              </w:rPr>
              <w:t>–</w:t>
            </w:r>
          </w:p>
        </w:tc>
        <w:tc>
          <w:tcPr>
            <w:tcW w:w="3172" w:type="pct"/>
            <w:tcBorders>
              <w:top w:val="nil"/>
              <w:left w:val="nil"/>
              <w:bottom w:val="nil"/>
              <w:right w:val="nil"/>
            </w:tcBorders>
          </w:tcPr>
          <w:p w:rsidR="00930523" w:rsidRPr="00380349" w:rsidRDefault="00930523" w:rsidP="00930523">
            <w:pPr>
              <w:autoSpaceDE w:val="0"/>
              <w:autoSpaceDN w:val="0"/>
              <w:adjustRightInd w:val="0"/>
              <w:jc w:val="both"/>
              <w:rPr>
                <w:lang w:eastAsia="en-US"/>
              </w:rPr>
            </w:pPr>
            <w:r w:rsidRPr="00380349">
              <w:rPr>
                <w:lang w:eastAsia="en-US"/>
              </w:rPr>
              <w:t xml:space="preserve">прогнозируемый объем финансирования мероприятий муниципальной  программы в 2019–2035 годах составляет  </w:t>
            </w:r>
            <w:r w:rsidRPr="000A78E8">
              <w:rPr>
                <w:highlight w:val="yellow"/>
                <w:lang w:eastAsia="en-US"/>
              </w:rPr>
              <w:t>1 920 828,8</w:t>
            </w:r>
            <w:r w:rsidRPr="00380349">
              <w:rPr>
                <w:lang w:eastAsia="en-US"/>
              </w:rPr>
              <w:t xml:space="preserve"> тыс. рублей, в том числе:</w:t>
            </w:r>
          </w:p>
          <w:p w:rsidR="00930523" w:rsidRPr="00380349" w:rsidRDefault="00930523" w:rsidP="00930523">
            <w:pPr>
              <w:jc w:val="both"/>
            </w:pPr>
            <w:r w:rsidRPr="00380349">
              <w:t>в 2019 году – 113336,9 тыс. рублей;</w:t>
            </w:r>
          </w:p>
          <w:p w:rsidR="00930523" w:rsidRPr="00380349" w:rsidRDefault="00930523" w:rsidP="00930523">
            <w:pPr>
              <w:jc w:val="both"/>
            </w:pPr>
            <w:r w:rsidRPr="00380349">
              <w:t>в 2020 году – 140075,4 тыс. рублей.</w:t>
            </w:r>
          </w:p>
          <w:p w:rsidR="00930523" w:rsidRPr="00380349" w:rsidRDefault="00930523" w:rsidP="00930523">
            <w:pPr>
              <w:autoSpaceDE w:val="0"/>
              <w:autoSpaceDN w:val="0"/>
              <w:adjustRightInd w:val="0"/>
              <w:jc w:val="both"/>
              <w:rPr>
                <w:sz w:val="26"/>
                <w:szCs w:val="26"/>
              </w:rPr>
            </w:pPr>
            <w:r w:rsidRPr="00380349">
              <w:rPr>
                <w:sz w:val="26"/>
                <w:szCs w:val="26"/>
              </w:rPr>
              <w:t>в 2021 году – 171820,1 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в 2022 году – </w:t>
            </w:r>
            <w:r w:rsidRPr="00742D72">
              <w:rPr>
                <w:sz w:val="26"/>
                <w:szCs w:val="26"/>
                <w:highlight w:val="yellow"/>
              </w:rPr>
              <w:t>149143,8</w:t>
            </w:r>
            <w:r w:rsidRPr="00380349">
              <w:rPr>
                <w:sz w:val="26"/>
                <w:szCs w:val="26"/>
              </w:rPr>
              <w:t xml:space="preserve"> тыс. рублей</w:t>
            </w:r>
          </w:p>
          <w:p w:rsidR="00930523" w:rsidRPr="00380349" w:rsidRDefault="00930523" w:rsidP="00930523">
            <w:pPr>
              <w:autoSpaceDE w:val="0"/>
              <w:autoSpaceDN w:val="0"/>
              <w:adjustRightInd w:val="0"/>
              <w:jc w:val="both"/>
              <w:rPr>
                <w:sz w:val="26"/>
                <w:szCs w:val="26"/>
              </w:rPr>
            </w:pPr>
            <w:r w:rsidRPr="00380349">
              <w:rPr>
                <w:sz w:val="26"/>
                <w:szCs w:val="26"/>
              </w:rPr>
              <w:t>в 2023 году – 126834,5 тыс. рублей;</w:t>
            </w:r>
          </w:p>
          <w:p w:rsidR="00930523" w:rsidRPr="00380349" w:rsidRDefault="00930523" w:rsidP="00930523">
            <w:pPr>
              <w:autoSpaceDE w:val="0"/>
              <w:autoSpaceDN w:val="0"/>
              <w:adjustRightInd w:val="0"/>
              <w:jc w:val="both"/>
              <w:rPr>
                <w:sz w:val="26"/>
                <w:szCs w:val="26"/>
              </w:rPr>
            </w:pPr>
            <w:r w:rsidRPr="00380349">
              <w:rPr>
                <w:sz w:val="26"/>
                <w:szCs w:val="26"/>
              </w:rPr>
              <w:t>в 2024 году – 126362,2 тыс. рублей;</w:t>
            </w:r>
          </w:p>
          <w:p w:rsidR="00930523" w:rsidRPr="00380349" w:rsidRDefault="00930523" w:rsidP="00930523">
            <w:pPr>
              <w:autoSpaceDE w:val="0"/>
              <w:autoSpaceDN w:val="0"/>
              <w:adjustRightInd w:val="0"/>
              <w:jc w:val="both"/>
              <w:rPr>
                <w:sz w:val="26"/>
                <w:szCs w:val="26"/>
              </w:rPr>
            </w:pPr>
            <w:r w:rsidRPr="00380349">
              <w:rPr>
                <w:sz w:val="26"/>
                <w:szCs w:val="26"/>
              </w:rPr>
              <w:t>в 2025 году – 99386,9 тыс. рублей;</w:t>
            </w:r>
          </w:p>
          <w:p w:rsidR="00930523" w:rsidRPr="00380349" w:rsidRDefault="00930523" w:rsidP="00930523">
            <w:pPr>
              <w:autoSpaceDE w:val="0"/>
              <w:autoSpaceDN w:val="0"/>
              <w:adjustRightInd w:val="0"/>
              <w:jc w:val="both"/>
              <w:rPr>
                <w:lang w:eastAsia="en-US"/>
              </w:rPr>
            </w:pPr>
            <w:r w:rsidRPr="00380349">
              <w:rPr>
                <w:lang w:eastAsia="en-US"/>
              </w:rPr>
              <w:t>в 2026 – 2030 годах – 496934,5тыс. рублей;</w:t>
            </w:r>
          </w:p>
          <w:p w:rsidR="00930523" w:rsidRPr="00380349" w:rsidRDefault="00930523" w:rsidP="00930523">
            <w:pPr>
              <w:autoSpaceDE w:val="0"/>
              <w:autoSpaceDN w:val="0"/>
              <w:adjustRightInd w:val="0"/>
              <w:jc w:val="both"/>
              <w:rPr>
                <w:lang w:eastAsia="en-US"/>
              </w:rPr>
            </w:pPr>
            <w:r w:rsidRPr="00380349">
              <w:rPr>
                <w:lang w:eastAsia="en-US"/>
              </w:rPr>
              <w:t>в 2031 – 2035 годах – 496934,5 тыс. рублей;</w:t>
            </w:r>
          </w:p>
          <w:p w:rsidR="00930523" w:rsidRPr="00380349" w:rsidRDefault="00930523" w:rsidP="00930523">
            <w:pPr>
              <w:autoSpaceDE w:val="0"/>
              <w:autoSpaceDN w:val="0"/>
              <w:adjustRightInd w:val="0"/>
              <w:jc w:val="both"/>
              <w:rPr>
                <w:lang w:eastAsia="en-US"/>
              </w:rPr>
            </w:pPr>
            <w:r w:rsidRPr="00380349">
              <w:rPr>
                <w:lang w:eastAsia="en-US"/>
              </w:rPr>
              <w:t xml:space="preserve">  из них средства</w:t>
            </w:r>
          </w:p>
          <w:p w:rsidR="00930523" w:rsidRPr="00380349" w:rsidRDefault="00930523" w:rsidP="00930523">
            <w:pPr>
              <w:autoSpaceDE w:val="0"/>
              <w:autoSpaceDN w:val="0"/>
              <w:adjustRightInd w:val="0"/>
              <w:jc w:val="both"/>
              <w:rPr>
                <w:lang w:eastAsia="en-US"/>
              </w:rPr>
            </w:pPr>
            <w:r w:rsidRPr="00380349">
              <w:rPr>
                <w:sz w:val="26"/>
                <w:szCs w:val="26"/>
              </w:rPr>
              <w:t xml:space="preserve"> федерального бюджета </w:t>
            </w:r>
            <w:r w:rsidRPr="0096221C">
              <w:rPr>
                <w:sz w:val="26"/>
                <w:szCs w:val="26"/>
                <w:highlight w:val="yellow"/>
              </w:rPr>
              <w:t>– 43213,7</w:t>
            </w:r>
            <w:r w:rsidRPr="00380349">
              <w:rPr>
                <w:sz w:val="26"/>
                <w:szCs w:val="26"/>
              </w:rPr>
              <w:t xml:space="preserve"> тыс. рублей (2,</w:t>
            </w:r>
            <w:r>
              <w:rPr>
                <w:sz w:val="26"/>
                <w:szCs w:val="26"/>
              </w:rPr>
              <w:t>2</w:t>
            </w:r>
            <w:r w:rsidRPr="00380349">
              <w:rPr>
                <w:sz w:val="26"/>
                <w:szCs w:val="26"/>
              </w:rPr>
              <w:t xml:space="preserve"> процента), в том числе:</w:t>
            </w:r>
          </w:p>
          <w:p w:rsidR="00930523" w:rsidRPr="00380349" w:rsidRDefault="00930523" w:rsidP="00930523">
            <w:pPr>
              <w:jc w:val="both"/>
            </w:pPr>
            <w:r w:rsidRPr="00380349">
              <w:t xml:space="preserve"> в 2019 году – 957,5 тыс. рублей;</w:t>
            </w:r>
          </w:p>
          <w:p w:rsidR="00930523" w:rsidRPr="00380349" w:rsidRDefault="00930523" w:rsidP="00930523">
            <w:pPr>
              <w:tabs>
                <w:tab w:val="left" w:pos="222"/>
              </w:tabs>
              <w:jc w:val="both"/>
            </w:pPr>
            <w:r w:rsidRPr="00380349">
              <w:t xml:space="preserve">  в 2020 году – 3128,6 тыс. рублей;</w:t>
            </w:r>
          </w:p>
          <w:p w:rsidR="00930523" w:rsidRPr="00380349" w:rsidRDefault="00930523" w:rsidP="00930523">
            <w:pPr>
              <w:tabs>
                <w:tab w:val="left" w:pos="222"/>
              </w:tabs>
              <w:jc w:val="both"/>
            </w:pPr>
            <w:r w:rsidRPr="00380349">
              <w:rPr>
                <w:sz w:val="26"/>
                <w:szCs w:val="26"/>
              </w:rPr>
              <w:t>в 2021 году – 8199,2 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в 2022 году – </w:t>
            </w:r>
            <w:r w:rsidRPr="0096221C">
              <w:rPr>
                <w:sz w:val="26"/>
                <w:szCs w:val="26"/>
                <w:highlight w:val="yellow"/>
              </w:rPr>
              <w:t>10267,5</w:t>
            </w:r>
            <w:r w:rsidRPr="00380349">
              <w:rPr>
                <w:sz w:val="26"/>
                <w:szCs w:val="26"/>
              </w:rPr>
              <w:t xml:space="preserve"> тыс. рублей;</w:t>
            </w:r>
          </w:p>
          <w:p w:rsidR="00930523" w:rsidRPr="00380349" w:rsidRDefault="00930523" w:rsidP="00930523">
            <w:pPr>
              <w:autoSpaceDE w:val="0"/>
              <w:autoSpaceDN w:val="0"/>
              <w:adjustRightInd w:val="0"/>
              <w:jc w:val="both"/>
              <w:rPr>
                <w:sz w:val="26"/>
                <w:szCs w:val="26"/>
              </w:rPr>
            </w:pPr>
            <w:r w:rsidRPr="00380349">
              <w:rPr>
                <w:sz w:val="26"/>
                <w:szCs w:val="26"/>
              </w:rPr>
              <w:t>в 2023 году – 10753,7 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  в 2024 году – 8869,9 тыс. рублей;</w:t>
            </w:r>
          </w:p>
          <w:p w:rsidR="00930523" w:rsidRPr="00380349" w:rsidRDefault="00930523" w:rsidP="00930523">
            <w:pPr>
              <w:autoSpaceDE w:val="0"/>
              <w:autoSpaceDN w:val="0"/>
              <w:adjustRightInd w:val="0"/>
              <w:jc w:val="both"/>
              <w:rPr>
                <w:sz w:val="26"/>
                <w:szCs w:val="26"/>
              </w:rPr>
            </w:pPr>
            <w:r w:rsidRPr="00380349">
              <w:rPr>
                <w:sz w:val="26"/>
                <w:szCs w:val="26"/>
              </w:rPr>
              <w:t>в 2025 году – 94,3тыс. рублей;</w:t>
            </w:r>
          </w:p>
          <w:p w:rsidR="00930523" w:rsidRPr="00380349" w:rsidRDefault="00930523" w:rsidP="00930523">
            <w:pPr>
              <w:autoSpaceDE w:val="0"/>
              <w:autoSpaceDN w:val="0"/>
              <w:adjustRightInd w:val="0"/>
              <w:jc w:val="both"/>
              <w:rPr>
                <w:lang w:eastAsia="en-US"/>
              </w:rPr>
            </w:pPr>
            <w:r w:rsidRPr="00380349">
              <w:rPr>
                <w:lang w:eastAsia="en-US"/>
              </w:rPr>
              <w:t>в 2026 – 2030 годах – 471,5 тыс. рублей;</w:t>
            </w:r>
          </w:p>
          <w:p w:rsidR="00930523" w:rsidRPr="00380349" w:rsidRDefault="00930523" w:rsidP="00930523">
            <w:pPr>
              <w:autoSpaceDE w:val="0"/>
              <w:autoSpaceDN w:val="0"/>
              <w:adjustRightInd w:val="0"/>
              <w:jc w:val="both"/>
              <w:rPr>
                <w:lang w:eastAsia="en-US"/>
              </w:rPr>
            </w:pPr>
            <w:r w:rsidRPr="00380349">
              <w:rPr>
                <w:lang w:eastAsia="en-US"/>
              </w:rPr>
              <w:t xml:space="preserve"> в 2031 – 2035 годах – 471,5 тыс. рублей; </w:t>
            </w:r>
          </w:p>
          <w:p w:rsidR="00930523" w:rsidRPr="00380349" w:rsidRDefault="00930523" w:rsidP="00930523">
            <w:pPr>
              <w:autoSpaceDE w:val="0"/>
              <w:autoSpaceDN w:val="0"/>
              <w:adjustRightInd w:val="0"/>
              <w:jc w:val="both"/>
              <w:rPr>
                <w:sz w:val="26"/>
                <w:szCs w:val="26"/>
              </w:rPr>
            </w:pPr>
            <w:r w:rsidRPr="00380349">
              <w:rPr>
                <w:sz w:val="26"/>
                <w:szCs w:val="26"/>
              </w:rPr>
              <w:t xml:space="preserve">    республиканского бюджета Чувашской   Республики – </w:t>
            </w:r>
            <w:r w:rsidRPr="0096221C">
              <w:rPr>
                <w:sz w:val="26"/>
                <w:szCs w:val="26"/>
                <w:highlight w:val="yellow"/>
              </w:rPr>
              <w:t>1454195,2</w:t>
            </w:r>
            <w:r w:rsidRPr="00380349">
              <w:rPr>
                <w:sz w:val="26"/>
                <w:szCs w:val="26"/>
              </w:rPr>
              <w:t xml:space="preserve"> тыс. рублей (75,</w:t>
            </w:r>
            <w:r>
              <w:rPr>
                <w:sz w:val="26"/>
                <w:szCs w:val="26"/>
              </w:rPr>
              <w:t>7</w:t>
            </w:r>
            <w:r w:rsidRPr="00380349">
              <w:rPr>
                <w:sz w:val="26"/>
                <w:szCs w:val="26"/>
              </w:rPr>
              <w:t xml:space="preserve"> процента),   в том числе:</w:t>
            </w:r>
          </w:p>
          <w:p w:rsidR="00930523" w:rsidRPr="00380349" w:rsidRDefault="00930523" w:rsidP="00930523">
            <w:pPr>
              <w:jc w:val="both"/>
            </w:pPr>
            <w:r w:rsidRPr="00380349">
              <w:t xml:space="preserve">    в 2019 году –  94406,1 тыс. рублей;</w:t>
            </w:r>
          </w:p>
          <w:p w:rsidR="00930523" w:rsidRPr="00380349" w:rsidRDefault="00930523" w:rsidP="00930523">
            <w:pPr>
              <w:autoSpaceDE w:val="0"/>
              <w:autoSpaceDN w:val="0"/>
              <w:adjustRightInd w:val="0"/>
              <w:jc w:val="both"/>
              <w:rPr>
                <w:sz w:val="26"/>
                <w:szCs w:val="26"/>
              </w:rPr>
            </w:pPr>
            <w:r w:rsidRPr="00380349">
              <w:t xml:space="preserve">    в 2020 году –  117718,3 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    в 2021 году – 132665,6 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    в 2022 году – </w:t>
            </w:r>
            <w:r w:rsidRPr="0096221C">
              <w:rPr>
                <w:sz w:val="26"/>
                <w:szCs w:val="26"/>
                <w:highlight w:val="yellow"/>
              </w:rPr>
              <w:t>110909,2</w:t>
            </w:r>
            <w:r w:rsidRPr="00380349">
              <w:rPr>
                <w:sz w:val="26"/>
                <w:szCs w:val="26"/>
              </w:rPr>
              <w:t xml:space="preserve"> 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    в 2023 году – 87283,5 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    в 2024 году – 86963,8 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    в 2025 году – </w:t>
            </w:r>
            <w:r w:rsidRPr="00380349">
              <w:t xml:space="preserve">74931,7 </w:t>
            </w:r>
            <w:r w:rsidRPr="00380349">
              <w:rPr>
                <w:sz w:val="26"/>
                <w:szCs w:val="26"/>
              </w:rPr>
              <w:t>тыс. рублей;</w:t>
            </w:r>
          </w:p>
          <w:p w:rsidR="00930523" w:rsidRPr="00380349" w:rsidRDefault="00930523" w:rsidP="00930523">
            <w:pPr>
              <w:autoSpaceDE w:val="0"/>
              <w:autoSpaceDN w:val="0"/>
              <w:adjustRightInd w:val="0"/>
              <w:jc w:val="both"/>
              <w:rPr>
                <w:lang w:eastAsia="en-US"/>
              </w:rPr>
            </w:pPr>
            <w:r w:rsidRPr="00380349">
              <w:rPr>
                <w:lang w:eastAsia="en-US"/>
              </w:rPr>
              <w:t xml:space="preserve"> в 2026 – 2030 годах – 374658,5 тыс. рублей;</w:t>
            </w:r>
          </w:p>
          <w:p w:rsidR="00930523" w:rsidRPr="00380349" w:rsidRDefault="00930523" w:rsidP="00930523">
            <w:pPr>
              <w:autoSpaceDE w:val="0"/>
              <w:autoSpaceDN w:val="0"/>
              <w:adjustRightInd w:val="0"/>
              <w:jc w:val="both"/>
              <w:rPr>
                <w:lang w:eastAsia="en-US"/>
              </w:rPr>
            </w:pPr>
            <w:r w:rsidRPr="00380349">
              <w:rPr>
                <w:lang w:eastAsia="en-US"/>
              </w:rPr>
              <w:t xml:space="preserve">в 2031 – 2035 годах – 374658,5 тыс. рублей; </w:t>
            </w:r>
          </w:p>
          <w:p w:rsidR="00930523" w:rsidRPr="00742D72" w:rsidRDefault="00930523" w:rsidP="00930523">
            <w:pPr>
              <w:autoSpaceDE w:val="0"/>
              <w:autoSpaceDN w:val="0"/>
              <w:adjustRightInd w:val="0"/>
              <w:jc w:val="both"/>
              <w:rPr>
                <w:sz w:val="26"/>
                <w:szCs w:val="26"/>
              </w:rPr>
            </w:pPr>
            <w:r w:rsidRPr="00380349">
              <w:rPr>
                <w:sz w:val="26"/>
                <w:szCs w:val="26"/>
              </w:rPr>
              <w:lastRenderedPageBreak/>
              <w:t xml:space="preserve">местных бюджетов </w:t>
            </w:r>
            <w:r w:rsidRPr="00742D72">
              <w:rPr>
                <w:sz w:val="26"/>
                <w:szCs w:val="26"/>
              </w:rPr>
              <w:t xml:space="preserve">–  </w:t>
            </w:r>
            <w:r w:rsidRPr="0048207E">
              <w:rPr>
                <w:sz w:val="26"/>
                <w:szCs w:val="26"/>
                <w:highlight w:val="yellow"/>
              </w:rPr>
              <w:t>319936,5</w:t>
            </w:r>
            <w:r w:rsidRPr="00742D72">
              <w:rPr>
                <w:sz w:val="26"/>
                <w:szCs w:val="26"/>
              </w:rPr>
              <w:t xml:space="preserve"> тыс. рублей (16,</w:t>
            </w:r>
            <w:r>
              <w:rPr>
                <w:sz w:val="26"/>
                <w:szCs w:val="26"/>
              </w:rPr>
              <w:t>7</w:t>
            </w:r>
            <w:r w:rsidRPr="00742D72">
              <w:rPr>
                <w:sz w:val="26"/>
                <w:szCs w:val="26"/>
              </w:rPr>
              <w:t xml:space="preserve"> процента), в том числе:</w:t>
            </w:r>
          </w:p>
          <w:p w:rsidR="00930523" w:rsidRPr="00742D72" w:rsidRDefault="00930523" w:rsidP="00930523">
            <w:pPr>
              <w:jc w:val="both"/>
            </w:pPr>
            <w:r w:rsidRPr="00742D72">
              <w:t>в 2019 году –   13167,8 тыс. рублей;</w:t>
            </w:r>
          </w:p>
          <w:p w:rsidR="00930523" w:rsidRPr="00742D72" w:rsidRDefault="00930523" w:rsidP="00930523">
            <w:pPr>
              <w:jc w:val="both"/>
            </w:pPr>
            <w:r w:rsidRPr="00742D72">
              <w:t>в 2020 году -   16409,9 тыс. рублей;</w:t>
            </w:r>
          </w:p>
          <w:p w:rsidR="00930523" w:rsidRPr="00742D72" w:rsidRDefault="00930523" w:rsidP="00930523">
            <w:pPr>
              <w:jc w:val="both"/>
              <w:rPr>
                <w:sz w:val="26"/>
                <w:szCs w:val="26"/>
              </w:rPr>
            </w:pPr>
            <w:r w:rsidRPr="00742D72">
              <w:rPr>
                <w:sz w:val="26"/>
                <w:szCs w:val="26"/>
              </w:rPr>
              <w:t>в 2021 году – 24273,8тыс. рублей</w:t>
            </w:r>
          </w:p>
          <w:p w:rsidR="00930523" w:rsidRPr="00742D72" w:rsidRDefault="00930523" w:rsidP="00930523">
            <w:pPr>
              <w:jc w:val="both"/>
            </w:pPr>
            <w:r w:rsidRPr="00742D72">
              <w:rPr>
                <w:sz w:val="26"/>
                <w:szCs w:val="26"/>
              </w:rPr>
              <w:t xml:space="preserve">в 2022 году –  </w:t>
            </w:r>
            <w:r w:rsidRPr="0048207E">
              <w:rPr>
                <w:sz w:val="26"/>
                <w:szCs w:val="26"/>
                <w:highlight w:val="yellow"/>
              </w:rPr>
              <w:t>23791,2</w:t>
            </w:r>
            <w:r w:rsidRPr="00742D72">
              <w:rPr>
                <w:sz w:val="26"/>
                <w:szCs w:val="26"/>
              </w:rPr>
              <w:t xml:space="preserve"> тыс. рублей;</w:t>
            </w:r>
          </w:p>
          <w:p w:rsidR="00930523" w:rsidRPr="00380349" w:rsidRDefault="00930523" w:rsidP="00930523">
            <w:pPr>
              <w:autoSpaceDE w:val="0"/>
              <w:autoSpaceDN w:val="0"/>
              <w:adjustRightInd w:val="0"/>
              <w:jc w:val="both"/>
              <w:rPr>
                <w:sz w:val="26"/>
                <w:szCs w:val="26"/>
              </w:rPr>
            </w:pPr>
            <w:r w:rsidRPr="00742D72">
              <w:rPr>
                <w:sz w:val="26"/>
                <w:szCs w:val="26"/>
              </w:rPr>
              <w:t>в 2023 году – 25417,3тыс. рублей</w:t>
            </w:r>
            <w:r w:rsidRPr="00380349">
              <w:rPr>
                <w:sz w:val="26"/>
                <w:szCs w:val="26"/>
              </w:rPr>
              <w:t>;</w:t>
            </w:r>
          </w:p>
          <w:p w:rsidR="00930523" w:rsidRPr="00380349" w:rsidRDefault="00930523" w:rsidP="00930523">
            <w:pPr>
              <w:autoSpaceDE w:val="0"/>
              <w:autoSpaceDN w:val="0"/>
              <w:adjustRightInd w:val="0"/>
              <w:jc w:val="both"/>
              <w:rPr>
                <w:sz w:val="26"/>
                <w:szCs w:val="26"/>
              </w:rPr>
            </w:pPr>
            <w:r w:rsidRPr="00380349">
              <w:rPr>
                <w:sz w:val="26"/>
                <w:szCs w:val="26"/>
              </w:rPr>
              <w:t>в 2024 году – 27148,5тыс.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в 2025 году – </w:t>
            </w:r>
            <w:r w:rsidRPr="00380349">
              <w:t>17248,0 тыс</w:t>
            </w:r>
            <w:r w:rsidRPr="00380349">
              <w:rPr>
                <w:sz w:val="26"/>
                <w:szCs w:val="26"/>
              </w:rPr>
              <w:t>. рублей;</w:t>
            </w:r>
          </w:p>
          <w:p w:rsidR="00930523" w:rsidRPr="00380349" w:rsidRDefault="00930523" w:rsidP="00930523">
            <w:pPr>
              <w:autoSpaceDE w:val="0"/>
              <w:autoSpaceDN w:val="0"/>
              <w:adjustRightInd w:val="0"/>
              <w:jc w:val="both"/>
              <w:rPr>
                <w:lang w:eastAsia="en-US"/>
              </w:rPr>
            </w:pPr>
            <w:r w:rsidRPr="00380349">
              <w:rPr>
                <w:lang w:eastAsia="en-US"/>
              </w:rPr>
              <w:t>в 2026 – 2030 годах – 86240,0 тыс. рублей;</w:t>
            </w:r>
          </w:p>
          <w:p w:rsidR="00930523" w:rsidRPr="00380349" w:rsidRDefault="00930523" w:rsidP="00930523">
            <w:pPr>
              <w:autoSpaceDE w:val="0"/>
              <w:autoSpaceDN w:val="0"/>
              <w:adjustRightInd w:val="0"/>
              <w:jc w:val="both"/>
              <w:rPr>
                <w:lang w:eastAsia="en-US"/>
              </w:rPr>
            </w:pPr>
            <w:r w:rsidRPr="00380349">
              <w:rPr>
                <w:lang w:eastAsia="en-US"/>
              </w:rPr>
              <w:t xml:space="preserve">в 2031 – 2035 годах – 86240,0 тыс. рублей; </w:t>
            </w:r>
          </w:p>
          <w:p w:rsidR="00930523" w:rsidRPr="00380349" w:rsidRDefault="00930523" w:rsidP="00930523">
            <w:pPr>
              <w:autoSpaceDE w:val="0"/>
              <w:autoSpaceDN w:val="0"/>
              <w:adjustRightInd w:val="0"/>
              <w:jc w:val="both"/>
              <w:rPr>
                <w:sz w:val="26"/>
                <w:szCs w:val="26"/>
              </w:rPr>
            </w:pPr>
            <w:r w:rsidRPr="00380349">
              <w:rPr>
                <w:sz w:val="26"/>
                <w:szCs w:val="26"/>
              </w:rPr>
              <w:t xml:space="preserve">внебюджетных источников – </w:t>
            </w:r>
            <w:r w:rsidRPr="00243FB7">
              <w:rPr>
                <w:sz w:val="26"/>
                <w:szCs w:val="26"/>
                <w:highlight w:val="yellow"/>
              </w:rPr>
              <w:t>103483,4</w:t>
            </w:r>
            <w:r>
              <w:rPr>
                <w:sz w:val="26"/>
                <w:szCs w:val="26"/>
              </w:rPr>
              <w:t xml:space="preserve"> тыс</w:t>
            </w:r>
            <w:r w:rsidRPr="00380349">
              <w:rPr>
                <w:sz w:val="26"/>
                <w:szCs w:val="26"/>
              </w:rPr>
              <w:t>. рублей (5,4 процента), в том числе:</w:t>
            </w:r>
          </w:p>
          <w:p w:rsidR="00930523" w:rsidRPr="00380349" w:rsidRDefault="00930523" w:rsidP="00930523">
            <w:pPr>
              <w:jc w:val="both"/>
            </w:pPr>
            <w:r w:rsidRPr="00380349">
              <w:t xml:space="preserve"> в 2019 году –    4805,5 тыс. рублей;</w:t>
            </w:r>
          </w:p>
          <w:p w:rsidR="00930523" w:rsidRPr="00380349" w:rsidRDefault="00930523" w:rsidP="00930523">
            <w:pPr>
              <w:autoSpaceDE w:val="0"/>
              <w:autoSpaceDN w:val="0"/>
              <w:adjustRightInd w:val="0"/>
              <w:jc w:val="both"/>
            </w:pPr>
            <w:r w:rsidRPr="00380349">
              <w:t>в 2020 году –    2818,6 тыс. рублей.;</w:t>
            </w:r>
          </w:p>
          <w:p w:rsidR="00930523" w:rsidRPr="00380349" w:rsidRDefault="00930523" w:rsidP="00930523">
            <w:pPr>
              <w:autoSpaceDE w:val="0"/>
              <w:autoSpaceDN w:val="0"/>
              <w:adjustRightInd w:val="0"/>
              <w:jc w:val="both"/>
            </w:pPr>
            <w:r w:rsidRPr="00380349">
              <w:rPr>
                <w:sz w:val="26"/>
                <w:szCs w:val="26"/>
              </w:rPr>
              <w:t xml:space="preserve">в 2021 году – 6681,5 </w:t>
            </w:r>
            <w:r w:rsidRPr="00380349">
              <w:t>тыс. рублей;</w:t>
            </w:r>
          </w:p>
          <w:p w:rsidR="00930523" w:rsidRPr="00380349" w:rsidRDefault="00930523" w:rsidP="00930523">
            <w:pPr>
              <w:autoSpaceDE w:val="0"/>
              <w:autoSpaceDN w:val="0"/>
              <w:adjustRightInd w:val="0"/>
              <w:jc w:val="both"/>
              <w:rPr>
                <w:sz w:val="26"/>
                <w:szCs w:val="26"/>
              </w:rPr>
            </w:pPr>
            <w:r w:rsidRPr="00380349">
              <w:t xml:space="preserve">в 2022 году – </w:t>
            </w:r>
            <w:r w:rsidRPr="00243FB7">
              <w:rPr>
                <w:highlight w:val="yellow"/>
              </w:rPr>
              <w:t>4175,9</w:t>
            </w:r>
            <w:r w:rsidRPr="00380349">
              <w:t xml:space="preserve"> </w:t>
            </w:r>
            <w:r w:rsidRPr="00380349">
              <w:rPr>
                <w:sz w:val="26"/>
                <w:szCs w:val="26"/>
              </w:rPr>
              <w:t>тыс. рублей;</w:t>
            </w:r>
          </w:p>
          <w:p w:rsidR="00930523" w:rsidRPr="00380349" w:rsidRDefault="00930523" w:rsidP="00930523">
            <w:pPr>
              <w:autoSpaceDE w:val="0"/>
              <w:autoSpaceDN w:val="0"/>
              <w:adjustRightInd w:val="0"/>
              <w:jc w:val="both"/>
              <w:rPr>
                <w:sz w:val="26"/>
                <w:szCs w:val="26"/>
              </w:rPr>
            </w:pPr>
            <w:r w:rsidRPr="00380349">
              <w:rPr>
                <w:sz w:val="26"/>
                <w:szCs w:val="26"/>
              </w:rPr>
              <w:t>в 2023 году – 3380,0тыс. рублей;</w:t>
            </w:r>
          </w:p>
          <w:p w:rsidR="00930523" w:rsidRPr="00380349" w:rsidRDefault="00930523" w:rsidP="00930523">
            <w:pPr>
              <w:autoSpaceDE w:val="0"/>
              <w:autoSpaceDN w:val="0"/>
              <w:adjustRightInd w:val="0"/>
              <w:jc w:val="both"/>
              <w:rPr>
                <w:sz w:val="26"/>
                <w:szCs w:val="26"/>
              </w:rPr>
            </w:pPr>
            <w:r w:rsidRPr="00380349">
              <w:rPr>
                <w:sz w:val="26"/>
                <w:szCs w:val="26"/>
              </w:rPr>
              <w:t>в 2024 году – 3380,0тыс. рублей;</w:t>
            </w:r>
          </w:p>
          <w:p w:rsidR="00930523" w:rsidRPr="00380349" w:rsidRDefault="00930523" w:rsidP="00930523">
            <w:pPr>
              <w:autoSpaceDE w:val="0"/>
              <w:autoSpaceDN w:val="0"/>
              <w:adjustRightInd w:val="0"/>
              <w:jc w:val="both"/>
              <w:rPr>
                <w:sz w:val="26"/>
                <w:szCs w:val="26"/>
              </w:rPr>
            </w:pPr>
            <w:r w:rsidRPr="00380349">
              <w:rPr>
                <w:sz w:val="26"/>
                <w:szCs w:val="26"/>
              </w:rPr>
              <w:t xml:space="preserve">в 2025 году – </w:t>
            </w:r>
            <w:r w:rsidRPr="00380349">
              <w:t xml:space="preserve">7112,9 </w:t>
            </w:r>
            <w:r w:rsidRPr="00380349">
              <w:rPr>
                <w:sz w:val="26"/>
                <w:szCs w:val="26"/>
              </w:rPr>
              <w:t>тыс. рублей.</w:t>
            </w:r>
          </w:p>
          <w:p w:rsidR="00930523" w:rsidRPr="00380349" w:rsidRDefault="00930523" w:rsidP="00930523">
            <w:pPr>
              <w:autoSpaceDE w:val="0"/>
              <w:autoSpaceDN w:val="0"/>
              <w:adjustRightInd w:val="0"/>
              <w:jc w:val="both"/>
            </w:pPr>
            <w:r w:rsidRPr="00380349">
              <w:t>в 2026 – 2030 годах – 35564,5 тыс. рублей;</w:t>
            </w:r>
          </w:p>
          <w:p w:rsidR="00930523" w:rsidRPr="00380349" w:rsidRDefault="00930523" w:rsidP="00930523">
            <w:pPr>
              <w:autoSpaceDE w:val="0"/>
              <w:autoSpaceDN w:val="0"/>
              <w:adjustRightInd w:val="0"/>
              <w:jc w:val="both"/>
            </w:pPr>
            <w:r w:rsidRPr="00380349">
              <w:t>в 2031 – 2035 годах – 35564,5 тыс. рублей.</w:t>
            </w:r>
          </w:p>
          <w:p w:rsidR="00666E71" w:rsidRPr="00EF1BB6" w:rsidRDefault="00666E71" w:rsidP="001465B3">
            <w:pPr>
              <w:pStyle w:val="ConsPlusNormal"/>
              <w:widowControl/>
              <w:jc w:val="both"/>
              <w:rPr>
                <w:rFonts w:ascii="Times New Roman" w:hAnsi="Times New Roman" w:cs="Times New Roman"/>
                <w:sz w:val="24"/>
                <w:szCs w:val="24"/>
              </w:rPr>
            </w:pPr>
            <w:r w:rsidRPr="00EF1BB6">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2730CA" w:rsidRPr="00EF1BB6">
              <w:rPr>
                <w:rFonts w:ascii="Times New Roman" w:hAnsi="Times New Roman" w:cs="Times New Roman"/>
                <w:sz w:val="24"/>
                <w:szCs w:val="24"/>
              </w:rPr>
              <w:t>.</w:t>
            </w:r>
          </w:p>
          <w:p w:rsidR="00666E71" w:rsidRPr="00EF1BB6" w:rsidRDefault="00666E71" w:rsidP="001465B3">
            <w:pPr>
              <w:pStyle w:val="ConsPlusNormal"/>
              <w:widowControl/>
              <w:jc w:val="both"/>
              <w:rPr>
                <w:rFonts w:ascii="Times New Roman" w:hAnsi="Times New Roman" w:cs="Times New Roman"/>
                <w:sz w:val="24"/>
                <w:szCs w:val="24"/>
              </w:rPr>
            </w:pPr>
          </w:p>
        </w:tc>
      </w:tr>
    </w:tbl>
    <w:p w:rsidR="002730CA" w:rsidRPr="00EF1BB6" w:rsidRDefault="002730CA" w:rsidP="00666E71">
      <w:pPr>
        <w:widowControl w:val="0"/>
        <w:ind w:firstLine="550"/>
        <w:jc w:val="both"/>
      </w:pPr>
    </w:p>
    <w:p w:rsidR="0002101E" w:rsidRPr="00EF1BB6" w:rsidRDefault="0002101E" w:rsidP="00666E71">
      <w:pPr>
        <w:widowControl w:val="0"/>
        <w:ind w:firstLine="550"/>
        <w:jc w:val="both"/>
        <w:rPr>
          <w:color w:val="000000" w:themeColor="text1"/>
        </w:rPr>
      </w:pPr>
    </w:p>
    <w:p w:rsidR="00666E71" w:rsidRPr="00EF1BB6" w:rsidRDefault="00930523" w:rsidP="00666E71">
      <w:pPr>
        <w:widowControl w:val="0"/>
        <w:ind w:firstLine="550"/>
        <w:jc w:val="both"/>
      </w:pPr>
      <w:r>
        <w:t>2</w:t>
      </w:r>
      <w:r w:rsidR="00666E71" w:rsidRPr="00EF1BB6">
        <w:t xml:space="preserve">. Раздел </w:t>
      </w:r>
      <w:r w:rsidR="00666E71" w:rsidRPr="00EF1BB6">
        <w:rPr>
          <w:lang w:val="en-US"/>
        </w:rPr>
        <w:t>III</w:t>
      </w:r>
      <w:r w:rsidR="00666E71" w:rsidRPr="00EF1BB6">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737440" w:rsidRPr="00EF1BB6" w:rsidRDefault="00666E71" w:rsidP="00737440">
      <w:pPr>
        <w:autoSpaceDE w:val="0"/>
        <w:autoSpaceDN w:val="0"/>
        <w:adjustRightInd w:val="0"/>
        <w:ind w:firstLine="708"/>
        <w:jc w:val="both"/>
      </w:pPr>
      <w:r w:rsidRPr="00EF1BB6">
        <w:t>«</w:t>
      </w:r>
      <w:r w:rsidR="00737440" w:rsidRPr="00EF1BB6">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930523" w:rsidRPr="00380349" w:rsidRDefault="00930523" w:rsidP="00930523">
      <w:pPr>
        <w:autoSpaceDE w:val="0"/>
        <w:autoSpaceDN w:val="0"/>
        <w:adjustRightInd w:val="0"/>
        <w:ind w:firstLine="708"/>
        <w:jc w:val="both"/>
      </w:pPr>
      <w:r w:rsidRPr="00380349">
        <w:t xml:space="preserve">Объем финансирования муниципальной программы за счет средств федерального бюджета составляет </w:t>
      </w:r>
      <w:r w:rsidRPr="00CE1C66">
        <w:rPr>
          <w:highlight w:val="yellow"/>
        </w:rPr>
        <w:t>43213,7 тыс. рублей (2,2 процента), республиканского бюджета Чувашской Республики – 1454195,2 тыс. рублей (75,7 процента), местный бюджет Порецкого района Чувашской  Республики– 319936,5 тыс. рублей (16,7 процента), внебюджетных источников – 103483,4 тыс. рублей.(5,4 процентов).</w:t>
      </w:r>
    </w:p>
    <w:p w:rsidR="00930523" w:rsidRPr="00742D72" w:rsidRDefault="00930523" w:rsidP="00930523">
      <w:pPr>
        <w:autoSpaceDE w:val="0"/>
        <w:autoSpaceDN w:val="0"/>
        <w:adjustRightInd w:val="0"/>
        <w:ind w:firstLine="539"/>
        <w:jc w:val="both"/>
      </w:pPr>
      <w:r w:rsidRPr="00380349">
        <w:t xml:space="preserve">Общий объем финансирования Муниципальной программы в 2019 - 2035 годах </w:t>
      </w:r>
      <w:r w:rsidRPr="00742D72">
        <w:t xml:space="preserve">составит </w:t>
      </w:r>
      <w:r w:rsidRPr="00CE1C66">
        <w:rPr>
          <w:highlight w:val="yellow"/>
        </w:rPr>
        <w:t>1920828,8</w:t>
      </w:r>
      <w:r w:rsidRPr="00742D72">
        <w:t xml:space="preserve"> тыс. рублей, в том числе за счет средств:</w:t>
      </w:r>
    </w:p>
    <w:p w:rsidR="00930523" w:rsidRPr="00742D72" w:rsidRDefault="00930523" w:rsidP="00930523">
      <w:pPr>
        <w:autoSpaceDE w:val="0"/>
        <w:autoSpaceDN w:val="0"/>
        <w:adjustRightInd w:val="0"/>
        <w:ind w:firstLine="539"/>
        <w:jc w:val="both"/>
      </w:pPr>
      <w:r w:rsidRPr="00742D72">
        <w:t xml:space="preserve">федерального бюджета </w:t>
      </w:r>
      <w:r w:rsidRPr="00F73CCD">
        <w:rPr>
          <w:highlight w:val="yellow"/>
        </w:rPr>
        <w:t>– 43213,7 тыс</w:t>
      </w:r>
      <w:r w:rsidRPr="00742D72">
        <w:t>. рублей;</w:t>
      </w:r>
    </w:p>
    <w:p w:rsidR="00930523" w:rsidRPr="00742D72" w:rsidRDefault="00930523" w:rsidP="00930523">
      <w:pPr>
        <w:autoSpaceDE w:val="0"/>
        <w:autoSpaceDN w:val="0"/>
        <w:adjustRightInd w:val="0"/>
        <w:ind w:firstLine="539"/>
        <w:jc w:val="both"/>
      </w:pPr>
      <w:r w:rsidRPr="00742D72">
        <w:t xml:space="preserve">республиканского бюджета Чувашской Республики – </w:t>
      </w:r>
      <w:r w:rsidRPr="00F73CCD">
        <w:rPr>
          <w:highlight w:val="yellow"/>
        </w:rPr>
        <w:t>1454195,2</w:t>
      </w:r>
      <w:r>
        <w:t xml:space="preserve"> </w:t>
      </w:r>
      <w:r w:rsidRPr="00742D72">
        <w:t>тыс. рублей;</w:t>
      </w:r>
    </w:p>
    <w:p w:rsidR="00930523" w:rsidRPr="00742D72" w:rsidRDefault="00930523" w:rsidP="00930523">
      <w:pPr>
        <w:autoSpaceDE w:val="0"/>
        <w:autoSpaceDN w:val="0"/>
        <w:adjustRightInd w:val="0"/>
        <w:ind w:firstLine="539"/>
        <w:jc w:val="both"/>
      </w:pPr>
      <w:r w:rsidRPr="00742D72">
        <w:t xml:space="preserve">местный бюджет Порецкого района Чувашской  Республики– </w:t>
      </w:r>
      <w:r w:rsidRPr="00F73CCD">
        <w:rPr>
          <w:highlight w:val="yellow"/>
        </w:rPr>
        <w:t>319936,5</w:t>
      </w:r>
      <w:r w:rsidRPr="00742D72">
        <w:t xml:space="preserve"> тыс. рублей;</w:t>
      </w:r>
    </w:p>
    <w:p w:rsidR="00930523" w:rsidRPr="00742D72" w:rsidRDefault="00930523" w:rsidP="00930523">
      <w:pPr>
        <w:autoSpaceDE w:val="0"/>
        <w:autoSpaceDN w:val="0"/>
        <w:adjustRightInd w:val="0"/>
        <w:ind w:firstLine="539"/>
        <w:jc w:val="both"/>
      </w:pPr>
      <w:r w:rsidRPr="00742D72">
        <w:t xml:space="preserve">внебюджетных источников – </w:t>
      </w:r>
      <w:r w:rsidRPr="00F73CCD">
        <w:rPr>
          <w:highlight w:val="yellow"/>
        </w:rPr>
        <w:t>103483,4</w:t>
      </w:r>
      <w:r w:rsidRPr="00742D72">
        <w:t xml:space="preserve"> тыс. рублей.</w:t>
      </w:r>
    </w:p>
    <w:p w:rsidR="00930523" w:rsidRPr="00742D72" w:rsidRDefault="00930523" w:rsidP="00930523">
      <w:pPr>
        <w:autoSpaceDE w:val="0"/>
        <w:autoSpaceDN w:val="0"/>
        <w:adjustRightInd w:val="0"/>
        <w:ind w:firstLine="567"/>
        <w:jc w:val="both"/>
      </w:pPr>
      <w:r w:rsidRPr="00742D72">
        <w:t xml:space="preserve">Прогнозируемый объем финансирования Муниципальной программы на             1 этапе 2019-2025 г. составит </w:t>
      </w:r>
      <w:r w:rsidRPr="005012E9">
        <w:rPr>
          <w:highlight w:val="yellow"/>
        </w:rPr>
        <w:t>926959,7</w:t>
      </w:r>
      <w:r w:rsidRPr="00742D72">
        <w:t xml:space="preserve"> тыс. рублей, в том числе:</w:t>
      </w:r>
    </w:p>
    <w:p w:rsidR="00930523" w:rsidRPr="00742D72" w:rsidRDefault="00930523" w:rsidP="00930523">
      <w:pPr>
        <w:jc w:val="both"/>
      </w:pPr>
      <w:r w:rsidRPr="00742D72">
        <w:t xml:space="preserve">         в 2019 году – 113336,9 тыс. рублей;</w:t>
      </w:r>
    </w:p>
    <w:p w:rsidR="00930523" w:rsidRPr="00742D72" w:rsidRDefault="00930523" w:rsidP="00930523">
      <w:pPr>
        <w:jc w:val="both"/>
      </w:pPr>
      <w:r w:rsidRPr="00742D72">
        <w:t xml:space="preserve">         в 2020 году – 140075,4 тыс. рублей.</w:t>
      </w:r>
    </w:p>
    <w:p w:rsidR="00930523" w:rsidRPr="00742D72" w:rsidRDefault="00930523" w:rsidP="00930523">
      <w:pPr>
        <w:autoSpaceDE w:val="0"/>
        <w:autoSpaceDN w:val="0"/>
        <w:adjustRightInd w:val="0"/>
        <w:jc w:val="both"/>
      </w:pPr>
      <w:r w:rsidRPr="00742D72">
        <w:t xml:space="preserve">          в 2021 году – 171820,1 тыс. рублей;</w:t>
      </w:r>
    </w:p>
    <w:p w:rsidR="00930523" w:rsidRPr="00742D72" w:rsidRDefault="00930523" w:rsidP="00930523">
      <w:pPr>
        <w:autoSpaceDE w:val="0"/>
        <w:autoSpaceDN w:val="0"/>
        <w:adjustRightInd w:val="0"/>
        <w:jc w:val="both"/>
      </w:pPr>
      <w:r w:rsidRPr="00742D72">
        <w:t xml:space="preserve">         в 2022 году –</w:t>
      </w:r>
      <w:r w:rsidRPr="00583D33">
        <w:rPr>
          <w:highlight w:val="yellow"/>
        </w:rPr>
        <w:t>149143,8</w:t>
      </w:r>
      <w:r w:rsidRPr="00742D72">
        <w:t xml:space="preserve"> тыс. рублей</w:t>
      </w:r>
    </w:p>
    <w:p w:rsidR="00930523" w:rsidRPr="00742D72" w:rsidRDefault="00930523" w:rsidP="00930523">
      <w:pPr>
        <w:autoSpaceDE w:val="0"/>
        <w:autoSpaceDN w:val="0"/>
        <w:adjustRightInd w:val="0"/>
        <w:ind w:firstLine="567"/>
        <w:jc w:val="both"/>
      </w:pPr>
      <w:r w:rsidRPr="00742D72">
        <w:lastRenderedPageBreak/>
        <w:t>в 2023 году – 126834,5 тыс. рублей;</w:t>
      </w:r>
    </w:p>
    <w:p w:rsidR="00930523" w:rsidRPr="00742D72" w:rsidRDefault="00930523" w:rsidP="00930523">
      <w:pPr>
        <w:autoSpaceDE w:val="0"/>
        <w:autoSpaceDN w:val="0"/>
        <w:adjustRightInd w:val="0"/>
        <w:ind w:firstLine="567"/>
        <w:jc w:val="both"/>
      </w:pPr>
      <w:r w:rsidRPr="00742D72">
        <w:t>в 2024 году – 126362,2 тыс. рублей;</w:t>
      </w:r>
    </w:p>
    <w:p w:rsidR="00930523" w:rsidRPr="00742D72" w:rsidRDefault="00930523" w:rsidP="00930523">
      <w:pPr>
        <w:autoSpaceDE w:val="0"/>
        <w:autoSpaceDN w:val="0"/>
        <w:adjustRightInd w:val="0"/>
        <w:ind w:firstLine="567"/>
        <w:jc w:val="both"/>
      </w:pPr>
      <w:r w:rsidRPr="00742D72">
        <w:t>в 2025 году – 99386,9 тыс. рублей;</w:t>
      </w:r>
    </w:p>
    <w:p w:rsidR="00930523" w:rsidRPr="00742D72" w:rsidRDefault="00930523" w:rsidP="00930523">
      <w:pPr>
        <w:autoSpaceDE w:val="0"/>
        <w:autoSpaceDN w:val="0"/>
        <w:adjustRightInd w:val="0"/>
        <w:ind w:firstLine="567"/>
        <w:jc w:val="both"/>
      </w:pPr>
      <w:r w:rsidRPr="00742D72">
        <w:t>из них средства:</w:t>
      </w:r>
    </w:p>
    <w:p w:rsidR="00930523" w:rsidRPr="00380349" w:rsidRDefault="00930523" w:rsidP="00930523">
      <w:pPr>
        <w:autoSpaceDE w:val="0"/>
        <w:autoSpaceDN w:val="0"/>
        <w:adjustRightInd w:val="0"/>
        <w:ind w:firstLine="567"/>
        <w:jc w:val="both"/>
      </w:pPr>
      <w:r w:rsidRPr="00742D72">
        <w:t xml:space="preserve">федерального бюджета – </w:t>
      </w:r>
      <w:r w:rsidRPr="0039406B">
        <w:rPr>
          <w:highlight w:val="yellow"/>
        </w:rPr>
        <w:t>42270,7 тыс. рублей (4,6),</w:t>
      </w:r>
      <w:r w:rsidRPr="00742D72">
        <w:t xml:space="preserve"> в том числе</w:t>
      </w:r>
      <w:r w:rsidRPr="00380349">
        <w:t>:</w:t>
      </w:r>
    </w:p>
    <w:p w:rsidR="00930523" w:rsidRPr="00380349" w:rsidRDefault="00930523" w:rsidP="00930523">
      <w:pPr>
        <w:jc w:val="both"/>
      </w:pPr>
      <w:r w:rsidRPr="00380349">
        <w:t xml:space="preserve">          в 2019 году – 957,5 тыс. рублей;</w:t>
      </w:r>
    </w:p>
    <w:p w:rsidR="00930523" w:rsidRPr="00380349" w:rsidRDefault="00930523" w:rsidP="00930523">
      <w:pPr>
        <w:jc w:val="both"/>
      </w:pPr>
      <w:r w:rsidRPr="00380349">
        <w:t xml:space="preserve">          в 2020 году – 3128,6 тыс. рублей;</w:t>
      </w:r>
    </w:p>
    <w:p w:rsidR="00930523" w:rsidRPr="00380349" w:rsidRDefault="00930523" w:rsidP="00930523">
      <w:pPr>
        <w:autoSpaceDE w:val="0"/>
        <w:autoSpaceDN w:val="0"/>
        <w:adjustRightInd w:val="0"/>
        <w:ind w:firstLine="567"/>
        <w:jc w:val="both"/>
      </w:pPr>
      <w:r w:rsidRPr="00380349">
        <w:t>в 2021 году – 8199,2 тыс. рублей;</w:t>
      </w:r>
    </w:p>
    <w:p w:rsidR="00930523" w:rsidRPr="00380349" w:rsidRDefault="00930523" w:rsidP="00930523">
      <w:pPr>
        <w:autoSpaceDE w:val="0"/>
        <w:autoSpaceDN w:val="0"/>
        <w:adjustRightInd w:val="0"/>
        <w:ind w:firstLine="567"/>
        <w:jc w:val="both"/>
      </w:pPr>
      <w:r w:rsidRPr="00380349">
        <w:t xml:space="preserve">в 2022 году – </w:t>
      </w:r>
      <w:r w:rsidRPr="007030DB">
        <w:rPr>
          <w:highlight w:val="yellow"/>
        </w:rPr>
        <w:t>10267,5</w:t>
      </w:r>
      <w:r w:rsidRPr="00380349">
        <w:t xml:space="preserve"> тыс. рублей;</w:t>
      </w:r>
    </w:p>
    <w:p w:rsidR="00930523" w:rsidRPr="00380349" w:rsidRDefault="00930523" w:rsidP="00930523">
      <w:pPr>
        <w:autoSpaceDE w:val="0"/>
        <w:autoSpaceDN w:val="0"/>
        <w:adjustRightInd w:val="0"/>
        <w:ind w:firstLine="567"/>
        <w:jc w:val="both"/>
      </w:pPr>
      <w:r w:rsidRPr="00380349">
        <w:t>в 2023 году – 10753,7 тыс. рублей;</w:t>
      </w:r>
    </w:p>
    <w:p w:rsidR="00930523" w:rsidRPr="00380349" w:rsidRDefault="00930523" w:rsidP="00930523">
      <w:pPr>
        <w:autoSpaceDE w:val="0"/>
        <w:autoSpaceDN w:val="0"/>
        <w:adjustRightInd w:val="0"/>
        <w:ind w:firstLine="567"/>
        <w:jc w:val="both"/>
      </w:pPr>
      <w:r w:rsidRPr="00380349">
        <w:t>в 2024 году – 8869,9 тыс. рублей;</w:t>
      </w:r>
    </w:p>
    <w:p w:rsidR="00930523" w:rsidRPr="00380349" w:rsidRDefault="00930523" w:rsidP="00930523">
      <w:pPr>
        <w:autoSpaceDE w:val="0"/>
        <w:autoSpaceDN w:val="0"/>
        <w:adjustRightInd w:val="0"/>
        <w:ind w:firstLine="567"/>
        <w:jc w:val="both"/>
      </w:pPr>
      <w:r w:rsidRPr="00380349">
        <w:t>в 2025 году – 94,3 тыс. рублей;</w:t>
      </w:r>
    </w:p>
    <w:p w:rsidR="00930523" w:rsidRPr="00380349" w:rsidRDefault="00930523" w:rsidP="00930523">
      <w:pPr>
        <w:autoSpaceDE w:val="0"/>
        <w:autoSpaceDN w:val="0"/>
        <w:adjustRightInd w:val="0"/>
        <w:ind w:firstLine="567"/>
        <w:jc w:val="both"/>
      </w:pPr>
      <w:r w:rsidRPr="00380349">
        <w:t xml:space="preserve">республиканского бюджета Чувашской Республики </w:t>
      </w:r>
      <w:r w:rsidRPr="00DD3B16">
        <w:rPr>
          <w:highlight w:val="yellow"/>
        </w:rPr>
        <w:t>– 704878,1 тыс. рублей (76,0 процента), в том числе:</w:t>
      </w:r>
    </w:p>
    <w:p w:rsidR="00930523" w:rsidRPr="00380349" w:rsidRDefault="00930523" w:rsidP="00930523">
      <w:pPr>
        <w:jc w:val="both"/>
      </w:pPr>
      <w:r w:rsidRPr="00380349">
        <w:t xml:space="preserve">         в 2019 году –  94406,1 тыс. рублей;</w:t>
      </w:r>
    </w:p>
    <w:p w:rsidR="00930523" w:rsidRPr="00380349" w:rsidRDefault="00930523" w:rsidP="00930523">
      <w:pPr>
        <w:autoSpaceDE w:val="0"/>
        <w:autoSpaceDN w:val="0"/>
        <w:adjustRightInd w:val="0"/>
        <w:ind w:firstLine="567"/>
        <w:jc w:val="both"/>
      </w:pPr>
      <w:r w:rsidRPr="00380349">
        <w:t xml:space="preserve">в 2020 году –  117718,3 тыс. рублей </w:t>
      </w:r>
    </w:p>
    <w:p w:rsidR="00930523" w:rsidRPr="00380349" w:rsidRDefault="00930523" w:rsidP="00930523">
      <w:pPr>
        <w:autoSpaceDE w:val="0"/>
        <w:autoSpaceDN w:val="0"/>
        <w:adjustRightInd w:val="0"/>
        <w:ind w:firstLine="567"/>
        <w:jc w:val="both"/>
      </w:pPr>
      <w:r w:rsidRPr="00380349">
        <w:t>в 2021 году – 132665,6 тыс. рублей;</w:t>
      </w:r>
    </w:p>
    <w:p w:rsidR="00930523" w:rsidRPr="00380349" w:rsidRDefault="00930523" w:rsidP="00930523">
      <w:pPr>
        <w:autoSpaceDE w:val="0"/>
        <w:autoSpaceDN w:val="0"/>
        <w:adjustRightInd w:val="0"/>
        <w:ind w:firstLine="567"/>
        <w:jc w:val="both"/>
      </w:pPr>
      <w:r w:rsidRPr="00380349">
        <w:t xml:space="preserve">в 2022 году – </w:t>
      </w:r>
      <w:r w:rsidRPr="00364014">
        <w:rPr>
          <w:highlight w:val="yellow"/>
        </w:rPr>
        <w:t>110909,2</w:t>
      </w:r>
      <w:r w:rsidRPr="00380349">
        <w:t xml:space="preserve">  тыс. рублей;</w:t>
      </w:r>
    </w:p>
    <w:p w:rsidR="00930523" w:rsidRPr="00380349" w:rsidRDefault="00930523" w:rsidP="00930523">
      <w:pPr>
        <w:autoSpaceDE w:val="0"/>
        <w:autoSpaceDN w:val="0"/>
        <w:adjustRightInd w:val="0"/>
        <w:ind w:firstLine="567"/>
        <w:jc w:val="both"/>
      </w:pPr>
      <w:r w:rsidRPr="00380349">
        <w:t>в 2023 году – 87283,5 тыс. рублей;</w:t>
      </w:r>
    </w:p>
    <w:p w:rsidR="00930523" w:rsidRPr="00380349" w:rsidRDefault="00930523" w:rsidP="00930523">
      <w:pPr>
        <w:autoSpaceDE w:val="0"/>
        <w:autoSpaceDN w:val="0"/>
        <w:adjustRightInd w:val="0"/>
        <w:ind w:firstLine="567"/>
        <w:jc w:val="both"/>
      </w:pPr>
      <w:r w:rsidRPr="00380349">
        <w:t>в 2024 году – 86963,8  тыс. рублей;</w:t>
      </w:r>
    </w:p>
    <w:p w:rsidR="00930523" w:rsidRPr="00380349" w:rsidRDefault="00930523" w:rsidP="00930523">
      <w:pPr>
        <w:autoSpaceDE w:val="0"/>
        <w:autoSpaceDN w:val="0"/>
        <w:adjustRightInd w:val="0"/>
        <w:ind w:firstLine="567"/>
        <w:jc w:val="both"/>
      </w:pPr>
      <w:r w:rsidRPr="00380349">
        <w:t>в 2025 году – 74931,7 тыс. рублей;</w:t>
      </w:r>
    </w:p>
    <w:p w:rsidR="00930523" w:rsidRPr="00742D72" w:rsidRDefault="00930523" w:rsidP="00930523">
      <w:pPr>
        <w:autoSpaceDE w:val="0"/>
        <w:autoSpaceDN w:val="0"/>
        <w:adjustRightInd w:val="0"/>
        <w:ind w:firstLine="567"/>
        <w:jc w:val="both"/>
      </w:pPr>
      <w:r w:rsidRPr="00742D72">
        <w:t xml:space="preserve">местный бюджет Порецкого района Чувашской  Республики–  </w:t>
      </w:r>
      <w:r w:rsidRPr="005A66CC">
        <w:rPr>
          <w:highlight w:val="yellow"/>
        </w:rPr>
        <w:t>147456,5 тыс. рублей (15,9 процента), в том числе:</w:t>
      </w:r>
    </w:p>
    <w:p w:rsidR="00930523" w:rsidRPr="00742D72" w:rsidRDefault="00930523" w:rsidP="00930523">
      <w:pPr>
        <w:jc w:val="both"/>
      </w:pPr>
      <w:r w:rsidRPr="00742D72">
        <w:t xml:space="preserve">           в 2019 году –   13167,8 тыс. рублей;</w:t>
      </w:r>
    </w:p>
    <w:p w:rsidR="00930523" w:rsidRPr="00742D72" w:rsidRDefault="00930523" w:rsidP="00930523">
      <w:pPr>
        <w:jc w:val="both"/>
      </w:pPr>
      <w:r w:rsidRPr="00742D72">
        <w:t xml:space="preserve">          в 2020 году -   16409,9 тыс. рублей;</w:t>
      </w:r>
    </w:p>
    <w:p w:rsidR="00930523" w:rsidRPr="00742D72" w:rsidRDefault="00930523" w:rsidP="00930523">
      <w:pPr>
        <w:autoSpaceDE w:val="0"/>
        <w:autoSpaceDN w:val="0"/>
        <w:adjustRightInd w:val="0"/>
        <w:ind w:firstLine="567"/>
        <w:jc w:val="both"/>
      </w:pPr>
      <w:r w:rsidRPr="00742D72">
        <w:t>в 2021 году – 24273,8 тыс. рублей;</w:t>
      </w:r>
    </w:p>
    <w:p w:rsidR="00930523" w:rsidRPr="00742D72" w:rsidRDefault="00930523" w:rsidP="00930523">
      <w:pPr>
        <w:autoSpaceDE w:val="0"/>
        <w:autoSpaceDN w:val="0"/>
        <w:adjustRightInd w:val="0"/>
        <w:ind w:firstLine="567"/>
        <w:jc w:val="both"/>
      </w:pPr>
      <w:r w:rsidRPr="00AC3544">
        <w:rPr>
          <w:highlight w:val="yellow"/>
        </w:rPr>
        <w:t>в 2022 году – 23791,2</w:t>
      </w:r>
      <w:r w:rsidRPr="00742D72">
        <w:t xml:space="preserve"> тыс. рублей;</w:t>
      </w:r>
    </w:p>
    <w:p w:rsidR="00930523" w:rsidRPr="00742D72" w:rsidRDefault="00930523" w:rsidP="00930523">
      <w:pPr>
        <w:autoSpaceDE w:val="0"/>
        <w:autoSpaceDN w:val="0"/>
        <w:adjustRightInd w:val="0"/>
        <w:ind w:firstLine="567"/>
        <w:jc w:val="both"/>
      </w:pPr>
      <w:r w:rsidRPr="00742D72">
        <w:t>в 2023 году – 25417,3 тыс. рублей;</w:t>
      </w:r>
    </w:p>
    <w:p w:rsidR="00930523" w:rsidRPr="00742D72" w:rsidRDefault="00930523" w:rsidP="00930523">
      <w:pPr>
        <w:autoSpaceDE w:val="0"/>
        <w:autoSpaceDN w:val="0"/>
        <w:adjustRightInd w:val="0"/>
        <w:ind w:firstLine="567"/>
        <w:jc w:val="both"/>
      </w:pPr>
      <w:r w:rsidRPr="00742D72">
        <w:t>в 2024 году – 27148,5 тыс. рублей;</w:t>
      </w:r>
    </w:p>
    <w:p w:rsidR="00930523" w:rsidRPr="00742D72" w:rsidRDefault="00930523" w:rsidP="00930523">
      <w:pPr>
        <w:autoSpaceDE w:val="0"/>
        <w:autoSpaceDN w:val="0"/>
        <w:adjustRightInd w:val="0"/>
        <w:ind w:firstLine="567"/>
        <w:jc w:val="both"/>
      </w:pPr>
      <w:r w:rsidRPr="00742D72">
        <w:t>в 2025 году – 17248,0 тыс. рублей;</w:t>
      </w:r>
    </w:p>
    <w:p w:rsidR="00930523" w:rsidRPr="00742D72" w:rsidRDefault="00930523" w:rsidP="00930523">
      <w:pPr>
        <w:autoSpaceDE w:val="0"/>
        <w:autoSpaceDN w:val="0"/>
        <w:adjustRightInd w:val="0"/>
        <w:ind w:firstLine="567"/>
        <w:jc w:val="both"/>
      </w:pPr>
      <w:r w:rsidRPr="00742D72">
        <w:t xml:space="preserve">внебюджетных источников – </w:t>
      </w:r>
      <w:r w:rsidRPr="00AC3544">
        <w:rPr>
          <w:highlight w:val="yellow"/>
        </w:rPr>
        <w:t>32354,4 тыс. рублей (3,5 процента</w:t>
      </w:r>
      <w:r w:rsidRPr="00742D72">
        <w:t>), в том числе:</w:t>
      </w:r>
    </w:p>
    <w:p w:rsidR="00930523" w:rsidRPr="00380349" w:rsidRDefault="00930523" w:rsidP="00930523">
      <w:pPr>
        <w:jc w:val="both"/>
      </w:pPr>
      <w:r w:rsidRPr="00742D72">
        <w:t xml:space="preserve">         в 2019 году –    4805,5 тыс. рублей;</w:t>
      </w:r>
    </w:p>
    <w:p w:rsidR="00930523" w:rsidRPr="00380349" w:rsidRDefault="00930523" w:rsidP="00930523">
      <w:pPr>
        <w:autoSpaceDE w:val="0"/>
        <w:autoSpaceDN w:val="0"/>
        <w:adjustRightInd w:val="0"/>
        <w:ind w:firstLine="567"/>
        <w:jc w:val="both"/>
      </w:pPr>
      <w:r w:rsidRPr="00380349">
        <w:t>в 2020 году –    2818,6 тыс. рублей.;</w:t>
      </w:r>
    </w:p>
    <w:p w:rsidR="00930523" w:rsidRPr="00380349" w:rsidRDefault="00930523" w:rsidP="00930523">
      <w:pPr>
        <w:autoSpaceDE w:val="0"/>
        <w:autoSpaceDN w:val="0"/>
        <w:adjustRightInd w:val="0"/>
        <w:ind w:firstLine="567"/>
        <w:jc w:val="both"/>
      </w:pPr>
      <w:r w:rsidRPr="00380349">
        <w:t>в 2021 году – 6681,5 тыс. рублей;</w:t>
      </w:r>
    </w:p>
    <w:p w:rsidR="00930523" w:rsidRPr="00380349" w:rsidRDefault="00930523" w:rsidP="00930523">
      <w:pPr>
        <w:autoSpaceDE w:val="0"/>
        <w:autoSpaceDN w:val="0"/>
        <w:adjustRightInd w:val="0"/>
        <w:ind w:firstLine="567"/>
        <w:jc w:val="both"/>
      </w:pPr>
      <w:r w:rsidRPr="00AC3544">
        <w:rPr>
          <w:highlight w:val="yellow"/>
        </w:rPr>
        <w:t>в 2022 году – 4175,9</w:t>
      </w:r>
      <w:r w:rsidRPr="00380349">
        <w:t xml:space="preserve"> тыс. рублей;</w:t>
      </w:r>
    </w:p>
    <w:p w:rsidR="00930523" w:rsidRPr="00380349" w:rsidRDefault="00930523" w:rsidP="00930523">
      <w:pPr>
        <w:autoSpaceDE w:val="0"/>
        <w:autoSpaceDN w:val="0"/>
        <w:adjustRightInd w:val="0"/>
        <w:ind w:firstLine="567"/>
        <w:jc w:val="both"/>
      </w:pPr>
      <w:r w:rsidRPr="00380349">
        <w:t>в 2023 году – 3380,0 тыс. рублей;</w:t>
      </w:r>
    </w:p>
    <w:p w:rsidR="00930523" w:rsidRPr="00380349" w:rsidRDefault="00930523" w:rsidP="00930523">
      <w:pPr>
        <w:autoSpaceDE w:val="0"/>
        <w:autoSpaceDN w:val="0"/>
        <w:adjustRightInd w:val="0"/>
        <w:ind w:firstLine="567"/>
        <w:jc w:val="both"/>
      </w:pPr>
      <w:r w:rsidRPr="00380349">
        <w:t>в 2024 году – 3380,0 тыс. рублей;</w:t>
      </w:r>
    </w:p>
    <w:p w:rsidR="00930523" w:rsidRPr="00380349" w:rsidRDefault="00930523" w:rsidP="00930523">
      <w:pPr>
        <w:autoSpaceDE w:val="0"/>
        <w:autoSpaceDN w:val="0"/>
        <w:adjustRightInd w:val="0"/>
        <w:ind w:firstLine="567"/>
        <w:jc w:val="both"/>
      </w:pPr>
      <w:r w:rsidRPr="00380349">
        <w:t>в 2025 году – 7112,9 тыс. рублей.</w:t>
      </w:r>
    </w:p>
    <w:p w:rsidR="00737440" w:rsidRPr="00EF1BB6" w:rsidRDefault="00737440" w:rsidP="00737440">
      <w:pPr>
        <w:autoSpaceDE w:val="0"/>
        <w:autoSpaceDN w:val="0"/>
        <w:adjustRightInd w:val="0"/>
        <w:ind w:firstLine="567"/>
        <w:jc w:val="both"/>
      </w:pPr>
      <w:r w:rsidRPr="00EF1BB6">
        <w:t>На 2 этапе в 2026-2030 годах объем финансирования муниципальной  программы составит 496</w:t>
      </w:r>
      <w:r w:rsidR="008859F5">
        <w:t xml:space="preserve"> </w:t>
      </w:r>
      <w:r w:rsidRPr="00EF1BB6">
        <w:t xml:space="preserve">934,5 тыс. рублей, </w:t>
      </w:r>
    </w:p>
    <w:p w:rsidR="00737440" w:rsidRPr="00EF1BB6" w:rsidRDefault="00737440" w:rsidP="00737440">
      <w:pPr>
        <w:autoSpaceDE w:val="0"/>
        <w:autoSpaceDN w:val="0"/>
        <w:adjustRightInd w:val="0"/>
        <w:ind w:firstLine="567"/>
        <w:jc w:val="both"/>
      </w:pPr>
      <w:r w:rsidRPr="00EF1BB6">
        <w:t>из них средства:</w:t>
      </w:r>
    </w:p>
    <w:p w:rsidR="00737440" w:rsidRPr="00EF1BB6" w:rsidRDefault="00737440" w:rsidP="00737440">
      <w:pPr>
        <w:autoSpaceDE w:val="0"/>
        <w:autoSpaceDN w:val="0"/>
        <w:adjustRightInd w:val="0"/>
        <w:ind w:firstLine="567"/>
        <w:jc w:val="both"/>
      </w:pPr>
      <w:r w:rsidRPr="00EF1BB6">
        <w:t>федерального бюджета – 471,5 тыс. рублей (0,1 процента);</w:t>
      </w:r>
    </w:p>
    <w:p w:rsidR="00737440" w:rsidRPr="00EF1BB6" w:rsidRDefault="00737440" w:rsidP="00737440">
      <w:pPr>
        <w:autoSpaceDE w:val="0"/>
        <w:autoSpaceDN w:val="0"/>
        <w:adjustRightInd w:val="0"/>
        <w:ind w:firstLine="567"/>
        <w:jc w:val="both"/>
      </w:pPr>
      <w:r w:rsidRPr="00EF1BB6">
        <w:t>республиканского бюджета Чувашской Республики – 374</w:t>
      </w:r>
      <w:r w:rsidR="008859F5">
        <w:t xml:space="preserve"> </w:t>
      </w:r>
      <w:r w:rsidRPr="00EF1BB6">
        <w:t>658,5 тыс. рублей (75,4 процента);</w:t>
      </w:r>
    </w:p>
    <w:p w:rsidR="00737440" w:rsidRPr="00EF1BB6" w:rsidRDefault="00737440" w:rsidP="00737440">
      <w:pPr>
        <w:autoSpaceDE w:val="0"/>
        <w:autoSpaceDN w:val="0"/>
        <w:adjustRightInd w:val="0"/>
        <w:ind w:firstLine="567"/>
        <w:jc w:val="both"/>
      </w:pPr>
      <w:r w:rsidRPr="00EF1BB6">
        <w:t>местный бюджет Порецкого района Чувашской  Республики– 86</w:t>
      </w:r>
      <w:r w:rsidR="008859F5">
        <w:t xml:space="preserve"> </w:t>
      </w:r>
      <w:r w:rsidRPr="00EF1BB6">
        <w:t>240,0 тыс. рублей (17,4 процента);</w:t>
      </w:r>
    </w:p>
    <w:p w:rsidR="00737440" w:rsidRPr="00EF1BB6" w:rsidRDefault="00737440" w:rsidP="00737440">
      <w:pPr>
        <w:autoSpaceDE w:val="0"/>
        <w:autoSpaceDN w:val="0"/>
        <w:adjustRightInd w:val="0"/>
        <w:ind w:firstLine="567"/>
        <w:jc w:val="both"/>
      </w:pPr>
      <w:r w:rsidRPr="00EF1BB6">
        <w:t>внебюджетных источников – 35</w:t>
      </w:r>
      <w:r w:rsidR="008859F5">
        <w:t xml:space="preserve"> </w:t>
      </w:r>
      <w:r w:rsidRPr="00EF1BB6">
        <w:t>564,5тыс. рублей (7,1 процента).</w:t>
      </w:r>
    </w:p>
    <w:p w:rsidR="00737440" w:rsidRPr="00EF1BB6" w:rsidRDefault="00737440" w:rsidP="00737440">
      <w:pPr>
        <w:autoSpaceDE w:val="0"/>
        <w:autoSpaceDN w:val="0"/>
        <w:adjustRightInd w:val="0"/>
        <w:ind w:firstLine="567"/>
        <w:jc w:val="both"/>
      </w:pPr>
      <w:r w:rsidRPr="00EF1BB6">
        <w:t>На 3 этапе в 2031-2035 объем финансирования Муниципальной программы составит 496</w:t>
      </w:r>
      <w:r w:rsidR="008859F5">
        <w:t xml:space="preserve"> </w:t>
      </w:r>
      <w:r w:rsidRPr="00EF1BB6">
        <w:t xml:space="preserve">934,5 тыс. рублей </w:t>
      </w:r>
    </w:p>
    <w:p w:rsidR="00737440" w:rsidRPr="00EF1BB6" w:rsidRDefault="00737440" w:rsidP="00737440">
      <w:pPr>
        <w:autoSpaceDE w:val="0"/>
        <w:autoSpaceDN w:val="0"/>
        <w:adjustRightInd w:val="0"/>
        <w:ind w:firstLine="567"/>
        <w:jc w:val="both"/>
      </w:pPr>
      <w:r w:rsidRPr="00EF1BB6">
        <w:t>из них средства:</w:t>
      </w:r>
    </w:p>
    <w:p w:rsidR="00737440" w:rsidRPr="00EF1BB6" w:rsidRDefault="00737440" w:rsidP="00737440">
      <w:pPr>
        <w:autoSpaceDE w:val="0"/>
        <w:autoSpaceDN w:val="0"/>
        <w:adjustRightInd w:val="0"/>
        <w:ind w:firstLine="567"/>
        <w:jc w:val="both"/>
      </w:pPr>
      <w:r w:rsidRPr="00EF1BB6">
        <w:t>федерального бюджета – 471,5 тыс. рублей (0,1 процента);</w:t>
      </w:r>
    </w:p>
    <w:p w:rsidR="00737440" w:rsidRPr="00EF1BB6" w:rsidRDefault="00737440" w:rsidP="00737440">
      <w:pPr>
        <w:autoSpaceDE w:val="0"/>
        <w:autoSpaceDN w:val="0"/>
        <w:adjustRightInd w:val="0"/>
        <w:ind w:firstLine="567"/>
        <w:jc w:val="both"/>
      </w:pPr>
      <w:r w:rsidRPr="00EF1BB6">
        <w:lastRenderedPageBreak/>
        <w:t>республиканского бюджета Чувашской Республики – 374</w:t>
      </w:r>
      <w:r w:rsidR="008859F5">
        <w:t xml:space="preserve"> </w:t>
      </w:r>
      <w:r w:rsidRPr="00EF1BB6">
        <w:t>658,5 тыс. рублей (75,4 процента);</w:t>
      </w:r>
    </w:p>
    <w:p w:rsidR="00737440" w:rsidRPr="00EF1BB6" w:rsidRDefault="00737440" w:rsidP="00737440">
      <w:pPr>
        <w:autoSpaceDE w:val="0"/>
        <w:autoSpaceDN w:val="0"/>
        <w:adjustRightInd w:val="0"/>
        <w:ind w:firstLine="567"/>
        <w:jc w:val="both"/>
      </w:pPr>
      <w:r w:rsidRPr="00EF1BB6">
        <w:t>местный бюджет Порецкого района Чувашской  Республики– 86</w:t>
      </w:r>
      <w:r w:rsidR="008859F5">
        <w:t xml:space="preserve"> </w:t>
      </w:r>
      <w:r w:rsidRPr="00EF1BB6">
        <w:t>240,0 тыс. рублей (17,4 процента);</w:t>
      </w:r>
    </w:p>
    <w:p w:rsidR="00737440" w:rsidRPr="00EF1BB6" w:rsidRDefault="00737440" w:rsidP="00737440">
      <w:pPr>
        <w:autoSpaceDE w:val="0"/>
        <w:autoSpaceDN w:val="0"/>
        <w:adjustRightInd w:val="0"/>
        <w:ind w:firstLine="567"/>
        <w:jc w:val="both"/>
      </w:pPr>
      <w:r w:rsidRPr="00EF1BB6">
        <w:t>внебюджетных источников – 35</w:t>
      </w:r>
      <w:r w:rsidR="008859F5">
        <w:t xml:space="preserve"> </w:t>
      </w:r>
      <w:r w:rsidRPr="00EF1BB6">
        <w:t>564,5тыс. рублей (7,1 процента).</w:t>
      </w:r>
    </w:p>
    <w:p w:rsidR="00737440" w:rsidRPr="00EF1BB6" w:rsidRDefault="00737440" w:rsidP="00737440">
      <w:pPr>
        <w:autoSpaceDE w:val="0"/>
        <w:autoSpaceDN w:val="0"/>
        <w:adjustRightInd w:val="0"/>
        <w:ind w:firstLine="539"/>
        <w:jc w:val="both"/>
      </w:pPr>
      <w:r w:rsidRPr="00EF1BB6">
        <w:t>Объемы финансирования муниципальной  программы подлежат ежегодному уточнению исходя из реальных возможностей бюджетов всех уровней.</w:t>
      </w:r>
    </w:p>
    <w:p w:rsidR="009A3200" w:rsidRPr="00EF1BB6" w:rsidRDefault="00737440" w:rsidP="009A3200">
      <w:pPr>
        <w:autoSpaceDE w:val="0"/>
        <w:autoSpaceDN w:val="0"/>
        <w:adjustRightInd w:val="0"/>
        <w:ind w:firstLine="539"/>
        <w:jc w:val="both"/>
      </w:pPr>
      <w:r w:rsidRPr="00EF1BB6">
        <w:t xml:space="preserve">Ресурсное </w:t>
      </w:r>
      <w:hyperlink r:id="rId7" w:history="1">
        <w:r w:rsidRPr="00EF1BB6">
          <w:t>обеспечение</w:t>
        </w:r>
      </w:hyperlink>
      <w:r w:rsidRPr="00EF1BB6">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666E71" w:rsidRPr="00EF1BB6" w:rsidRDefault="00454219" w:rsidP="009A3200">
      <w:pPr>
        <w:autoSpaceDE w:val="0"/>
        <w:autoSpaceDN w:val="0"/>
        <w:adjustRightInd w:val="0"/>
        <w:ind w:firstLine="539"/>
        <w:jc w:val="both"/>
      </w:pPr>
      <w:r>
        <w:t>3</w:t>
      </w:r>
      <w:r w:rsidR="0089604E" w:rsidRPr="00EF1BB6">
        <w:t>. Приложение №2 к муниципальной программе изложить в редакции согласно приложению №1 к настоящему постановлению.</w:t>
      </w:r>
    </w:p>
    <w:p w:rsidR="008D0C41" w:rsidRPr="00EF1BB6" w:rsidRDefault="000A5CC6" w:rsidP="00023F19">
      <w:pPr>
        <w:autoSpaceDE w:val="0"/>
        <w:autoSpaceDN w:val="0"/>
        <w:adjustRightInd w:val="0"/>
        <w:jc w:val="both"/>
        <w:rPr>
          <w:rFonts w:eastAsia="Calibri"/>
        </w:rPr>
      </w:pPr>
      <w:r w:rsidRPr="00EF1BB6">
        <w:t xml:space="preserve">         </w:t>
      </w:r>
      <w:r w:rsidR="00454219">
        <w:t>4</w:t>
      </w:r>
      <w:r w:rsidR="008D0C41" w:rsidRPr="00EF1BB6">
        <w:t xml:space="preserve">. </w:t>
      </w:r>
      <w:r w:rsidR="0020691F" w:rsidRPr="00EF1BB6">
        <w:t>В п</w:t>
      </w:r>
      <w:r w:rsidR="008D0C41" w:rsidRPr="00EF1BB6">
        <w:t>аспорте</w:t>
      </w:r>
      <w:r w:rsidR="0020691F" w:rsidRPr="00EF1BB6">
        <w:t xml:space="preserve"> подпрограммы </w:t>
      </w:r>
      <w:r w:rsidR="00023F19" w:rsidRPr="00EF1BB6">
        <w:rPr>
          <w:rFonts w:eastAsia="Calibri"/>
        </w:rPr>
        <w:t>«</w:t>
      </w:r>
      <w:r w:rsidR="00454219">
        <w:rPr>
          <w:rFonts w:eastAsia="Calibri"/>
        </w:rPr>
        <w:t xml:space="preserve">Государственная </w:t>
      </w:r>
      <w:r w:rsidR="00023F19" w:rsidRPr="00EF1BB6">
        <w:rPr>
          <w:rFonts w:eastAsia="Calibri"/>
        </w:rPr>
        <w:t xml:space="preserve">  поддержка развития образования» муниципальной программы Порецкого района Чувашской Республики</w:t>
      </w:r>
      <w:r w:rsidR="0020691F" w:rsidRPr="00EF1BB6">
        <w:rPr>
          <w:rFonts w:eastAsia="Calibri"/>
        </w:rPr>
        <w:t xml:space="preserve"> </w:t>
      </w:r>
      <w:r w:rsidR="00023F19" w:rsidRPr="00EF1BB6">
        <w:rPr>
          <w:rFonts w:eastAsia="Calibri"/>
        </w:rPr>
        <w:t>«Развитие образования</w:t>
      </w:r>
      <w:r w:rsidR="0020691F" w:rsidRPr="00EF1BB6">
        <w:rPr>
          <w:rFonts w:eastAsia="Calibri"/>
        </w:rPr>
        <w:t>»</w:t>
      </w:r>
      <w:r w:rsidR="00023F19" w:rsidRPr="00EF1BB6">
        <w:rPr>
          <w:rFonts w:eastAsia="Calibri"/>
        </w:rPr>
        <w:t xml:space="preserve"> </w:t>
      </w:r>
      <w:r w:rsidR="008D0C41" w:rsidRPr="00EF1BB6">
        <w:t xml:space="preserve"> позицию «Объемы финансирования подпрограммы с разбивкой по годам реализации»  изложить в следующей редакции:</w:t>
      </w:r>
    </w:p>
    <w:p w:rsidR="008D0C41" w:rsidRPr="00EF1BB6" w:rsidRDefault="008D0C41" w:rsidP="008D0C41">
      <w:pPr>
        <w:ind w:firstLine="708"/>
        <w:jc w:val="both"/>
      </w:pPr>
    </w:p>
    <w:tbl>
      <w:tblPr>
        <w:tblW w:w="5000" w:type="pct"/>
        <w:tblCellMar>
          <w:left w:w="62" w:type="dxa"/>
          <w:right w:w="62" w:type="dxa"/>
        </w:tblCellMar>
        <w:tblLook w:val="04A0" w:firstRow="1" w:lastRow="0" w:firstColumn="1" w:lastColumn="0" w:noHBand="0" w:noVBand="1"/>
      </w:tblPr>
      <w:tblGrid>
        <w:gridCol w:w="2823"/>
        <w:gridCol w:w="345"/>
        <w:gridCol w:w="6311"/>
      </w:tblGrid>
      <w:tr w:rsidR="008D0C41" w:rsidRPr="00EF1BB6" w:rsidTr="001465B3">
        <w:tc>
          <w:tcPr>
            <w:tcW w:w="1489" w:type="pct"/>
            <w:tcBorders>
              <w:top w:val="nil"/>
              <w:left w:val="nil"/>
              <w:bottom w:val="nil"/>
              <w:right w:val="nil"/>
            </w:tcBorders>
          </w:tcPr>
          <w:p w:rsidR="008D0C41" w:rsidRPr="00EF1BB6" w:rsidRDefault="008D0C41" w:rsidP="001465B3">
            <w:pPr>
              <w:pStyle w:val="ConsPlusNormal"/>
              <w:widowControl/>
              <w:spacing w:line="235" w:lineRule="auto"/>
              <w:jc w:val="both"/>
              <w:rPr>
                <w:rFonts w:ascii="Times New Roman" w:hAnsi="Times New Roman" w:cs="Times New Roman"/>
                <w:sz w:val="24"/>
                <w:szCs w:val="24"/>
              </w:rPr>
            </w:pPr>
            <w:r w:rsidRPr="00EF1BB6">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8D0C41" w:rsidRPr="00EF1BB6" w:rsidRDefault="008D0C41" w:rsidP="001465B3">
            <w:pPr>
              <w:pStyle w:val="ConsPlusNormal"/>
              <w:widowControl/>
              <w:spacing w:line="235" w:lineRule="auto"/>
              <w:jc w:val="right"/>
              <w:rPr>
                <w:rFonts w:ascii="Times New Roman" w:hAnsi="Times New Roman" w:cs="Times New Roman"/>
                <w:sz w:val="24"/>
                <w:szCs w:val="24"/>
              </w:rPr>
            </w:pPr>
            <w:r w:rsidRPr="00EF1BB6">
              <w:rPr>
                <w:rFonts w:ascii="Times New Roman" w:hAnsi="Times New Roman" w:cs="Times New Roman"/>
                <w:sz w:val="24"/>
                <w:szCs w:val="24"/>
              </w:rPr>
              <w:t>–</w:t>
            </w:r>
          </w:p>
        </w:tc>
        <w:tc>
          <w:tcPr>
            <w:tcW w:w="3329" w:type="pct"/>
            <w:tcBorders>
              <w:top w:val="nil"/>
              <w:left w:val="nil"/>
              <w:bottom w:val="nil"/>
              <w:right w:val="nil"/>
            </w:tcBorders>
          </w:tcPr>
          <w:p w:rsidR="00454219" w:rsidRPr="00380349" w:rsidRDefault="00454219" w:rsidP="00454219">
            <w:pPr>
              <w:autoSpaceDE w:val="0"/>
              <w:autoSpaceDN w:val="0"/>
              <w:adjustRightInd w:val="0"/>
              <w:jc w:val="both"/>
              <w:rPr>
                <w:sz w:val="26"/>
                <w:szCs w:val="26"/>
                <w:lang w:eastAsia="en-US"/>
              </w:rPr>
            </w:pPr>
            <w:r w:rsidRPr="00380349">
              <w:rPr>
                <w:lang w:eastAsia="en-US"/>
              </w:rPr>
              <w:t xml:space="preserve">прогнозируемые объемы бюджетных ассигнований на реализацию мероприятий подпрограммы в 2019 - 2035 годах составляют </w:t>
            </w:r>
            <w:r w:rsidRPr="007D3198">
              <w:rPr>
                <w:highlight w:val="yellow"/>
                <w:lang w:eastAsia="en-US"/>
              </w:rPr>
              <w:t>1886779,2</w:t>
            </w:r>
            <w:r w:rsidRPr="00380349">
              <w:rPr>
                <w:lang w:eastAsia="en-US"/>
              </w:rPr>
              <w:t xml:space="preserve"> </w:t>
            </w:r>
            <w:r w:rsidRPr="00380349">
              <w:rPr>
                <w:sz w:val="26"/>
                <w:szCs w:val="26"/>
                <w:lang w:eastAsia="en-US"/>
              </w:rPr>
              <w:t>тыс. рублей, в том числе:</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2019 году – 98693,4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2020 году – 130043,5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2021 году – 171010,0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 xml:space="preserve">в 2022 году </w:t>
            </w:r>
            <w:r w:rsidRPr="007D3198">
              <w:rPr>
                <w:sz w:val="26"/>
                <w:szCs w:val="26"/>
                <w:highlight w:val="yellow"/>
                <w:lang w:eastAsia="en-US"/>
              </w:rPr>
              <w:t>– 148031,3</w:t>
            </w:r>
            <w:r w:rsidRPr="00380349">
              <w:rPr>
                <w:sz w:val="26"/>
                <w:szCs w:val="26"/>
                <w:lang w:eastAsia="en-US"/>
              </w:rPr>
              <w:t xml:space="preserve">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2023 году – 125979,7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2024 году – 125507,4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2025 году – 98864,9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2026 – 2030 годах – 494324,5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2031 – 2035 годах – 494324,5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из них средства:</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 xml:space="preserve">федерального бюджета – </w:t>
            </w:r>
            <w:r w:rsidRPr="002F39FA">
              <w:rPr>
                <w:sz w:val="26"/>
                <w:szCs w:val="26"/>
                <w:highlight w:val="yellow"/>
                <w:lang w:eastAsia="en-US"/>
              </w:rPr>
              <w:t>42983,1</w:t>
            </w:r>
            <w:r w:rsidRPr="00380349">
              <w:rPr>
                <w:sz w:val="26"/>
                <w:szCs w:val="26"/>
                <w:lang w:eastAsia="en-US"/>
              </w:rPr>
              <w:t xml:space="preserve"> тыс. рублей (2,3 процента), в том числе:</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2019 году – 957,5тыс.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2020 году – 3128,6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2021 году – 8199,2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2022 году –</w:t>
            </w:r>
            <w:r w:rsidRPr="002F39FA">
              <w:rPr>
                <w:sz w:val="26"/>
                <w:szCs w:val="26"/>
                <w:highlight w:val="yellow"/>
                <w:lang w:eastAsia="en-US"/>
              </w:rPr>
              <w:t>10036,9</w:t>
            </w:r>
            <w:r w:rsidRPr="00380349">
              <w:rPr>
                <w:sz w:val="26"/>
                <w:szCs w:val="26"/>
                <w:lang w:eastAsia="en-US"/>
              </w:rPr>
              <w:t xml:space="preserve">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2023 году –10753,7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2024 году – 8869,9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2025 году – 94,3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2026 – 2030 годах – 471,5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2031 – 2035 годах – 471,5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 xml:space="preserve">республиканского бюджета Чувашской Республики – </w:t>
            </w:r>
            <w:r w:rsidRPr="002F39FA">
              <w:rPr>
                <w:sz w:val="26"/>
                <w:szCs w:val="26"/>
                <w:highlight w:val="yellow"/>
                <w:lang w:eastAsia="en-US"/>
              </w:rPr>
              <w:t>1426643,4</w:t>
            </w:r>
            <w:r w:rsidRPr="00380349">
              <w:rPr>
                <w:sz w:val="26"/>
                <w:szCs w:val="26"/>
                <w:lang w:eastAsia="en-US"/>
              </w:rPr>
              <w:t xml:space="preserve"> тыс. рублей (75,</w:t>
            </w:r>
            <w:r>
              <w:rPr>
                <w:sz w:val="26"/>
                <w:szCs w:val="26"/>
                <w:lang w:eastAsia="en-US"/>
              </w:rPr>
              <w:t>6</w:t>
            </w:r>
            <w:r w:rsidRPr="00380349">
              <w:rPr>
                <w:sz w:val="26"/>
                <w:szCs w:val="26"/>
                <w:lang w:eastAsia="en-US"/>
              </w:rPr>
              <w:t xml:space="preserve"> процента), в том числе:</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2019 году – 81280,7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2020 году – 108235,3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2021 году – 132322,6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 xml:space="preserve">в 2022 году </w:t>
            </w:r>
            <w:r w:rsidRPr="002F39FA">
              <w:rPr>
                <w:sz w:val="26"/>
                <w:szCs w:val="26"/>
                <w:highlight w:val="yellow"/>
                <w:lang w:eastAsia="en-US"/>
              </w:rPr>
              <w:t>– 110540,9</w:t>
            </w:r>
            <w:r w:rsidRPr="00380349">
              <w:rPr>
                <w:sz w:val="26"/>
                <w:szCs w:val="26"/>
                <w:lang w:eastAsia="en-US"/>
              </w:rPr>
              <w:t xml:space="preserve">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2023 году – 86938,5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2024 году – 86618,8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2025 году – 74609,7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lastRenderedPageBreak/>
              <w:t>в 2026 – 2030 годах – 373048,5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2031 – 2035 годах – 373048,5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 xml:space="preserve">местный бюджет Порецкого района Чувашской  Республики– </w:t>
            </w:r>
            <w:r w:rsidRPr="00BC0993">
              <w:rPr>
                <w:sz w:val="26"/>
                <w:szCs w:val="26"/>
                <w:highlight w:val="yellow"/>
                <w:lang w:eastAsia="en-US"/>
              </w:rPr>
              <w:t>313669,2</w:t>
            </w:r>
            <w:r w:rsidRPr="00380349">
              <w:rPr>
                <w:sz w:val="26"/>
                <w:szCs w:val="26"/>
                <w:lang w:eastAsia="en-US"/>
              </w:rPr>
              <w:t xml:space="preserve"> тыс. рублей (16,</w:t>
            </w:r>
            <w:r>
              <w:rPr>
                <w:sz w:val="26"/>
                <w:szCs w:val="26"/>
                <w:lang w:eastAsia="en-US"/>
              </w:rPr>
              <w:t xml:space="preserve">6 </w:t>
            </w:r>
            <w:r w:rsidRPr="00380349">
              <w:rPr>
                <w:sz w:val="26"/>
                <w:szCs w:val="26"/>
                <w:lang w:eastAsia="en-US"/>
              </w:rPr>
              <w:t xml:space="preserve"> процента), в том числе:</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2019 году – 11649,7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2020 году – 15861,0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2021 году – 23806,7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 xml:space="preserve">в 2022 году </w:t>
            </w:r>
            <w:r w:rsidRPr="00422A33">
              <w:rPr>
                <w:sz w:val="26"/>
                <w:szCs w:val="26"/>
                <w:highlight w:val="yellow"/>
                <w:lang w:eastAsia="en-US"/>
              </w:rPr>
              <w:t>– 23277,6</w:t>
            </w:r>
            <w:r w:rsidRPr="00380349">
              <w:rPr>
                <w:sz w:val="26"/>
                <w:szCs w:val="26"/>
                <w:lang w:eastAsia="en-US"/>
              </w:rPr>
              <w:t xml:space="preserve">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2023 году – 24907,5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2024 году – 26638,7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2025 году – 17048,0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2026 – 2030 годах – 85040,0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2031 – 2035 годах – 85040,0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внебюджетных источников –</w:t>
            </w:r>
            <w:r>
              <w:rPr>
                <w:sz w:val="26"/>
                <w:szCs w:val="26"/>
                <w:lang w:eastAsia="en-US"/>
              </w:rPr>
              <w:t xml:space="preserve"> </w:t>
            </w:r>
            <w:r w:rsidRPr="004D2899">
              <w:rPr>
                <w:sz w:val="26"/>
                <w:szCs w:val="26"/>
                <w:highlight w:val="yellow"/>
                <w:lang w:eastAsia="en-US"/>
              </w:rPr>
              <w:t>103483,4 тыс. рублей (5,5 процента), в том числе:</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2019 году – 4805,5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2020 году – 2818,6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2021 году – 6681,5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 xml:space="preserve">в 2022 году – </w:t>
            </w:r>
            <w:r>
              <w:rPr>
                <w:sz w:val="26"/>
                <w:szCs w:val="26"/>
                <w:lang w:eastAsia="en-US"/>
              </w:rPr>
              <w:t>4175,9</w:t>
            </w:r>
            <w:r w:rsidRPr="00380349">
              <w:rPr>
                <w:sz w:val="26"/>
                <w:szCs w:val="26"/>
                <w:lang w:eastAsia="en-US"/>
              </w:rPr>
              <w:t xml:space="preserve">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2023 году – 3380,0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2024 году – 3380,0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2025 году – 7112,9 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2026 – 2030 годах – 35564,5тыс. рублей;</w:t>
            </w:r>
          </w:p>
          <w:p w:rsidR="00454219" w:rsidRPr="00380349" w:rsidRDefault="00454219" w:rsidP="00454219">
            <w:pPr>
              <w:autoSpaceDE w:val="0"/>
              <w:autoSpaceDN w:val="0"/>
              <w:adjustRightInd w:val="0"/>
              <w:jc w:val="both"/>
              <w:rPr>
                <w:sz w:val="26"/>
                <w:szCs w:val="26"/>
                <w:lang w:eastAsia="en-US"/>
              </w:rPr>
            </w:pPr>
            <w:r w:rsidRPr="00380349">
              <w:rPr>
                <w:sz w:val="26"/>
                <w:szCs w:val="26"/>
                <w:lang w:eastAsia="en-US"/>
              </w:rPr>
              <w:t>в 2031 – 2035 годах – 35564,5тыс. рублей;</w:t>
            </w:r>
          </w:p>
          <w:p w:rsidR="008D0C41" w:rsidRPr="00EF1BB6" w:rsidRDefault="008D0C41" w:rsidP="001465B3">
            <w:pPr>
              <w:pStyle w:val="ConsPlusNormal"/>
              <w:widowControl/>
              <w:spacing w:line="235" w:lineRule="auto"/>
              <w:jc w:val="both"/>
              <w:rPr>
                <w:rFonts w:ascii="Times New Roman" w:hAnsi="Times New Roman" w:cs="Times New Roman"/>
                <w:sz w:val="24"/>
                <w:szCs w:val="24"/>
              </w:rPr>
            </w:pPr>
            <w:r w:rsidRPr="00EF1BB6">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и бюджета Порецкого района Чувашской Республики.».</w:t>
            </w:r>
          </w:p>
        </w:tc>
      </w:tr>
    </w:tbl>
    <w:p w:rsidR="008D0C41" w:rsidRPr="00EF1BB6" w:rsidRDefault="0089604E" w:rsidP="008D0C41">
      <w:pPr>
        <w:jc w:val="both"/>
      </w:pPr>
      <w:r w:rsidRPr="00EF1BB6">
        <w:lastRenderedPageBreak/>
        <w:tab/>
        <w:t>5</w:t>
      </w:r>
      <w:r w:rsidR="008D0C41" w:rsidRPr="00EF1BB6">
        <w:t xml:space="preserve">. Раздел </w:t>
      </w:r>
      <w:r w:rsidR="008D0C41" w:rsidRPr="00EF1BB6">
        <w:rPr>
          <w:lang w:val="en-US"/>
        </w:rPr>
        <w:t>IV</w:t>
      </w:r>
      <w:r w:rsidR="008D0C41" w:rsidRPr="00EF1BB6">
        <w:t xml:space="preserve">. «Обоснование объема финансовых ресурсов, необходимых для реализации </w:t>
      </w:r>
      <w:r w:rsidR="00023F19" w:rsidRPr="00EF1BB6">
        <w:t>под</w:t>
      </w:r>
      <w:r w:rsidR="008D0C41" w:rsidRPr="00EF1BB6">
        <w:t>программы (с расшифровкой по источникам финансирования, по этапам и годам ее реализации»  изложить в следующей редакции:</w:t>
      </w:r>
    </w:p>
    <w:p w:rsidR="0020691F" w:rsidRPr="00EF1BB6" w:rsidRDefault="008D0C41" w:rsidP="0020691F">
      <w:pPr>
        <w:autoSpaceDE w:val="0"/>
        <w:autoSpaceDN w:val="0"/>
        <w:adjustRightInd w:val="0"/>
        <w:ind w:firstLine="539"/>
        <w:jc w:val="both"/>
      </w:pPr>
      <w:r w:rsidRPr="00EF1BB6">
        <w:t>«</w:t>
      </w:r>
      <w:r w:rsidR="0020691F" w:rsidRPr="00EF1BB6">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местный бюджет Порецкого района и внебюджетных источников.</w:t>
      </w:r>
    </w:p>
    <w:p w:rsidR="0020691F" w:rsidRPr="00EF1BB6" w:rsidRDefault="0020691F" w:rsidP="0020691F">
      <w:pPr>
        <w:autoSpaceDE w:val="0"/>
        <w:autoSpaceDN w:val="0"/>
        <w:adjustRightInd w:val="0"/>
        <w:ind w:firstLine="539"/>
        <w:jc w:val="both"/>
      </w:pPr>
      <w:r w:rsidRPr="00EF1BB6">
        <w:t xml:space="preserve">Ответственный исполнитель подпрограммы – Отдел образования,  молодежной политики и спорта администрации Порецкого района. Соисполнителями являются </w:t>
      </w:r>
      <w:r w:rsidRPr="00EF1BB6">
        <w:rPr>
          <w:color w:val="000000"/>
        </w:rPr>
        <w:t>Комиссия по делам несовершеннолетних и защите их прав Порецкого района, орган  опеке и попечительства администрации</w:t>
      </w:r>
      <w:r w:rsidR="009A3200" w:rsidRPr="00EF1BB6">
        <w:rPr>
          <w:color w:val="000000"/>
        </w:rPr>
        <w:t xml:space="preserve"> </w:t>
      </w:r>
      <w:r w:rsidRPr="00EF1BB6">
        <w:rPr>
          <w:color w:val="000000"/>
        </w:rPr>
        <w:t>Порецкого района, муниципальные образовательные организации Порецкого района, подведомственные</w:t>
      </w:r>
      <w:r w:rsidRPr="00EF1BB6">
        <w:t>.</w:t>
      </w:r>
    </w:p>
    <w:p w:rsidR="00454219" w:rsidRPr="005426BC" w:rsidRDefault="00454219" w:rsidP="00454219">
      <w:pPr>
        <w:autoSpaceDE w:val="0"/>
        <w:autoSpaceDN w:val="0"/>
        <w:adjustRightInd w:val="0"/>
        <w:ind w:firstLine="539"/>
        <w:jc w:val="both"/>
        <w:rPr>
          <w:highlight w:val="yellow"/>
        </w:rPr>
      </w:pPr>
      <w:r w:rsidRPr="00380349">
        <w:t xml:space="preserve">Общий объем финансирования подпрограммы в 2019 - 2035 годах составит </w:t>
      </w:r>
      <w:r w:rsidRPr="005426BC">
        <w:rPr>
          <w:highlight w:val="yellow"/>
        </w:rPr>
        <w:t>1886779,2 тыс. рублей, в том числе за счет средств:</w:t>
      </w:r>
    </w:p>
    <w:p w:rsidR="00454219" w:rsidRPr="005426BC" w:rsidRDefault="00454219" w:rsidP="00454219">
      <w:pPr>
        <w:autoSpaceDE w:val="0"/>
        <w:autoSpaceDN w:val="0"/>
        <w:adjustRightInd w:val="0"/>
        <w:ind w:firstLine="539"/>
        <w:jc w:val="both"/>
        <w:rPr>
          <w:highlight w:val="yellow"/>
        </w:rPr>
      </w:pPr>
      <w:r w:rsidRPr="005426BC">
        <w:rPr>
          <w:highlight w:val="yellow"/>
        </w:rPr>
        <w:t>федерального бюджета – 42983,1 тыс. рублей;</w:t>
      </w:r>
    </w:p>
    <w:p w:rsidR="00454219" w:rsidRPr="005426BC" w:rsidRDefault="00454219" w:rsidP="00454219">
      <w:pPr>
        <w:autoSpaceDE w:val="0"/>
        <w:autoSpaceDN w:val="0"/>
        <w:adjustRightInd w:val="0"/>
        <w:ind w:firstLine="539"/>
        <w:jc w:val="both"/>
        <w:rPr>
          <w:highlight w:val="yellow"/>
        </w:rPr>
      </w:pPr>
      <w:r w:rsidRPr="005426BC">
        <w:rPr>
          <w:highlight w:val="yellow"/>
        </w:rPr>
        <w:t>республиканского бюджета Чувашской Республики – 142664,34 тыс. рублей;</w:t>
      </w:r>
    </w:p>
    <w:p w:rsidR="00454219" w:rsidRPr="005426BC" w:rsidRDefault="00454219" w:rsidP="00454219">
      <w:pPr>
        <w:autoSpaceDE w:val="0"/>
        <w:autoSpaceDN w:val="0"/>
        <w:adjustRightInd w:val="0"/>
        <w:ind w:firstLine="539"/>
        <w:jc w:val="both"/>
        <w:rPr>
          <w:highlight w:val="yellow"/>
        </w:rPr>
      </w:pPr>
      <w:r w:rsidRPr="005426BC">
        <w:rPr>
          <w:highlight w:val="yellow"/>
        </w:rPr>
        <w:t>местный бюджет Порецкого района Чувашской  Республики– 313669,2 тыс. рублей;</w:t>
      </w:r>
    </w:p>
    <w:p w:rsidR="00454219" w:rsidRPr="00380349" w:rsidRDefault="00454219" w:rsidP="00454219">
      <w:pPr>
        <w:autoSpaceDE w:val="0"/>
        <w:autoSpaceDN w:val="0"/>
        <w:adjustRightInd w:val="0"/>
        <w:ind w:firstLine="539"/>
        <w:jc w:val="both"/>
      </w:pPr>
      <w:r w:rsidRPr="005426BC">
        <w:rPr>
          <w:highlight w:val="yellow"/>
        </w:rPr>
        <w:t>внебюджетных источников – 103483,4 тыс. рублей</w:t>
      </w:r>
      <w:r w:rsidRPr="00380349">
        <w:t>.</w:t>
      </w:r>
    </w:p>
    <w:p w:rsidR="00454219" w:rsidRPr="00380349" w:rsidRDefault="00454219" w:rsidP="00454219">
      <w:pPr>
        <w:autoSpaceDE w:val="0"/>
        <w:autoSpaceDN w:val="0"/>
        <w:adjustRightInd w:val="0"/>
        <w:ind w:left="539"/>
        <w:jc w:val="both"/>
      </w:pPr>
      <w:r w:rsidRPr="00380349">
        <w:t xml:space="preserve">Прогнозируемый объем финансирования подпрограммы на 1 этапе составит </w:t>
      </w:r>
      <w:r w:rsidRPr="00AE3B15">
        <w:rPr>
          <w:highlight w:val="yellow"/>
        </w:rPr>
        <w:t>898130,2 - тыс. рублей, в том числе:</w:t>
      </w:r>
    </w:p>
    <w:p w:rsidR="00454219" w:rsidRPr="00380349" w:rsidRDefault="00454219" w:rsidP="00454219">
      <w:pPr>
        <w:autoSpaceDE w:val="0"/>
        <w:autoSpaceDN w:val="0"/>
        <w:adjustRightInd w:val="0"/>
        <w:ind w:firstLine="539"/>
        <w:jc w:val="both"/>
        <w:rPr>
          <w:lang w:eastAsia="en-US"/>
        </w:rPr>
      </w:pPr>
      <w:r w:rsidRPr="00380349">
        <w:rPr>
          <w:lang w:eastAsia="en-US"/>
        </w:rPr>
        <w:t>в 2019 году – 98693,4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2020 году – 130043,5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lastRenderedPageBreak/>
        <w:t>в 2021 году – 171010,0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 xml:space="preserve">в 2022 году – </w:t>
      </w:r>
      <w:r w:rsidRPr="00AE3B15">
        <w:rPr>
          <w:highlight w:val="yellow"/>
          <w:lang w:eastAsia="en-US"/>
        </w:rPr>
        <w:t>148031,3</w:t>
      </w:r>
      <w:r w:rsidRPr="00380349">
        <w:rPr>
          <w:lang w:eastAsia="en-US"/>
        </w:rPr>
        <w:t xml:space="preserve">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2023 году – 125979,7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2024 году – 125507,4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2025 году – 98864,9 тыс. рублей;</w:t>
      </w:r>
    </w:p>
    <w:p w:rsidR="00454219" w:rsidRPr="00380349" w:rsidRDefault="00454219" w:rsidP="00454219">
      <w:pPr>
        <w:autoSpaceDE w:val="0"/>
        <w:autoSpaceDN w:val="0"/>
        <w:adjustRightInd w:val="0"/>
        <w:ind w:firstLine="539"/>
        <w:jc w:val="both"/>
      </w:pPr>
      <w:r w:rsidRPr="00380349">
        <w:t>из них средства:</w:t>
      </w:r>
    </w:p>
    <w:p w:rsidR="00454219" w:rsidRPr="00380349" w:rsidRDefault="00454219" w:rsidP="00454219">
      <w:pPr>
        <w:autoSpaceDE w:val="0"/>
        <w:autoSpaceDN w:val="0"/>
        <w:adjustRightInd w:val="0"/>
        <w:ind w:firstLine="539"/>
        <w:jc w:val="both"/>
      </w:pPr>
      <w:r w:rsidRPr="00380349">
        <w:t>федерального бюджета –</w:t>
      </w:r>
      <w:r>
        <w:t xml:space="preserve"> </w:t>
      </w:r>
      <w:r w:rsidRPr="00AE3B15">
        <w:rPr>
          <w:highlight w:val="yellow"/>
        </w:rPr>
        <w:t>42040,1 тыс. рублей (4,7 процента),</w:t>
      </w:r>
      <w:r w:rsidRPr="00380349">
        <w:t xml:space="preserve"> в том числе:</w:t>
      </w:r>
    </w:p>
    <w:p w:rsidR="00454219" w:rsidRPr="00380349" w:rsidRDefault="00454219" w:rsidP="00454219">
      <w:pPr>
        <w:autoSpaceDE w:val="0"/>
        <w:autoSpaceDN w:val="0"/>
        <w:adjustRightInd w:val="0"/>
        <w:ind w:firstLine="539"/>
        <w:jc w:val="both"/>
        <w:rPr>
          <w:lang w:eastAsia="en-US"/>
        </w:rPr>
      </w:pPr>
      <w:r w:rsidRPr="00380349">
        <w:rPr>
          <w:lang w:eastAsia="en-US"/>
        </w:rPr>
        <w:t>в 2019 году –957,5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2020 году – 3128,6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2021 году – 8199,2 тыс. рублей;</w:t>
      </w:r>
    </w:p>
    <w:p w:rsidR="00454219" w:rsidRPr="00380349" w:rsidRDefault="00454219" w:rsidP="00454219">
      <w:pPr>
        <w:autoSpaceDE w:val="0"/>
        <w:autoSpaceDN w:val="0"/>
        <w:adjustRightInd w:val="0"/>
        <w:ind w:firstLine="539"/>
        <w:jc w:val="both"/>
        <w:rPr>
          <w:lang w:eastAsia="en-US"/>
        </w:rPr>
      </w:pPr>
      <w:r w:rsidRPr="00AE3B15">
        <w:rPr>
          <w:highlight w:val="yellow"/>
          <w:lang w:eastAsia="en-US"/>
        </w:rPr>
        <w:t>в 2022 году – 10036,9 тыс. рублей</w:t>
      </w:r>
      <w:r w:rsidRPr="00380349">
        <w:rPr>
          <w:lang w:eastAsia="en-US"/>
        </w:rPr>
        <w:t>;</w:t>
      </w:r>
    </w:p>
    <w:p w:rsidR="00454219" w:rsidRPr="00380349" w:rsidRDefault="00454219" w:rsidP="00454219">
      <w:pPr>
        <w:autoSpaceDE w:val="0"/>
        <w:autoSpaceDN w:val="0"/>
        <w:adjustRightInd w:val="0"/>
        <w:ind w:firstLine="539"/>
        <w:jc w:val="both"/>
        <w:rPr>
          <w:lang w:eastAsia="en-US"/>
        </w:rPr>
      </w:pPr>
      <w:r w:rsidRPr="00380349">
        <w:rPr>
          <w:lang w:eastAsia="en-US"/>
        </w:rPr>
        <w:t>в 2023 году – 10753,7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2024 году – 8869,9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2025 году – 94,3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 xml:space="preserve">республиканского бюджета Чувашской Республики –  </w:t>
      </w:r>
      <w:r w:rsidRPr="00B76E3F">
        <w:rPr>
          <w:highlight w:val="yellow"/>
          <w:lang w:eastAsia="en-US"/>
        </w:rPr>
        <w:t>680546,5 тыс. рублей (75,8 процента), в том числе:</w:t>
      </w:r>
    </w:p>
    <w:p w:rsidR="00454219" w:rsidRPr="00380349" w:rsidRDefault="00454219" w:rsidP="00454219">
      <w:pPr>
        <w:autoSpaceDE w:val="0"/>
        <w:autoSpaceDN w:val="0"/>
        <w:adjustRightInd w:val="0"/>
        <w:ind w:firstLine="539"/>
        <w:jc w:val="both"/>
        <w:rPr>
          <w:lang w:eastAsia="en-US"/>
        </w:rPr>
      </w:pPr>
      <w:r w:rsidRPr="00380349">
        <w:rPr>
          <w:lang w:eastAsia="en-US"/>
        </w:rPr>
        <w:t>в 2019 году – 81280,7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2020 году – 108235,3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2021 году – 132322,6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 xml:space="preserve">в 2022 году – </w:t>
      </w:r>
      <w:r w:rsidRPr="00B76E3F">
        <w:rPr>
          <w:highlight w:val="yellow"/>
          <w:lang w:eastAsia="en-US"/>
        </w:rPr>
        <w:t>110540,9</w:t>
      </w:r>
      <w:r w:rsidRPr="00380349">
        <w:rPr>
          <w:lang w:eastAsia="en-US"/>
        </w:rPr>
        <w:t xml:space="preserve">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2023 году – 86938,5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2024 году – 86618,8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2025 году – 74609,7тыс.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 xml:space="preserve">местный  бюджет Порецкого района Чувашской  Республики – </w:t>
      </w:r>
      <w:r w:rsidRPr="00B76E3F">
        <w:rPr>
          <w:highlight w:val="yellow"/>
          <w:lang w:eastAsia="en-US"/>
        </w:rPr>
        <w:t>143189,2 тыс. рублей (15,9 процента), в том числе:</w:t>
      </w:r>
    </w:p>
    <w:p w:rsidR="00454219" w:rsidRPr="00380349" w:rsidRDefault="00454219" w:rsidP="00454219">
      <w:pPr>
        <w:autoSpaceDE w:val="0"/>
        <w:autoSpaceDN w:val="0"/>
        <w:adjustRightInd w:val="0"/>
        <w:ind w:firstLine="539"/>
        <w:jc w:val="both"/>
        <w:rPr>
          <w:lang w:eastAsia="en-US"/>
        </w:rPr>
      </w:pPr>
      <w:r w:rsidRPr="00380349">
        <w:rPr>
          <w:lang w:eastAsia="en-US"/>
        </w:rPr>
        <w:t>в 2019 году – 11649,7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2020 году – 15861,0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2021 году – 23806,7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 xml:space="preserve">в 2022 году – </w:t>
      </w:r>
      <w:r w:rsidRPr="00A97F78">
        <w:rPr>
          <w:highlight w:val="yellow"/>
          <w:lang w:eastAsia="en-US"/>
        </w:rPr>
        <w:t>23277,6</w:t>
      </w:r>
      <w:r w:rsidRPr="00380349">
        <w:rPr>
          <w:lang w:eastAsia="en-US"/>
        </w:rPr>
        <w:t xml:space="preserve">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2023 году – 24907,5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2024 году – 26638,7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2025 году – 17048,0 тыс. рублей;</w:t>
      </w:r>
    </w:p>
    <w:p w:rsidR="00454219" w:rsidRPr="00380349" w:rsidRDefault="00454219" w:rsidP="00454219">
      <w:pPr>
        <w:autoSpaceDE w:val="0"/>
        <w:autoSpaceDN w:val="0"/>
        <w:adjustRightInd w:val="0"/>
        <w:jc w:val="both"/>
        <w:rPr>
          <w:lang w:eastAsia="en-US"/>
        </w:rPr>
      </w:pPr>
      <w:r w:rsidRPr="00380349">
        <w:rPr>
          <w:lang w:eastAsia="en-US"/>
        </w:rPr>
        <w:t>внебюджетных источников –</w:t>
      </w:r>
      <w:r w:rsidRPr="00D91E73">
        <w:rPr>
          <w:highlight w:val="yellow"/>
          <w:lang w:eastAsia="en-US"/>
        </w:rPr>
        <w:t>32354,4 тыс. рублей (3,6 процента),</w:t>
      </w:r>
      <w:r w:rsidRPr="00380349">
        <w:rPr>
          <w:lang w:eastAsia="en-US"/>
        </w:rPr>
        <w:t xml:space="preserve"> в том числе:</w:t>
      </w:r>
    </w:p>
    <w:p w:rsidR="00454219" w:rsidRPr="00380349" w:rsidRDefault="00454219" w:rsidP="00454219">
      <w:pPr>
        <w:autoSpaceDE w:val="0"/>
        <w:autoSpaceDN w:val="0"/>
        <w:adjustRightInd w:val="0"/>
        <w:ind w:firstLine="708"/>
        <w:jc w:val="both"/>
        <w:rPr>
          <w:lang w:eastAsia="en-US"/>
        </w:rPr>
      </w:pPr>
      <w:r w:rsidRPr="00380349">
        <w:rPr>
          <w:lang w:eastAsia="en-US"/>
        </w:rPr>
        <w:t>в 2019 году – 4805,5 тыс. рублей;</w:t>
      </w:r>
    </w:p>
    <w:p w:rsidR="00454219" w:rsidRPr="00380349" w:rsidRDefault="00454219" w:rsidP="00454219">
      <w:pPr>
        <w:autoSpaceDE w:val="0"/>
        <w:autoSpaceDN w:val="0"/>
        <w:adjustRightInd w:val="0"/>
        <w:ind w:firstLine="708"/>
        <w:jc w:val="both"/>
        <w:rPr>
          <w:lang w:eastAsia="en-US"/>
        </w:rPr>
      </w:pPr>
      <w:r w:rsidRPr="00380349">
        <w:rPr>
          <w:lang w:eastAsia="en-US"/>
        </w:rPr>
        <w:t>в 2020 году – 2818,6 тыс. рублей;</w:t>
      </w:r>
    </w:p>
    <w:p w:rsidR="00454219" w:rsidRPr="00380349" w:rsidRDefault="00454219" w:rsidP="00454219">
      <w:pPr>
        <w:autoSpaceDE w:val="0"/>
        <w:autoSpaceDN w:val="0"/>
        <w:adjustRightInd w:val="0"/>
        <w:ind w:firstLine="708"/>
        <w:jc w:val="both"/>
        <w:rPr>
          <w:lang w:eastAsia="en-US"/>
        </w:rPr>
      </w:pPr>
      <w:r w:rsidRPr="00380349">
        <w:rPr>
          <w:lang w:eastAsia="en-US"/>
        </w:rPr>
        <w:t>в 2021 году – 6681,5 тыс. рублей;</w:t>
      </w:r>
    </w:p>
    <w:p w:rsidR="00454219" w:rsidRPr="00380349" w:rsidRDefault="00454219" w:rsidP="00454219">
      <w:pPr>
        <w:autoSpaceDE w:val="0"/>
        <w:autoSpaceDN w:val="0"/>
        <w:adjustRightInd w:val="0"/>
        <w:ind w:firstLine="708"/>
        <w:jc w:val="both"/>
        <w:rPr>
          <w:lang w:eastAsia="en-US"/>
        </w:rPr>
      </w:pPr>
      <w:r w:rsidRPr="00380349">
        <w:rPr>
          <w:lang w:eastAsia="en-US"/>
        </w:rPr>
        <w:t xml:space="preserve">в 2022 году – </w:t>
      </w:r>
      <w:r w:rsidRPr="00D91E73">
        <w:rPr>
          <w:highlight w:val="yellow"/>
          <w:lang w:eastAsia="en-US"/>
        </w:rPr>
        <w:t>4175,0</w:t>
      </w:r>
      <w:r w:rsidRPr="00380349">
        <w:rPr>
          <w:lang w:eastAsia="en-US"/>
        </w:rPr>
        <w:t xml:space="preserve"> тыс. рублей;</w:t>
      </w:r>
    </w:p>
    <w:p w:rsidR="00454219" w:rsidRPr="00380349" w:rsidRDefault="00454219" w:rsidP="00454219">
      <w:pPr>
        <w:autoSpaceDE w:val="0"/>
        <w:autoSpaceDN w:val="0"/>
        <w:adjustRightInd w:val="0"/>
        <w:ind w:firstLine="708"/>
        <w:jc w:val="both"/>
        <w:rPr>
          <w:lang w:eastAsia="en-US"/>
        </w:rPr>
      </w:pPr>
      <w:r w:rsidRPr="00380349">
        <w:rPr>
          <w:lang w:eastAsia="en-US"/>
        </w:rPr>
        <w:t>в 2023 году – 3380,0 тыс. рублей;</w:t>
      </w:r>
    </w:p>
    <w:p w:rsidR="00454219" w:rsidRPr="00380349" w:rsidRDefault="00454219" w:rsidP="00454219">
      <w:pPr>
        <w:autoSpaceDE w:val="0"/>
        <w:autoSpaceDN w:val="0"/>
        <w:adjustRightInd w:val="0"/>
        <w:ind w:firstLine="708"/>
        <w:jc w:val="both"/>
        <w:rPr>
          <w:lang w:eastAsia="en-US"/>
        </w:rPr>
      </w:pPr>
      <w:r w:rsidRPr="00380349">
        <w:rPr>
          <w:lang w:eastAsia="en-US"/>
        </w:rPr>
        <w:t>в 2024 году – 3380,0 тыс. рублей;</w:t>
      </w:r>
    </w:p>
    <w:p w:rsidR="00454219" w:rsidRPr="00380349" w:rsidRDefault="00454219" w:rsidP="00454219">
      <w:pPr>
        <w:autoSpaceDE w:val="0"/>
        <w:autoSpaceDN w:val="0"/>
        <w:adjustRightInd w:val="0"/>
        <w:ind w:firstLine="539"/>
        <w:jc w:val="both"/>
        <w:rPr>
          <w:lang w:eastAsia="en-US"/>
        </w:rPr>
      </w:pPr>
      <w:r w:rsidRPr="00380349">
        <w:rPr>
          <w:lang w:eastAsia="en-US"/>
        </w:rPr>
        <w:t>в 2025 году – 7112,9 тыс. рублей;</w:t>
      </w:r>
    </w:p>
    <w:p w:rsidR="0020691F" w:rsidRPr="00EF1BB6" w:rsidRDefault="0020691F" w:rsidP="0020691F">
      <w:pPr>
        <w:autoSpaceDE w:val="0"/>
        <w:autoSpaceDN w:val="0"/>
        <w:adjustRightInd w:val="0"/>
        <w:ind w:firstLine="539"/>
        <w:jc w:val="both"/>
      </w:pPr>
      <w:r w:rsidRPr="00EF1BB6">
        <w:t xml:space="preserve">На 2 этапе в 2026-2030 годах объем финансирования подпрограммы составит 494324,5 тыс. рублей, </w:t>
      </w:r>
    </w:p>
    <w:p w:rsidR="0020691F" w:rsidRPr="00EF1BB6" w:rsidRDefault="0020691F" w:rsidP="0020691F">
      <w:pPr>
        <w:autoSpaceDE w:val="0"/>
        <w:autoSpaceDN w:val="0"/>
        <w:adjustRightInd w:val="0"/>
        <w:ind w:firstLine="539"/>
        <w:jc w:val="both"/>
      </w:pPr>
      <w:r w:rsidRPr="00EF1BB6">
        <w:t>из них средства:</w:t>
      </w:r>
    </w:p>
    <w:p w:rsidR="0020691F" w:rsidRPr="00EF1BB6" w:rsidRDefault="0020691F" w:rsidP="0020691F">
      <w:pPr>
        <w:autoSpaceDE w:val="0"/>
        <w:autoSpaceDN w:val="0"/>
        <w:adjustRightInd w:val="0"/>
        <w:ind w:firstLine="539"/>
        <w:jc w:val="both"/>
      </w:pPr>
      <w:r w:rsidRPr="00EF1BB6">
        <w:t xml:space="preserve">федерального бюджета – </w:t>
      </w:r>
      <w:r w:rsidRPr="00EF1BB6">
        <w:rPr>
          <w:lang w:eastAsia="en-US"/>
        </w:rPr>
        <w:t xml:space="preserve">471,5 </w:t>
      </w:r>
      <w:r w:rsidRPr="00EF1BB6">
        <w:t>тыс. рублей (0,095 процента);</w:t>
      </w:r>
    </w:p>
    <w:p w:rsidR="0020691F" w:rsidRPr="00EF1BB6" w:rsidRDefault="0020691F" w:rsidP="0020691F">
      <w:pPr>
        <w:autoSpaceDE w:val="0"/>
        <w:autoSpaceDN w:val="0"/>
        <w:adjustRightInd w:val="0"/>
        <w:ind w:firstLine="539"/>
        <w:jc w:val="both"/>
      </w:pPr>
      <w:r w:rsidRPr="00EF1BB6">
        <w:t xml:space="preserve">республиканского бюджета Чувашской Республики – </w:t>
      </w:r>
      <w:r w:rsidRPr="00EF1BB6">
        <w:rPr>
          <w:lang w:eastAsia="en-US"/>
        </w:rPr>
        <w:t>373</w:t>
      </w:r>
      <w:r w:rsidR="000262CB">
        <w:rPr>
          <w:lang w:eastAsia="en-US"/>
        </w:rPr>
        <w:t xml:space="preserve"> </w:t>
      </w:r>
      <w:r w:rsidRPr="00EF1BB6">
        <w:rPr>
          <w:lang w:eastAsia="en-US"/>
        </w:rPr>
        <w:t>048,5</w:t>
      </w:r>
      <w:r w:rsidRPr="00EF1BB6">
        <w:t>тыс. рублей (75,5 процента);</w:t>
      </w:r>
    </w:p>
    <w:p w:rsidR="0020691F" w:rsidRPr="00EF1BB6" w:rsidRDefault="0020691F" w:rsidP="0020691F">
      <w:pPr>
        <w:autoSpaceDE w:val="0"/>
        <w:autoSpaceDN w:val="0"/>
        <w:adjustRightInd w:val="0"/>
        <w:ind w:firstLine="539"/>
        <w:jc w:val="both"/>
      </w:pPr>
      <w:r w:rsidRPr="00EF1BB6">
        <w:t>местный  бюджет Порецкого района Чувашской  Республики</w:t>
      </w:r>
      <w:r w:rsidR="000262CB">
        <w:t xml:space="preserve"> </w:t>
      </w:r>
      <w:r w:rsidRPr="00EF1BB6">
        <w:rPr>
          <w:lang w:eastAsia="en-US"/>
        </w:rPr>
        <w:t>85</w:t>
      </w:r>
      <w:r w:rsidR="000262CB">
        <w:rPr>
          <w:lang w:eastAsia="en-US"/>
        </w:rPr>
        <w:t xml:space="preserve"> </w:t>
      </w:r>
      <w:r w:rsidRPr="00EF1BB6">
        <w:rPr>
          <w:lang w:eastAsia="en-US"/>
        </w:rPr>
        <w:t xml:space="preserve">040,0 </w:t>
      </w:r>
      <w:r w:rsidRPr="00EF1BB6">
        <w:t>тыс. рублей (17,2 процента);</w:t>
      </w:r>
    </w:p>
    <w:p w:rsidR="0020691F" w:rsidRPr="00EF1BB6" w:rsidRDefault="0020691F" w:rsidP="0020691F">
      <w:pPr>
        <w:autoSpaceDE w:val="0"/>
        <w:autoSpaceDN w:val="0"/>
        <w:adjustRightInd w:val="0"/>
        <w:ind w:firstLine="539"/>
        <w:jc w:val="both"/>
      </w:pPr>
      <w:r w:rsidRPr="00EF1BB6">
        <w:t xml:space="preserve">внебюджетных источников – </w:t>
      </w:r>
      <w:r w:rsidRPr="00EF1BB6">
        <w:rPr>
          <w:lang w:eastAsia="en-US"/>
        </w:rPr>
        <w:t>35</w:t>
      </w:r>
      <w:r w:rsidR="000262CB">
        <w:rPr>
          <w:lang w:eastAsia="en-US"/>
        </w:rPr>
        <w:t xml:space="preserve"> </w:t>
      </w:r>
      <w:r w:rsidRPr="00EF1BB6">
        <w:rPr>
          <w:lang w:eastAsia="en-US"/>
        </w:rPr>
        <w:t xml:space="preserve">564,5 </w:t>
      </w:r>
      <w:r w:rsidRPr="00EF1BB6">
        <w:t>тыс. рублей (7,2 процента).</w:t>
      </w:r>
    </w:p>
    <w:p w:rsidR="0020691F" w:rsidRPr="00EF1BB6" w:rsidRDefault="0020691F" w:rsidP="0020691F">
      <w:pPr>
        <w:autoSpaceDE w:val="0"/>
        <w:autoSpaceDN w:val="0"/>
        <w:adjustRightInd w:val="0"/>
        <w:ind w:firstLine="539"/>
        <w:jc w:val="both"/>
      </w:pPr>
      <w:r w:rsidRPr="00EF1BB6">
        <w:t>На 2 этапе в 2026-2030 годах объем финансирования подпрограммы составит 494</w:t>
      </w:r>
      <w:r w:rsidR="000262CB">
        <w:t xml:space="preserve"> </w:t>
      </w:r>
      <w:r w:rsidRPr="00EF1BB6">
        <w:t xml:space="preserve">324,5 тыс. рублей, </w:t>
      </w:r>
    </w:p>
    <w:p w:rsidR="0020691F" w:rsidRPr="00EF1BB6" w:rsidRDefault="0020691F" w:rsidP="0020691F">
      <w:pPr>
        <w:autoSpaceDE w:val="0"/>
        <w:autoSpaceDN w:val="0"/>
        <w:adjustRightInd w:val="0"/>
        <w:ind w:firstLine="539"/>
        <w:jc w:val="both"/>
      </w:pPr>
      <w:r w:rsidRPr="00EF1BB6">
        <w:t>из них средства:</w:t>
      </w:r>
    </w:p>
    <w:p w:rsidR="0020691F" w:rsidRPr="00EF1BB6" w:rsidRDefault="0020691F" w:rsidP="0020691F">
      <w:pPr>
        <w:autoSpaceDE w:val="0"/>
        <w:autoSpaceDN w:val="0"/>
        <w:adjustRightInd w:val="0"/>
        <w:ind w:firstLine="539"/>
        <w:jc w:val="both"/>
      </w:pPr>
      <w:r w:rsidRPr="00EF1BB6">
        <w:lastRenderedPageBreak/>
        <w:t xml:space="preserve">федерального бюджета – </w:t>
      </w:r>
      <w:r w:rsidRPr="00EF1BB6">
        <w:rPr>
          <w:lang w:eastAsia="en-US"/>
        </w:rPr>
        <w:t xml:space="preserve">471,5 </w:t>
      </w:r>
      <w:r w:rsidRPr="00EF1BB6">
        <w:t>тыс. рублей (0,095 процента);</w:t>
      </w:r>
    </w:p>
    <w:p w:rsidR="0020691F" w:rsidRPr="00EF1BB6" w:rsidRDefault="0020691F" w:rsidP="0020691F">
      <w:pPr>
        <w:autoSpaceDE w:val="0"/>
        <w:autoSpaceDN w:val="0"/>
        <w:adjustRightInd w:val="0"/>
        <w:ind w:firstLine="539"/>
        <w:jc w:val="both"/>
      </w:pPr>
      <w:r w:rsidRPr="00EF1BB6">
        <w:t xml:space="preserve">республиканского бюджета Чувашской Республики – </w:t>
      </w:r>
      <w:r w:rsidRPr="00EF1BB6">
        <w:rPr>
          <w:lang w:eastAsia="en-US"/>
        </w:rPr>
        <w:t>373</w:t>
      </w:r>
      <w:r w:rsidR="000262CB">
        <w:rPr>
          <w:lang w:eastAsia="en-US"/>
        </w:rPr>
        <w:t xml:space="preserve"> </w:t>
      </w:r>
      <w:r w:rsidRPr="00EF1BB6">
        <w:rPr>
          <w:lang w:eastAsia="en-US"/>
        </w:rPr>
        <w:t>048,5</w:t>
      </w:r>
      <w:r w:rsidRPr="00EF1BB6">
        <w:t>тыс. рублей (75,5 процента);</w:t>
      </w:r>
    </w:p>
    <w:p w:rsidR="0020691F" w:rsidRPr="00EF1BB6" w:rsidRDefault="0020691F" w:rsidP="0020691F">
      <w:pPr>
        <w:autoSpaceDE w:val="0"/>
        <w:autoSpaceDN w:val="0"/>
        <w:adjustRightInd w:val="0"/>
        <w:ind w:firstLine="539"/>
        <w:jc w:val="both"/>
      </w:pPr>
      <w:r w:rsidRPr="00EF1BB6">
        <w:t>местный бюджет Порецкого района Чувашской  Республики</w:t>
      </w:r>
      <w:r w:rsidR="000262CB">
        <w:t xml:space="preserve"> </w:t>
      </w:r>
      <w:r w:rsidRPr="00EF1BB6">
        <w:rPr>
          <w:lang w:eastAsia="en-US"/>
        </w:rPr>
        <w:t>85</w:t>
      </w:r>
      <w:r w:rsidR="000262CB">
        <w:rPr>
          <w:lang w:eastAsia="en-US"/>
        </w:rPr>
        <w:t xml:space="preserve"> </w:t>
      </w:r>
      <w:r w:rsidRPr="00EF1BB6">
        <w:rPr>
          <w:lang w:eastAsia="en-US"/>
        </w:rPr>
        <w:t>040,0</w:t>
      </w:r>
      <w:r w:rsidRPr="00EF1BB6">
        <w:t>тыс. рублей (17,2 процента);</w:t>
      </w:r>
    </w:p>
    <w:p w:rsidR="0020691F" w:rsidRPr="00EF1BB6" w:rsidRDefault="0020691F" w:rsidP="0020691F">
      <w:pPr>
        <w:autoSpaceDE w:val="0"/>
        <w:autoSpaceDN w:val="0"/>
        <w:adjustRightInd w:val="0"/>
        <w:ind w:firstLine="539"/>
        <w:jc w:val="both"/>
      </w:pPr>
      <w:r w:rsidRPr="00EF1BB6">
        <w:t xml:space="preserve">внебюджетных источников – </w:t>
      </w:r>
      <w:r w:rsidRPr="00EF1BB6">
        <w:rPr>
          <w:lang w:eastAsia="en-US"/>
        </w:rPr>
        <w:t>35</w:t>
      </w:r>
      <w:r w:rsidR="000262CB">
        <w:rPr>
          <w:lang w:eastAsia="en-US"/>
        </w:rPr>
        <w:t xml:space="preserve"> </w:t>
      </w:r>
      <w:r w:rsidRPr="00EF1BB6">
        <w:rPr>
          <w:lang w:eastAsia="en-US"/>
        </w:rPr>
        <w:t xml:space="preserve">564,5  </w:t>
      </w:r>
      <w:r w:rsidRPr="00EF1BB6">
        <w:t>тыс. рублей (7,2 процента).</w:t>
      </w:r>
    </w:p>
    <w:p w:rsidR="0020691F" w:rsidRPr="00EF1BB6" w:rsidRDefault="0020691F" w:rsidP="0020691F">
      <w:pPr>
        <w:autoSpaceDE w:val="0"/>
        <w:autoSpaceDN w:val="0"/>
        <w:adjustRightInd w:val="0"/>
        <w:ind w:firstLine="539"/>
        <w:jc w:val="both"/>
      </w:pPr>
      <w:r w:rsidRPr="00EF1BB6">
        <w:t>Объемы финансирования подпрограммы подлежат ежегодному уточнению исходя из реальных возможностей бюджетов всех уровней.</w:t>
      </w:r>
    </w:p>
    <w:p w:rsidR="0089604E" w:rsidRPr="00EF1BB6" w:rsidRDefault="008D0C41" w:rsidP="00A6255F">
      <w:pPr>
        <w:pStyle w:val="ConsPlusNormal"/>
        <w:widowControl/>
        <w:ind w:firstLine="709"/>
        <w:jc w:val="both"/>
      </w:pPr>
      <w:r w:rsidRPr="00EF1BB6">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w:t>
      </w:r>
      <w:r w:rsidR="0089604E" w:rsidRPr="00EF1BB6">
        <w:rPr>
          <w:rFonts w:ascii="Times New Roman" w:hAnsi="Times New Roman" w:cs="Times New Roman"/>
          <w:sz w:val="24"/>
          <w:szCs w:val="24"/>
        </w:rPr>
        <w:t xml:space="preserve"> №1</w:t>
      </w:r>
      <w:r w:rsidRPr="00EF1BB6">
        <w:rPr>
          <w:rFonts w:ascii="Times New Roman" w:hAnsi="Times New Roman" w:cs="Times New Roman"/>
          <w:sz w:val="24"/>
          <w:szCs w:val="24"/>
        </w:rPr>
        <w:t xml:space="preserve"> к настоящей подпрограмме.</w:t>
      </w:r>
      <w:r w:rsidRPr="00EF1BB6">
        <w:t>».</w:t>
      </w:r>
    </w:p>
    <w:p w:rsidR="00666E71" w:rsidRDefault="006D1995" w:rsidP="00A6255F">
      <w:pPr>
        <w:autoSpaceDE w:val="0"/>
        <w:autoSpaceDN w:val="0"/>
        <w:adjustRightInd w:val="0"/>
        <w:ind w:firstLine="709"/>
        <w:jc w:val="both"/>
      </w:pPr>
      <w:r>
        <w:t>6</w:t>
      </w:r>
      <w:r w:rsidR="0089604E" w:rsidRPr="00EF1BB6">
        <w:t xml:space="preserve">. Приложение №1 к </w:t>
      </w:r>
      <w:r w:rsidR="0020691F" w:rsidRPr="00EF1BB6">
        <w:t xml:space="preserve">подпрограммы </w:t>
      </w:r>
      <w:r w:rsidR="0020691F" w:rsidRPr="00EF1BB6">
        <w:rPr>
          <w:rFonts w:eastAsia="Calibri"/>
        </w:rPr>
        <w:t>«Государственная  поддержка развития образования» муниципальной программы Порецкого района Чувашской Республики «Развитие образования»</w:t>
      </w:r>
      <w:r w:rsidR="0089604E" w:rsidRPr="00EF1BB6">
        <w:t xml:space="preserve"> изложить в редакции</w:t>
      </w:r>
      <w:r w:rsidR="00083FC7" w:rsidRPr="00EF1BB6">
        <w:t xml:space="preserve"> согласно приложению №2</w:t>
      </w:r>
      <w:r w:rsidR="0089604E" w:rsidRPr="00EF1BB6">
        <w:t xml:space="preserve"> к настоящему постановлению</w:t>
      </w:r>
      <w:r w:rsidR="00083FC7" w:rsidRPr="00EF1BB6">
        <w:t>.</w:t>
      </w:r>
    </w:p>
    <w:p w:rsidR="00A6255F" w:rsidRPr="00EF1BB6" w:rsidRDefault="00A6255F" w:rsidP="00A6255F">
      <w:pPr>
        <w:autoSpaceDE w:val="0"/>
        <w:autoSpaceDN w:val="0"/>
        <w:adjustRightInd w:val="0"/>
        <w:jc w:val="both"/>
        <w:rPr>
          <w:rFonts w:eastAsia="Calibri"/>
        </w:rPr>
      </w:pPr>
      <w:r>
        <w:t xml:space="preserve">   </w:t>
      </w:r>
      <w:r w:rsidRPr="00EF1BB6">
        <w:t xml:space="preserve">   </w:t>
      </w:r>
      <w:r>
        <w:t xml:space="preserve">    </w:t>
      </w:r>
      <w:r w:rsidRPr="00EF1BB6">
        <w:t xml:space="preserve">  </w:t>
      </w:r>
      <w:r>
        <w:t>7</w:t>
      </w:r>
      <w:r w:rsidRPr="00EF1BB6">
        <w:t xml:space="preserve">. В паспорте подпрограммы </w:t>
      </w:r>
      <w:r w:rsidRPr="00EF1BB6">
        <w:rPr>
          <w:rFonts w:eastAsia="Calibri"/>
        </w:rPr>
        <w:t>«</w:t>
      </w:r>
      <w:r>
        <w:rPr>
          <w:rFonts w:eastAsia="Calibri"/>
        </w:rPr>
        <w:t>Молодежь Порецкого района</w:t>
      </w:r>
      <w:r w:rsidRPr="00EF1BB6">
        <w:rPr>
          <w:rFonts w:eastAsia="Calibri"/>
        </w:rPr>
        <w:t xml:space="preserve">» муниципальной программы Порецкого района Чувашской Республики «Развитие образования» </w:t>
      </w:r>
      <w:r w:rsidRPr="00EF1BB6">
        <w:t xml:space="preserve"> позицию «Объемы финансирования подпрограммы с разбивкой по годам реализации»  изложить в следующей редакции:</w:t>
      </w:r>
    </w:p>
    <w:p w:rsidR="00A6255F" w:rsidRDefault="00A6255F" w:rsidP="00666E71">
      <w:pPr>
        <w:pStyle w:val="ConsPlusNormal"/>
        <w:widowControl/>
        <w:ind w:firstLine="709"/>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A6255F" w:rsidRPr="000739FA" w:rsidTr="00FF50DB">
        <w:tc>
          <w:tcPr>
            <w:tcW w:w="3686" w:type="dxa"/>
          </w:tcPr>
          <w:p w:rsidR="00A6255F" w:rsidRPr="00380349" w:rsidRDefault="00A6255F" w:rsidP="00FF50DB">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709" w:type="dxa"/>
          </w:tcPr>
          <w:p w:rsidR="00A6255F" w:rsidRPr="00380349" w:rsidRDefault="00A6255F" w:rsidP="00FF50DB">
            <w:pPr>
              <w:autoSpaceDE w:val="0"/>
              <w:autoSpaceDN w:val="0"/>
              <w:adjustRightInd w:val="0"/>
              <w:jc w:val="center"/>
            </w:pPr>
            <w:r w:rsidRPr="00380349">
              <w:t>–</w:t>
            </w:r>
          </w:p>
        </w:tc>
        <w:tc>
          <w:tcPr>
            <w:tcW w:w="5103" w:type="dxa"/>
          </w:tcPr>
          <w:p w:rsidR="00A6255F" w:rsidRPr="000739FA" w:rsidRDefault="00A6255F" w:rsidP="00FF50DB">
            <w:pPr>
              <w:autoSpaceDE w:val="0"/>
              <w:autoSpaceDN w:val="0"/>
              <w:adjustRightInd w:val="0"/>
              <w:jc w:val="both"/>
              <w:rPr>
                <w:lang w:eastAsia="en-US"/>
              </w:rPr>
            </w:pPr>
            <w:r w:rsidRPr="000739FA">
              <w:rPr>
                <w:lang w:eastAsia="en-US"/>
              </w:rPr>
              <w:t xml:space="preserve">прогнозируемые объемы бюджетных ассигнований на реализацию мероприятий подпрограммы в 2019 - 2035 годах составляют  </w:t>
            </w:r>
            <w:r w:rsidRPr="003A6AFE">
              <w:rPr>
                <w:highlight w:val="yellow"/>
                <w:lang w:eastAsia="en-US"/>
              </w:rPr>
              <w:t>4271,0</w:t>
            </w:r>
            <w:r w:rsidRPr="000739FA">
              <w:rPr>
                <w:lang w:eastAsia="en-US"/>
              </w:rPr>
              <w:t xml:space="preserve"> тыс. рублей, в том числе:</w:t>
            </w:r>
          </w:p>
          <w:p w:rsidR="00A6255F" w:rsidRPr="000739FA" w:rsidRDefault="00A6255F" w:rsidP="00FF50DB">
            <w:pPr>
              <w:autoSpaceDE w:val="0"/>
              <w:autoSpaceDN w:val="0"/>
              <w:adjustRightInd w:val="0"/>
              <w:jc w:val="both"/>
              <w:rPr>
                <w:lang w:eastAsia="en-US"/>
              </w:rPr>
            </w:pPr>
            <w:r w:rsidRPr="000739FA">
              <w:rPr>
                <w:lang w:eastAsia="en-US"/>
              </w:rPr>
              <w:t>в 2019 году – 442,7 тыс. рублей;</w:t>
            </w:r>
          </w:p>
          <w:p w:rsidR="00A6255F" w:rsidRPr="000739FA" w:rsidRDefault="00A6255F" w:rsidP="00FF50DB">
            <w:pPr>
              <w:autoSpaceDE w:val="0"/>
              <w:autoSpaceDN w:val="0"/>
              <w:adjustRightInd w:val="0"/>
              <w:jc w:val="both"/>
              <w:rPr>
                <w:lang w:eastAsia="en-US"/>
              </w:rPr>
            </w:pPr>
            <w:r w:rsidRPr="000739FA">
              <w:rPr>
                <w:lang w:eastAsia="en-US"/>
              </w:rPr>
              <w:t>в 2020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2021 году  - 408,4тыс. рублей;</w:t>
            </w:r>
          </w:p>
          <w:p w:rsidR="00A6255F" w:rsidRPr="000739FA" w:rsidRDefault="00A6255F" w:rsidP="00FF50DB">
            <w:pPr>
              <w:autoSpaceDE w:val="0"/>
              <w:autoSpaceDN w:val="0"/>
              <w:adjustRightInd w:val="0"/>
              <w:jc w:val="both"/>
              <w:rPr>
                <w:lang w:eastAsia="en-US"/>
              </w:rPr>
            </w:pPr>
            <w:r w:rsidRPr="000739FA">
              <w:rPr>
                <w:lang w:eastAsia="en-US"/>
              </w:rPr>
              <w:t xml:space="preserve">в 2022 году – </w:t>
            </w:r>
            <w:r w:rsidRPr="003A6AFE">
              <w:rPr>
                <w:highlight w:val="yellow"/>
                <w:lang w:eastAsia="en-US"/>
              </w:rPr>
              <w:t>399,9</w:t>
            </w:r>
            <w:r w:rsidRPr="000739FA">
              <w:rPr>
                <w:lang w:eastAsia="en-US"/>
              </w:rPr>
              <w:t xml:space="preserve"> тыс. рублей;</w:t>
            </w:r>
          </w:p>
          <w:p w:rsidR="00A6255F" w:rsidRPr="000739FA" w:rsidRDefault="00A6255F" w:rsidP="00FF50DB">
            <w:pPr>
              <w:autoSpaceDE w:val="0"/>
              <w:autoSpaceDN w:val="0"/>
              <w:adjustRightInd w:val="0"/>
              <w:jc w:val="both"/>
              <w:rPr>
                <w:lang w:eastAsia="en-US"/>
              </w:rPr>
            </w:pPr>
            <w:r w:rsidRPr="000739FA">
              <w:rPr>
                <w:lang w:eastAsia="en-US"/>
              </w:rPr>
              <w:t>в 2023 году – 410,0  тыс. рублей;</w:t>
            </w:r>
          </w:p>
          <w:p w:rsidR="00A6255F" w:rsidRPr="000739FA" w:rsidRDefault="00A6255F" w:rsidP="00FF50DB">
            <w:pPr>
              <w:autoSpaceDE w:val="0"/>
              <w:autoSpaceDN w:val="0"/>
              <w:adjustRightInd w:val="0"/>
              <w:jc w:val="both"/>
              <w:rPr>
                <w:lang w:eastAsia="en-US"/>
              </w:rPr>
            </w:pPr>
            <w:r w:rsidRPr="000739FA">
              <w:rPr>
                <w:lang w:eastAsia="en-US"/>
              </w:rPr>
              <w:t>в 2024 году – 410,0 тыс. рублей;</w:t>
            </w:r>
          </w:p>
          <w:p w:rsidR="00A6255F" w:rsidRPr="000739FA" w:rsidRDefault="00A6255F" w:rsidP="00FF50DB">
            <w:pPr>
              <w:autoSpaceDE w:val="0"/>
              <w:autoSpaceDN w:val="0"/>
              <w:adjustRightInd w:val="0"/>
              <w:jc w:val="both"/>
              <w:rPr>
                <w:lang w:eastAsia="en-US"/>
              </w:rPr>
            </w:pPr>
            <w:r w:rsidRPr="000739FA">
              <w:rPr>
                <w:lang w:eastAsia="en-US"/>
              </w:rPr>
              <w:t>в 2025 году – 200,0 тыс. рублей;</w:t>
            </w:r>
          </w:p>
          <w:p w:rsidR="00A6255F" w:rsidRPr="000739FA" w:rsidRDefault="00A6255F" w:rsidP="00FF50DB">
            <w:pPr>
              <w:autoSpaceDE w:val="0"/>
              <w:autoSpaceDN w:val="0"/>
              <w:adjustRightInd w:val="0"/>
              <w:jc w:val="both"/>
              <w:rPr>
                <w:lang w:eastAsia="en-US"/>
              </w:rPr>
            </w:pPr>
            <w:r w:rsidRPr="000739FA">
              <w:rPr>
                <w:lang w:eastAsia="en-US"/>
              </w:rPr>
              <w:t>в 2026 – 2030 годах – 1000,0 тыс. рублей;</w:t>
            </w:r>
          </w:p>
          <w:p w:rsidR="00A6255F" w:rsidRPr="000739FA" w:rsidRDefault="00A6255F" w:rsidP="00FF50DB">
            <w:pPr>
              <w:autoSpaceDE w:val="0"/>
              <w:autoSpaceDN w:val="0"/>
              <w:adjustRightInd w:val="0"/>
              <w:jc w:val="both"/>
              <w:rPr>
                <w:lang w:eastAsia="en-US"/>
              </w:rPr>
            </w:pPr>
            <w:r w:rsidRPr="000739FA">
              <w:rPr>
                <w:lang w:eastAsia="en-US"/>
              </w:rPr>
              <w:t>в 2031 – 2035 годах – 1000,0 тыс. рублей;</w:t>
            </w:r>
          </w:p>
          <w:p w:rsidR="00A6255F" w:rsidRPr="000739FA" w:rsidRDefault="00A6255F" w:rsidP="00FF50DB">
            <w:pPr>
              <w:autoSpaceDE w:val="0"/>
              <w:autoSpaceDN w:val="0"/>
              <w:adjustRightInd w:val="0"/>
              <w:jc w:val="both"/>
              <w:rPr>
                <w:lang w:eastAsia="en-US"/>
              </w:rPr>
            </w:pPr>
            <w:r w:rsidRPr="000739FA">
              <w:rPr>
                <w:lang w:eastAsia="en-US"/>
              </w:rPr>
              <w:t>из них средства:</w:t>
            </w:r>
          </w:p>
          <w:p w:rsidR="00A6255F" w:rsidRPr="000739FA" w:rsidRDefault="00A6255F" w:rsidP="00FF50DB">
            <w:pPr>
              <w:autoSpaceDE w:val="0"/>
              <w:autoSpaceDN w:val="0"/>
              <w:adjustRightInd w:val="0"/>
              <w:jc w:val="both"/>
              <w:rPr>
                <w:lang w:eastAsia="en-US"/>
              </w:rPr>
            </w:pPr>
            <w:r w:rsidRPr="000739FA">
              <w:rPr>
                <w:lang w:eastAsia="en-US"/>
              </w:rPr>
              <w:t>федерального бюджета – 0 тыс. рублей (0,0 процента), в том числе:</w:t>
            </w:r>
          </w:p>
          <w:p w:rsidR="00A6255F" w:rsidRPr="000739FA" w:rsidRDefault="00A6255F" w:rsidP="00FF50DB">
            <w:pPr>
              <w:autoSpaceDE w:val="0"/>
              <w:autoSpaceDN w:val="0"/>
              <w:adjustRightInd w:val="0"/>
              <w:jc w:val="both"/>
              <w:rPr>
                <w:lang w:eastAsia="en-US"/>
              </w:rPr>
            </w:pPr>
            <w:r w:rsidRPr="000739FA">
              <w:rPr>
                <w:lang w:eastAsia="en-US"/>
              </w:rPr>
              <w:t>в 2019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2020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2021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2022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2023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2024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2025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2026 – 2030 годах – 0,0 тыс. рублей;</w:t>
            </w:r>
          </w:p>
          <w:p w:rsidR="00A6255F" w:rsidRPr="000739FA" w:rsidRDefault="00A6255F" w:rsidP="00FF50DB">
            <w:pPr>
              <w:autoSpaceDE w:val="0"/>
              <w:autoSpaceDN w:val="0"/>
              <w:adjustRightInd w:val="0"/>
              <w:jc w:val="both"/>
              <w:rPr>
                <w:lang w:eastAsia="en-US"/>
              </w:rPr>
            </w:pPr>
            <w:r w:rsidRPr="000739FA">
              <w:rPr>
                <w:lang w:eastAsia="en-US"/>
              </w:rPr>
              <w:t>в 2031 – 2035 годах – 0,0 тыс. рублей;</w:t>
            </w:r>
          </w:p>
          <w:p w:rsidR="00A6255F" w:rsidRPr="000739FA" w:rsidRDefault="00A6255F" w:rsidP="00FF50DB">
            <w:pPr>
              <w:autoSpaceDE w:val="0"/>
              <w:autoSpaceDN w:val="0"/>
              <w:adjustRightInd w:val="0"/>
              <w:jc w:val="both"/>
              <w:rPr>
                <w:lang w:eastAsia="en-US"/>
              </w:rPr>
            </w:pPr>
            <w:r w:rsidRPr="000739FA">
              <w:rPr>
                <w:lang w:eastAsia="en-US"/>
              </w:rPr>
              <w:t>республиканского бюджета Чувашской Республики – 0,0 тыс. рублей (0,0 процента), в том числе:</w:t>
            </w:r>
          </w:p>
          <w:p w:rsidR="00A6255F" w:rsidRPr="000739FA" w:rsidRDefault="00A6255F" w:rsidP="00FF50DB">
            <w:pPr>
              <w:autoSpaceDE w:val="0"/>
              <w:autoSpaceDN w:val="0"/>
              <w:adjustRightInd w:val="0"/>
              <w:jc w:val="both"/>
              <w:rPr>
                <w:lang w:eastAsia="en-US"/>
              </w:rPr>
            </w:pPr>
            <w:r w:rsidRPr="000739FA">
              <w:rPr>
                <w:lang w:eastAsia="en-US"/>
              </w:rPr>
              <w:t>в 2019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2020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2021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2022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2023 году – 0,0 тыс. рублей;</w:t>
            </w:r>
          </w:p>
          <w:p w:rsidR="00A6255F" w:rsidRPr="000739FA" w:rsidRDefault="00A6255F" w:rsidP="00FF50DB">
            <w:pPr>
              <w:autoSpaceDE w:val="0"/>
              <w:autoSpaceDN w:val="0"/>
              <w:adjustRightInd w:val="0"/>
              <w:jc w:val="both"/>
              <w:rPr>
                <w:lang w:eastAsia="en-US"/>
              </w:rPr>
            </w:pPr>
            <w:r w:rsidRPr="000739FA">
              <w:rPr>
                <w:lang w:eastAsia="en-US"/>
              </w:rPr>
              <w:lastRenderedPageBreak/>
              <w:t>в 2024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2025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2026 – 2030 годах – 0,0 тыс. рублей;</w:t>
            </w:r>
          </w:p>
          <w:p w:rsidR="00A6255F" w:rsidRPr="000739FA" w:rsidRDefault="00A6255F" w:rsidP="00FF50DB">
            <w:pPr>
              <w:autoSpaceDE w:val="0"/>
              <w:autoSpaceDN w:val="0"/>
              <w:adjustRightInd w:val="0"/>
              <w:jc w:val="both"/>
              <w:rPr>
                <w:lang w:eastAsia="en-US"/>
              </w:rPr>
            </w:pPr>
            <w:r w:rsidRPr="000739FA">
              <w:rPr>
                <w:lang w:eastAsia="en-US"/>
              </w:rPr>
              <w:t>в 2031 – 2035 годах – 0,0 тыс. рублей.</w:t>
            </w:r>
          </w:p>
          <w:p w:rsidR="00A6255F" w:rsidRPr="000739FA" w:rsidRDefault="00A6255F" w:rsidP="00FF50DB">
            <w:pPr>
              <w:autoSpaceDE w:val="0"/>
              <w:autoSpaceDN w:val="0"/>
              <w:adjustRightInd w:val="0"/>
              <w:jc w:val="both"/>
              <w:rPr>
                <w:lang w:eastAsia="en-US"/>
              </w:rPr>
            </w:pPr>
            <w:r w:rsidRPr="000739FA">
              <w:rPr>
                <w:lang w:eastAsia="en-US"/>
              </w:rPr>
              <w:t xml:space="preserve">местного бюджета Порецкого района Чувашской  Республики– </w:t>
            </w:r>
            <w:r w:rsidRPr="003A6AFE">
              <w:rPr>
                <w:highlight w:val="yellow"/>
                <w:lang w:eastAsia="en-US"/>
              </w:rPr>
              <w:t>4271,0</w:t>
            </w:r>
            <w:r w:rsidRPr="000739FA">
              <w:rPr>
                <w:lang w:eastAsia="en-US"/>
              </w:rPr>
              <w:t xml:space="preserve"> тыс. рублей ( 100 процентов)</w:t>
            </w:r>
          </w:p>
          <w:p w:rsidR="00A6255F" w:rsidRPr="000739FA" w:rsidRDefault="00A6255F" w:rsidP="00FF50DB">
            <w:pPr>
              <w:autoSpaceDE w:val="0"/>
              <w:autoSpaceDN w:val="0"/>
              <w:adjustRightInd w:val="0"/>
              <w:jc w:val="both"/>
              <w:rPr>
                <w:lang w:eastAsia="en-US"/>
              </w:rPr>
            </w:pPr>
            <w:r w:rsidRPr="000739FA">
              <w:rPr>
                <w:lang w:eastAsia="en-US"/>
              </w:rPr>
              <w:t>в 2019 году – 442,7 тыс. рублей;</w:t>
            </w:r>
          </w:p>
          <w:p w:rsidR="00A6255F" w:rsidRPr="000739FA" w:rsidRDefault="00A6255F" w:rsidP="00FF50DB">
            <w:pPr>
              <w:autoSpaceDE w:val="0"/>
              <w:autoSpaceDN w:val="0"/>
              <w:adjustRightInd w:val="0"/>
              <w:jc w:val="both"/>
              <w:rPr>
                <w:lang w:eastAsia="en-US"/>
              </w:rPr>
            </w:pPr>
            <w:r w:rsidRPr="000739FA">
              <w:rPr>
                <w:lang w:eastAsia="en-US"/>
              </w:rPr>
              <w:t>в 2020 году – 0,0 тыс. рублей;</w:t>
            </w:r>
          </w:p>
          <w:p w:rsidR="00A6255F" w:rsidRPr="000739FA" w:rsidRDefault="00A6255F" w:rsidP="00FF50DB">
            <w:pPr>
              <w:autoSpaceDE w:val="0"/>
              <w:autoSpaceDN w:val="0"/>
              <w:adjustRightInd w:val="0"/>
              <w:jc w:val="both"/>
              <w:rPr>
                <w:lang w:eastAsia="en-US"/>
              </w:rPr>
            </w:pPr>
            <w:r w:rsidRPr="000739FA">
              <w:rPr>
                <w:lang w:eastAsia="en-US"/>
              </w:rPr>
              <w:t>в 2021 году  - 408,4тыс. рублей;</w:t>
            </w:r>
          </w:p>
          <w:p w:rsidR="00A6255F" w:rsidRPr="000739FA" w:rsidRDefault="00A6255F" w:rsidP="00FF50DB">
            <w:pPr>
              <w:autoSpaceDE w:val="0"/>
              <w:autoSpaceDN w:val="0"/>
              <w:adjustRightInd w:val="0"/>
              <w:jc w:val="both"/>
              <w:rPr>
                <w:lang w:eastAsia="en-US"/>
              </w:rPr>
            </w:pPr>
            <w:r w:rsidRPr="000739FA">
              <w:rPr>
                <w:lang w:eastAsia="en-US"/>
              </w:rPr>
              <w:t xml:space="preserve">в 2022 году – </w:t>
            </w:r>
            <w:r w:rsidRPr="003A6AFE">
              <w:rPr>
                <w:highlight w:val="yellow"/>
                <w:lang w:eastAsia="en-US"/>
              </w:rPr>
              <w:t>399,9</w:t>
            </w:r>
            <w:r w:rsidRPr="000739FA">
              <w:rPr>
                <w:lang w:eastAsia="en-US"/>
              </w:rPr>
              <w:t xml:space="preserve"> тыс. рублей;</w:t>
            </w:r>
          </w:p>
          <w:p w:rsidR="00A6255F" w:rsidRPr="000739FA" w:rsidRDefault="00A6255F" w:rsidP="00FF50DB">
            <w:pPr>
              <w:autoSpaceDE w:val="0"/>
              <w:autoSpaceDN w:val="0"/>
              <w:adjustRightInd w:val="0"/>
              <w:jc w:val="both"/>
              <w:rPr>
                <w:lang w:eastAsia="en-US"/>
              </w:rPr>
            </w:pPr>
            <w:r w:rsidRPr="000739FA">
              <w:rPr>
                <w:lang w:eastAsia="en-US"/>
              </w:rPr>
              <w:t>в 2023 году – 410,0  тыс. рублей;</w:t>
            </w:r>
          </w:p>
          <w:p w:rsidR="00A6255F" w:rsidRPr="000739FA" w:rsidRDefault="00A6255F" w:rsidP="00FF50DB">
            <w:pPr>
              <w:autoSpaceDE w:val="0"/>
              <w:autoSpaceDN w:val="0"/>
              <w:adjustRightInd w:val="0"/>
              <w:jc w:val="both"/>
              <w:rPr>
                <w:lang w:eastAsia="en-US"/>
              </w:rPr>
            </w:pPr>
            <w:r w:rsidRPr="000739FA">
              <w:rPr>
                <w:lang w:eastAsia="en-US"/>
              </w:rPr>
              <w:t>в 2024 году – 410,0 тыс. рублей;</w:t>
            </w:r>
          </w:p>
          <w:p w:rsidR="00A6255F" w:rsidRPr="000739FA" w:rsidRDefault="00A6255F" w:rsidP="00FF50DB">
            <w:pPr>
              <w:autoSpaceDE w:val="0"/>
              <w:autoSpaceDN w:val="0"/>
              <w:adjustRightInd w:val="0"/>
              <w:jc w:val="both"/>
              <w:rPr>
                <w:lang w:eastAsia="en-US"/>
              </w:rPr>
            </w:pPr>
            <w:r w:rsidRPr="000739FA">
              <w:rPr>
                <w:lang w:eastAsia="en-US"/>
              </w:rPr>
              <w:t>в 2025 году – 200,0 тыс. рублей;</w:t>
            </w:r>
          </w:p>
          <w:p w:rsidR="00A6255F" w:rsidRPr="000739FA" w:rsidRDefault="00A6255F" w:rsidP="00FF50DB">
            <w:pPr>
              <w:autoSpaceDE w:val="0"/>
              <w:autoSpaceDN w:val="0"/>
              <w:adjustRightInd w:val="0"/>
              <w:jc w:val="both"/>
              <w:rPr>
                <w:lang w:eastAsia="en-US"/>
              </w:rPr>
            </w:pPr>
            <w:r w:rsidRPr="000739FA">
              <w:rPr>
                <w:lang w:eastAsia="en-US"/>
              </w:rPr>
              <w:t>в 2026 – 2030 годах – 1000,0 тыс. рублей;</w:t>
            </w:r>
          </w:p>
          <w:p w:rsidR="00A6255F" w:rsidRPr="000739FA" w:rsidRDefault="00A6255F" w:rsidP="00FF50DB">
            <w:pPr>
              <w:autoSpaceDE w:val="0"/>
              <w:autoSpaceDN w:val="0"/>
              <w:adjustRightInd w:val="0"/>
              <w:jc w:val="both"/>
              <w:rPr>
                <w:lang w:eastAsia="en-US"/>
              </w:rPr>
            </w:pPr>
            <w:r w:rsidRPr="000739FA">
              <w:rPr>
                <w:lang w:eastAsia="en-US"/>
              </w:rPr>
              <w:t>в 2031 – 2035 годах – 1000,0 тыс. рублей;</w:t>
            </w:r>
          </w:p>
          <w:p w:rsidR="00A6255F" w:rsidRPr="000739FA" w:rsidRDefault="00A6255F" w:rsidP="00FF50DB">
            <w:pPr>
              <w:autoSpaceDE w:val="0"/>
              <w:autoSpaceDN w:val="0"/>
              <w:adjustRightInd w:val="0"/>
              <w:jc w:val="both"/>
              <w:rPr>
                <w:lang w:eastAsia="en-US"/>
              </w:rPr>
            </w:pPr>
            <w:r w:rsidRPr="000739FA">
              <w:rPr>
                <w:lang w:eastAsia="en-US"/>
              </w:rPr>
              <w:t>Объемы финансирования подпрограммы уточняются ежегодно при формировании республиканского бюджета Порецкого района Чувашской  Республикина очередной финансовый год и плановый период</w:t>
            </w:r>
          </w:p>
        </w:tc>
      </w:tr>
    </w:tbl>
    <w:p w:rsidR="00AA7738" w:rsidRDefault="00AA7738" w:rsidP="00666E71">
      <w:pPr>
        <w:pStyle w:val="ConsPlusNormal"/>
        <w:widowControl/>
        <w:ind w:firstLine="709"/>
        <w:jc w:val="both"/>
        <w:rPr>
          <w:rFonts w:ascii="Times New Roman" w:hAnsi="Times New Roman" w:cs="Times New Roman"/>
        </w:rPr>
      </w:pPr>
      <w:r w:rsidRPr="00AA7738">
        <w:rPr>
          <w:rFonts w:ascii="Times New Roman" w:hAnsi="Times New Roman" w:cs="Times New Roman"/>
        </w:rPr>
        <w:lastRenderedPageBreak/>
        <w:t xml:space="preserve">8. Раздел </w:t>
      </w:r>
      <w:r w:rsidRPr="00AA7738">
        <w:rPr>
          <w:rFonts w:ascii="Times New Roman" w:hAnsi="Times New Roman" w:cs="Times New Roman"/>
          <w:lang w:val="en-US"/>
        </w:rPr>
        <w:t>IV</w:t>
      </w:r>
      <w:r w:rsidRPr="00AA7738">
        <w:rPr>
          <w:rFonts w:ascii="Times New Roman" w:hAnsi="Times New Roman" w:cs="Times New Roman"/>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AA7738" w:rsidRPr="00380349" w:rsidRDefault="00AA7738" w:rsidP="00AA7738">
      <w:pPr>
        <w:autoSpaceDE w:val="0"/>
        <w:autoSpaceDN w:val="0"/>
        <w:adjustRightInd w:val="0"/>
        <w:ind w:firstLine="539"/>
        <w:jc w:val="both"/>
      </w:pPr>
      <w:r>
        <w:t>«</w:t>
      </w:r>
      <w:r w:rsidRPr="00380349">
        <w:t>Финансовое обеспечение реализации подпрограммы осуществляется за счет средств республиканского бюджета Чувашской Республики и местного бюджета Порецкого района.</w:t>
      </w:r>
    </w:p>
    <w:p w:rsidR="00AA7738" w:rsidRPr="00380349" w:rsidRDefault="00AA7738" w:rsidP="00AA7738">
      <w:pPr>
        <w:autoSpaceDE w:val="0"/>
        <w:autoSpaceDN w:val="0"/>
        <w:adjustRightInd w:val="0"/>
        <w:ind w:firstLine="539"/>
        <w:jc w:val="both"/>
      </w:pPr>
      <w:r w:rsidRPr="00380349">
        <w:t xml:space="preserve">Общий объем финансирования подпрограммы в 2019 - 2035 годах составит </w:t>
      </w:r>
      <w:r w:rsidRPr="00955213">
        <w:rPr>
          <w:highlight w:val="yellow"/>
        </w:rPr>
        <w:t>4271,0</w:t>
      </w:r>
      <w:r w:rsidRPr="00380349">
        <w:t xml:space="preserve"> тыс. рублей, в том числе за счет средств:</w:t>
      </w:r>
    </w:p>
    <w:p w:rsidR="00AA7738" w:rsidRPr="00380349" w:rsidRDefault="00AA7738" w:rsidP="00AA7738">
      <w:pPr>
        <w:autoSpaceDE w:val="0"/>
        <w:autoSpaceDN w:val="0"/>
        <w:adjustRightInd w:val="0"/>
        <w:ind w:firstLine="539"/>
        <w:jc w:val="both"/>
      </w:pPr>
      <w:r w:rsidRPr="00380349">
        <w:t>федерального бюджета – 0,0 тыс. рублей;</w:t>
      </w:r>
    </w:p>
    <w:p w:rsidR="00AA7738" w:rsidRPr="00380349" w:rsidRDefault="00AA7738" w:rsidP="00AA7738">
      <w:pPr>
        <w:autoSpaceDE w:val="0"/>
        <w:autoSpaceDN w:val="0"/>
        <w:adjustRightInd w:val="0"/>
        <w:ind w:firstLine="539"/>
        <w:jc w:val="both"/>
      </w:pPr>
      <w:r w:rsidRPr="00380349">
        <w:t>республиканского бюджета Чувашской Республики – 0,0 тыс. рублей.</w:t>
      </w:r>
    </w:p>
    <w:p w:rsidR="00AA7738" w:rsidRPr="000F7B5E" w:rsidRDefault="00AA7738" w:rsidP="00AA7738">
      <w:pPr>
        <w:autoSpaceDE w:val="0"/>
        <w:autoSpaceDN w:val="0"/>
        <w:adjustRightInd w:val="0"/>
        <w:ind w:firstLine="539"/>
        <w:jc w:val="both"/>
      </w:pPr>
      <w:r w:rsidRPr="00380349">
        <w:t>местный бюджет Порецкого района Чувашской  Республики</w:t>
      </w:r>
      <w:r w:rsidRPr="00955213">
        <w:rPr>
          <w:highlight w:val="yellow"/>
        </w:rPr>
        <w:t>– 4271,0</w:t>
      </w:r>
      <w:r w:rsidRPr="000F7B5E">
        <w:t xml:space="preserve"> тыс. рублей</w:t>
      </w:r>
    </w:p>
    <w:p w:rsidR="00AA7738" w:rsidRPr="000F7B5E" w:rsidRDefault="00AA7738" w:rsidP="00AA7738">
      <w:pPr>
        <w:autoSpaceDE w:val="0"/>
        <w:autoSpaceDN w:val="0"/>
        <w:adjustRightInd w:val="0"/>
        <w:ind w:left="539"/>
        <w:jc w:val="both"/>
      </w:pPr>
      <w:r w:rsidRPr="000F7B5E">
        <w:t xml:space="preserve">Прогнозируемый объем финансирования подпрограммы на 1 этапе составит                </w:t>
      </w:r>
      <w:r w:rsidRPr="00955213">
        <w:rPr>
          <w:highlight w:val="yellow"/>
        </w:rPr>
        <w:t>2271,0</w:t>
      </w:r>
      <w:r w:rsidRPr="000F7B5E">
        <w:t xml:space="preserve"> - тыс. рублей, в том числе:</w:t>
      </w:r>
    </w:p>
    <w:p w:rsidR="00AA7738" w:rsidRPr="000F7B5E" w:rsidRDefault="00AA7738" w:rsidP="00AA7738">
      <w:pPr>
        <w:autoSpaceDE w:val="0"/>
        <w:autoSpaceDN w:val="0"/>
        <w:adjustRightInd w:val="0"/>
        <w:ind w:firstLine="539"/>
        <w:jc w:val="both"/>
        <w:rPr>
          <w:lang w:eastAsia="en-US"/>
        </w:rPr>
      </w:pPr>
      <w:r w:rsidRPr="000F7B5E">
        <w:rPr>
          <w:lang w:eastAsia="en-US"/>
        </w:rPr>
        <w:t>в 2019 году – 442,7 тыс. рублей;</w:t>
      </w:r>
    </w:p>
    <w:p w:rsidR="00AA7738" w:rsidRPr="000F7B5E" w:rsidRDefault="00AA7738" w:rsidP="00AA7738">
      <w:pPr>
        <w:autoSpaceDE w:val="0"/>
        <w:autoSpaceDN w:val="0"/>
        <w:adjustRightInd w:val="0"/>
        <w:ind w:firstLine="539"/>
        <w:jc w:val="both"/>
        <w:rPr>
          <w:lang w:eastAsia="en-US"/>
        </w:rPr>
      </w:pPr>
      <w:r w:rsidRPr="000F7B5E">
        <w:rPr>
          <w:lang w:eastAsia="en-US"/>
        </w:rPr>
        <w:t>в 2020 году – 0,0 тыс. рублей;</w:t>
      </w:r>
    </w:p>
    <w:p w:rsidR="00AA7738" w:rsidRPr="000F7B5E" w:rsidRDefault="00AA7738" w:rsidP="00AA7738">
      <w:pPr>
        <w:autoSpaceDE w:val="0"/>
        <w:autoSpaceDN w:val="0"/>
        <w:adjustRightInd w:val="0"/>
        <w:ind w:firstLine="539"/>
        <w:jc w:val="both"/>
        <w:rPr>
          <w:lang w:eastAsia="en-US"/>
        </w:rPr>
      </w:pPr>
      <w:r w:rsidRPr="000F7B5E">
        <w:rPr>
          <w:lang w:eastAsia="en-US"/>
        </w:rPr>
        <w:t>в 2021 году  - 408,4 тыс. рублей;</w:t>
      </w:r>
    </w:p>
    <w:p w:rsidR="00AA7738" w:rsidRPr="000F7B5E" w:rsidRDefault="00AA7738" w:rsidP="00AA7738">
      <w:pPr>
        <w:autoSpaceDE w:val="0"/>
        <w:autoSpaceDN w:val="0"/>
        <w:adjustRightInd w:val="0"/>
        <w:ind w:firstLine="539"/>
        <w:jc w:val="both"/>
        <w:rPr>
          <w:lang w:eastAsia="en-US"/>
        </w:rPr>
      </w:pPr>
      <w:r w:rsidRPr="00955213">
        <w:rPr>
          <w:highlight w:val="yellow"/>
          <w:lang w:eastAsia="en-US"/>
        </w:rPr>
        <w:t>в 2022 году – 399,9</w:t>
      </w:r>
      <w:r w:rsidRPr="000F7B5E">
        <w:rPr>
          <w:lang w:eastAsia="en-US"/>
        </w:rPr>
        <w:t xml:space="preserve"> тыс. рублей;</w:t>
      </w:r>
    </w:p>
    <w:p w:rsidR="00AA7738" w:rsidRPr="00380349" w:rsidRDefault="00AA7738" w:rsidP="00AA7738">
      <w:pPr>
        <w:autoSpaceDE w:val="0"/>
        <w:autoSpaceDN w:val="0"/>
        <w:adjustRightInd w:val="0"/>
        <w:ind w:firstLine="539"/>
        <w:jc w:val="both"/>
        <w:rPr>
          <w:lang w:eastAsia="en-US"/>
        </w:rPr>
      </w:pPr>
      <w:r w:rsidRPr="000F7B5E">
        <w:rPr>
          <w:lang w:eastAsia="en-US"/>
        </w:rPr>
        <w:t>в 2023 году – 410,0  тыс. рублей;</w:t>
      </w:r>
    </w:p>
    <w:p w:rsidR="00AA7738" w:rsidRPr="00380349" w:rsidRDefault="00AA7738" w:rsidP="00AA7738">
      <w:pPr>
        <w:autoSpaceDE w:val="0"/>
        <w:autoSpaceDN w:val="0"/>
        <w:adjustRightInd w:val="0"/>
        <w:ind w:firstLine="539"/>
        <w:jc w:val="both"/>
        <w:rPr>
          <w:lang w:eastAsia="en-US"/>
        </w:rPr>
      </w:pPr>
      <w:r w:rsidRPr="00380349">
        <w:rPr>
          <w:lang w:eastAsia="en-US"/>
        </w:rPr>
        <w:t>в 2024 году – 410,0 тыс. рублей;</w:t>
      </w:r>
    </w:p>
    <w:p w:rsidR="00AA7738" w:rsidRPr="00380349" w:rsidRDefault="00AA7738" w:rsidP="00AA7738">
      <w:pPr>
        <w:autoSpaceDE w:val="0"/>
        <w:autoSpaceDN w:val="0"/>
        <w:adjustRightInd w:val="0"/>
        <w:ind w:firstLine="539"/>
        <w:jc w:val="both"/>
        <w:rPr>
          <w:lang w:eastAsia="en-US"/>
        </w:rPr>
      </w:pPr>
      <w:r w:rsidRPr="00380349">
        <w:rPr>
          <w:lang w:eastAsia="en-US"/>
        </w:rPr>
        <w:t>в 2025 году – 200,0 тыс. рублей;</w:t>
      </w:r>
    </w:p>
    <w:p w:rsidR="00AA7738" w:rsidRPr="00380349" w:rsidRDefault="00AA7738" w:rsidP="00AA7738">
      <w:pPr>
        <w:autoSpaceDE w:val="0"/>
        <w:autoSpaceDN w:val="0"/>
        <w:adjustRightInd w:val="0"/>
        <w:ind w:firstLine="539"/>
        <w:jc w:val="both"/>
      </w:pPr>
      <w:r w:rsidRPr="00380349">
        <w:t>из них средства:</w:t>
      </w:r>
    </w:p>
    <w:p w:rsidR="00AA7738" w:rsidRPr="00380349" w:rsidRDefault="00AA7738" w:rsidP="00AA7738">
      <w:pPr>
        <w:autoSpaceDE w:val="0"/>
        <w:autoSpaceDN w:val="0"/>
        <w:adjustRightInd w:val="0"/>
        <w:ind w:firstLine="539"/>
        <w:jc w:val="both"/>
      </w:pPr>
      <w:r w:rsidRPr="00380349">
        <w:t>федерального бюджета – 0,00 тыс. рублей (0,00 процента), в том числе:</w:t>
      </w:r>
    </w:p>
    <w:p w:rsidR="00AA7738" w:rsidRPr="00380349" w:rsidRDefault="00AA7738" w:rsidP="00AA7738">
      <w:pPr>
        <w:autoSpaceDE w:val="0"/>
        <w:autoSpaceDN w:val="0"/>
        <w:adjustRightInd w:val="0"/>
        <w:ind w:firstLine="539"/>
        <w:jc w:val="both"/>
      </w:pPr>
      <w:r w:rsidRPr="00380349">
        <w:t>в 2019 году – 0,0 тыс. рублей;</w:t>
      </w:r>
    </w:p>
    <w:p w:rsidR="00AA7738" w:rsidRPr="00380349" w:rsidRDefault="00AA7738" w:rsidP="00AA7738">
      <w:pPr>
        <w:autoSpaceDE w:val="0"/>
        <w:autoSpaceDN w:val="0"/>
        <w:adjustRightInd w:val="0"/>
        <w:ind w:firstLine="539"/>
        <w:jc w:val="both"/>
      </w:pPr>
      <w:r w:rsidRPr="00380349">
        <w:t>в 2020 году – 0,0 тыс. рублей;</w:t>
      </w:r>
    </w:p>
    <w:p w:rsidR="00AA7738" w:rsidRPr="00380349" w:rsidRDefault="00AA7738" w:rsidP="00AA7738">
      <w:pPr>
        <w:autoSpaceDE w:val="0"/>
        <w:autoSpaceDN w:val="0"/>
        <w:adjustRightInd w:val="0"/>
        <w:ind w:firstLine="539"/>
        <w:jc w:val="both"/>
      </w:pPr>
      <w:r w:rsidRPr="00380349">
        <w:t>в 2021 году – 0,0 тыс. рублей;</w:t>
      </w:r>
    </w:p>
    <w:p w:rsidR="00AA7738" w:rsidRPr="00380349" w:rsidRDefault="00AA7738" w:rsidP="00AA7738">
      <w:pPr>
        <w:autoSpaceDE w:val="0"/>
        <w:autoSpaceDN w:val="0"/>
        <w:adjustRightInd w:val="0"/>
        <w:ind w:firstLine="539"/>
        <w:jc w:val="both"/>
      </w:pPr>
      <w:r w:rsidRPr="00380349">
        <w:t>в 2022 году – 0,0 тыс. рублей;</w:t>
      </w:r>
    </w:p>
    <w:p w:rsidR="00AA7738" w:rsidRPr="00380349" w:rsidRDefault="00AA7738" w:rsidP="00AA7738">
      <w:pPr>
        <w:autoSpaceDE w:val="0"/>
        <w:autoSpaceDN w:val="0"/>
        <w:adjustRightInd w:val="0"/>
        <w:ind w:firstLine="539"/>
        <w:jc w:val="both"/>
      </w:pPr>
      <w:r w:rsidRPr="00380349">
        <w:t>в 2023 году – 0,0 тыс. рублей;</w:t>
      </w:r>
    </w:p>
    <w:p w:rsidR="00AA7738" w:rsidRPr="00380349" w:rsidRDefault="00AA7738" w:rsidP="00AA7738">
      <w:pPr>
        <w:autoSpaceDE w:val="0"/>
        <w:autoSpaceDN w:val="0"/>
        <w:adjustRightInd w:val="0"/>
        <w:ind w:firstLine="539"/>
        <w:jc w:val="both"/>
      </w:pPr>
      <w:r w:rsidRPr="00380349">
        <w:t>в 2024 году – 0,0 тыс. рублей;</w:t>
      </w:r>
    </w:p>
    <w:p w:rsidR="00AA7738" w:rsidRPr="00380349" w:rsidRDefault="00AA7738" w:rsidP="00AA7738">
      <w:pPr>
        <w:autoSpaceDE w:val="0"/>
        <w:autoSpaceDN w:val="0"/>
        <w:adjustRightInd w:val="0"/>
        <w:ind w:firstLine="539"/>
        <w:jc w:val="both"/>
      </w:pPr>
      <w:r w:rsidRPr="00380349">
        <w:t>в 2025 году – 0,0 тыс. рублей;</w:t>
      </w:r>
    </w:p>
    <w:p w:rsidR="00AA7738" w:rsidRPr="00380349" w:rsidRDefault="00AA7738" w:rsidP="00AA7738">
      <w:pPr>
        <w:autoSpaceDE w:val="0"/>
        <w:autoSpaceDN w:val="0"/>
        <w:adjustRightInd w:val="0"/>
        <w:ind w:firstLine="539"/>
        <w:jc w:val="both"/>
      </w:pPr>
      <w:r w:rsidRPr="00380349">
        <w:t>республиканского бюджета Чувашской Республики – 0,00  тыс. рублей (0,00 процента), в том числе:</w:t>
      </w:r>
    </w:p>
    <w:p w:rsidR="00AA7738" w:rsidRPr="00380349" w:rsidRDefault="00AA7738" w:rsidP="00AA7738">
      <w:pPr>
        <w:autoSpaceDE w:val="0"/>
        <w:autoSpaceDN w:val="0"/>
        <w:adjustRightInd w:val="0"/>
        <w:ind w:firstLine="539"/>
        <w:jc w:val="both"/>
      </w:pPr>
      <w:r w:rsidRPr="00380349">
        <w:lastRenderedPageBreak/>
        <w:t>в 2019 году – 0,0 тыс. рублей;</w:t>
      </w:r>
    </w:p>
    <w:p w:rsidR="00AA7738" w:rsidRPr="00380349" w:rsidRDefault="00AA7738" w:rsidP="00AA7738">
      <w:pPr>
        <w:autoSpaceDE w:val="0"/>
        <w:autoSpaceDN w:val="0"/>
        <w:adjustRightInd w:val="0"/>
        <w:ind w:firstLine="539"/>
        <w:jc w:val="both"/>
      </w:pPr>
      <w:r w:rsidRPr="00380349">
        <w:t>в 2020 году – 0,0 тыс. рублей;</w:t>
      </w:r>
    </w:p>
    <w:p w:rsidR="00AA7738" w:rsidRPr="00380349" w:rsidRDefault="00AA7738" w:rsidP="00AA7738">
      <w:pPr>
        <w:autoSpaceDE w:val="0"/>
        <w:autoSpaceDN w:val="0"/>
        <w:adjustRightInd w:val="0"/>
        <w:ind w:firstLine="539"/>
        <w:jc w:val="both"/>
      </w:pPr>
      <w:r w:rsidRPr="00380349">
        <w:t>в 2021 году – 0,0 тыс. рублей;</w:t>
      </w:r>
    </w:p>
    <w:p w:rsidR="00AA7738" w:rsidRPr="00380349" w:rsidRDefault="00AA7738" w:rsidP="00AA7738">
      <w:pPr>
        <w:autoSpaceDE w:val="0"/>
        <w:autoSpaceDN w:val="0"/>
        <w:adjustRightInd w:val="0"/>
        <w:ind w:firstLine="539"/>
        <w:jc w:val="both"/>
      </w:pPr>
      <w:r w:rsidRPr="00380349">
        <w:t>в 2022 году – 0,0 тыс. рублей;</w:t>
      </w:r>
    </w:p>
    <w:p w:rsidR="00AA7738" w:rsidRPr="00380349" w:rsidRDefault="00AA7738" w:rsidP="00AA7738">
      <w:pPr>
        <w:autoSpaceDE w:val="0"/>
        <w:autoSpaceDN w:val="0"/>
        <w:adjustRightInd w:val="0"/>
        <w:ind w:firstLine="539"/>
        <w:jc w:val="both"/>
      </w:pPr>
      <w:r w:rsidRPr="00380349">
        <w:t>в 2023 году – 0,0 тыс. рублей;</w:t>
      </w:r>
    </w:p>
    <w:p w:rsidR="00AA7738" w:rsidRPr="00380349" w:rsidRDefault="00AA7738" w:rsidP="00AA7738">
      <w:pPr>
        <w:autoSpaceDE w:val="0"/>
        <w:autoSpaceDN w:val="0"/>
        <w:adjustRightInd w:val="0"/>
        <w:ind w:firstLine="539"/>
        <w:jc w:val="both"/>
      </w:pPr>
      <w:r w:rsidRPr="00380349">
        <w:t>в 2024 году – 0,0 тыс. рублей;</w:t>
      </w:r>
    </w:p>
    <w:p w:rsidR="00AA7738" w:rsidRPr="00380349" w:rsidRDefault="00AA7738" w:rsidP="00AA7738">
      <w:pPr>
        <w:autoSpaceDE w:val="0"/>
        <w:autoSpaceDN w:val="0"/>
        <w:adjustRightInd w:val="0"/>
        <w:ind w:firstLine="539"/>
        <w:jc w:val="both"/>
      </w:pPr>
      <w:r w:rsidRPr="00380349">
        <w:t>в 2025 году – 0,0 тыс. рублей;</w:t>
      </w:r>
    </w:p>
    <w:p w:rsidR="00AA7738" w:rsidRPr="00380349" w:rsidRDefault="00AA7738" w:rsidP="00AA7738">
      <w:pPr>
        <w:autoSpaceDE w:val="0"/>
        <w:autoSpaceDN w:val="0"/>
        <w:adjustRightInd w:val="0"/>
        <w:ind w:firstLine="539"/>
        <w:jc w:val="both"/>
      </w:pPr>
      <w:r w:rsidRPr="00380349">
        <w:t xml:space="preserve">местный бюджет Порецкого района Чувашской  Республики– </w:t>
      </w:r>
      <w:r w:rsidRPr="00955213">
        <w:rPr>
          <w:highlight w:val="yellow"/>
        </w:rPr>
        <w:t>2271,0</w:t>
      </w:r>
      <w:r w:rsidRPr="000F7B5E">
        <w:t xml:space="preserve"> тыс. рублей (100,00 процентов) в том числе:</w:t>
      </w:r>
    </w:p>
    <w:p w:rsidR="00AA7738" w:rsidRPr="00380349" w:rsidRDefault="00AA7738" w:rsidP="00AA7738">
      <w:pPr>
        <w:autoSpaceDE w:val="0"/>
        <w:autoSpaceDN w:val="0"/>
        <w:adjustRightInd w:val="0"/>
        <w:ind w:firstLine="539"/>
        <w:jc w:val="both"/>
        <w:rPr>
          <w:lang w:eastAsia="en-US"/>
        </w:rPr>
      </w:pPr>
      <w:r w:rsidRPr="00380349">
        <w:rPr>
          <w:lang w:eastAsia="en-US"/>
        </w:rPr>
        <w:t>в 2019 году – 442,7 тыс. рублей;</w:t>
      </w:r>
    </w:p>
    <w:p w:rsidR="00AA7738" w:rsidRPr="00380349" w:rsidRDefault="00AA7738" w:rsidP="00AA7738">
      <w:pPr>
        <w:autoSpaceDE w:val="0"/>
        <w:autoSpaceDN w:val="0"/>
        <w:adjustRightInd w:val="0"/>
        <w:ind w:firstLine="539"/>
        <w:jc w:val="both"/>
        <w:rPr>
          <w:lang w:eastAsia="en-US"/>
        </w:rPr>
      </w:pPr>
      <w:r w:rsidRPr="00380349">
        <w:rPr>
          <w:lang w:eastAsia="en-US"/>
        </w:rPr>
        <w:t>в 2020 году – 0,0 тыс. рублей;</w:t>
      </w:r>
    </w:p>
    <w:p w:rsidR="00AA7738" w:rsidRPr="00380349" w:rsidRDefault="00AA7738" w:rsidP="00AA7738">
      <w:pPr>
        <w:autoSpaceDE w:val="0"/>
        <w:autoSpaceDN w:val="0"/>
        <w:adjustRightInd w:val="0"/>
        <w:ind w:firstLine="539"/>
        <w:jc w:val="both"/>
        <w:rPr>
          <w:lang w:eastAsia="en-US"/>
        </w:rPr>
      </w:pPr>
      <w:r w:rsidRPr="00380349">
        <w:rPr>
          <w:lang w:eastAsia="en-US"/>
        </w:rPr>
        <w:t>в 2021 году  - 408,4тыс. рублей;</w:t>
      </w:r>
    </w:p>
    <w:p w:rsidR="00AA7738" w:rsidRPr="00380349" w:rsidRDefault="00AA7738" w:rsidP="00AA7738">
      <w:pPr>
        <w:autoSpaceDE w:val="0"/>
        <w:autoSpaceDN w:val="0"/>
        <w:adjustRightInd w:val="0"/>
        <w:ind w:firstLine="539"/>
        <w:jc w:val="both"/>
        <w:rPr>
          <w:lang w:eastAsia="en-US"/>
        </w:rPr>
      </w:pPr>
      <w:r w:rsidRPr="00380349">
        <w:rPr>
          <w:lang w:eastAsia="en-US"/>
        </w:rPr>
        <w:t xml:space="preserve">в 2022 году – </w:t>
      </w:r>
      <w:r w:rsidRPr="00955213">
        <w:rPr>
          <w:highlight w:val="yellow"/>
          <w:lang w:eastAsia="en-US"/>
        </w:rPr>
        <w:t>399,9</w:t>
      </w:r>
      <w:r w:rsidRPr="00380349">
        <w:rPr>
          <w:lang w:eastAsia="en-US"/>
        </w:rPr>
        <w:t xml:space="preserve"> тыс. рублей;</w:t>
      </w:r>
    </w:p>
    <w:p w:rsidR="00AA7738" w:rsidRPr="00380349" w:rsidRDefault="00AA7738" w:rsidP="00AA7738">
      <w:pPr>
        <w:autoSpaceDE w:val="0"/>
        <w:autoSpaceDN w:val="0"/>
        <w:adjustRightInd w:val="0"/>
        <w:ind w:firstLine="539"/>
        <w:jc w:val="both"/>
        <w:rPr>
          <w:lang w:eastAsia="en-US"/>
        </w:rPr>
      </w:pPr>
      <w:r w:rsidRPr="00380349">
        <w:rPr>
          <w:lang w:eastAsia="en-US"/>
        </w:rPr>
        <w:t>в 2023 году – 410,0  тыс. рублей;</w:t>
      </w:r>
    </w:p>
    <w:p w:rsidR="00AA7738" w:rsidRPr="00380349" w:rsidRDefault="00AA7738" w:rsidP="00AA7738">
      <w:pPr>
        <w:autoSpaceDE w:val="0"/>
        <w:autoSpaceDN w:val="0"/>
        <w:adjustRightInd w:val="0"/>
        <w:ind w:firstLine="539"/>
        <w:jc w:val="both"/>
        <w:rPr>
          <w:lang w:eastAsia="en-US"/>
        </w:rPr>
      </w:pPr>
      <w:r w:rsidRPr="00380349">
        <w:rPr>
          <w:lang w:eastAsia="en-US"/>
        </w:rPr>
        <w:t>в 2024 году – 410,0 тыс. рублей;</w:t>
      </w:r>
    </w:p>
    <w:p w:rsidR="00AA7738" w:rsidRPr="00380349" w:rsidRDefault="00AA7738" w:rsidP="00AA7738">
      <w:pPr>
        <w:autoSpaceDE w:val="0"/>
        <w:autoSpaceDN w:val="0"/>
        <w:adjustRightInd w:val="0"/>
        <w:ind w:firstLine="539"/>
        <w:jc w:val="both"/>
        <w:rPr>
          <w:lang w:eastAsia="en-US"/>
        </w:rPr>
      </w:pPr>
      <w:r w:rsidRPr="00380349">
        <w:rPr>
          <w:lang w:eastAsia="en-US"/>
        </w:rPr>
        <w:t>в 2025 году – 200,0 тыс. рублей;</w:t>
      </w:r>
    </w:p>
    <w:p w:rsidR="00AA7738" w:rsidRPr="00380349" w:rsidRDefault="00AA7738" w:rsidP="00AA7738">
      <w:pPr>
        <w:autoSpaceDE w:val="0"/>
        <w:autoSpaceDN w:val="0"/>
        <w:adjustRightInd w:val="0"/>
        <w:ind w:firstLine="539"/>
        <w:jc w:val="both"/>
      </w:pPr>
      <w:r w:rsidRPr="00380349">
        <w:t xml:space="preserve">На 2 этапе в 2026-2030 годах объем финансирования подпрограммы составит 1000,0 тыс. рублей, </w:t>
      </w:r>
    </w:p>
    <w:p w:rsidR="00AA7738" w:rsidRPr="00380349" w:rsidRDefault="00AA7738" w:rsidP="00AA7738">
      <w:pPr>
        <w:autoSpaceDE w:val="0"/>
        <w:autoSpaceDN w:val="0"/>
        <w:adjustRightInd w:val="0"/>
        <w:ind w:firstLine="539"/>
        <w:jc w:val="both"/>
      </w:pPr>
      <w:r w:rsidRPr="00380349">
        <w:t>из них средства:</w:t>
      </w:r>
    </w:p>
    <w:p w:rsidR="00AA7738" w:rsidRPr="00380349" w:rsidRDefault="00AA7738" w:rsidP="00AA7738">
      <w:pPr>
        <w:autoSpaceDE w:val="0"/>
        <w:autoSpaceDN w:val="0"/>
        <w:adjustRightInd w:val="0"/>
        <w:ind w:firstLine="539"/>
        <w:jc w:val="both"/>
      </w:pPr>
      <w:r w:rsidRPr="00380349">
        <w:t>федерального бюджета – 0,0 тыс. рублей (0,00 процента);</w:t>
      </w:r>
    </w:p>
    <w:p w:rsidR="00AA7738" w:rsidRPr="00380349" w:rsidRDefault="00AA7738" w:rsidP="00AA7738">
      <w:pPr>
        <w:autoSpaceDE w:val="0"/>
        <w:autoSpaceDN w:val="0"/>
        <w:adjustRightInd w:val="0"/>
        <w:ind w:firstLine="539"/>
        <w:jc w:val="both"/>
      </w:pPr>
      <w:r w:rsidRPr="00380349">
        <w:t>республиканского бюджета Чувашской Республики – 0,0  тыс. рублей (0,00 процента).</w:t>
      </w:r>
    </w:p>
    <w:p w:rsidR="00AA7738" w:rsidRPr="00380349" w:rsidRDefault="00AA7738" w:rsidP="00AA7738">
      <w:pPr>
        <w:autoSpaceDE w:val="0"/>
        <w:autoSpaceDN w:val="0"/>
        <w:adjustRightInd w:val="0"/>
        <w:ind w:firstLine="539"/>
        <w:jc w:val="both"/>
      </w:pPr>
      <w:r w:rsidRPr="00380349">
        <w:t>местный бюджет Порецкого района Чувашской  Республики– 1000,0 тыс. рублей (100,00 процентов)</w:t>
      </w:r>
    </w:p>
    <w:p w:rsidR="00AA7738" w:rsidRPr="00380349" w:rsidRDefault="00AA7738" w:rsidP="00AA7738">
      <w:pPr>
        <w:autoSpaceDE w:val="0"/>
        <w:autoSpaceDN w:val="0"/>
        <w:adjustRightInd w:val="0"/>
        <w:ind w:firstLine="539"/>
        <w:jc w:val="both"/>
      </w:pPr>
      <w:r w:rsidRPr="00380349">
        <w:t xml:space="preserve">На 3 этапе в 2026-2030 годах объем финансирования подпрограммы составит 1000,0 тыс. рублей, </w:t>
      </w:r>
    </w:p>
    <w:p w:rsidR="00AA7738" w:rsidRPr="00380349" w:rsidRDefault="00AA7738" w:rsidP="00AA7738">
      <w:pPr>
        <w:autoSpaceDE w:val="0"/>
        <w:autoSpaceDN w:val="0"/>
        <w:adjustRightInd w:val="0"/>
        <w:ind w:firstLine="539"/>
        <w:jc w:val="both"/>
      </w:pPr>
      <w:r w:rsidRPr="00380349">
        <w:t>из них средства:</w:t>
      </w:r>
    </w:p>
    <w:p w:rsidR="00AA7738" w:rsidRPr="00380349" w:rsidRDefault="00AA7738" w:rsidP="00AA7738">
      <w:pPr>
        <w:autoSpaceDE w:val="0"/>
        <w:autoSpaceDN w:val="0"/>
        <w:adjustRightInd w:val="0"/>
        <w:ind w:firstLine="539"/>
        <w:jc w:val="both"/>
      </w:pPr>
      <w:r w:rsidRPr="00380349">
        <w:t>федерального бюджета – 0,0 тыс. рублей (0,00 процента);</w:t>
      </w:r>
    </w:p>
    <w:p w:rsidR="00AA7738" w:rsidRPr="00380349" w:rsidRDefault="00AA7738" w:rsidP="00AA7738">
      <w:pPr>
        <w:autoSpaceDE w:val="0"/>
        <w:autoSpaceDN w:val="0"/>
        <w:adjustRightInd w:val="0"/>
        <w:ind w:firstLine="539"/>
        <w:jc w:val="both"/>
      </w:pPr>
      <w:r w:rsidRPr="00380349">
        <w:t>республиканского бюджета Чувашской Республики – 0,0 тыс. рублей (0,00 процента).</w:t>
      </w:r>
    </w:p>
    <w:p w:rsidR="00AA7738" w:rsidRPr="00380349" w:rsidRDefault="00AA7738" w:rsidP="00AA7738">
      <w:pPr>
        <w:autoSpaceDE w:val="0"/>
        <w:autoSpaceDN w:val="0"/>
        <w:adjustRightInd w:val="0"/>
        <w:ind w:firstLine="539"/>
        <w:jc w:val="both"/>
      </w:pPr>
      <w:r w:rsidRPr="00380349">
        <w:t>местный бюджет Порецкого района Чувашской  Республики– 1000,0 тыс. рублей (100,00 процентов)</w:t>
      </w:r>
    </w:p>
    <w:p w:rsidR="00AA7738" w:rsidRPr="00380349" w:rsidRDefault="00AA7738" w:rsidP="00AA7738">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r w:rsidR="001366AB">
        <w:t>»</w:t>
      </w:r>
    </w:p>
    <w:p w:rsidR="00AA7738" w:rsidRPr="00380349" w:rsidRDefault="00AA7738" w:rsidP="00AA7738">
      <w:pPr>
        <w:autoSpaceDE w:val="0"/>
        <w:autoSpaceDN w:val="0"/>
        <w:adjustRightInd w:val="0"/>
        <w:ind w:firstLine="540"/>
        <w:jc w:val="both"/>
        <w:rPr>
          <w:lang w:eastAsia="en-US"/>
        </w:rPr>
      </w:pPr>
      <w:r w:rsidRPr="00380349">
        <w:rPr>
          <w:lang w:eastAsia="en-US"/>
        </w:rPr>
        <w:t xml:space="preserve">Ресурсное </w:t>
      </w:r>
      <w:hyperlink r:id="rId8"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w:t>
      </w:r>
      <w:r w:rsidR="001366AB">
        <w:rPr>
          <w:lang w:eastAsia="en-US"/>
        </w:rPr>
        <w:t xml:space="preserve">№ 1 </w:t>
      </w:r>
      <w:r w:rsidRPr="00380349">
        <w:rPr>
          <w:lang w:eastAsia="en-US"/>
        </w:rPr>
        <w:t>к настоящей подпрограмме и ежегодно будет уточняться.</w:t>
      </w:r>
      <w:r w:rsidR="001366AB">
        <w:rPr>
          <w:lang w:eastAsia="en-US"/>
        </w:rPr>
        <w:t>».</w:t>
      </w:r>
    </w:p>
    <w:p w:rsidR="00AA7738" w:rsidRDefault="001366AB" w:rsidP="00AA7738">
      <w:pPr>
        <w:autoSpaceDE w:val="0"/>
        <w:autoSpaceDN w:val="0"/>
        <w:adjustRightInd w:val="0"/>
        <w:ind w:firstLine="709"/>
        <w:jc w:val="both"/>
      </w:pPr>
      <w:r>
        <w:t>9</w:t>
      </w:r>
      <w:r w:rsidR="00AA7738" w:rsidRPr="00EF1BB6">
        <w:t xml:space="preserve">. Приложение №1 к подпрограммы </w:t>
      </w:r>
      <w:r w:rsidR="00AA7738" w:rsidRPr="00EF1BB6">
        <w:rPr>
          <w:rFonts w:eastAsia="Calibri"/>
        </w:rPr>
        <w:t>«</w:t>
      </w:r>
      <w:r w:rsidR="00AA7738">
        <w:rPr>
          <w:rFonts w:eastAsia="Calibri"/>
        </w:rPr>
        <w:t>Молодежь Порецкого района</w:t>
      </w:r>
      <w:r w:rsidR="00AA7738" w:rsidRPr="00EF1BB6">
        <w:rPr>
          <w:rFonts w:eastAsia="Calibri"/>
        </w:rPr>
        <w:t>» муниципальной программы Порецкого района Чувашской Республики «Развитие образования»</w:t>
      </w:r>
      <w:r w:rsidR="00AA7738" w:rsidRPr="00EF1BB6">
        <w:t xml:space="preserve"> изложить в редакции согласно приложению №</w:t>
      </w:r>
      <w:r w:rsidR="00AA7738">
        <w:t xml:space="preserve"> 3</w:t>
      </w:r>
      <w:r w:rsidR="00AA7738" w:rsidRPr="00EF1BB6">
        <w:t xml:space="preserve"> к настоящему постановлению.</w:t>
      </w:r>
    </w:p>
    <w:p w:rsidR="00AA7738" w:rsidRPr="001366AB" w:rsidRDefault="001366AB" w:rsidP="001366AB">
      <w:pPr>
        <w:autoSpaceDE w:val="0"/>
        <w:autoSpaceDN w:val="0"/>
        <w:adjustRightInd w:val="0"/>
        <w:jc w:val="both"/>
        <w:rPr>
          <w:rFonts w:eastAsia="Calibri"/>
        </w:rPr>
      </w:pPr>
      <w:r>
        <w:t xml:space="preserve">           10. </w:t>
      </w:r>
      <w:r w:rsidRPr="00EF1BB6">
        <w:t xml:space="preserve">В паспорте подпрограммы </w:t>
      </w:r>
      <w:r w:rsidRPr="00EF1BB6">
        <w:rPr>
          <w:rFonts w:eastAsia="Calibri"/>
        </w:rPr>
        <w:t>«</w:t>
      </w:r>
      <w:r>
        <w:rPr>
          <w:rFonts w:eastAsia="Calibri"/>
        </w:rPr>
        <w:t>Патриотическое воспитание и допризывная подготовка молодежи Порецкого района</w:t>
      </w:r>
      <w:r w:rsidRPr="00EF1BB6">
        <w:rPr>
          <w:rFonts w:eastAsia="Calibri"/>
        </w:rPr>
        <w:t xml:space="preserve">» муниципальной программы Порецкого района Чувашской Республики «Развитие образования» </w:t>
      </w:r>
      <w:r w:rsidRPr="00EF1BB6">
        <w:t xml:space="preserve"> позицию «Объемы финансирования подпрограммы с разбивкой по годам реализации»</w:t>
      </w:r>
      <w:r>
        <w:t xml:space="preserve">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1366AB" w:rsidRPr="00380349" w:rsidTr="00FF50DB">
        <w:tc>
          <w:tcPr>
            <w:tcW w:w="3686" w:type="dxa"/>
          </w:tcPr>
          <w:p w:rsidR="001366AB" w:rsidRPr="00380349" w:rsidRDefault="001366AB" w:rsidP="00FF50DB">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567" w:type="dxa"/>
          </w:tcPr>
          <w:p w:rsidR="001366AB" w:rsidRPr="00380349" w:rsidRDefault="001366AB" w:rsidP="00FF50DB">
            <w:pPr>
              <w:jc w:val="center"/>
            </w:pPr>
            <w:r w:rsidRPr="00380349">
              <w:t>–</w:t>
            </w:r>
          </w:p>
        </w:tc>
        <w:tc>
          <w:tcPr>
            <w:tcW w:w="5103" w:type="dxa"/>
          </w:tcPr>
          <w:p w:rsidR="001366AB" w:rsidRPr="00380349" w:rsidRDefault="001366AB" w:rsidP="00FF50DB">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2019 - 2035 годах составляют </w:t>
            </w:r>
            <w:r w:rsidRPr="00AF402A">
              <w:rPr>
                <w:highlight w:val="yellow"/>
                <w:lang w:eastAsia="en-US"/>
              </w:rPr>
              <w:t>1238,8</w:t>
            </w:r>
            <w:r w:rsidRPr="00380349">
              <w:rPr>
                <w:lang w:eastAsia="en-US"/>
              </w:rPr>
              <w:t xml:space="preserve"> тыс. рублей, в том числе:</w:t>
            </w:r>
          </w:p>
          <w:p w:rsidR="001366AB" w:rsidRPr="00380349" w:rsidRDefault="001366AB" w:rsidP="00FF50DB">
            <w:pPr>
              <w:autoSpaceDE w:val="0"/>
              <w:autoSpaceDN w:val="0"/>
              <w:adjustRightInd w:val="0"/>
              <w:jc w:val="both"/>
              <w:rPr>
                <w:lang w:eastAsia="en-US"/>
              </w:rPr>
            </w:pPr>
            <w:r w:rsidRPr="00380349">
              <w:rPr>
                <w:lang w:eastAsia="en-US"/>
              </w:rPr>
              <w:t>в 2019 году – 90,6 тыс. рублей;</w:t>
            </w:r>
          </w:p>
          <w:p w:rsidR="001366AB" w:rsidRPr="00380349" w:rsidRDefault="001366AB" w:rsidP="00FF50DB">
            <w:pPr>
              <w:autoSpaceDE w:val="0"/>
              <w:autoSpaceDN w:val="0"/>
              <w:adjustRightInd w:val="0"/>
              <w:jc w:val="both"/>
              <w:rPr>
                <w:lang w:eastAsia="en-US"/>
              </w:rPr>
            </w:pPr>
            <w:r w:rsidRPr="00380349">
              <w:rPr>
                <w:lang w:eastAsia="en-US"/>
              </w:rPr>
              <w:t>в 2020 году – 0,00 тыс. рублей;</w:t>
            </w:r>
          </w:p>
          <w:p w:rsidR="001366AB" w:rsidRPr="00380349" w:rsidRDefault="001366AB" w:rsidP="00FF50DB">
            <w:pPr>
              <w:autoSpaceDE w:val="0"/>
              <w:autoSpaceDN w:val="0"/>
              <w:adjustRightInd w:val="0"/>
              <w:jc w:val="both"/>
              <w:rPr>
                <w:lang w:eastAsia="en-US"/>
              </w:rPr>
            </w:pPr>
            <w:r w:rsidRPr="00380349">
              <w:rPr>
                <w:lang w:eastAsia="en-US"/>
              </w:rPr>
              <w:t>в 2021 году – 54,3 тыс. рублей;</w:t>
            </w:r>
          </w:p>
          <w:p w:rsidR="001366AB" w:rsidRPr="00380349" w:rsidRDefault="001366AB" w:rsidP="00FF50DB">
            <w:pPr>
              <w:autoSpaceDE w:val="0"/>
              <w:autoSpaceDN w:val="0"/>
              <w:adjustRightInd w:val="0"/>
              <w:jc w:val="both"/>
              <w:rPr>
                <w:lang w:eastAsia="en-US"/>
              </w:rPr>
            </w:pPr>
            <w:r w:rsidRPr="00AF402A">
              <w:rPr>
                <w:highlight w:val="yellow"/>
                <w:lang w:eastAsia="en-US"/>
              </w:rPr>
              <w:t>в 2022 году – 333,9</w:t>
            </w:r>
            <w:r w:rsidRPr="00380349">
              <w:rPr>
                <w:lang w:eastAsia="en-US"/>
              </w:rPr>
              <w:t xml:space="preserve"> тыс. рублей;</w:t>
            </w:r>
          </w:p>
          <w:p w:rsidR="001366AB" w:rsidRPr="00380349" w:rsidRDefault="001366AB" w:rsidP="00FF50DB">
            <w:pPr>
              <w:autoSpaceDE w:val="0"/>
              <w:autoSpaceDN w:val="0"/>
              <w:adjustRightInd w:val="0"/>
              <w:jc w:val="both"/>
              <w:rPr>
                <w:lang w:eastAsia="en-US"/>
              </w:rPr>
            </w:pPr>
            <w:r w:rsidRPr="00380349">
              <w:rPr>
                <w:lang w:eastAsia="en-US"/>
              </w:rPr>
              <w:lastRenderedPageBreak/>
              <w:t>в 2023 году – 94,0 тыс. рублей;</w:t>
            </w:r>
          </w:p>
          <w:p w:rsidR="001366AB" w:rsidRPr="00380349" w:rsidRDefault="001366AB" w:rsidP="00FF50DB">
            <w:pPr>
              <w:autoSpaceDE w:val="0"/>
              <w:autoSpaceDN w:val="0"/>
              <w:adjustRightInd w:val="0"/>
              <w:jc w:val="both"/>
              <w:rPr>
                <w:lang w:eastAsia="en-US"/>
              </w:rPr>
            </w:pPr>
            <w:r w:rsidRPr="00380349">
              <w:rPr>
                <w:lang w:eastAsia="en-US"/>
              </w:rPr>
              <w:t>в 2024 году –94,0 тыс. рублей;</w:t>
            </w:r>
          </w:p>
          <w:p w:rsidR="001366AB" w:rsidRPr="00380349" w:rsidRDefault="001366AB" w:rsidP="00FF50DB">
            <w:pPr>
              <w:autoSpaceDE w:val="0"/>
              <w:autoSpaceDN w:val="0"/>
              <w:adjustRightInd w:val="0"/>
              <w:jc w:val="both"/>
              <w:rPr>
                <w:color w:val="FF0000"/>
                <w:lang w:eastAsia="en-US"/>
              </w:rPr>
            </w:pPr>
            <w:r w:rsidRPr="00380349">
              <w:rPr>
                <w:lang w:eastAsia="en-US"/>
              </w:rPr>
              <w:t>в 2025 году –52,0 тыс. рублей;</w:t>
            </w:r>
          </w:p>
          <w:p w:rsidR="001366AB" w:rsidRPr="00380349" w:rsidRDefault="001366AB" w:rsidP="00FF50DB">
            <w:pPr>
              <w:autoSpaceDE w:val="0"/>
              <w:autoSpaceDN w:val="0"/>
              <w:adjustRightInd w:val="0"/>
              <w:jc w:val="both"/>
              <w:rPr>
                <w:lang w:eastAsia="en-US"/>
              </w:rPr>
            </w:pPr>
            <w:r w:rsidRPr="00380349">
              <w:rPr>
                <w:lang w:eastAsia="en-US"/>
              </w:rPr>
              <w:t>в 2026 – 2030 годах – 260,0 тыс. рублей;</w:t>
            </w:r>
          </w:p>
          <w:p w:rsidR="001366AB" w:rsidRPr="00380349" w:rsidRDefault="001366AB" w:rsidP="00FF50DB">
            <w:pPr>
              <w:autoSpaceDE w:val="0"/>
              <w:autoSpaceDN w:val="0"/>
              <w:adjustRightInd w:val="0"/>
              <w:jc w:val="both"/>
              <w:rPr>
                <w:lang w:eastAsia="en-US"/>
              </w:rPr>
            </w:pPr>
            <w:r w:rsidRPr="00380349">
              <w:rPr>
                <w:lang w:eastAsia="en-US"/>
              </w:rPr>
              <w:t>в 2031 – 2035 годах – 260,0 тыс. рублей;</w:t>
            </w:r>
          </w:p>
          <w:p w:rsidR="001366AB" w:rsidRPr="00380349" w:rsidRDefault="001366AB" w:rsidP="00FF50DB">
            <w:pPr>
              <w:autoSpaceDE w:val="0"/>
              <w:autoSpaceDN w:val="0"/>
              <w:adjustRightInd w:val="0"/>
              <w:jc w:val="both"/>
              <w:rPr>
                <w:lang w:eastAsia="en-US"/>
              </w:rPr>
            </w:pPr>
            <w:r w:rsidRPr="00380349">
              <w:rPr>
                <w:lang w:eastAsia="en-US"/>
              </w:rPr>
              <w:t>из них средства:</w:t>
            </w:r>
          </w:p>
          <w:p w:rsidR="001366AB" w:rsidRPr="00380349" w:rsidRDefault="001366AB" w:rsidP="00FF50DB">
            <w:pPr>
              <w:autoSpaceDE w:val="0"/>
              <w:autoSpaceDN w:val="0"/>
              <w:adjustRightInd w:val="0"/>
              <w:jc w:val="both"/>
              <w:rPr>
                <w:lang w:eastAsia="en-US"/>
              </w:rPr>
            </w:pPr>
            <w:r w:rsidRPr="00380349">
              <w:rPr>
                <w:lang w:eastAsia="en-US"/>
              </w:rPr>
              <w:t xml:space="preserve">федерального бюджета – </w:t>
            </w:r>
            <w:r w:rsidRPr="00B32256">
              <w:rPr>
                <w:highlight w:val="yellow"/>
                <w:lang w:eastAsia="en-US"/>
              </w:rPr>
              <w:t>230,6 тыс. рублей (18,6  процента), в том числе:</w:t>
            </w:r>
          </w:p>
          <w:p w:rsidR="001366AB" w:rsidRPr="00380349" w:rsidRDefault="001366AB" w:rsidP="00FF50DB">
            <w:pPr>
              <w:autoSpaceDE w:val="0"/>
              <w:autoSpaceDN w:val="0"/>
              <w:adjustRightInd w:val="0"/>
              <w:jc w:val="both"/>
              <w:rPr>
                <w:lang w:eastAsia="en-US"/>
              </w:rPr>
            </w:pPr>
            <w:r w:rsidRPr="00380349">
              <w:rPr>
                <w:lang w:eastAsia="en-US"/>
              </w:rPr>
              <w:t>в 2019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2020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2021 году – 0,0 тыс. рублей;</w:t>
            </w:r>
          </w:p>
          <w:p w:rsidR="001366AB" w:rsidRPr="00380349" w:rsidRDefault="001366AB" w:rsidP="00FF50DB">
            <w:pPr>
              <w:autoSpaceDE w:val="0"/>
              <w:autoSpaceDN w:val="0"/>
              <w:adjustRightInd w:val="0"/>
              <w:jc w:val="both"/>
              <w:rPr>
                <w:lang w:eastAsia="en-US"/>
              </w:rPr>
            </w:pPr>
            <w:r w:rsidRPr="00B32256">
              <w:rPr>
                <w:highlight w:val="yellow"/>
                <w:lang w:eastAsia="en-US"/>
              </w:rPr>
              <w:t>в 2022 году – 230,6</w:t>
            </w:r>
            <w:r w:rsidRPr="00380349">
              <w:rPr>
                <w:lang w:eastAsia="en-US"/>
              </w:rPr>
              <w:t xml:space="preserve"> тыс. рублей;</w:t>
            </w:r>
          </w:p>
          <w:p w:rsidR="001366AB" w:rsidRPr="00380349" w:rsidRDefault="001366AB" w:rsidP="00FF50DB">
            <w:pPr>
              <w:autoSpaceDE w:val="0"/>
              <w:autoSpaceDN w:val="0"/>
              <w:adjustRightInd w:val="0"/>
              <w:jc w:val="both"/>
              <w:rPr>
                <w:lang w:eastAsia="en-US"/>
              </w:rPr>
            </w:pPr>
            <w:r w:rsidRPr="00380349">
              <w:rPr>
                <w:lang w:eastAsia="en-US"/>
              </w:rPr>
              <w:t>в 2023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2024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2025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2026 – 2030 годах – 0,0 тыс. рублей;</w:t>
            </w:r>
          </w:p>
          <w:p w:rsidR="001366AB" w:rsidRPr="00380349" w:rsidRDefault="001366AB" w:rsidP="00FF50DB">
            <w:pPr>
              <w:autoSpaceDE w:val="0"/>
              <w:autoSpaceDN w:val="0"/>
              <w:adjustRightInd w:val="0"/>
              <w:jc w:val="both"/>
              <w:rPr>
                <w:lang w:eastAsia="en-US"/>
              </w:rPr>
            </w:pPr>
            <w:r w:rsidRPr="00380349">
              <w:rPr>
                <w:lang w:eastAsia="en-US"/>
              </w:rPr>
              <w:t>в 2031 – 2035 годах – 0,0 тыс. рублей;</w:t>
            </w:r>
          </w:p>
          <w:p w:rsidR="001366AB" w:rsidRPr="00380349" w:rsidRDefault="001366AB" w:rsidP="00FF50DB">
            <w:pPr>
              <w:autoSpaceDE w:val="0"/>
              <w:autoSpaceDN w:val="0"/>
              <w:adjustRightInd w:val="0"/>
              <w:jc w:val="both"/>
              <w:rPr>
                <w:lang w:eastAsia="en-US"/>
              </w:rPr>
            </w:pPr>
            <w:r w:rsidRPr="00380349">
              <w:rPr>
                <w:lang w:eastAsia="en-US"/>
              </w:rPr>
              <w:t xml:space="preserve">республиканского бюджета </w:t>
            </w:r>
            <w:r>
              <w:rPr>
                <w:lang w:eastAsia="en-US"/>
              </w:rPr>
              <w:t xml:space="preserve">Чувашской Республики – </w:t>
            </w:r>
            <w:r w:rsidRPr="00805B90">
              <w:rPr>
                <w:highlight w:val="yellow"/>
                <w:lang w:eastAsia="en-US"/>
              </w:rPr>
              <w:t>2,3 тыс. рублей (0,2 процента), в том числе:</w:t>
            </w:r>
          </w:p>
          <w:p w:rsidR="001366AB" w:rsidRPr="00380349" w:rsidRDefault="001366AB" w:rsidP="00FF50DB">
            <w:pPr>
              <w:autoSpaceDE w:val="0"/>
              <w:autoSpaceDN w:val="0"/>
              <w:adjustRightInd w:val="0"/>
              <w:jc w:val="both"/>
              <w:rPr>
                <w:lang w:eastAsia="en-US"/>
              </w:rPr>
            </w:pPr>
            <w:r w:rsidRPr="00380349">
              <w:rPr>
                <w:lang w:eastAsia="en-US"/>
              </w:rPr>
              <w:t>в 2019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2020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2021 году – 0,0 тыс. рублей;</w:t>
            </w:r>
          </w:p>
          <w:p w:rsidR="001366AB" w:rsidRPr="00380349" w:rsidRDefault="001366AB" w:rsidP="00FF50DB">
            <w:pPr>
              <w:autoSpaceDE w:val="0"/>
              <w:autoSpaceDN w:val="0"/>
              <w:adjustRightInd w:val="0"/>
              <w:jc w:val="both"/>
              <w:rPr>
                <w:lang w:eastAsia="en-US"/>
              </w:rPr>
            </w:pPr>
            <w:r w:rsidRPr="00805B90">
              <w:rPr>
                <w:highlight w:val="yellow"/>
                <w:lang w:eastAsia="en-US"/>
              </w:rPr>
              <w:t>в 2022 году – 2,3 тыс. рублей</w:t>
            </w:r>
            <w:r w:rsidRPr="00380349">
              <w:rPr>
                <w:lang w:eastAsia="en-US"/>
              </w:rPr>
              <w:t>;</w:t>
            </w:r>
          </w:p>
          <w:p w:rsidR="001366AB" w:rsidRPr="00380349" w:rsidRDefault="001366AB" w:rsidP="00FF50DB">
            <w:pPr>
              <w:autoSpaceDE w:val="0"/>
              <w:autoSpaceDN w:val="0"/>
              <w:adjustRightInd w:val="0"/>
              <w:jc w:val="both"/>
              <w:rPr>
                <w:lang w:eastAsia="en-US"/>
              </w:rPr>
            </w:pPr>
            <w:r w:rsidRPr="00380349">
              <w:rPr>
                <w:lang w:eastAsia="en-US"/>
              </w:rPr>
              <w:t>в 2023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2024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2025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2026 – 2030 годах – 0,0 тыс. рублей;</w:t>
            </w:r>
          </w:p>
          <w:p w:rsidR="001366AB" w:rsidRPr="00380349" w:rsidRDefault="001366AB" w:rsidP="00FF50DB">
            <w:pPr>
              <w:autoSpaceDE w:val="0"/>
              <w:autoSpaceDN w:val="0"/>
              <w:adjustRightInd w:val="0"/>
              <w:jc w:val="both"/>
              <w:rPr>
                <w:lang w:eastAsia="en-US"/>
              </w:rPr>
            </w:pPr>
            <w:r w:rsidRPr="00380349">
              <w:rPr>
                <w:lang w:eastAsia="en-US"/>
              </w:rPr>
              <w:t>в 2031 – 2035 годах – 0,0 тыс. рублей;</w:t>
            </w:r>
          </w:p>
          <w:p w:rsidR="001366AB" w:rsidRPr="00380349" w:rsidRDefault="001366AB" w:rsidP="00FF50DB">
            <w:pPr>
              <w:autoSpaceDE w:val="0"/>
              <w:autoSpaceDN w:val="0"/>
              <w:adjustRightInd w:val="0"/>
              <w:jc w:val="both"/>
              <w:rPr>
                <w:lang w:eastAsia="en-US"/>
              </w:rPr>
            </w:pPr>
            <w:r w:rsidRPr="00380349">
              <w:rPr>
                <w:lang w:eastAsia="en-US"/>
              </w:rPr>
              <w:t xml:space="preserve">местного бюджета Порецкого района –  </w:t>
            </w:r>
          </w:p>
          <w:p w:rsidR="001366AB" w:rsidRPr="00380349" w:rsidRDefault="001366AB" w:rsidP="00FF50DB">
            <w:pPr>
              <w:autoSpaceDE w:val="0"/>
              <w:autoSpaceDN w:val="0"/>
              <w:adjustRightInd w:val="0"/>
              <w:jc w:val="both"/>
              <w:rPr>
                <w:lang w:eastAsia="en-US"/>
              </w:rPr>
            </w:pPr>
            <w:r w:rsidRPr="00A85937">
              <w:rPr>
                <w:highlight w:val="yellow"/>
                <w:lang w:eastAsia="en-US"/>
              </w:rPr>
              <w:t>1005,9 тыс. рублей (81,2 процентов),</w:t>
            </w:r>
            <w:r w:rsidRPr="00380349">
              <w:rPr>
                <w:lang w:eastAsia="en-US"/>
              </w:rPr>
              <w:t xml:space="preserve"> в том числе:</w:t>
            </w:r>
          </w:p>
          <w:p w:rsidR="001366AB" w:rsidRPr="00380349" w:rsidRDefault="001366AB" w:rsidP="00FF50DB">
            <w:pPr>
              <w:autoSpaceDE w:val="0"/>
              <w:autoSpaceDN w:val="0"/>
              <w:adjustRightInd w:val="0"/>
              <w:jc w:val="both"/>
              <w:rPr>
                <w:lang w:eastAsia="en-US"/>
              </w:rPr>
            </w:pPr>
            <w:r w:rsidRPr="00380349">
              <w:rPr>
                <w:lang w:eastAsia="en-US"/>
              </w:rPr>
              <w:t>в 2019 году – 90,6 тыс. рублей;</w:t>
            </w:r>
          </w:p>
          <w:p w:rsidR="001366AB" w:rsidRPr="00380349" w:rsidRDefault="001366AB" w:rsidP="00FF50DB">
            <w:pPr>
              <w:autoSpaceDE w:val="0"/>
              <w:autoSpaceDN w:val="0"/>
              <w:adjustRightInd w:val="0"/>
              <w:jc w:val="both"/>
              <w:rPr>
                <w:lang w:eastAsia="en-US"/>
              </w:rPr>
            </w:pPr>
            <w:r w:rsidRPr="00380349">
              <w:rPr>
                <w:lang w:eastAsia="en-US"/>
              </w:rPr>
              <w:t>в 2020 году – 0,00 тыс. рублей;</w:t>
            </w:r>
          </w:p>
          <w:p w:rsidR="001366AB" w:rsidRPr="00380349" w:rsidRDefault="001366AB" w:rsidP="00FF50DB">
            <w:pPr>
              <w:autoSpaceDE w:val="0"/>
              <w:autoSpaceDN w:val="0"/>
              <w:adjustRightInd w:val="0"/>
              <w:jc w:val="both"/>
              <w:rPr>
                <w:lang w:eastAsia="en-US"/>
              </w:rPr>
            </w:pPr>
            <w:r w:rsidRPr="00380349">
              <w:rPr>
                <w:lang w:eastAsia="en-US"/>
              </w:rPr>
              <w:t>в 2021 году – 54,3 тыс. рублей;</w:t>
            </w:r>
          </w:p>
          <w:p w:rsidR="001366AB" w:rsidRPr="00380349" w:rsidRDefault="001366AB" w:rsidP="00FF50DB">
            <w:pPr>
              <w:autoSpaceDE w:val="0"/>
              <w:autoSpaceDN w:val="0"/>
              <w:adjustRightInd w:val="0"/>
              <w:jc w:val="both"/>
              <w:rPr>
                <w:lang w:eastAsia="en-US"/>
              </w:rPr>
            </w:pPr>
            <w:r w:rsidRPr="006515F1">
              <w:rPr>
                <w:highlight w:val="yellow"/>
                <w:lang w:eastAsia="en-US"/>
              </w:rPr>
              <w:t>в 2022 году – 101,0</w:t>
            </w:r>
            <w:r w:rsidRPr="00380349">
              <w:rPr>
                <w:lang w:eastAsia="en-US"/>
              </w:rPr>
              <w:t xml:space="preserve"> тыс. рублей;</w:t>
            </w:r>
          </w:p>
          <w:p w:rsidR="001366AB" w:rsidRPr="00380349" w:rsidRDefault="001366AB" w:rsidP="00FF50DB">
            <w:pPr>
              <w:autoSpaceDE w:val="0"/>
              <w:autoSpaceDN w:val="0"/>
              <w:adjustRightInd w:val="0"/>
              <w:jc w:val="both"/>
              <w:rPr>
                <w:lang w:eastAsia="en-US"/>
              </w:rPr>
            </w:pPr>
            <w:r w:rsidRPr="00380349">
              <w:rPr>
                <w:lang w:eastAsia="en-US"/>
              </w:rPr>
              <w:t>в 2023 году – 94,0 тыс. рублей;</w:t>
            </w:r>
          </w:p>
          <w:p w:rsidR="001366AB" w:rsidRPr="00380349" w:rsidRDefault="001366AB" w:rsidP="00FF50DB">
            <w:pPr>
              <w:autoSpaceDE w:val="0"/>
              <w:autoSpaceDN w:val="0"/>
              <w:adjustRightInd w:val="0"/>
              <w:jc w:val="both"/>
              <w:rPr>
                <w:lang w:eastAsia="en-US"/>
              </w:rPr>
            </w:pPr>
            <w:r w:rsidRPr="00380349">
              <w:rPr>
                <w:lang w:eastAsia="en-US"/>
              </w:rPr>
              <w:t>в 2024 году –94,0 тыс. рублей;</w:t>
            </w:r>
          </w:p>
          <w:p w:rsidR="001366AB" w:rsidRPr="00380349" w:rsidRDefault="001366AB" w:rsidP="00FF50DB">
            <w:pPr>
              <w:autoSpaceDE w:val="0"/>
              <w:autoSpaceDN w:val="0"/>
              <w:adjustRightInd w:val="0"/>
              <w:jc w:val="both"/>
              <w:rPr>
                <w:color w:val="FF0000"/>
                <w:lang w:eastAsia="en-US"/>
              </w:rPr>
            </w:pPr>
            <w:r w:rsidRPr="00380349">
              <w:rPr>
                <w:lang w:eastAsia="en-US"/>
              </w:rPr>
              <w:t>в 2025 году –52,0 тыс. рублей;</w:t>
            </w:r>
          </w:p>
          <w:p w:rsidR="001366AB" w:rsidRPr="00380349" w:rsidRDefault="001366AB" w:rsidP="00FF50DB">
            <w:pPr>
              <w:autoSpaceDE w:val="0"/>
              <w:autoSpaceDN w:val="0"/>
              <w:adjustRightInd w:val="0"/>
              <w:jc w:val="both"/>
              <w:rPr>
                <w:lang w:eastAsia="en-US"/>
              </w:rPr>
            </w:pPr>
            <w:r w:rsidRPr="00380349">
              <w:rPr>
                <w:lang w:eastAsia="en-US"/>
              </w:rPr>
              <w:t>в 2026 – 2030 годах – 260,0 тыс. рублей;</w:t>
            </w:r>
          </w:p>
          <w:p w:rsidR="001366AB" w:rsidRPr="00380349" w:rsidRDefault="001366AB" w:rsidP="00FF50DB">
            <w:pPr>
              <w:autoSpaceDE w:val="0"/>
              <w:autoSpaceDN w:val="0"/>
              <w:adjustRightInd w:val="0"/>
              <w:jc w:val="both"/>
              <w:rPr>
                <w:lang w:eastAsia="en-US"/>
              </w:rPr>
            </w:pPr>
            <w:r w:rsidRPr="00380349">
              <w:rPr>
                <w:lang w:eastAsia="en-US"/>
              </w:rPr>
              <w:t>в 2031 – 2035 годах – 260,0 тыс. рублей;</w:t>
            </w:r>
          </w:p>
          <w:p w:rsidR="001366AB" w:rsidRPr="00380349" w:rsidRDefault="001366AB" w:rsidP="00FF50DB">
            <w:pPr>
              <w:autoSpaceDE w:val="0"/>
              <w:autoSpaceDN w:val="0"/>
              <w:adjustRightInd w:val="0"/>
              <w:jc w:val="both"/>
              <w:rPr>
                <w:lang w:eastAsia="en-US"/>
              </w:rPr>
            </w:pPr>
            <w:r w:rsidRPr="00380349">
              <w:rPr>
                <w:lang w:eastAsia="en-US"/>
              </w:rPr>
              <w:t>внебюджетных источников – 0,0 тыс. рублей (0 процента), в том числе:</w:t>
            </w:r>
          </w:p>
          <w:p w:rsidR="001366AB" w:rsidRPr="00380349" w:rsidRDefault="001366AB" w:rsidP="00FF50DB">
            <w:pPr>
              <w:autoSpaceDE w:val="0"/>
              <w:autoSpaceDN w:val="0"/>
              <w:adjustRightInd w:val="0"/>
              <w:jc w:val="both"/>
              <w:rPr>
                <w:lang w:eastAsia="en-US"/>
              </w:rPr>
            </w:pPr>
            <w:r w:rsidRPr="00380349">
              <w:rPr>
                <w:lang w:eastAsia="en-US"/>
              </w:rPr>
              <w:t>в 2019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2020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2021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2022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2023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2024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2025 году – 0,0  тыс. рублей;</w:t>
            </w:r>
          </w:p>
          <w:p w:rsidR="001366AB" w:rsidRPr="00380349" w:rsidRDefault="001366AB" w:rsidP="00FF50DB">
            <w:pPr>
              <w:autoSpaceDE w:val="0"/>
              <w:autoSpaceDN w:val="0"/>
              <w:adjustRightInd w:val="0"/>
              <w:jc w:val="both"/>
              <w:rPr>
                <w:lang w:eastAsia="en-US"/>
              </w:rPr>
            </w:pPr>
            <w:r w:rsidRPr="00380349">
              <w:rPr>
                <w:lang w:eastAsia="en-US"/>
              </w:rPr>
              <w:t>в 2026 – 2030 годах – 0,0 тыс. рублей;</w:t>
            </w:r>
          </w:p>
          <w:p w:rsidR="001366AB" w:rsidRPr="00380349" w:rsidRDefault="001366AB" w:rsidP="00FF50DB">
            <w:pPr>
              <w:autoSpaceDE w:val="0"/>
              <w:autoSpaceDN w:val="0"/>
              <w:adjustRightInd w:val="0"/>
              <w:jc w:val="both"/>
              <w:rPr>
                <w:lang w:eastAsia="en-US"/>
              </w:rPr>
            </w:pPr>
            <w:r w:rsidRPr="00380349">
              <w:rPr>
                <w:lang w:eastAsia="en-US"/>
              </w:rPr>
              <w:t>в 2031 – 2035 годах – 0,0 тыс. рублей.</w:t>
            </w:r>
          </w:p>
          <w:p w:rsidR="001366AB" w:rsidRPr="00380349" w:rsidRDefault="001366AB" w:rsidP="00FF50DB">
            <w:pPr>
              <w:autoSpaceDE w:val="0"/>
              <w:autoSpaceDN w:val="0"/>
              <w:adjustRightInd w:val="0"/>
              <w:jc w:val="both"/>
              <w:rPr>
                <w:lang w:eastAsia="en-US"/>
              </w:rPr>
            </w:pPr>
            <w:r w:rsidRPr="00380349">
              <w:rPr>
                <w:lang w:eastAsia="en-US"/>
              </w:rPr>
              <w:lastRenderedPageBreak/>
              <w:t>Объемы финансирования подпрограммы уточняются ежегодно при формировании республиканского бюджета Порецкого района на очередной финансовый год и плановый период</w:t>
            </w:r>
          </w:p>
        </w:tc>
      </w:tr>
    </w:tbl>
    <w:p w:rsidR="001366AB" w:rsidRDefault="001366AB" w:rsidP="001366AB">
      <w:pPr>
        <w:pStyle w:val="ConsPlusNormal"/>
        <w:widowControl/>
        <w:ind w:firstLine="709"/>
        <w:jc w:val="both"/>
        <w:rPr>
          <w:rFonts w:ascii="Times New Roman" w:hAnsi="Times New Roman" w:cs="Times New Roman"/>
        </w:rPr>
      </w:pPr>
      <w:r>
        <w:rPr>
          <w:rFonts w:ascii="Times New Roman" w:hAnsi="Times New Roman" w:cs="Times New Roman"/>
        </w:rPr>
        <w:lastRenderedPageBreak/>
        <w:t>11</w:t>
      </w:r>
      <w:r w:rsidRPr="00AA7738">
        <w:rPr>
          <w:rFonts w:ascii="Times New Roman" w:hAnsi="Times New Roman" w:cs="Times New Roman"/>
        </w:rPr>
        <w:t xml:space="preserve">. Раздел </w:t>
      </w:r>
      <w:r w:rsidRPr="00AA7738">
        <w:rPr>
          <w:rFonts w:ascii="Times New Roman" w:hAnsi="Times New Roman" w:cs="Times New Roman"/>
          <w:lang w:val="en-US"/>
        </w:rPr>
        <w:t>IV</w:t>
      </w:r>
      <w:r w:rsidRPr="00AA7738">
        <w:rPr>
          <w:rFonts w:ascii="Times New Roman" w:hAnsi="Times New Roman" w:cs="Times New Roman"/>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1366AB" w:rsidRPr="00380349" w:rsidRDefault="001366AB" w:rsidP="001366AB">
      <w:pPr>
        <w:autoSpaceDE w:val="0"/>
        <w:autoSpaceDN w:val="0"/>
        <w:adjustRightInd w:val="0"/>
        <w:ind w:firstLine="567"/>
        <w:jc w:val="both"/>
        <w:rPr>
          <w:lang w:eastAsia="en-US"/>
        </w:rPr>
      </w:pPr>
      <w:r>
        <w:rPr>
          <w:lang w:eastAsia="en-US"/>
        </w:rPr>
        <w:t>«</w:t>
      </w:r>
      <w:r w:rsidRPr="00380349">
        <w:rPr>
          <w:lang w:eastAsia="en-US"/>
        </w:rPr>
        <w:t>Финансовое обеспечение реализации подпрограммы осуществляется за счет средств республиканского бюджета Чувашской Республики, местного бюджета Порецкого района, внебюджетных источников.</w:t>
      </w:r>
    </w:p>
    <w:p w:rsidR="001366AB" w:rsidRPr="006515F1" w:rsidRDefault="001366AB" w:rsidP="001366AB">
      <w:pPr>
        <w:autoSpaceDE w:val="0"/>
        <w:autoSpaceDN w:val="0"/>
        <w:adjustRightInd w:val="0"/>
        <w:ind w:firstLine="539"/>
        <w:jc w:val="both"/>
        <w:rPr>
          <w:highlight w:val="yellow"/>
        </w:rPr>
      </w:pPr>
      <w:r w:rsidRPr="00380349">
        <w:t xml:space="preserve">Общий объем финансирования подпрограммы в 2019 - 2035 годах составит </w:t>
      </w:r>
      <w:r w:rsidRPr="006515F1">
        <w:rPr>
          <w:highlight w:val="yellow"/>
        </w:rPr>
        <w:t>1238,8 тыс. рублей, в том числе за счет средств:</w:t>
      </w:r>
    </w:p>
    <w:p w:rsidR="001366AB" w:rsidRPr="006515F1" w:rsidRDefault="001366AB" w:rsidP="001366AB">
      <w:pPr>
        <w:autoSpaceDE w:val="0"/>
        <w:autoSpaceDN w:val="0"/>
        <w:adjustRightInd w:val="0"/>
        <w:ind w:firstLine="539"/>
        <w:jc w:val="both"/>
        <w:rPr>
          <w:highlight w:val="yellow"/>
        </w:rPr>
      </w:pPr>
      <w:r w:rsidRPr="006515F1">
        <w:rPr>
          <w:highlight w:val="yellow"/>
        </w:rPr>
        <w:t>федерального бюджета –   230,6 тыс. рублей;</w:t>
      </w:r>
    </w:p>
    <w:p w:rsidR="001366AB" w:rsidRPr="006515F1" w:rsidRDefault="001366AB" w:rsidP="001366AB">
      <w:pPr>
        <w:autoSpaceDE w:val="0"/>
        <w:autoSpaceDN w:val="0"/>
        <w:adjustRightInd w:val="0"/>
        <w:ind w:firstLine="539"/>
        <w:jc w:val="both"/>
        <w:rPr>
          <w:highlight w:val="yellow"/>
        </w:rPr>
      </w:pPr>
      <w:r w:rsidRPr="006515F1">
        <w:rPr>
          <w:highlight w:val="yellow"/>
        </w:rPr>
        <w:t>республиканского бюджета Чувашской Республики – 2,3 тыс. рублей.</w:t>
      </w:r>
    </w:p>
    <w:p w:rsidR="001366AB" w:rsidRPr="006515F1" w:rsidRDefault="001366AB" w:rsidP="001366AB">
      <w:pPr>
        <w:autoSpaceDE w:val="0"/>
        <w:autoSpaceDN w:val="0"/>
        <w:adjustRightInd w:val="0"/>
        <w:ind w:firstLine="539"/>
        <w:jc w:val="both"/>
        <w:rPr>
          <w:highlight w:val="yellow"/>
        </w:rPr>
      </w:pPr>
      <w:r w:rsidRPr="006515F1">
        <w:rPr>
          <w:highlight w:val="yellow"/>
        </w:rPr>
        <w:t>местный бюджет – 1005,9 тыс. рублей</w:t>
      </w:r>
    </w:p>
    <w:p w:rsidR="001366AB" w:rsidRPr="00380349" w:rsidRDefault="001366AB" w:rsidP="001366AB">
      <w:pPr>
        <w:autoSpaceDE w:val="0"/>
        <w:autoSpaceDN w:val="0"/>
        <w:adjustRightInd w:val="0"/>
        <w:ind w:firstLine="539"/>
        <w:jc w:val="both"/>
      </w:pPr>
      <w:r w:rsidRPr="006515F1">
        <w:rPr>
          <w:highlight w:val="yellow"/>
        </w:rPr>
        <w:t>Прогнозируемый объем финансирования подпрограммы на 1 этапе составит   718,8 тыс. рублей, в том числе:</w:t>
      </w:r>
    </w:p>
    <w:p w:rsidR="001366AB" w:rsidRPr="00380349" w:rsidRDefault="001366AB" w:rsidP="001366AB">
      <w:pPr>
        <w:autoSpaceDE w:val="0"/>
        <w:autoSpaceDN w:val="0"/>
        <w:adjustRightInd w:val="0"/>
        <w:ind w:firstLine="539"/>
        <w:jc w:val="both"/>
      </w:pPr>
      <w:r w:rsidRPr="00380349">
        <w:t>в 2019 году – 90,6 тыс. рублей;</w:t>
      </w:r>
    </w:p>
    <w:p w:rsidR="001366AB" w:rsidRPr="00380349" w:rsidRDefault="001366AB" w:rsidP="001366AB">
      <w:pPr>
        <w:autoSpaceDE w:val="0"/>
        <w:autoSpaceDN w:val="0"/>
        <w:adjustRightInd w:val="0"/>
        <w:ind w:firstLine="539"/>
        <w:jc w:val="both"/>
      </w:pPr>
      <w:r w:rsidRPr="00380349">
        <w:t>в 2020 году – 0,0 тыс. рублей;</w:t>
      </w:r>
    </w:p>
    <w:p w:rsidR="001366AB" w:rsidRPr="00380349" w:rsidRDefault="001366AB" w:rsidP="001366AB">
      <w:pPr>
        <w:autoSpaceDE w:val="0"/>
        <w:autoSpaceDN w:val="0"/>
        <w:adjustRightInd w:val="0"/>
        <w:ind w:firstLine="539"/>
        <w:jc w:val="both"/>
      </w:pPr>
      <w:r w:rsidRPr="00380349">
        <w:t>в 2021 году – 54,3 тыс. рублей;</w:t>
      </w:r>
    </w:p>
    <w:p w:rsidR="001366AB" w:rsidRPr="00380349" w:rsidRDefault="001366AB" w:rsidP="001366AB">
      <w:pPr>
        <w:autoSpaceDE w:val="0"/>
        <w:autoSpaceDN w:val="0"/>
        <w:adjustRightInd w:val="0"/>
        <w:ind w:firstLine="539"/>
        <w:jc w:val="both"/>
      </w:pPr>
      <w:r w:rsidRPr="00380349">
        <w:t>в 2022 году –</w:t>
      </w:r>
      <w:r w:rsidRPr="006515F1">
        <w:rPr>
          <w:highlight w:val="yellow"/>
        </w:rPr>
        <w:t>333,9 тыс</w:t>
      </w:r>
      <w:r w:rsidRPr="00380349">
        <w:t>. рублей;</w:t>
      </w:r>
    </w:p>
    <w:p w:rsidR="001366AB" w:rsidRPr="00380349" w:rsidRDefault="001366AB" w:rsidP="001366AB">
      <w:pPr>
        <w:autoSpaceDE w:val="0"/>
        <w:autoSpaceDN w:val="0"/>
        <w:adjustRightInd w:val="0"/>
        <w:ind w:firstLine="539"/>
        <w:jc w:val="both"/>
      </w:pPr>
      <w:r w:rsidRPr="00380349">
        <w:t>в 2023 году – 94,0 тыс. рублей;</w:t>
      </w:r>
    </w:p>
    <w:p w:rsidR="001366AB" w:rsidRPr="00380349" w:rsidRDefault="001366AB" w:rsidP="001366AB">
      <w:pPr>
        <w:autoSpaceDE w:val="0"/>
        <w:autoSpaceDN w:val="0"/>
        <w:adjustRightInd w:val="0"/>
        <w:ind w:firstLine="539"/>
        <w:jc w:val="both"/>
      </w:pPr>
      <w:r w:rsidRPr="00380349">
        <w:t>в 2024 году – 94,0 тыс. рублей;</w:t>
      </w:r>
    </w:p>
    <w:p w:rsidR="001366AB" w:rsidRPr="00380349" w:rsidRDefault="001366AB" w:rsidP="001366AB">
      <w:pPr>
        <w:autoSpaceDE w:val="0"/>
        <w:autoSpaceDN w:val="0"/>
        <w:adjustRightInd w:val="0"/>
        <w:ind w:firstLine="539"/>
        <w:jc w:val="both"/>
      </w:pPr>
      <w:r w:rsidRPr="00380349">
        <w:t>в 2025 году – 52,0 тыс. рублей;</w:t>
      </w:r>
    </w:p>
    <w:p w:rsidR="001366AB" w:rsidRDefault="001366AB" w:rsidP="001366AB">
      <w:pPr>
        <w:autoSpaceDE w:val="0"/>
        <w:autoSpaceDN w:val="0"/>
        <w:adjustRightInd w:val="0"/>
        <w:ind w:firstLine="539"/>
        <w:jc w:val="both"/>
      </w:pPr>
      <w:r w:rsidRPr="00380349">
        <w:t>из них средства:</w:t>
      </w:r>
    </w:p>
    <w:p w:rsidR="001366AB" w:rsidRPr="00380349" w:rsidRDefault="001366AB" w:rsidP="001366AB">
      <w:pPr>
        <w:autoSpaceDE w:val="0"/>
        <w:autoSpaceDN w:val="0"/>
        <w:adjustRightInd w:val="0"/>
        <w:jc w:val="both"/>
        <w:rPr>
          <w:lang w:eastAsia="en-US"/>
        </w:rPr>
      </w:pPr>
      <w:r w:rsidRPr="00380349">
        <w:rPr>
          <w:lang w:eastAsia="en-US"/>
        </w:rPr>
        <w:t xml:space="preserve">федерального бюджета – </w:t>
      </w:r>
      <w:r w:rsidRPr="00B32256">
        <w:rPr>
          <w:highlight w:val="yellow"/>
          <w:lang w:eastAsia="en-US"/>
        </w:rPr>
        <w:t>230,6 тыс. рублей (</w:t>
      </w:r>
      <w:r>
        <w:rPr>
          <w:highlight w:val="yellow"/>
          <w:lang w:eastAsia="en-US"/>
        </w:rPr>
        <w:t>32,1</w:t>
      </w:r>
      <w:r w:rsidRPr="00B32256">
        <w:rPr>
          <w:highlight w:val="yellow"/>
          <w:lang w:eastAsia="en-US"/>
        </w:rPr>
        <w:t xml:space="preserve"> процента), в том числе:</w:t>
      </w:r>
    </w:p>
    <w:p w:rsidR="001366AB" w:rsidRPr="00380349" w:rsidRDefault="001366AB" w:rsidP="001366AB">
      <w:pPr>
        <w:autoSpaceDE w:val="0"/>
        <w:autoSpaceDN w:val="0"/>
        <w:adjustRightInd w:val="0"/>
        <w:jc w:val="both"/>
        <w:rPr>
          <w:lang w:eastAsia="en-US"/>
        </w:rPr>
      </w:pPr>
      <w:r w:rsidRPr="00380349">
        <w:rPr>
          <w:lang w:eastAsia="en-US"/>
        </w:rPr>
        <w:t>в 2019 году – 0,0 тыс. рублей;</w:t>
      </w:r>
    </w:p>
    <w:p w:rsidR="001366AB" w:rsidRPr="00380349" w:rsidRDefault="001366AB" w:rsidP="001366AB">
      <w:pPr>
        <w:autoSpaceDE w:val="0"/>
        <w:autoSpaceDN w:val="0"/>
        <w:adjustRightInd w:val="0"/>
        <w:jc w:val="both"/>
        <w:rPr>
          <w:lang w:eastAsia="en-US"/>
        </w:rPr>
      </w:pPr>
      <w:r w:rsidRPr="00380349">
        <w:rPr>
          <w:lang w:eastAsia="en-US"/>
        </w:rPr>
        <w:t>в 2020 году – 0,0 тыс. рублей;</w:t>
      </w:r>
    </w:p>
    <w:p w:rsidR="001366AB" w:rsidRPr="00380349" w:rsidRDefault="001366AB" w:rsidP="001366AB">
      <w:pPr>
        <w:autoSpaceDE w:val="0"/>
        <w:autoSpaceDN w:val="0"/>
        <w:adjustRightInd w:val="0"/>
        <w:jc w:val="both"/>
        <w:rPr>
          <w:lang w:eastAsia="en-US"/>
        </w:rPr>
      </w:pPr>
      <w:r w:rsidRPr="00380349">
        <w:rPr>
          <w:lang w:eastAsia="en-US"/>
        </w:rPr>
        <w:t>в 2021 году – 0,0 тыс. рублей;</w:t>
      </w:r>
    </w:p>
    <w:p w:rsidR="001366AB" w:rsidRPr="00380349" w:rsidRDefault="001366AB" w:rsidP="001366AB">
      <w:pPr>
        <w:autoSpaceDE w:val="0"/>
        <w:autoSpaceDN w:val="0"/>
        <w:adjustRightInd w:val="0"/>
        <w:jc w:val="both"/>
        <w:rPr>
          <w:lang w:eastAsia="en-US"/>
        </w:rPr>
      </w:pPr>
      <w:r w:rsidRPr="00B32256">
        <w:rPr>
          <w:highlight w:val="yellow"/>
          <w:lang w:eastAsia="en-US"/>
        </w:rPr>
        <w:t>в 2022 году – 230,6</w:t>
      </w:r>
      <w:r w:rsidRPr="00380349">
        <w:rPr>
          <w:lang w:eastAsia="en-US"/>
        </w:rPr>
        <w:t xml:space="preserve"> тыс. рублей;</w:t>
      </w:r>
    </w:p>
    <w:p w:rsidR="001366AB" w:rsidRPr="00380349" w:rsidRDefault="001366AB" w:rsidP="001366AB">
      <w:pPr>
        <w:autoSpaceDE w:val="0"/>
        <w:autoSpaceDN w:val="0"/>
        <w:adjustRightInd w:val="0"/>
        <w:jc w:val="both"/>
        <w:rPr>
          <w:lang w:eastAsia="en-US"/>
        </w:rPr>
      </w:pPr>
      <w:r w:rsidRPr="00380349">
        <w:rPr>
          <w:lang w:eastAsia="en-US"/>
        </w:rPr>
        <w:t>в 2023 году – 0,0 тыс. рублей;</w:t>
      </w:r>
    </w:p>
    <w:p w:rsidR="001366AB" w:rsidRPr="00380349" w:rsidRDefault="001366AB" w:rsidP="001366AB">
      <w:pPr>
        <w:autoSpaceDE w:val="0"/>
        <w:autoSpaceDN w:val="0"/>
        <w:adjustRightInd w:val="0"/>
        <w:jc w:val="both"/>
        <w:rPr>
          <w:lang w:eastAsia="en-US"/>
        </w:rPr>
      </w:pPr>
      <w:r w:rsidRPr="00380349">
        <w:rPr>
          <w:lang w:eastAsia="en-US"/>
        </w:rPr>
        <w:t>в 2024 году – 0,0 тыс. рублей;</w:t>
      </w:r>
    </w:p>
    <w:p w:rsidR="001366AB" w:rsidRPr="00380349" w:rsidRDefault="001366AB" w:rsidP="001366AB">
      <w:pPr>
        <w:autoSpaceDE w:val="0"/>
        <w:autoSpaceDN w:val="0"/>
        <w:adjustRightInd w:val="0"/>
        <w:jc w:val="both"/>
        <w:rPr>
          <w:lang w:eastAsia="en-US"/>
        </w:rPr>
      </w:pPr>
      <w:r w:rsidRPr="00380349">
        <w:rPr>
          <w:lang w:eastAsia="en-US"/>
        </w:rPr>
        <w:t>в 2025 году – 0,0 тыс. рублей;</w:t>
      </w:r>
    </w:p>
    <w:p w:rsidR="001366AB" w:rsidRPr="00380349" w:rsidRDefault="001366AB" w:rsidP="001366AB">
      <w:pPr>
        <w:autoSpaceDE w:val="0"/>
        <w:autoSpaceDN w:val="0"/>
        <w:adjustRightInd w:val="0"/>
        <w:ind w:firstLine="539"/>
        <w:jc w:val="both"/>
      </w:pPr>
    </w:p>
    <w:p w:rsidR="001366AB" w:rsidRPr="00380349" w:rsidRDefault="001366AB" w:rsidP="001366AB">
      <w:pPr>
        <w:autoSpaceDE w:val="0"/>
        <w:autoSpaceDN w:val="0"/>
        <w:adjustRightInd w:val="0"/>
        <w:ind w:firstLine="539"/>
        <w:jc w:val="both"/>
      </w:pPr>
      <w:r w:rsidRPr="00B54C2F">
        <w:rPr>
          <w:highlight w:val="yellow"/>
        </w:rPr>
        <w:t>республиканского бюджета Чувашской Республики – 2,3 тыс. рублей (0,3  процента), в том числе:</w:t>
      </w:r>
    </w:p>
    <w:p w:rsidR="001366AB" w:rsidRPr="00380349" w:rsidRDefault="001366AB" w:rsidP="001366AB">
      <w:pPr>
        <w:autoSpaceDE w:val="0"/>
        <w:autoSpaceDN w:val="0"/>
        <w:adjustRightInd w:val="0"/>
        <w:ind w:firstLine="539"/>
        <w:jc w:val="both"/>
      </w:pPr>
      <w:r w:rsidRPr="00380349">
        <w:t>в 2019 году – 0,0 тыс. рублей;</w:t>
      </w:r>
    </w:p>
    <w:p w:rsidR="001366AB" w:rsidRPr="00380349" w:rsidRDefault="001366AB" w:rsidP="001366AB">
      <w:pPr>
        <w:autoSpaceDE w:val="0"/>
        <w:autoSpaceDN w:val="0"/>
        <w:adjustRightInd w:val="0"/>
        <w:ind w:firstLine="539"/>
        <w:jc w:val="both"/>
      </w:pPr>
      <w:r w:rsidRPr="00380349">
        <w:t>в 2020 году – 0,0  тыс. рублей;</w:t>
      </w:r>
    </w:p>
    <w:p w:rsidR="001366AB" w:rsidRPr="00380349" w:rsidRDefault="001366AB" w:rsidP="001366AB">
      <w:pPr>
        <w:autoSpaceDE w:val="0"/>
        <w:autoSpaceDN w:val="0"/>
        <w:adjustRightInd w:val="0"/>
        <w:ind w:firstLine="539"/>
        <w:jc w:val="both"/>
      </w:pPr>
      <w:r w:rsidRPr="00380349">
        <w:t>в 2021 году – 0,0  тыс. рублей;</w:t>
      </w:r>
    </w:p>
    <w:p w:rsidR="001366AB" w:rsidRPr="00380349" w:rsidRDefault="001366AB" w:rsidP="001366AB">
      <w:pPr>
        <w:autoSpaceDE w:val="0"/>
        <w:autoSpaceDN w:val="0"/>
        <w:adjustRightInd w:val="0"/>
        <w:ind w:firstLine="539"/>
        <w:jc w:val="both"/>
      </w:pPr>
      <w:r w:rsidRPr="00B54C2F">
        <w:rPr>
          <w:highlight w:val="yellow"/>
        </w:rPr>
        <w:t>в 2022 году – 2,3  тыс. рублей;</w:t>
      </w:r>
    </w:p>
    <w:p w:rsidR="001366AB" w:rsidRPr="00380349" w:rsidRDefault="001366AB" w:rsidP="001366AB">
      <w:pPr>
        <w:autoSpaceDE w:val="0"/>
        <w:autoSpaceDN w:val="0"/>
        <w:adjustRightInd w:val="0"/>
        <w:ind w:firstLine="539"/>
        <w:jc w:val="both"/>
      </w:pPr>
      <w:r w:rsidRPr="00380349">
        <w:t>в 2023 году – 0,0  тыс. рублей;</w:t>
      </w:r>
    </w:p>
    <w:p w:rsidR="001366AB" w:rsidRPr="00380349" w:rsidRDefault="001366AB" w:rsidP="001366AB">
      <w:pPr>
        <w:autoSpaceDE w:val="0"/>
        <w:autoSpaceDN w:val="0"/>
        <w:adjustRightInd w:val="0"/>
        <w:ind w:firstLine="539"/>
        <w:jc w:val="both"/>
      </w:pPr>
      <w:r w:rsidRPr="00380349">
        <w:t>в 2024 году – 0,0  тыс. рублей;</w:t>
      </w:r>
    </w:p>
    <w:p w:rsidR="001366AB" w:rsidRPr="00380349" w:rsidRDefault="001366AB" w:rsidP="001366AB">
      <w:pPr>
        <w:autoSpaceDE w:val="0"/>
        <w:autoSpaceDN w:val="0"/>
        <w:adjustRightInd w:val="0"/>
        <w:ind w:firstLine="539"/>
        <w:jc w:val="both"/>
      </w:pPr>
      <w:r w:rsidRPr="00380349">
        <w:t>в 2025 году – 0,0  тыс. рублей;</w:t>
      </w:r>
    </w:p>
    <w:p w:rsidR="001366AB" w:rsidRPr="00380349" w:rsidRDefault="001366AB" w:rsidP="001366AB">
      <w:pPr>
        <w:autoSpaceDE w:val="0"/>
        <w:autoSpaceDN w:val="0"/>
        <w:adjustRightInd w:val="0"/>
        <w:ind w:firstLine="539"/>
        <w:jc w:val="both"/>
      </w:pPr>
      <w:r w:rsidRPr="00DD5F25">
        <w:rPr>
          <w:highlight w:val="yellow"/>
        </w:rPr>
        <w:t>местного бюджета Порецкого района – 485,9 тыс. рублей (67,6 процентов), в том числе:</w:t>
      </w:r>
    </w:p>
    <w:p w:rsidR="001366AB" w:rsidRPr="00380349" w:rsidRDefault="001366AB" w:rsidP="001366AB">
      <w:pPr>
        <w:autoSpaceDE w:val="0"/>
        <w:autoSpaceDN w:val="0"/>
        <w:adjustRightInd w:val="0"/>
        <w:ind w:firstLine="539"/>
        <w:jc w:val="both"/>
      </w:pPr>
      <w:r w:rsidRPr="00380349">
        <w:t>в 2019 году – 90,6 тыс. рублей;</w:t>
      </w:r>
    </w:p>
    <w:p w:rsidR="001366AB" w:rsidRPr="00380349" w:rsidRDefault="001366AB" w:rsidP="001366AB">
      <w:pPr>
        <w:autoSpaceDE w:val="0"/>
        <w:autoSpaceDN w:val="0"/>
        <w:adjustRightInd w:val="0"/>
        <w:ind w:firstLine="539"/>
        <w:jc w:val="both"/>
      </w:pPr>
      <w:r w:rsidRPr="00380349">
        <w:t>в 2020 году – 0,0  тыс. рублей;</w:t>
      </w:r>
    </w:p>
    <w:p w:rsidR="001366AB" w:rsidRPr="00380349" w:rsidRDefault="001366AB" w:rsidP="001366AB">
      <w:pPr>
        <w:autoSpaceDE w:val="0"/>
        <w:autoSpaceDN w:val="0"/>
        <w:adjustRightInd w:val="0"/>
        <w:ind w:firstLine="539"/>
        <w:jc w:val="both"/>
      </w:pPr>
      <w:r w:rsidRPr="00380349">
        <w:t>в 2021 году – 54,3  тыс. рублей;</w:t>
      </w:r>
    </w:p>
    <w:p w:rsidR="001366AB" w:rsidRPr="00380349" w:rsidRDefault="001366AB" w:rsidP="001366AB">
      <w:pPr>
        <w:autoSpaceDE w:val="0"/>
        <w:autoSpaceDN w:val="0"/>
        <w:adjustRightInd w:val="0"/>
        <w:ind w:firstLine="539"/>
        <w:jc w:val="both"/>
      </w:pPr>
      <w:r w:rsidRPr="00DD5F25">
        <w:rPr>
          <w:highlight w:val="yellow"/>
        </w:rPr>
        <w:t>в 2022 году – 101,0  тыс. рублей</w:t>
      </w:r>
      <w:r w:rsidRPr="00380349">
        <w:t>;</w:t>
      </w:r>
    </w:p>
    <w:p w:rsidR="001366AB" w:rsidRPr="00380349" w:rsidRDefault="001366AB" w:rsidP="001366AB">
      <w:pPr>
        <w:autoSpaceDE w:val="0"/>
        <w:autoSpaceDN w:val="0"/>
        <w:adjustRightInd w:val="0"/>
        <w:ind w:firstLine="539"/>
        <w:jc w:val="both"/>
      </w:pPr>
      <w:r w:rsidRPr="00380349">
        <w:t>в 2023 году – 94,0  тыс. рублей;</w:t>
      </w:r>
    </w:p>
    <w:p w:rsidR="001366AB" w:rsidRPr="00380349" w:rsidRDefault="001366AB" w:rsidP="001366AB">
      <w:pPr>
        <w:autoSpaceDE w:val="0"/>
        <w:autoSpaceDN w:val="0"/>
        <w:adjustRightInd w:val="0"/>
        <w:ind w:firstLine="539"/>
        <w:jc w:val="both"/>
      </w:pPr>
      <w:r w:rsidRPr="00380349">
        <w:t>в 2024 году – 94,0  тыс. рублей;</w:t>
      </w:r>
    </w:p>
    <w:p w:rsidR="001366AB" w:rsidRPr="00380349" w:rsidRDefault="001366AB" w:rsidP="001366AB">
      <w:pPr>
        <w:autoSpaceDE w:val="0"/>
        <w:autoSpaceDN w:val="0"/>
        <w:adjustRightInd w:val="0"/>
        <w:ind w:firstLine="539"/>
        <w:jc w:val="both"/>
      </w:pPr>
      <w:r w:rsidRPr="00380349">
        <w:lastRenderedPageBreak/>
        <w:t>в 2025 году – 52,0  тыс. рублей.</w:t>
      </w:r>
    </w:p>
    <w:p w:rsidR="001366AB" w:rsidRPr="00380349" w:rsidRDefault="001366AB" w:rsidP="001366AB">
      <w:pPr>
        <w:autoSpaceDE w:val="0"/>
        <w:autoSpaceDN w:val="0"/>
        <w:adjustRightInd w:val="0"/>
        <w:ind w:firstLine="539"/>
        <w:jc w:val="both"/>
      </w:pPr>
      <w:r w:rsidRPr="00380349">
        <w:t xml:space="preserve">На 2 этапе в 2026-2030 годах объем финансирования подпрограммы составит 260,0 тыс. рублей, </w:t>
      </w:r>
    </w:p>
    <w:p w:rsidR="001366AB" w:rsidRPr="00380349" w:rsidRDefault="001366AB" w:rsidP="001366AB">
      <w:pPr>
        <w:autoSpaceDE w:val="0"/>
        <w:autoSpaceDN w:val="0"/>
        <w:adjustRightInd w:val="0"/>
        <w:ind w:firstLine="539"/>
        <w:jc w:val="both"/>
      </w:pPr>
      <w:r w:rsidRPr="00380349">
        <w:t>из них средства:</w:t>
      </w:r>
    </w:p>
    <w:p w:rsidR="001366AB" w:rsidRPr="00380349" w:rsidRDefault="001366AB" w:rsidP="001366AB">
      <w:pPr>
        <w:autoSpaceDE w:val="0"/>
        <w:autoSpaceDN w:val="0"/>
        <w:adjustRightInd w:val="0"/>
        <w:ind w:firstLine="539"/>
        <w:jc w:val="both"/>
      </w:pPr>
      <w:r w:rsidRPr="00380349">
        <w:t>республиканского бюджета Чувашской Республики – 0,0 тыс. рублей (100 процентов).</w:t>
      </w:r>
    </w:p>
    <w:p w:rsidR="001366AB" w:rsidRPr="00380349" w:rsidRDefault="001366AB" w:rsidP="001366AB">
      <w:pPr>
        <w:autoSpaceDE w:val="0"/>
        <w:autoSpaceDN w:val="0"/>
        <w:adjustRightInd w:val="0"/>
        <w:ind w:firstLine="539"/>
        <w:jc w:val="both"/>
      </w:pPr>
      <w:r w:rsidRPr="00380349">
        <w:t>местного бюджета Порецкого района – 260,0  тыс. рублей (100 процентов).</w:t>
      </w:r>
    </w:p>
    <w:p w:rsidR="001366AB" w:rsidRPr="00380349" w:rsidRDefault="001366AB" w:rsidP="001366AB">
      <w:pPr>
        <w:autoSpaceDE w:val="0"/>
        <w:autoSpaceDN w:val="0"/>
        <w:adjustRightInd w:val="0"/>
        <w:ind w:firstLine="539"/>
        <w:jc w:val="both"/>
      </w:pPr>
      <w:r w:rsidRPr="00380349">
        <w:t xml:space="preserve">На 3 этапе в 2031-2035 годах объем финансирования подпрограммы составит   260,0 тыс. рублей, </w:t>
      </w:r>
    </w:p>
    <w:p w:rsidR="001366AB" w:rsidRPr="00380349" w:rsidRDefault="001366AB" w:rsidP="001366AB">
      <w:pPr>
        <w:autoSpaceDE w:val="0"/>
        <w:autoSpaceDN w:val="0"/>
        <w:adjustRightInd w:val="0"/>
        <w:ind w:firstLine="539"/>
        <w:jc w:val="both"/>
      </w:pPr>
      <w:r w:rsidRPr="00380349">
        <w:t>из них средства:</w:t>
      </w:r>
    </w:p>
    <w:p w:rsidR="001366AB" w:rsidRPr="00380349" w:rsidRDefault="001366AB" w:rsidP="001366AB">
      <w:pPr>
        <w:autoSpaceDE w:val="0"/>
        <w:autoSpaceDN w:val="0"/>
        <w:adjustRightInd w:val="0"/>
        <w:ind w:firstLine="539"/>
        <w:jc w:val="both"/>
      </w:pPr>
      <w:r w:rsidRPr="00380349">
        <w:t>республиканского бюджета Чувашской Республики – 0,0 тыс. рублей (0 процента);</w:t>
      </w:r>
    </w:p>
    <w:p w:rsidR="001366AB" w:rsidRPr="00380349" w:rsidRDefault="001366AB" w:rsidP="001366AB">
      <w:pPr>
        <w:autoSpaceDE w:val="0"/>
        <w:autoSpaceDN w:val="0"/>
        <w:adjustRightInd w:val="0"/>
        <w:ind w:firstLine="539"/>
        <w:jc w:val="both"/>
      </w:pPr>
      <w:r w:rsidRPr="00380349">
        <w:t>местного бюджета Порецкого  района – 260,0тыс. рублей (100 процентов).</w:t>
      </w:r>
    </w:p>
    <w:p w:rsidR="001366AB" w:rsidRPr="00380349" w:rsidRDefault="001366AB" w:rsidP="001366AB">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rsidR="001366AB" w:rsidRDefault="001366AB" w:rsidP="001366AB">
      <w:pPr>
        <w:autoSpaceDE w:val="0"/>
        <w:autoSpaceDN w:val="0"/>
        <w:adjustRightInd w:val="0"/>
        <w:ind w:firstLine="540"/>
        <w:jc w:val="both"/>
        <w:rPr>
          <w:lang w:eastAsia="en-US"/>
        </w:rPr>
      </w:pPr>
      <w:r w:rsidRPr="00380349">
        <w:rPr>
          <w:lang w:eastAsia="en-US"/>
        </w:rPr>
        <w:t xml:space="preserve">Ресурсное </w:t>
      </w:r>
      <w:hyperlink r:id="rId9"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w:t>
      </w:r>
      <w:r>
        <w:rPr>
          <w:lang w:eastAsia="en-US"/>
        </w:rPr>
        <w:t xml:space="preserve">№ 1 </w:t>
      </w:r>
      <w:r w:rsidRPr="00380349">
        <w:rPr>
          <w:lang w:eastAsia="en-US"/>
        </w:rPr>
        <w:t>к настоящей подпрограмме и ежегодно будет уточняться.</w:t>
      </w:r>
      <w:r>
        <w:rPr>
          <w:lang w:eastAsia="en-US"/>
        </w:rPr>
        <w:t>».</w:t>
      </w:r>
    </w:p>
    <w:p w:rsidR="000B2024" w:rsidRDefault="000B2024" w:rsidP="000B2024">
      <w:pPr>
        <w:autoSpaceDE w:val="0"/>
        <w:autoSpaceDN w:val="0"/>
        <w:adjustRightInd w:val="0"/>
        <w:ind w:firstLine="709"/>
        <w:jc w:val="both"/>
      </w:pPr>
      <w:r>
        <w:t xml:space="preserve">12. </w:t>
      </w:r>
      <w:r w:rsidRPr="00EF1BB6">
        <w:t xml:space="preserve">Приложение №1 к подпрограммы </w:t>
      </w:r>
      <w:r w:rsidRPr="00EF1BB6">
        <w:rPr>
          <w:rFonts w:eastAsia="Calibri"/>
        </w:rPr>
        <w:t>«</w:t>
      </w:r>
      <w:r>
        <w:rPr>
          <w:rFonts w:eastAsia="Calibri"/>
        </w:rPr>
        <w:t>Патриотическое воспитание и допризывная подготовка молодежи Порецкого района</w:t>
      </w:r>
      <w:r w:rsidRPr="00EF1BB6">
        <w:rPr>
          <w:rFonts w:eastAsia="Calibri"/>
        </w:rPr>
        <w:t>»</w:t>
      </w:r>
      <w:r>
        <w:rPr>
          <w:rFonts w:eastAsia="Calibri"/>
        </w:rPr>
        <w:t xml:space="preserve"> </w:t>
      </w:r>
      <w:r w:rsidRPr="00EF1BB6">
        <w:rPr>
          <w:rFonts w:eastAsia="Calibri"/>
        </w:rPr>
        <w:t>муниципальной программы Порецкого района Чувашской Республики «Развитие образования»</w:t>
      </w:r>
      <w:r w:rsidRPr="00EF1BB6">
        <w:t xml:space="preserve"> изложить в редакции согласно приложению №</w:t>
      </w:r>
      <w:r>
        <w:t xml:space="preserve"> 4</w:t>
      </w:r>
      <w:r w:rsidRPr="00EF1BB6">
        <w:t xml:space="preserve"> к настоящему постановлению.</w:t>
      </w:r>
    </w:p>
    <w:p w:rsidR="001366AB" w:rsidRPr="00380349" w:rsidRDefault="001366AB" w:rsidP="001366AB">
      <w:pPr>
        <w:autoSpaceDE w:val="0"/>
        <w:autoSpaceDN w:val="0"/>
        <w:adjustRightInd w:val="0"/>
        <w:ind w:firstLine="540"/>
        <w:jc w:val="both"/>
        <w:rPr>
          <w:lang w:eastAsia="en-US"/>
        </w:rPr>
      </w:pPr>
    </w:p>
    <w:p w:rsidR="001366AB" w:rsidRPr="00380349" w:rsidRDefault="001366AB" w:rsidP="001366AB">
      <w:pPr>
        <w:autoSpaceDE w:val="0"/>
        <w:autoSpaceDN w:val="0"/>
        <w:adjustRightInd w:val="0"/>
        <w:ind w:firstLine="567"/>
        <w:jc w:val="both"/>
        <w:rPr>
          <w:lang w:eastAsia="en-US"/>
        </w:rPr>
      </w:pPr>
    </w:p>
    <w:p w:rsidR="001366AB" w:rsidRPr="00380349" w:rsidRDefault="001366AB" w:rsidP="001366AB">
      <w:pPr>
        <w:autoSpaceDE w:val="0"/>
        <w:autoSpaceDN w:val="0"/>
        <w:adjustRightInd w:val="0"/>
        <w:ind w:firstLine="567"/>
        <w:jc w:val="both"/>
        <w:rPr>
          <w:lang w:eastAsia="en-US"/>
        </w:rPr>
      </w:pPr>
    </w:p>
    <w:p w:rsidR="001366AB" w:rsidRPr="00AA7738" w:rsidRDefault="001366AB" w:rsidP="00666E71">
      <w:pPr>
        <w:pStyle w:val="ConsPlusNormal"/>
        <w:widowControl/>
        <w:ind w:firstLine="709"/>
        <w:jc w:val="both"/>
        <w:rPr>
          <w:rFonts w:ascii="Times New Roman" w:hAnsi="Times New Roman" w:cs="Times New Roman"/>
          <w:sz w:val="24"/>
          <w:szCs w:val="24"/>
        </w:rPr>
        <w:sectPr w:rsidR="001366AB" w:rsidRPr="00AA7738" w:rsidSect="00130CBD">
          <w:pgSz w:w="11906" w:h="16838"/>
          <w:pgMar w:top="1134" w:right="850" w:bottom="1134" w:left="1701" w:header="708" w:footer="708" w:gutter="0"/>
          <w:cols w:space="708"/>
          <w:docGrid w:linePitch="360"/>
        </w:sectPr>
      </w:pPr>
    </w:p>
    <w:p w:rsidR="0089604E" w:rsidRPr="00EF1BB6" w:rsidRDefault="0089604E" w:rsidP="00737440">
      <w:pPr>
        <w:ind w:left="9790"/>
        <w:jc w:val="right"/>
        <w:rPr>
          <w:sz w:val="20"/>
          <w:szCs w:val="20"/>
        </w:rPr>
      </w:pPr>
      <w:r w:rsidRPr="00EF1BB6">
        <w:rPr>
          <w:sz w:val="20"/>
          <w:szCs w:val="20"/>
        </w:rPr>
        <w:lastRenderedPageBreak/>
        <w:t>Приложение №1</w:t>
      </w:r>
    </w:p>
    <w:p w:rsidR="0020691F" w:rsidRPr="00EF1BB6" w:rsidRDefault="0020691F" w:rsidP="000B2024">
      <w:pPr>
        <w:ind w:left="9790"/>
        <w:jc w:val="center"/>
        <w:rPr>
          <w:sz w:val="20"/>
          <w:szCs w:val="20"/>
        </w:rPr>
      </w:pPr>
      <w:r w:rsidRPr="00EF1BB6">
        <w:rPr>
          <w:sz w:val="20"/>
          <w:szCs w:val="20"/>
        </w:rPr>
        <w:t>к постановлению администрации Порецкого</w:t>
      </w:r>
      <w:r w:rsidR="000B2024">
        <w:rPr>
          <w:sz w:val="20"/>
          <w:szCs w:val="20"/>
        </w:rPr>
        <w:t xml:space="preserve">   муниципального округа   от___________</w:t>
      </w:r>
      <w:r w:rsidRPr="00EF1BB6">
        <w:rPr>
          <w:sz w:val="20"/>
          <w:szCs w:val="20"/>
        </w:rPr>
        <w:t>№</w:t>
      </w:r>
      <w:r w:rsidR="000B2024">
        <w:rPr>
          <w:sz w:val="20"/>
          <w:szCs w:val="20"/>
        </w:rPr>
        <w:t>________</w:t>
      </w:r>
    </w:p>
    <w:p w:rsidR="00737440" w:rsidRPr="00EF1BB6" w:rsidRDefault="0089604E" w:rsidP="00737440">
      <w:pPr>
        <w:ind w:left="9790"/>
        <w:jc w:val="right"/>
        <w:rPr>
          <w:sz w:val="20"/>
          <w:szCs w:val="20"/>
        </w:rPr>
      </w:pPr>
      <w:r w:rsidRPr="00EF1BB6">
        <w:rPr>
          <w:sz w:val="20"/>
          <w:szCs w:val="20"/>
        </w:rPr>
        <w:t>«</w:t>
      </w:r>
      <w:r w:rsidR="00666E71" w:rsidRPr="00EF1BB6">
        <w:rPr>
          <w:sz w:val="20"/>
          <w:szCs w:val="20"/>
        </w:rPr>
        <w:t xml:space="preserve"> </w:t>
      </w:r>
      <w:r w:rsidR="00737440" w:rsidRPr="00EF1BB6">
        <w:rPr>
          <w:rFonts w:eastAsia="Calibri"/>
          <w:sz w:val="20"/>
          <w:szCs w:val="20"/>
        </w:rPr>
        <w:t>Приложение № 2</w:t>
      </w:r>
      <w:r w:rsidR="00737440" w:rsidRPr="00EF1BB6">
        <w:rPr>
          <w:sz w:val="20"/>
          <w:szCs w:val="20"/>
        </w:rPr>
        <w:t xml:space="preserve">  </w:t>
      </w:r>
    </w:p>
    <w:p w:rsidR="00737440" w:rsidRPr="00EF1BB6" w:rsidRDefault="00737440" w:rsidP="00737440">
      <w:pPr>
        <w:ind w:left="9790"/>
        <w:jc w:val="right"/>
        <w:rPr>
          <w:sz w:val="20"/>
          <w:szCs w:val="20"/>
        </w:rPr>
      </w:pPr>
      <w:r w:rsidRPr="00EF1BB6">
        <w:rPr>
          <w:rFonts w:eastAsia="Calibri"/>
          <w:sz w:val="20"/>
          <w:szCs w:val="20"/>
        </w:rPr>
        <w:t>к Муниципальной программе</w:t>
      </w:r>
    </w:p>
    <w:p w:rsidR="00737440" w:rsidRPr="00EF1BB6" w:rsidRDefault="00737440" w:rsidP="00737440">
      <w:pPr>
        <w:autoSpaceDE w:val="0"/>
        <w:autoSpaceDN w:val="0"/>
        <w:adjustRightInd w:val="0"/>
        <w:jc w:val="right"/>
        <w:rPr>
          <w:rFonts w:eastAsia="Calibri"/>
          <w:sz w:val="20"/>
          <w:szCs w:val="20"/>
        </w:rPr>
      </w:pPr>
      <w:r w:rsidRPr="00EF1BB6">
        <w:rPr>
          <w:rFonts w:eastAsia="Calibri"/>
          <w:sz w:val="20"/>
          <w:szCs w:val="20"/>
        </w:rPr>
        <w:t>Порецкого района Чувашской Республики</w:t>
      </w:r>
    </w:p>
    <w:p w:rsidR="00737440" w:rsidRPr="00EF1BB6" w:rsidRDefault="00737440" w:rsidP="00737440">
      <w:pPr>
        <w:tabs>
          <w:tab w:val="left" w:pos="12333"/>
        </w:tabs>
        <w:autoSpaceDE w:val="0"/>
        <w:autoSpaceDN w:val="0"/>
        <w:adjustRightInd w:val="0"/>
        <w:jc w:val="right"/>
        <w:rPr>
          <w:rFonts w:eastAsia="Calibri"/>
          <w:sz w:val="20"/>
          <w:szCs w:val="20"/>
        </w:rPr>
      </w:pPr>
      <w:r w:rsidRPr="00EF1BB6">
        <w:rPr>
          <w:rFonts w:eastAsia="Calibri"/>
          <w:sz w:val="20"/>
          <w:szCs w:val="20"/>
        </w:rPr>
        <w:t>«Развитие образования»</w:t>
      </w:r>
    </w:p>
    <w:p w:rsidR="00737440" w:rsidRPr="00EF1BB6" w:rsidRDefault="00737440" w:rsidP="00737440">
      <w:pPr>
        <w:autoSpaceDE w:val="0"/>
        <w:autoSpaceDN w:val="0"/>
        <w:adjustRightInd w:val="0"/>
        <w:jc w:val="right"/>
        <w:rPr>
          <w:rFonts w:eastAsia="Calibri"/>
          <w:sz w:val="20"/>
          <w:szCs w:val="20"/>
        </w:rPr>
      </w:pPr>
    </w:p>
    <w:p w:rsidR="00737440" w:rsidRPr="00EF1BB6" w:rsidRDefault="0020691F" w:rsidP="00737440">
      <w:pPr>
        <w:autoSpaceDE w:val="0"/>
        <w:autoSpaceDN w:val="0"/>
        <w:adjustRightInd w:val="0"/>
        <w:jc w:val="center"/>
        <w:rPr>
          <w:lang w:eastAsia="en-US"/>
        </w:rPr>
      </w:pPr>
      <w:r w:rsidRPr="00EF1BB6">
        <w:rPr>
          <w:lang w:eastAsia="en-US"/>
        </w:rPr>
        <w:t>«</w:t>
      </w:r>
      <w:r w:rsidR="00737440" w:rsidRPr="00EF1BB6">
        <w:rPr>
          <w:lang w:eastAsia="en-US"/>
        </w:rPr>
        <w:t>РЕСУРСНОЕ ОБЕСПЕЧЕНИЕ И ПРОГНОЗНАЯ (СПРАВОЧНАЯ) ОЦЕНКА РАСХОДОВ</w:t>
      </w:r>
    </w:p>
    <w:p w:rsidR="00737440" w:rsidRPr="00EF1BB6" w:rsidRDefault="00737440" w:rsidP="00737440">
      <w:pPr>
        <w:autoSpaceDE w:val="0"/>
        <w:autoSpaceDN w:val="0"/>
        <w:adjustRightInd w:val="0"/>
        <w:jc w:val="center"/>
        <w:rPr>
          <w:lang w:eastAsia="en-US"/>
        </w:rPr>
      </w:pPr>
      <w:r w:rsidRPr="00EF1BB6">
        <w:rPr>
          <w:lang w:eastAsia="en-US"/>
        </w:rPr>
        <w:t xml:space="preserve"> ЗА СЧЕТ ВСЕХ ИСТОЧНИКОВ ФИНАНСИРОВАНИЯ РЕАЛИЗАЦИИ МУНИЦИПАЛЬНОЙ ПРОГРАММЫ </w:t>
      </w:r>
    </w:p>
    <w:p w:rsidR="00737440" w:rsidRPr="00EF1BB6" w:rsidRDefault="00737440" w:rsidP="00737440">
      <w:pPr>
        <w:autoSpaceDE w:val="0"/>
        <w:autoSpaceDN w:val="0"/>
        <w:adjustRightInd w:val="0"/>
        <w:jc w:val="center"/>
        <w:rPr>
          <w:lang w:eastAsia="en-US"/>
        </w:rPr>
      </w:pPr>
      <w:r w:rsidRPr="00EF1BB6">
        <w:rPr>
          <w:lang w:eastAsia="en-US"/>
        </w:rPr>
        <w:t>ПОРЕЦКОГО РАЙОНА ЧУВАШСКОЙ  РЕСПУБЛИКИ«РАЗВИТИЕ ОБРАЗОВАНИЯ»</w:t>
      </w:r>
    </w:p>
    <w:p w:rsidR="00737440" w:rsidRPr="00EF1BB6" w:rsidRDefault="00737440" w:rsidP="00737440">
      <w:pPr>
        <w:autoSpaceDE w:val="0"/>
        <w:autoSpaceDN w:val="0"/>
        <w:adjustRightInd w:val="0"/>
        <w:jc w:val="center"/>
        <w:rPr>
          <w:rFonts w:eastAsia="Calibri"/>
          <w:b/>
        </w:rPr>
      </w:pPr>
    </w:p>
    <w:p w:rsidR="00737440" w:rsidRPr="00EF1BB6" w:rsidRDefault="00737440" w:rsidP="00737440">
      <w:pPr>
        <w:autoSpaceDE w:val="0"/>
        <w:autoSpaceDN w:val="0"/>
        <w:adjustRightInd w:val="0"/>
        <w:jc w:val="center"/>
        <w:rPr>
          <w:rFonts w:eastAsia="Calibri"/>
          <w:b/>
          <w:sz w:val="14"/>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645"/>
        <w:gridCol w:w="765"/>
        <w:gridCol w:w="709"/>
        <w:gridCol w:w="2126"/>
        <w:gridCol w:w="1055"/>
        <w:gridCol w:w="1055"/>
        <w:gridCol w:w="1008"/>
        <w:gridCol w:w="1102"/>
        <w:gridCol w:w="1056"/>
        <w:gridCol w:w="1055"/>
        <w:gridCol w:w="1055"/>
        <w:gridCol w:w="1055"/>
        <w:gridCol w:w="772"/>
      </w:tblGrid>
      <w:tr w:rsidR="00737440" w:rsidRPr="00EF1BB6" w:rsidTr="00737440">
        <w:tc>
          <w:tcPr>
            <w:tcW w:w="851" w:type="dxa"/>
            <w:vMerge w:val="restart"/>
            <w:tcBorders>
              <w:top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Статус</w:t>
            </w:r>
          </w:p>
        </w:tc>
        <w:tc>
          <w:tcPr>
            <w:tcW w:w="1645" w:type="dxa"/>
            <w:vMerge w:val="restart"/>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Наименование муниципальной программы Порецкого района Чувашской  Республики(подпрограммы муниципальной программы Порецкого района, основного мероприятия)</w:t>
            </w:r>
          </w:p>
        </w:tc>
        <w:tc>
          <w:tcPr>
            <w:tcW w:w="1474" w:type="dxa"/>
            <w:gridSpan w:val="2"/>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Код бюджетной классификации</w:t>
            </w:r>
          </w:p>
        </w:tc>
        <w:tc>
          <w:tcPr>
            <w:tcW w:w="2126" w:type="dxa"/>
            <w:vMerge w:val="restart"/>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Источники финансирования</w:t>
            </w:r>
          </w:p>
        </w:tc>
        <w:tc>
          <w:tcPr>
            <w:tcW w:w="9213" w:type="dxa"/>
            <w:gridSpan w:val="9"/>
            <w:tcBorders>
              <w:top w:val="single" w:sz="4" w:space="0" w:color="auto"/>
              <w:left w:val="single" w:sz="4" w:space="0" w:color="auto"/>
              <w:bottom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Расходы по годам, тыс. рублей</w:t>
            </w:r>
          </w:p>
        </w:tc>
      </w:tr>
      <w:tr w:rsidR="00737440" w:rsidRPr="00EF1BB6" w:rsidTr="00737440">
        <w:tc>
          <w:tcPr>
            <w:tcW w:w="851" w:type="dxa"/>
            <w:vMerge/>
            <w:tcBorders>
              <w:top w:val="single" w:sz="4" w:space="0" w:color="auto"/>
              <w:bottom w:val="single" w:sz="4" w:space="0" w:color="auto"/>
              <w:right w:val="single" w:sz="4" w:space="0" w:color="auto"/>
            </w:tcBorders>
          </w:tcPr>
          <w:p w:rsidR="00737440" w:rsidRPr="00EF1BB6" w:rsidRDefault="00737440"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18"/>
                <w:szCs w:val="20"/>
              </w:rPr>
            </w:pPr>
            <w:r w:rsidRPr="00EF1BB6">
              <w:rPr>
                <w:rFonts w:eastAsia="Calibri"/>
                <w:bCs/>
                <w:sz w:val="18"/>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целевая статья расходов</w:t>
            </w:r>
          </w:p>
        </w:tc>
        <w:tc>
          <w:tcPr>
            <w:tcW w:w="2126" w:type="dxa"/>
            <w:vMerge/>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2019</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2020</w:t>
            </w:r>
          </w:p>
        </w:tc>
        <w:tc>
          <w:tcPr>
            <w:tcW w:w="1008"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2021</w:t>
            </w:r>
          </w:p>
        </w:tc>
        <w:tc>
          <w:tcPr>
            <w:tcW w:w="1102"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2022</w:t>
            </w:r>
          </w:p>
        </w:tc>
        <w:tc>
          <w:tcPr>
            <w:tcW w:w="1056"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2023</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2024</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2025</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2026-2030</w:t>
            </w:r>
          </w:p>
        </w:tc>
        <w:tc>
          <w:tcPr>
            <w:tcW w:w="772" w:type="dxa"/>
            <w:tcBorders>
              <w:top w:val="single" w:sz="4" w:space="0" w:color="auto"/>
              <w:left w:val="single" w:sz="4" w:space="0" w:color="auto"/>
              <w:bottom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2031-2035</w:t>
            </w:r>
          </w:p>
        </w:tc>
      </w:tr>
      <w:tr w:rsidR="00737440" w:rsidRPr="00EF1BB6" w:rsidTr="00737440">
        <w:tc>
          <w:tcPr>
            <w:tcW w:w="851" w:type="dxa"/>
            <w:tcBorders>
              <w:top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1</w:t>
            </w:r>
          </w:p>
        </w:tc>
        <w:tc>
          <w:tcPr>
            <w:tcW w:w="164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2</w:t>
            </w:r>
          </w:p>
        </w:tc>
        <w:tc>
          <w:tcPr>
            <w:tcW w:w="76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5</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6</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7</w:t>
            </w:r>
          </w:p>
        </w:tc>
        <w:tc>
          <w:tcPr>
            <w:tcW w:w="1008"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8</w:t>
            </w:r>
          </w:p>
        </w:tc>
        <w:tc>
          <w:tcPr>
            <w:tcW w:w="1102"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9</w:t>
            </w:r>
          </w:p>
        </w:tc>
        <w:tc>
          <w:tcPr>
            <w:tcW w:w="1056"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10</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11</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12</w:t>
            </w:r>
          </w:p>
        </w:tc>
        <w:tc>
          <w:tcPr>
            <w:tcW w:w="1055" w:type="dxa"/>
            <w:tcBorders>
              <w:top w:val="single" w:sz="4" w:space="0" w:color="auto"/>
              <w:left w:val="single" w:sz="4" w:space="0" w:color="auto"/>
              <w:bottom w:val="single" w:sz="4" w:space="0" w:color="auto"/>
              <w:right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13</w:t>
            </w:r>
          </w:p>
        </w:tc>
        <w:tc>
          <w:tcPr>
            <w:tcW w:w="772" w:type="dxa"/>
            <w:tcBorders>
              <w:top w:val="single" w:sz="4" w:space="0" w:color="auto"/>
              <w:left w:val="single" w:sz="4" w:space="0" w:color="auto"/>
              <w:bottom w:val="single" w:sz="4" w:space="0" w:color="auto"/>
            </w:tcBorders>
          </w:tcPr>
          <w:p w:rsidR="00737440" w:rsidRPr="00EF1BB6" w:rsidRDefault="00737440" w:rsidP="00737440">
            <w:pPr>
              <w:autoSpaceDE w:val="0"/>
              <w:autoSpaceDN w:val="0"/>
              <w:adjustRightInd w:val="0"/>
              <w:jc w:val="center"/>
              <w:rPr>
                <w:rFonts w:eastAsia="Calibri"/>
                <w:bCs/>
                <w:sz w:val="20"/>
                <w:szCs w:val="20"/>
              </w:rPr>
            </w:pPr>
            <w:r w:rsidRPr="00EF1BB6">
              <w:rPr>
                <w:rFonts w:eastAsia="Calibri"/>
                <w:bCs/>
                <w:sz w:val="20"/>
                <w:szCs w:val="20"/>
              </w:rPr>
              <w:t>14</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Муниципальная программа Порецкогорайона</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«Развитие образования»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outlineLvl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rPr>
            </w:pPr>
            <w:r w:rsidRPr="00EF1BB6">
              <w:rPr>
                <w:color w:val="000000"/>
                <w:sz w:val="20"/>
                <w:szCs w:val="20"/>
              </w:rPr>
              <w:t>113336,9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lang w:val="en-US"/>
              </w:rPr>
            </w:pPr>
            <w:r w:rsidRPr="00EF1BB6">
              <w:rPr>
                <w:color w:val="000000"/>
                <w:sz w:val="20"/>
                <w:szCs w:val="20"/>
              </w:rPr>
              <w:t>140075,</w:t>
            </w:r>
            <w:r w:rsidRPr="00EF1BB6">
              <w:rPr>
                <w:color w:val="000000"/>
                <w:sz w:val="20"/>
                <w:szCs w:val="20"/>
                <w:lang w:val="en-US"/>
              </w:rPr>
              <w:t>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171820,1</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ind w:left="-113" w:right="-113"/>
              <w:jc w:val="center"/>
              <w:rPr>
                <w:bCs/>
                <w:color w:val="000000"/>
                <w:sz w:val="20"/>
                <w:szCs w:val="20"/>
              </w:rPr>
            </w:pPr>
            <w:r w:rsidRPr="00A8098A">
              <w:rPr>
                <w:bCs/>
                <w:color w:val="000000"/>
                <w:sz w:val="20"/>
                <w:szCs w:val="20"/>
                <w:highlight w:val="yellow"/>
              </w:rPr>
              <w:t>149143,8</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ind w:left="-113" w:right="-113"/>
              <w:jc w:val="center"/>
              <w:rPr>
                <w:bCs/>
                <w:color w:val="000000"/>
                <w:sz w:val="20"/>
                <w:szCs w:val="20"/>
              </w:rPr>
            </w:pPr>
            <w:r w:rsidRPr="00EF1BB6">
              <w:rPr>
                <w:bCs/>
                <w:color w:val="000000"/>
                <w:sz w:val="20"/>
                <w:szCs w:val="20"/>
              </w:rPr>
              <w:t>126834,5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rPr>
                <w:sz w:val="20"/>
                <w:szCs w:val="20"/>
              </w:rPr>
            </w:pPr>
            <w:r w:rsidRPr="00EF1BB6">
              <w:rPr>
                <w:sz w:val="20"/>
                <w:szCs w:val="20"/>
              </w:rPr>
              <w:t>126649,5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bCs/>
                <w:color w:val="000000"/>
                <w:sz w:val="20"/>
                <w:szCs w:val="20"/>
              </w:rPr>
              <w:t>99386,9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496934,5</w:t>
            </w:r>
          </w:p>
        </w:tc>
        <w:tc>
          <w:tcPr>
            <w:tcW w:w="772" w:type="dxa"/>
            <w:tcBorders>
              <w:top w:val="single" w:sz="4" w:space="0" w:color="auto"/>
              <w:left w:val="single" w:sz="4" w:space="0" w:color="auto"/>
              <w:bottom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496934,5</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rPr>
            </w:pPr>
            <w:r w:rsidRPr="00EF1BB6">
              <w:rPr>
                <w:color w:val="000000"/>
                <w:sz w:val="20"/>
                <w:szCs w:val="20"/>
              </w:rPr>
              <w:t>957,50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rPr>
            </w:pPr>
            <w:r w:rsidRPr="00EF1BB6">
              <w:rPr>
                <w:color w:val="000000"/>
                <w:sz w:val="20"/>
                <w:szCs w:val="20"/>
              </w:rPr>
              <w:t>3128,6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8199,2</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ind w:left="-113" w:right="-113"/>
              <w:jc w:val="center"/>
              <w:rPr>
                <w:bCs/>
                <w:color w:val="000000"/>
                <w:sz w:val="20"/>
                <w:szCs w:val="20"/>
              </w:rPr>
            </w:pPr>
            <w:r w:rsidRPr="00A8098A">
              <w:rPr>
                <w:bCs/>
                <w:color w:val="000000"/>
                <w:sz w:val="20"/>
                <w:szCs w:val="20"/>
                <w:highlight w:val="yellow"/>
              </w:rPr>
              <w:t>10267,5</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ind w:left="-113" w:right="-113"/>
              <w:jc w:val="center"/>
              <w:rPr>
                <w:bCs/>
                <w:color w:val="000000"/>
                <w:sz w:val="20"/>
                <w:szCs w:val="20"/>
              </w:rPr>
            </w:pPr>
            <w:r w:rsidRPr="00EF1BB6">
              <w:rPr>
                <w:bCs/>
                <w:color w:val="000000"/>
                <w:sz w:val="20"/>
                <w:szCs w:val="20"/>
              </w:rPr>
              <w:t>10753,7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ind w:left="-113" w:right="-113"/>
              <w:jc w:val="center"/>
              <w:rPr>
                <w:bCs/>
                <w:color w:val="000000"/>
                <w:sz w:val="20"/>
                <w:szCs w:val="20"/>
              </w:rPr>
            </w:pPr>
            <w:r w:rsidRPr="00EF1BB6">
              <w:rPr>
                <w:bCs/>
                <w:color w:val="000000"/>
                <w:sz w:val="20"/>
                <w:szCs w:val="20"/>
              </w:rPr>
              <w:t>9156,3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94,3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471,5</w:t>
            </w:r>
          </w:p>
        </w:tc>
        <w:tc>
          <w:tcPr>
            <w:tcW w:w="772" w:type="dxa"/>
            <w:tcBorders>
              <w:top w:val="single" w:sz="4" w:space="0" w:color="auto"/>
              <w:left w:val="single" w:sz="4" w:space="0" w:color="auto"/>
              <w:bottom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471,5</w:t>
            </w:r>
          </w:p>
        </w:tc>
      </w:tr>
      <w:tr w:rsidR="00561C05" w:rsidRPr="00EF1BB6" w:rsidTr="00737440">
        <w:trPr>
          <w:trHeight w:val="502"/>
        </w:trPr>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rPr>
            </w:pPr>
            <w:r w:rsidRPr="00EF1BB6">
              <w:rPr>
                <w:color w:val="000000"/>
                <w:sz w:val="20"/>
                <w:szCs w:val="20"/>
              </w:rPr>
              <w:t>94406,1</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lang w:val="en-US"/>
              </w:rPr>
            </w:pPr>
            <w:r w:rsidRPr="00EF1BB6">
              <w:rPr>
                <w:color w:val="000000"/>
                <w:sz w:val="20"/>
                <w:szCs w:val="20"/>
              </w:rPr>
              <w:t>117718,</w:t>
            </w:r>
            <w:r w:rsidRPr="00EF1BB6">
              <w:rPr>
                <w:color w:val="000000"/>
                <w:sz w:val="20"/>
                <w:szCs w:val="20"/>
                <w:lang w:val="en-US"/>
              </w:rPr>
              <w:t>3</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132665,6</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ind w:left="-113" w:right="-113"/>
              <w:jc w:val="center"/>
              <w:rPr>
                <w:bCs/>
                <w:color w:val="000000"/>
                <w:sz w:val="20"/>
                <w:szCs w:val="20"/>
              </w:rPr>
            </w:pPr>
            <w:r w:rsidRPr="00A8098A">
              <w:rPr>
                <w:bCs/>
                <w:color w:val="000000"/>
                <w:sz w:val="20"/>
                <w:szCs w:val="20"/>
                <w:highlight w:val="yellow"/>
              </w:rPr>
              <w:t>110909,2</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ind w:left="-113" w:right="-113"/>
              <w:jc w:val="center"/>
              <w:rPr>
                <w:bCs/>
                <w:color w:val="000000"/>
                <w:sz w:val="20"/>
                <w:szCs w:val="20"/>
              </w:rPr>
            </w:pPr>
            <w:r w:rsidRPr="00EF1BB6">
              <w:rPr>
                <w:bCs/>
                <w:color w:val="000000"/>
                <w:sz w:val="20"/>
                <w:szCs w:val="20"/>
              </w:rPr>
              <w:t>87283,5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ind w:left="-113" w:right="-113"/>
              <w:jc w:val="center"/>
              <w:rPr>
                <w:bCs/>
                <w:color w:val="000000"/>
                <w:sz w:val="20"/>
                <w:szCs w:val="20"/>
              </w:rPr>
            </w:pPr>
            <w:r w:rsidRPr="00EF1BB6">
              <w:rPr>
                <w:bCs/>
                <w:color w:val="000000"/>
                <w:sz w:val="20"/>
                <w:szCs w:val="20"/>
              </w:rPr>
              <w:t>86964,7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74931,7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374658,5</w:t>
            </w:r>
          </w:p>
        </w:tc>
        <w:tc>
          <w:tcPr>
            <w:tcW w:w="772" w:type="dxa"/>
            <w:tcBorders>
              <w:top w:val="single" w:sz="4" w:space="0" w:color="auto"/>
              <w:left w:val="single" w:sz="4" w:space="0" w:color="auto"/>
              <w:bottom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374658,5</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 xml:space="preserve">местный бюджет </w:t>
            </w:r>
            <w:r w:rsidRPr="00EF1BB6">
              <w:rPr>
                <w:rFonts w:eastAsia="Calibri"/>
                <w:bCs/>
                <w:sz w:val="20"/>
                <w:szCs w:val="20"/>
              </w:rPr>
              <w:lastRenderedPageBreak/>
              <w:t>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rPr>
            </w:pPr>
            <w:r w:rsidRPr="00EF1BB6">
              <w:rPr>
                <w:color w:val="000000"/>
                <w:sz w:val="20"/>
                <w:szCs w:val="20"/>
              </w:rPr>
              <w:lastRenderedPageBreak/>
              <w:t>13167,8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rPr>
            </w:pPr>
            <w:r w:rsidRPr="00EF1BB6">
              <w:rPr>
                <w:color w:val="000000"/>
                <w:sz w:val="20"/>
                <w:szCs w:val="20"/>
              </w:rPr>
              <w:t>16409,9</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24273,8</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ind w:left="-113" w:right="-113"/>
              <w:jc w:val="center"/>
              <w:rPr>
                <w:bCs/>
                <w:color w:val="000000"/>
                <w:sz w:val="20"/>
                <w:szCs w:val="20"/>
              </w:rPr>
            </w:pPr>
            <w:r w:rsidRPr="004258B5">
              <w:rPr>
                <w:bCs/>
                <w:color w:val="000000"/>
                <w:sz w:val="20"/>
                <w:szCs w:val="20"/>
                <w:highlight w:val="yellow"/>
              </w:rPr>
              <w:t>23791,2</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ind w:left="-113" w:right="-113"/>
              <w:jc w:val="center"/>
              <w:rPr>
                <w:bCs/>
                <w:color w:val="000000"/>
                <w:sz w:val="20"/>
                <w:szCs w:val="20"/>
              </w:rPr>
            </w:pPr>
            <w:r w:rsidRPr="00EF1BB6">
              <w:rPr>
                <w:bCs/>
                <w:color w:val="000000"/>
                <w:sz w:val="20"/>
                <w:szCs w:val="20"/>
              </w:rPr>
              <w:t>25417,3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rPr>
                <w:sz w:val="20"/>
                <w:szCs w:val="20"/>
              </w:rPr>
            </w:pPr>
            <w:r w:rsidRPr="00EF1BB6">
              <w:rPr>
                <w:sz w:val="20"/>
                <w:szCs w:val="20"/>
              </w:rPr>
              <w:t>27148,5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bCs/>
                <w:color w:val="000000"/>
                <w:sz w:val="20"/>
                <w:szCs w:val="20"/>
              </w:rPr>
              <w:t>17248,0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86240,0</w:t>
            </w:r>
          </w:p>
        </w:tc>
        <w:tc>
          <w:tcPr>
            <w:tcW w:w="772" w:type="dxa"/>
            <w:tcBorders>
              <w:top w:val="single" w:sz="4" w:space="0" w:color="auto"/>
              <w:left w:val="single" w:sz="4" w:space="0" w:color="auto"/>
              <w:bottom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86240,0</w:t>
            </w:r>
          </w:p>
        </w:tc>
      </w:tr>
      <w:tr w:rsidR="00561C05" w:rsidRPr="00EF1BB6" w:rsidTr="00737440">
        <w:trPr>
          <w:trHeight w:val="422"/>
        </w:trPr>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color w:val="000000"/>
                <w:sz w:val="20"/>
                <w:szCs w:val="20"/>
              </w:rPr>
            </w:pPr>
            <w:r w:rsidRPr="00EF1BB6">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2818,6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6681,5</w:t>
            </w:r>
          </w:p>
        </w:tc>
        <w:tc>
          <w:tcPr>
            <w:tcW w:w="1102" w:type="dxa"/>
            <w:tcBorders>
              <w:top w:val="single" w:sz="4" w:space="0" w:color="auto"/>
              <w:left w:val="single" w:sz="4" w:space="0" w:color="auto"/>
              <w:bottom w:val="single" w:sz="4" w:space="0" w:color="auto"/>
              <w:right w:val="single" w:sz="4" w:space="0" w:color="auto"/>
            </w:tcBorders>
          </w:tcPr>
          <w:p w:rsidR="00561C05" w:rsidRPr="004258B5" w:rsidRDefault="00561C05" w:rsidP="006D1995">
            <w:r w:rsidRPr="004258B5">
              <w:rPr>
                <w:sz w:val="22"/>
                <w:szCs w:val="22"/>
                <w:highlight w:val="yellow"/>
              </w:rPr>
              <w:t>4175,9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jc w:val="center"/>
              <w:rPr>
                <w:sz w:val="20"/>
                <w:szCs w:val="20"/>
              </w:rPr>
            </w:pPr>
            <w:r w:rsidRPr="00EF1BB6">
              <w:rPr>
                <w:color w:val="000000"/>
                <w:sz w:val="20"/>
                <w:szCs w:val="20"/>
              </w:rPr>
              <w:t>3380,0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jc w:val="center"/>
              <w:rPr>
                <w:sz w:val="20"/>
                <w:szCs w:val="20"/>
              </w:rPr>
            </w:pPr>
            <w:r w:rsidRPr="00EF1BB6">
              <w:rPr>
                <w:color w:val="000000"/>
                <w:sz w:val="20"/>
                <w:szCs w:val="20"/>
              </w:rPr>
              <w:t>3380,0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35564,5</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color w:val="000000"/>
                <w:sz w:val="20"/>
                <w:szCs w:val="20"/>
              </w:rPr>
              <w:t>35564,5</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46582D" w:rsidP="00737440">
            <w:pPr>
              <w:autoSpaceDE w:val="0"/>
              <w:autoSpaceDN w:val="0"/>
              <w:adjustRightInd w:val="0"/>
              <w:jc w:val="both"/>
              <w:rPr>
                <w:rFonts w:eastAsia="Calibri"/>
                <w:bCs/>
                <w:sz w:val="20"/>
                <w:szCs w:val="20"/>
              </w:rPr>
            </w:pPr>
            <w:hyperlink r:id="rId10" w:history="1">
              <w:r w:rsidR="00561C05" w:rsidRPr="00EF1BB6">
                <w:rPr>
                  <w:rFonts w:eastAsia="Calibri"/>
                  <w:bCs/>
                  <w:sz w:val="20"/>
                  <w:szCs w:val="20"/>
                </w:rPr>
                <w:t>Подпрограмма</w:t>
              </w:r>
            </w:hyperlink>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«Государственная  поддержка развития образования» муниципальной программы Порецкого района Чувашской  Республики«Развитие образования»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98693,4</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lang w:val="en-US"/>
              </w:rPr>
            </w:pPr>
            <w:r w:rsidRPr="00EF1BB6">
              <w:rPr>
                <w:sz w:val="20"/>
                <w:szCs w:val="20"/>
              </w:rPr>
              <w:t>130043,</w:t>
            </w:r>
            <w:r w:rsidRPr="00EF1BB6">
              <w:rPr>
                <w:sz w:val="20"/>
                <w:szCs w:val="20"/>
                <w:lang w:val="en-US"/>
              </w:rPr>
              <w:t>5</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171010,0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jc w:val="center"/>
              <w:rPr>
                <w:sz w:val="20"/>
                <w:szCs w:val="20"/>
              </w:rPr>
            </w:pPr>
            <w:r w:rsidRPr="0047422D">
              <w:rPr>
                <w:sz w:val="20"/>
                <w:szCs w:val="20"/>
                <w:highlight w:val="yellow"/>
              </w:rPr>
              <w:t>148031,3</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jc w:val="center"/>
              <w:rPr>
                <w:sz w:val="20"/>
                <w:szCs w:val="20"/>
              </w:rPr>
            </w:pPr>
            <w:r w:rsidRPr="00EF1BB6">
              <w:rPr>
                <w:sz w:val="20"/>
                <w:szCs w:val="20"/>
              </w:rPr>
              <w:t>125979,7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jc w:val="center"/>
              <w:rPr>
                <w:sz w:val="20"/>
                <w:szCs w:val="20"/>
              </w:rPr>
            </w:pPr>
            <w:r w:rsidRPr="00EF1BB6">
              <w:rPr>
                <w:sz w:val="20"/>
                <w:szCs w:val="20"/>
              </w:rPr>
              <w:t>125507,4</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98864,9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494324,5</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sz w:val="20"/>
                <w:szCs w:val="20"/>
              </w:rPr>
              <w:t>494324,5</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974</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Ц7100</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rFonts w:eastAsia="Calibri"/>
                <w:bCs/>
                <w:sz w:val="20"/>
                <w:szCs w:val="20"/>
              </w:rPr>
            </w:pPr>
            <w:r w:rsidRPr="00EF1BB6">
              <w:rPr>
                <w:rFonts w:eastAsia="Calibri"/>
                <w:bCs/>
                <w:sz w:val="20"/>
                <w:szCs w:val="20"/>
              </w:rPr>
              <w:t>957,5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rFonts w:eastAsia="Calibri"/>
                <w:bCs/>
                <w:sz w:val="20"/>
                <w:szCs w:val="20"/>
              </w:rPr>
            </w:pPr>
            <w:r w:rsidRPr="00EF1BB6">
              <w:rPr>
                <w:rFonts w:eastAsia="Calibri"/>
                <w:bCs/>
                <w:sz w:val="20"/>
                <w:szCs w:val="20"/>
              </w:rPr>
              <w:t>3128,6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rFonts w:eastAsia="Calibri"/>
                <w:bCs/>
                <w:sz w:val="20"/>
                <w:szCs w:val="20"/>
              </w:rPr>
            </w:pPr>
            <w:r w:rsidRPr="00EF1BB6">
              <w:rPr>
                <w:rFonts w:eastAsia="Calibri"/>
                <w:bCs/>
                <w:sz w:val="20"/>
                <w:szCs w:val="20"/>
              </w:rPr>
              <w:t>8199,2</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widowControl w:val="0"/>
              <w:ind w:left="-113" w:right="-113"/>
              <w:jc w:val="center"/>
              <w:rPr>
                <w:rFonts w:eastAsia="Calibri"/>
                <w:bCs/>
                <w:sz w:val="20"/>
                <w:szCs w:val="20"/>
              </w:rPr>
            </w:pPr>
            <w:r w:rsidRPr="0047422D">
              <w:rPr>
                <w:rFonts w:eastAsia="Calibri"/>
                <w:bCs/>
                <w:sz w:val="20"/>
                <w:szCs w:val="20"/>
                <w:highlight w:val="yellow"/>
              </w:rPr>
              <w:t>10036,9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ind w:left="-113" w:right="-113"/>
              <w:jc w:val="center"/>
              <w:rPr>
                <w:rFonts w:eastAsia="Calibri"/>
                <w:bCs/>
                <w:sz w:val="20"/>
                <w:szCs w:val="20"/>
              </w:rPr>
            </w:pPr>
            <w:r w:rsidRPr="00EF1BB6">
              <w:rPr>
                <w:rFonts w:eastAsia="Calibri"/>
                <w:bCs/>
                <w:sz w:val="20"/>
                <w:szCs w:val="20"/>
              </w:rPr>
              <w:t>10753,7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ind w:left="-113" w:right="-113"/>
              <w:jc w:val="center"/>
              <w:rPr>
                <w:rFonts w:eastAsia="Calibri"/>
                <w:bCs/>
                <w:sz w:val="20"/>
                <w:szCs w:val="20"/>
              </w:rPr>
            </w:pPr>
            <w:r w:rsidRPr="00EF1BB6">
              <w:rPr>
                <w:rFonts w:eastAsia="Calibri"/>
                <w:bCs/>
                <w:sz w:val="20"/>
                <w:szCs w:val="20"/>
              </w:rPr>
              <w:t>8869,9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rFonts w:eastAsia="Calibri"/>
                <w:bCs/>
                <w:sz w:val="20"/>
                <w:szCs w:val="20"/>
              </w:rPr>
            </w:pPr>
            <w:r w:rsidRPr="00EF1BB6">
              <w:rPr>
                <w:rFonts w:eastAsia="Calibri"/>
                <w:bCs/>
                <w:sz w:val="20"/>
                <w:szCs w:val="20"/>
              </w:rPr>
              <w:t>94,3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rFonts w:eastAsia="Calibri"/>
                <w:bCs/>
                <w:sz w:val="20"/>
                <w:szCs w:val="20"/>
              </w:rPr>
            </w:pPr>
            <w:r w:rsidRPr="00EF1BB6">
              <w:rPr>
                <w:rFonts w:eastAsia="Calibri"/>
                <w:bCs/>
                <w:sz w:val="20"/>
                <w:szCs w:val="20"/>
              </w:rPr>
              <w:t>471,5</w:t>
            </w:r>
          </w:p>
        </w:tc>
        <w:tc>
          <w:tcPr>
            <w:tcW w:w="772" w:type="dxa"/>
            <w:tcBorders>
              <w:top w:val="single" w:sz="4" w:space="0" w:color="auto"/>
              <w:left w:val="single" w:sz="4" w:space="0" w:color="auto"/>
              <w:bottom w:val="single" w:sz="4" w:space="0" w:color="auto"/>
            </w:tcBorders>
          </w:tcPr>
          <w:p w:rsidR="00561C05" w:rsidRPr="00EF1BB6" w:rsidRDefault="00561C05" w:rsidP="00737440">
            <w:pPr>
              <w:widowControl w:val="0"/>
              <w:ind w:left="-113" w:right="-113"/>
              <w:jc w:val="center"/>
              <w:rPr>
                <w:rFonts w:eastAsia="Calibri"/>
                <w:bCs/>
                <w:sz w:val="20"/>
                <w:szCs w:val="20"/>
              </w:rPr>
            </w:pPr>
            <w:r w:rsidRPr="00EF1BB6">
              <w:rPr>
                <w:rFonts w:eastAsia="Calibri"/>
                <w:bCs/>
                <w:sz w:val="20"/>
                <w:szCs w:val="20"/>
              </w:rPr>
              <w:t>471,5</w:t>
            </w:r>
          </w:p>
        </w:tc>
      </w:tr>
      <w:tr w:rsidR="00561C05" w:rsidRPr="00EF1BB6" w:rsidTr="00737440">
        <w:trPr>
          <w:trHeight w:val="550"/>
        </w:trPr>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974</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Ц7102</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81280,7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lang w:val="en-US"/>
              </w:rPr>
            </w:pPr>
            <w:r w:rsidRPr="00EF1BB6">
              <w:rPr>
                <w:bCs/>
                <w:sz w:val="20"/>
                <w:szCs w:val="20"/>
              </w:rPr>
              <w:t>108235,</w:t>
            </w:r>
            <w:r w:rsidRPr="00EF1BB6">
              <w:rPr>
                <w:bCs/>
                <w:sz w:val="20"/>
                <w:szCs w:val="20"/>
                <w:lang w:val="en-US"/>
              </w:rPr>
              <w:t>3</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132322,6</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widowControl w:val="0"/>
              <w:ind w:left="-113" w:right="-113"/>
              <w:jc w:val="center"/>
              <w:rPr>
                <w:bCs/>
                <w:sz w:val="20"/>
                <w:szCs w:val="20"/>
              </w:rPr>
            </w:pPr>
            <w:r w:rsidRPr="0047422D">
              <w:rPr>
                <w:bCs/>
                <w:sz w:val="20"/>
                <w:szCs w:val="20"/>
                <w:highlight w:val="yellow"/>
              </w:rPr>
              <w:t>110540,9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ind w:left="-113" w:right="-113"/>
              <w:jc w:val="center"/>
              <w:rPr>
                <w:bCs/>
                <w:sz w:val="20"/>
                <w:szCs w:val="20"/>
              </w:rPr>
            </w:pPr>
            <w:r w:rsidRPr="00EF1BB6">
              <w:rPr>
                <w:bCs/>
                <w:sz w:val="20"/>
                <w:szCs w:val="20"/>
              </w:rPr>
              <w:t>86938,5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ind w:left="-113" w:right="-113"/>
              <w:jc w:val="center"/>
              <w:rPr>
                <w:bCs/>
                <w:sz w:val="20"/>
                <w:szCs w:val="20"/>
              </w:rPr>
            </w:pPr>
            <w:r w:rsidRPr="00EF1BB6">
              <w:rPr>
                <w:bCs/>
                <w:sz w:val="20"/>
                <w:szCs w:val="20"/>
              </w:rPr>
              <w:t>86618,8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74609,7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373048,5</w:t>
            </w:r>
          </w:p>
        </w:tc>
        <w:tc>
          <w:tcPr>
            <w:tcW w:w="772" w:type="dxa"/>
            <w:tcBorders>
              <w:top w:val="single" w:sz="4" w:space="0" w:color="auto"/>
              <w:left w:val="single" w:sz="4" w:space="0" w:color="auto"/>
              <w:bottom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373048,5</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11649,7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15861,0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23806,7</w:t>
            </w:r>
          </w:p>
        </w:tc>
        <w:tc>
          <w:tcPr>
            <w:tcW w:w="1102" w:type="dxa"/>
            <w:tcBorders>
              <w:top w:val="single" w:sz="4" w:space="0" w:color="auto"/>
              <w:left w:val="single" w:sz="4" w:space="0" w:color="auto"/>
              <w:bottom w:val="single" w:sz="4" w:space="0" w:color="auto"/>
              <w:right w:val="single" w:sz="4" w:space="0" w:color="auto"/>
            </w:tcBorders>
          </w:tcPr>
          <w:p w:rsidR="00561C05" w:rsidRPr="00425C1B" w:rsidRDefault="00561C05" w:rsidP="006D1995">
            <w:pPr>
              <w:widowControl w:val="0"/>
              <w:ind w:left="-113" w:right="-113"/>
              <w:jc w:val="center"/>
              <w:rPr>
                <w:bCs/>
                <w:sz w:val="20"/>
                <w:szCs w:val="20"/>
                <w:highlight w:val="yellow"/>
              </w:rPr>
            </w:pPr>
            <w:r w:rsidRPr="00425C1B">
              <w:rPr>
                <w:bCs/>
                <w:sz w:val="20"/>
                <w:szCs w:val="20"/>
                <w:highlight w:val="yellow"/>
              </w:rPr>
              <w:t>23277,6</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ind w:left="-113" w:right="-113"/>
              <w:jc w:val="center"/>
              <w:rPr>
                <w:bCs/>
                <w:sz w:val="20"/>
                <w:szCs w:val="20"/>
              </w:rPr>
            </w:pPr>
            <w:r w:rsidRPr="00EF1BB6">
              <w:rPr>
                <w:bCs/>
                <w:sz w:val="20"/>
                <w:szCs w:val="20"/>
              </w:rPr>
              <w:t>24907,5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ind w:left="-113" w:right="-113"/>
              <w:jc w:val="center"/>
              <w:rPr>
                <w:bCs/>
                <w:sz w:val="20"/>
                <w:szCs w:val="20"/>
              </w:rPr>
            </w:pPr>
            <w:r w:rsidRPr="00EF1BB6">
              <w:rPr>
                <w:bCs/>
                <w:sz w:val="20"/>
                <w:szCs w:val="20"/>
              </w:rPr>
              <w:t>26638,7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17048,0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85240,0</w:t>
            </w:r>
          </w:p>
        </w:tc>
        <w:tc>
          <w:tcPr>
            <w:tcW w:w="772" w:type="dxa"/>
            <w:tcBorders>
              <w:top w:val="single" w:sz="4" w:space="0" w:color="auto"/>
              <w:left w:val="single" w:sz="4" w:space="0" w:color="auto"/>
              <w:bottom w:val="single" w:sz="4" w:space="0" w:color="auto"/>
            </w:tcBorders>
          </w:tcPr>
          <w:p w:rsidR="00561C05" w:rsidRPr="00EF1BB6" w:rsidRDefault="00561C05" w:rsidP="00737440">
            <w:pPr>
              <w:widowControl w:val="0"/>
              <w:ind w:left="-113" w:right="-113"/>
              <w:jc w:val="center"/>
              <w:rPr>
                <w:bCs/>
                <w:sz w:val="20"/>
                <w:szCs w:val="20"/>
              </w:rPr>
            </w:pPr>
            <w:r w:rsidRPr="00EF1BB6">
              <w:rPr>
                <w:bCs/>
                <w:sz w:val="20"/>
                <w:szCs w:val="20"/>
              </w:rPr>
              <w:t>85240,0</w:t>
            </w:r>
          </w:p>
        </w:tc>
      </w:tr>
      <w:tr w:rsidR="00561C05" w:rsidRPr="00EF1BB6" w:rsidTr="00737440">
        <w:trPr>
          <w:trHeight w:val="186"/>
        </w:trPr>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2818,6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sz w:val="20"/>
                <w:szCs w:val="20"/>
              </w:rPr>
              <w:t>6681,5</w:t>
            </w:r>
          </w:p>
        </w:tc>
        <w:tc>
          <w:tcPr>
            <w:tcW w:w="1102" w:type="dxa"/>
            <w:tcBorders>
              <w:top w:val="single" w:sz="4" w:space="0" w:color="auto"/>
              <w:left w:val="single" w:sz="4" w:space="0" w:color="auto"/>
              <w:bottom w:val="single" w:sz="4" w:space="0" w:color="auto"/>
              <w:right w:val="single" w:sz="4" w:space="0" w:color="auto"/>
            </w:tcBorders>
          </w:tcPr>
          <w:p w:rsidR="00561C05" w:rsidRPr="00425C1B" w:rsidRDefault="00561C05" w:rsidP="006D1995">
            <w:pPr>
              <w:rPr>
                <w:highlight w:val="yellow"/>
              </w:rPr>
            </w:pPr>
            <w:r w:rsidRPr="00425C1B">
              <w:rPr>
                <w:highlight w:val="yellow"/>
              </w:rPr>
              <w:t>4175,9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jc w:val="center"/>
              <w:rPr>
                <w:sz w:val="20"/>
                <w:szCs w:val="20"/>
              </w:rPr>
            </w:pPr>
            <w:r w:rsidRPr="00EF1BB6">
              <w:rPr>
                <w:sz w:val="20"/>
                <w:szCs w:val="20"/>
              </w:rPr>
              <w:t>3380,0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jc w:val="center"/>
              <w:rPr>
                <w:sz w:val="20"/>
                <w:szCs w:val="20"/>
              </w:rPr>
            </w:pPr>
            <w:r w:rsidRPr="00EF1BB6">
              <w:rPr>
                <w:sz w:val="20"/>
                <w:szCs w:val="20"/>
              </w:rPr>
              <w:t>3380,0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35564,5</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sz w:val="20"/>
                <w:szCs w:val="20"/>
              </w:rPr>
              <w:t>35564,5</w:t>
            </w:r>
          </w:p>
        </w:tc>
      </w:tr>
      <w:tr w:rsidR="00561C05" w:rsidRPr="00EF1BB6" w:rsidTr="00737440">
        <w:trPr>
          <w:trHeight w:val="82"/>
        </w:trPr>
        <w:tc>
          <w:tcPr>
            <w:tcW w:w="851" w:type="dxa"/>
            <w:vMerge w:val="restart"/>
            <w:tcBorders>
              <w:top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bCs/>
                <w:sz w:val="20"/>
                <w:szCs w:val="20"/>
              </w:rPr>
              <w:t>Основное мероприятие 1</w:t>
            </w:r>
          </w:p>
        </w:tc>
        <w:tc>
          <w:tcPr>
            <w:tcW w:w="1645" w:type="dxa"/>
            <w:vMerge w:val="restart"/>
            <w:tcBorders>
              <w:top w:val="single" w:sz="4" w:space="0" w:color="auto"/>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Обеспечение деятельности организаций в сфере образования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10946,3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14235,0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rFonts w:eastAsia="Calibri"/>
                <w:color w:val="000000"/>
                <w:sz w:val="20"/>
                <w:szCs w:val="20"/>
              </w:rPr>
            </w:pPr>
            <w:r w:rsidRPr="00EF1BB6">
              <w:rPr>
                <w:rFonts w:eastAsia="Calibri"/>
                <w:color w:val="000000"/>
                <w:sz w:val="20"/>
                <w:szCs w:val="20"/>
              </w:rPr>
              <w:t>19395,2</w:t>
            </w:r>
          </w:p>
        </w:tc>
        <w:tc>
          <w:tcPr>
            <w:tcW w:w="1102" w:type="dxa"/>
            <w:tcBorders>
              <w:top w:val="single" w:sz="4" w:space="0" w:color="auto"/>
              <w:left w:val="single" w:sz="4" w:space="0" w:color="auto"/>
              <w:bottom w:val="single" w:sz="4" w:space="0" w:color="auto"/>
              <w:right w:val="single" w:sz="4" w:space="0" w:color="auto"/>
            </w:tcBorders>
          </w:tcPr>
          <w:p w:rsidR="00561C05" w:rsidRPr="006E2E9C" w:rsidRDefault="00561C05" w:rsidP="006D1995">
            <w:pPr>
              <w:widowControl w:val="0"/>
              <w:spacing w:line="235" w:lineRule="auto"/>
              <w:ind w:left="-113" w:right="-113"/>
              <w:jc w:val="center"/>
              <w:rPr>
                <w:rFonts w:eastAsia="Calibri"/>
                <w:color w:val="000000"/>
                <w:sz w:val="20"/>
                <w:szCs w:val="20"/>
                <w:highlight w:val="yellow"/>
              </w:rPr>
            </w:pPr>
            <w:r w:rsidRPr="006E2E9C">
              <w:rPr>
                <w:rFonts w:eastAsia="Calibri"/>
                <w:color w:val="000000"/>
                <w:sz w:val="20"/>
                <w:szCs w:val="20"/>
                <w:highlight w:val="yellow"/>
              </w:rPr>
              <w:t>21384,0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spacing w:line="235" w:lineRule="auto"/>
              <w:ind w:left="-113" w:right="-113"/>
              <w:jc w:val="center"/>
              <w:rPr>
                <w:rFonts w:eastAsia="Calibri"/>
                <w:color w:val="000000"/>
                <w:sz w:val="20"/>
                <w:szCs w:val="20"/>
              </w:rPr>
            </w:pPr>
            <w:r w:rsidRPr="00EF1BB6">
              <w:rPr>
                <w:rFonts w:eastAsia="Calibri"/>
                <w:color w:val="000000"/>
                <w:sz w:val="20"/>
                <w:szCs w:val="20"/>
              </w:rPr>
              <w:t>21200,3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spacing w:line="235" w:lineRule="auto"/>
              <w:ind w:left="-113" w:right="-113"/>
              <w:jc w:val="center"/>
              <w:rPr>
                <w:rFonts w:eastAsia="Calibri"/>
                <w:color w:val="000000"/>
                <w:sz w:val="20"/>
                <w:szCs w:val="20"/>
              </w:rPr>
            </w:pPr>
            <w:r w:rsidRPr="00EF1BB6">
              <w:rPr>
                <w:rFonts w:eastAsia="Calibri"/>
                <w:color w:val="000000"/>
                <w:sz w:val="20"/>
                <w:szCs w:val="20"/>
              </w:rPr>
              <w:t>29929,9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rFonts w:eastAsia="Calibri"/>
                <w:color w:val="000000"/>
                <w:sz w:val="20"/>
                <w:szCs w:val="20"/>
              </w:rPr>
            </w:pPr>
            <w:r w:rsidRPr="00EF1BB6">
              <w:rPr>
                <w:rFonts w:eastAsia="Calibri"/>
                <w:color w:val="000000"/>
                <w:sz w:val="20"/>
                <w:szCs w:val="20"/>
              </w:rPr>
              <w:t>16958,0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rFonts w:eastAsia="Calibri"/>
                <w:color w:val="000000"/>
                <w:sz w:val="20"/>
                <w:szCs w:val="20"/>
              </w:rPr>
            </w:pPr>
            <w:r w:rsidRPr="00EF1BB6">
              <w:rPr>
                <w:rFonts w:eastAsia="Calibri"/>
                <w:color w:val="000000"/>
                <w:sz w:val="20"/>
                <w:szCs w:val="20"/>
              </w:rPr>
              <w:t>84790,0</w:t>
            </w:r>
          </w:p>
        </w:tc>
        <w:tc>
          <w:tcPr>
            <w:tcW w:w="772" w:type="dxa"/>
            <w:tcBorders>
              <w:top w:val="single" w:sz="4" w:space="0" w:color="auto"/>
              <w:left w:val="single" w:sz="4" w:space="0" w:color="auto"/>
              <w:bottom w:val="single" w:sz="4" w:space="0" w:color="auto"/>
            </w:tcBorders>
          </w:tcPr>
          <w:p w:rsidR="00561C05" w:rsidRPr="00EF1BB6" w:rsidRDefault="00561C05" w:rsidP="00737440">
            <w:pPr>
              <w:widowControl w:val="0"/>
              <w:spacing w:line="235" w:lineRule="auto"/>
              <w:ind w:left="-113" w:right="-113"/>
              <w:jc w:val="center"/>
              <w:rPr>
                <w:rFonts w:eastAsia="Calibri"/>
                <w:color w:val="000000"/>
                <w:sz w:val="20"/>
                <w:szCs w:val="20"/>
              </w:rPr>
            </w:pPr>
            <w:r w:rsidRPr="00EF1BB6">
              <w:rPr>
                <w:rFonts w:eastAsia="Calibri"/>
                <w:color w:val="000000"/>
                <w:sz w:val="20"/>
                <w:szCs w:val="20"/>
              </w:rPr>
              <w:t>84790,0</w:t>
            </w:r>
          </w:p>
        </w:tc>
      </w:tr>
      <w:tr w:rsidR="00561C05" w:rsidRPr="00EF1BB6" w:rsidTr="00737440">
        <w:trPr>
          <w:trHeight w:val="74"/>
        </w:trPr>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6E2E9C" w:rsidRDefault="00561C05" w:rsidP="006D1995">
            <w:pPr>
              <w:autoSpaceDE w:val="0"/>
              <w:autoSpaceDN w:val="0"/>
              <w:adjustRightInd w:val="0"/>
              <w:jc w:val="center"/>
              <w:rPr>
                <w:rFonts w:eastAsia="Calibri"/>
                <w:bCs/>
                <w:sz w:val="20"/>
                <w:szCs w:val="20"/>
                <w:highlight w:val="yellow"/>
              </w:rPr>
            </w:pPr>
            <w:r w:rsidRPr="006E2E9C">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287,6</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1216,6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908,3</w:t>
            </w:r>
          </w:p>
        </w:tc>
        <w:tc>
          <w:tcPr>
            <w:tcW w:w="1102" w:type="dxa"/>
            <w:tcBorders>
              <w:top w:val="single" w:sz="4" w:space="0" w:color="auto"/>
              <w:left w:val="single" w:sz="4" w:space="0" w:color="auto"/>
              <w:bottom w:val="single" w:sz="4" w:space="0" w:color="auto"/>
              <w:right w:val="single" w:sz="4" w:space="0" w:color="auto"/>
            </w:tcBorders>
          </w:tcPr>
          <w:p w:rsidR="00561C05" w:rsidRPr="006E2E9C" w:rsidRDefault="00561C05" w:rsidP="006D1995">
            <w:pPr>
              <w:autoSpaceDE w:val="0"/>
              <w:autoSpaceDN w:val="0"/>
              <w:adjustRightInd w:val="0"/>
              <w:jc w:val="center"/>
              <w:rPr>
                <w:rFonts w:eastAsia="Calibri"/>
                <w:bCs/>
                <w:sz w:val="20"/>
                <w:szCs w:val="20"/>
                <w:highlight w:val="yellow"/>
              </w:rPr>
            </w:pPr>
            <w:r w:rsidRPr="006E2E9C">
              <w:rPr>
                <w:rFonts w:eastAsia="Calibri"/>
                <w:bCs/>
                <w:sz w:val="20"/>
                <w:szCs w:val="20"/>
                <w:highlight w:val="yellow"/>
              </w:rPr>
              <w:t>963,5</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r>
      <w:tr w:rsidR="00561C05" w:rsidRPr="00EF1BB6" w:rsidTr="00737440">
        <w:trPr>
          <w:trHeight w:val="20"/>
        </w:trPr>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10658,7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13018,4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rFonts w:eastAsia="Calibri"/>
                <w:color w:val="000000"/>
                <w:sz w:val="20"/>
                <w:szCs w:val="20"/>
              </w:rPr>
            </w:pPr>
            <w:r w:rsidRPr="00EF1BB6">
              <w:rPr>
                <w:rFonts w:eastAsia="Calibri"/>
                <w:color w:val="000000"/>
                <w:sz w:val="20"/>
                <w:szCs w:val="20"/>
              </w:rPr>
              <w:t>18486,9</w:t>
            </w:r>
          </w:p>
        </w:tc>
        <w:tc>
          <w:tcPr>
            <w:tcW w:w="1102" w:type="dxa"/>
            <w:tcBorders>
              <w:top w:val="single" w:sz="4" w:space="0" w:color="auto"/>
              <w:left w:val="single" w:sz="4" w:space="0" w:color="auto"/>
              <w:bottom w:val="single" w:sz="4" w:space="0" w:color="auto"/>
              <w:right w:val="single" w:sz="4" w:space="0" w:color="auto"/>
            </w:tcBorders>
          </w:tcPr>
          <w:p w:rsidR="00561C05" w:rsidRPr="006E2E9C" w:rsidRDefault="00561C05" w:rsidP="006D1995">
            <w:pPr>
              <w:widowControl w:val="0"/>
              <w:spacing w:line="235" w:lineRule="auto"/>
              <w:ind w:left="-113" w:right="-113"/>
              <w:jc w:val="center"/>
              <w:rPr>
                <w:rFonts w:eastAsia="Calibri"/>
                <w:color w:val="000000"/>
                <w:sz w:val="20"/>
                <w:szCs w:val="20"/>
                <w:highlight w:val="yellow"/>
              </w:rPr>
            </w:pPr>
            <w:r w:rsidRPr="006E2E9C">
              <w:rPr>
                <w:rFonts w:eastAsia="Calibri"/>
                <w:color w:val="000000"/>
                <w:sz w:val="20"/>
                <w:szCs w:val="20"/>
                <w:highlight w:val="yellow"/>
              </w:rPr>
              <w:t>20420,5</w:t>
            </w:r>
          </w:p>
          <w:p w:rsidR="00561C05" w:rsidRPr="006E2E9C" w:rsidRDefault="00561C05" w:rsidP="006D1995">
            <w:pPr>
              <w:widowControl w:val="0"/>
              <w:spacing w:line="235" w:lineRule="auto"/>
              <w:ind w:left="-113" w:right="-113"/>
              <w:jc w:val="center"/>
              <w:rPr>
                <w:rFonts w:eastAsia="Calibri"/>
                <w:color w:val="000000"/>
                <w:sz w:val="20"/>
                <w:szCs w:val="20"/>
                <w:highlight w:val="yellow"/>
              </w:rPr>
            </w:pP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spacing w:line="235" w:lineRule="auto"/>
              <w:ind w:left="-113" w:right="-113"/>
              <w:jc w:val="center"/>
              <w:rPr>
                <w:rFonts w:eastAsia="Calibri"/>
                <w:color w:val="000000"/>
                <w:sz w:val="20"/>
                <w:szCs w:val="20"/>
              </w:rPr>
            </w:pPr>
            <w:r w:rsidRPr="00EF1BB6">
              <w:rPr>
                <w:rFonts w:eastAsia="Calibri"/>
                <w:color w:val="000000"/>
                <w:sz w:val="20"/>
                <w:szCs w:val="20"/>
              </w:rPr>
              <w:t>21200,3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widowControl w:val="0"/>
              <w:spacing w:line="235" w:lineRule="auto"/>
              <w:ind w:left="-113" w:right="-113"/>
              <w:jc w:val="center"/>
              <w:rPr>
                <w:rFonts w:eastAsia="Calibri"/>
                <w:color w:val="000000"/>
                <w:sz w:val="20"/>
                <w:szCs w:val="20"/>
              </w:rPr>
            </w:pPr>
            <w:r w:rsidRPr="00EF1BB6">
              <w:rPr>
                <w:rFonts w:eastAsia="Calibri"/>
                <w:color w:val="000000"/>
                <w:sz w:val="20"/>
                <w:szCs w:val="20"/>
              </w:rPr>
              <w:t>29929,9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rFonts w:eastAsia="Calibri"/>
                <w:color w:val="000000"/>
                <w:sz w:val="20"/>
                <w:szCs w:val="20"/>
              </w:rPr>
            </w:pPr>
            <w:r w:rsidRPr="00EF1BB6">
              <w:rPr>
                <w:rFonts w:eastAsia="Calibri"/>
                <w:color w:val="000000"/>
                <w:sz w:val="20"/>
                <w:szCs w:val="20"/>
              </w:rPr>
              <w:t>16958,0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rFonts w:eastAsia="Calibri"/>
                <w:color w:val="000000"/>
                <w:sz w:val="20"/>
                <w:szCs w:val="20"/>
              </w:rPr>
            </w:pPr>
            <w:r w:rsidRPr="00EF1BB6">
              <w:rPr>
                <w:rFonts w:eastAsia="Calibri"/>
                <w:color w:val="000000"/>
                <w:sz w:val="20"/>
                <w:szCs w:val="20"/>
              </w:rPr>
              <w:t>84790,0</w:t>
            </w:r>
          </w:p>
        </w:tc>
        <w:tc>
          <w:tcPr>
            <w:tcW w:w="772" w:type="dxa"/>
            <w:tcBorders>
              <w:top w:val="single" w:sz="4" w:space="0" w:color="auto"/>
              <w:left w:val="single" w:sz="4" w:space="0" w:color="auto"/>
              <w:bottom w:val="single" w:sz="4" w:space="0" w:color="auto"/>
            </w:tcBorders>
          </w:tcPr>
          <w:p w:rsidR="00561C05" w:rsidRPr="00EF1BB6" w:rsidRDefault="00561C05" w:rsidP="00737440">
            <w:pPr>
              <w:widowControl w:val="0"/>
              <w:spacing w:line="235" w:lineRule="auto"/>
              <w:ind w:left="-113" w:right="-113"/>
              <w:jc w:val="center"/>
              <w:rPr>
                <w:rFonts w:eastAsia="Calibri"/>
                <w:color w:val="000000"/>
                <w:sz w:val="20"/>
                <w:szCs w:val="20"/>
              </w:rPr>
            </w:pPr>
            <w:r w:rsidRPr="00EF1BB6">
              <w:rPr>
                <w:rFonts w:eastAsia="Calibri"/>
                <w:color w:val="000000"/>
                <w:sz w:val="20"/>
                <w:szCs w:val="20"/>
              </w:rPr>
              <w:t>84790,0</w:t>
            </w:r>
          </w:p>
        </w:tc>
      </w:tr>
      <w:tr w:rsidR="00561C05" w:rsidRPr="00EF1BB6" w:rsidTr="00737440">
        <w:trPr>
          <w:trHeight w:val="467"/>
        </w:trPr>
        <w:tc>
          <w:tcPr>
            <w:tcW w:w="851" w:type="dxa"/>
            <w:vMerge/>
            <w:tcBorders>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p w:rsidR="00561C05" w:rsidRPr="00EF1BB6" w:rsidRDefault="00561C05" w:rsidP="00737440">
            <w:pPr>
              <w:autoSpaceDE w:val="0"/>
              <w:autoSpaceDN w:val="0"/>
              <w:adjustRightInd w:val="0"/>
              <w:jc w:val="center"/>
              <w:rPr>
                <w:rFonts w:eastAsia="Calibri"/>
                <w:bCs/>
                <w:sz w:val="20"/>
                <w:szCs w:val="20"/>
              </w:rPr>
            </w:pP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2</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 xml:space="preserve">Финансовое обеспечение получения дошкольного образования, </w:t>
            </w:r>
            <w:r w:rsidRPr="00EF1BB6">
              <w:rPr>
                <w:rFonts w:eastAsia="Calibri"/>
                <w:bCs/>
                <w:sz w:val="20"/>
                <w:szCs w:val="20"/>
              </w:rPr>
              <w:lastRenderedPageBreak/>
              <w:t>начального общего, основного общего и среднего общего образования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77868,6</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80721,8</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91667,9</w:t>
            </w:r>
          </w:p>
        </w:tc>
        <w:tc>
          <w:tcPr>
            <w:tcW w:w="1102" w:type="dxa"/>
            <w:tcBorders>
              <w:top w:val="single" w:sz="4" w:space="0" w:color="auto"/>
              <w:left w:val="single" w:sz="4" w:space="0" w:color="auto"/>
              <w:bottom w:val="single" w:sz="4" w:space="0" w:color="auto"/>
              <w:right w:val="single" w:sz="4" w:space="0" w:color="auto"/>
            </w:tcBorders>
          </w:tcPr>
          <w:p w:rsidR="00561C05" w:rsidRPr="007C18A2" w:rsidRDefault="00561C05" w:rsidP="006D1995">
            <w:pPr>
              <w:rPr>
                <w:sz w:val="20"/>
                <w:szCs w:val="20"/>
                <w:highlight w:val="yellow"/>
              </w:rPr>
            </w:pPr>
            <w:r w:rsidRPr="007C18A2">
              <w:rPr>
                <w:sz w:val="20"/>
                <w:szCs w:val="20"/>
                <w:highlight w:val="yellow"/>
              </w:rPr>
              <w:t>102357,0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r w:rsidRPr="00EF1BB6">
              <w:rPr>
                <w:color w:val="000000"/>
                <w:sz w:val="20"/>
                <w:szCs w:val="20"/>
              </w:rPr>
              <w:t>85210,8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r w:rsidRPr="00EF1BB6">
              <w:rPr>
                <w:color w:val="000000"/>
                <w:sz w:val="20"/>
                <w:szCs w:val="20"/>
              </w:rPr>
              <w:t>85210,8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color w:val="000000"/>
                <w:sz w:val="20"/>
                <w:szCs w:val="20"/>
              </w:rPr>
              <w:t>74462,0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372310,0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color w:val="000000"/>
                <w:sz w:val="20"/>
                <w:szCs w:val="20"/>
              </w:rPr>
              <w:t>372310,0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7C18A2" w:rsidRDefault="00561C05" w:rsidP="006D1995">
            <w:pPr>
              <w:autoSpaceDE w:val="0"/>
              <w:autoSpaceDN w:val="0"/>
              <w:adjustRightInd w:val="0"/>
              <w:jc w:val="center"/>
              <w:rPr>
                <w:rFonts w:eastAsia="Calibri"/>
                <w:bCs/>
                <w:sz w:val="20"/>
                <w:szCs w:val="20"/>
                <w:highlight w:val="yellow"/>
              </w:rPr>
            </w:pPr>
            <w:r w:rsidRPr="007C18A2">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 xml:space="preserve">республиканский </w:t>
            </w:r>
            <w:r w:rsidRPr="00EF1BB6">
              <w:rPr>
                <w:rFonts w:eastAsia="Calibri"/>
                <w:bCs/>
                <w:sz w:val="20"/>
                <w:szCs w:val="20"/>
              </w:rPr>
              <w:lastRenderedPageBreak/>
              <w:t>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lastRenderedPageBreak/>
              <w:t>77868,6</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80721,8</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91667,9</w:t>
            </w:r>
          </w:p>
        </w:tc>
        <w:tc>
          <w:tcPr>
            <w:tcW w:w="1102" w:type="dxa"/>
            <w:tcBorders>
              <w:top w:val="single" w:sz="4" w:space="0" w:color="auto"/>
              <w:left w:val="single" w:sz="4" w:space="0" w:color="auto"/>
              <w:bottom w:val="single" w:sz="4" w:space="0" w:color="auto"/>
              <w:right w:val="single" w:sz="4" w:space="0" w:color="auto"/>
            </w:tcBorders>
          </w:tcPr>
          <w:p w:rsidR="00561C05" w:rsidRPr="007C18A2" w:rsidRDefault="00561C05" w:rsidP="006D1995">
            <w:pPr>
              <w:rPr>
                <w:sz w:val="20"/>
                <w:szCs w:val="20"/>
                <w:highlight w:val="yellow"/>
              </w:rPr>
            </w:pPr>
            <w:r w:rsidRPr="007C18A2">
              <w:rPr>
                <w:sz w:val="20"/>
                <w:szCs w:val="20"/>
                <w:highlight w:val="yellow"/>
              </w:rPr>
              <w:t>102357,0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A55C63">
            <w:r w:rsidRPr="00EF1BB6">
              <w:rPr>
                <w:color w:val="000000"/>
                <w:sz w:val="20"/>
                <w:szCs w:val="20"/>
              </w:rPr>
              <w:t>85210,8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A55C63">
            <w:r w:rsidRPr="00EF1BB6">
              <w:rPr>
                <w:color w:val="000000"/>
                <w:sz w:val="20"/>
                <w:szCs w:val="20"/>
              </w:rPr>
              <w:t>85210,8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color w:val="000000"/>
                <w:sz w:val="20"/>
                <w:szCs w:val="20"/>
              </w:rPr>
              <w:t>74462,0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372310,0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color w:val="000000"/>
                <w:sz w:val="20"/>
                <w:szCs w:val="20"/>
              </w:rPr>
              <w:t>372310</w:t>
            </w:r>
            <w:r w:rsidRPr="00EF1BB6">
              <w:rPr>
                <w:color w:val="000000"/>
                <w:sz w:val="20"/>
                <w:szCs w:val="20"/>
              </w:rPr>
              <w:lastRenderedPageBreak/>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3</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Укрепление материально-технической базы объектов образования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sz w:val="20"/>
                <w:szCs w:val="20"/>
              </w:rPr>
              <w:t>2818,6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color w:val="000000"/>
                <w:sz w:val="20"/>
                <w:szCs w:val="20"/>
              </w:rPr>
              <w:t>7029,1</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DC4C3D">
              <w:rPr>
                <w:color w:val="000000"/>
                <w:sz w:val="20"/>
                <w:szCs w:val="20"/>
                <w:highlight w:val="yellow"/>
              </w:rPr>
              <w:t>4175,9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3380,0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3380,0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color w:val="000000"/>
                <w:sz w:val="16"/>
                <w:szCs w:val="16"/>
              </w:rPr>
              <w:t>7112,9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color w:val="000000"/>
                <w:sz w:val="16"/>
                <w:szCs w:val="16"/>
              </w:rPr>
              <w:t>7112,9</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pPr>
            <w:r w:rsidRPr="00EF1BB6">
              <w:rPr>
                <w:color w:val="000000"/>
                <w:sz w:val="16"/>
                <w:szCs w:val="16"/>
              </w:rPr>
              <w:t>35564,5</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330,2</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17,4</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t>2818,6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color w:val="000000"/>
                <w:sz w:val="20"/>
                <w:szCs w:val="20"/>
              </w:rPr>
              <w:t>6681,5</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Pr>
                <w:color w:val="000000"/>
                <w:sz w:val="20"/>
                <w:szCs w:val="20"/>
              </w:rPr>
              <w:t>4175,9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3380,0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3380,0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35564,5</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color w:val="000000"/>
                <w:sz w:val="20"/>
                <w:szCs w:val="20"/>
              </w:rPr>
              <w:t>35564,5</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4</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1744,6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5345,2</w:t>
            </w:r>
          </w:p>
        </w:tc>
        <w:tc>
          <w:tcPr>
            <w:tcW w:w="1102" w:type="dxa"/>
            <w:tcBorders>
              <w:top w:val="single" w:sz="4" w:space="0" w:color="auto"/>
              <w:left w:val="single" w:sz="4" w:space="0" w:color="auto"/>
              <w:bottom w:val="single" w:sz="4" w:space="0" w:color="auto"/>
              <w:right w:val="single" w:sz="4" w:space="0" w:color="auto"/>
            </w:tcBorders>
          </w:tcPr>
          <w:p w:rsidR="00561C05" w:rsidRPr="00EA5411" w:rsidRDefault="00561C05" w:rsidP="006D1995">
            <w:pPr>
              <w:autoSpaceDE w:val="0"/>
              <w:autoSpaceDN w:val="0"/>
              <w:adjustRightInd w:val="0"/>
              <w:jc w:val="center"/>
              <w:rPr>
                <w:rFonts w:eastAsia="Calibri"/>
                <w:bCs/>
                <w:sz w:val="20"/>
                <w:szCs w:val="20"/>
                <w:highlight w:val="yellow"/>
              </w:rPr>
            </w:pPr>
            <w:r w:rsidRPr="00EA5411">
              <w:rPr>
                <w:rFonts w:eastAsia="Calibri"/>
                <w:bCs/>
                <w:sz w:val="20"/>
                <w:szCs w:val="20"/>
                <w:highlight w:val="yellow"/>
              </w:rPr>
              <w:t>5418,5</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5312,2</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5312,2</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1744,6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5345,2</w:t>
            </w:r>
          </w:p>
        </w:tc>
        <w:tc>
          <w:tcPr>
            <w:tcW w:w="1102" w:type="dxa"/>
            <w:tcBorders>
              <w:top w:val="single" w:sz="4" w:space="0" w:color="auto"/>
              <w:left w:val="single" w:sz="4" w:space="0" w:color="auto"/>
              <w:bottom w:val="single" w:sz="4" w:space="0" w:color="auto"/>
              <w:right w:val="single" w:sz="4" w:space="0" w:color="auto"/>
            </w:tcBorders>
          </w:tcPr>
          <w:p w:rsidR="00561C05" w:rsidRPr="00EA5411" w:rsidRDefault="00561C05" w:rsidP="006D1995">
            <w:pPr>
              <w:autoSpaceDE w:val="0"/>
              <w:autoSpaceDN w:val="0"/>
              <w:adjustRightInd w:val="0"/>
              <w:jc w:val="center"/>
              <w:rPr>
                <w:rFonts w:eastAsia="Calibri"/>
                <w:bCs/>
                <w:sz w:val="20"/>
                <w:szCs w:val="20"/>
                <w:highlight w:val="yellow"/>
              </w:rPr>
            </w:pPr>
            <w:r w:rsidRPr="00EA5411">
              <w:rPr>
                <w:rFonts w:eastAsia="Calibri"/>
                <w:bCs/>
                <w:sz w:val="20"/>
                <w:szCs w:val="20"/>
                <w:highlight w:val="yellow"/>
              </w:rPr>
              <w:t>5418,5</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5312,2</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5312,2</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 xml:space="preserve">                 </w:t>
            </w:r>
            <w:r w:rsidRPr="00EF1BB6">
              <w:rPr>
                <w:rFonts w:eastAsia="Calibri"/>
                <w:bCs/>
                <w:sz w:val="20"/>
                <w:szCs w:val="20"/>
              </w:rPr>
              <w:lastRenderedPageBreak/>
              <w:t>Основное мероприятие 5</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lastRenderedPageBreak/>
              <w:t xml:space="preserve">Стипендии, </w:t>
            </w:r>
            <w:r w:rsidRPr="00EF1BB6">
              <w:rPr>
                <w:rFonts w:eastAsia="Calibri"/>
                <w:bCs/>
                <w:sz w:val="20"/>
                <w:szCs w:val="20"/>
              </w:rPr>
              <w:lastRenderedPageBreak/>
              <w:t>гранты, премии и денежные поощрения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45,6</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47,4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51,6</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jc w:val="center"/>
              <w:rPr>
                <w:sz w:val="20"/>
                <w:szCs w:val="20"/>
              </w:rPr>
            </w:pPr>
            <w:r w:rsidRPr="00004F8E">
              <w:rPr>
                <w:color w:val="000000"/>
                <w:sz w:val="20"/>
                <w:szCs w:val="20"/>
                <w:highlight w:val="yellow"/>
              </w:rPr>
              <w:t>62,4</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250,0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color w:val="000000"/>
                <w:sz w:val="20"/>
                <w:szCs w:val="20"/>
              </w:rPr>
              <w:t>250,0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903</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lang w:val="en-US"/>
              </w:rPr>
            </w:pPr>
            <w:r w:rsidRPr="00EF1BB6">
              <w:rPr>
                <w:rFonts w:eastAsia="Calibri"/>
                <w:bCs/>
                <w:sz w:val="20"/>
                <w:szCs w:val="20"/>
              </w:rPr>
              <w:t>Ц7111</w:t>
            </w:r>
            <w:r w:rsidRPr="00EF1BB6">
              <w:rPr>
                <w:rFonts w:eastAsia="Calibri"/>
                <w:bCs/>
                <w:sz w:val="20"/>
                <w:szCs w:val="20"/>
                <w:lang w:val="en-US"/>
              </w:rPr>
              <w:t>R088</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45,6</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47,4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51,6</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jc w:val="center"/>
              <w:rPr>
                <w:sz w:val="20"/>
                <w:szCs w:val="20"/>
              </w:rPr>
            </w:pPr>
            <w:r w:rsidRPr="00004F8E">
              <w:rPr>
                <w:color w:val="000000"/>
                <w:sz w:val="20"/>
                <w:szCs w:val="20"/>
                <w:highlight w:val="yellow"/>
              </w:rPr>
              <w:t>62,4</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color w:val="000000"/>
                <w:sz w:val="20"/>
                <w:szCs w:val="20"/>
              </w:rPr>
              <w:t>250,0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color w:val="000000"/>
                <w:sz w:val="20"/>
                <w:szCs w:val="20"/>
              </w:rPr>
              <w:t>250,0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6</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7</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Меры социальной поддержки</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130,5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color w:val="000000" w:themeColor="text1"/>
                <w:sz w:val="20"/>
                <w:szCs w:val="20"/>
              </w:rPr>
            </w:pPr>
            <w:r w:rsidRPr="00EF1BB6">
              <w:rPr>
                <w:color w:val="000000" w:themeColor="text1"/>
                <w:sz w:val="20"/>
                <w:szCs w:val="20"/>
              </w:rPr>
              <w:t>1762,0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3581,1</w:t>
            </w:r>
          </w:p>
        </w:tc>
        <w:tc>
          <w:tcPr>
            <w:tcW w:w="1102" w:type="dxa"/>
            <w:tcBorders>
              <w:top w:val="single" w:sz="4" w:space="0" w:color="auto"/>
              <w:left w:val="single" w:sz="4" w:space="0" w:color="auto"/>
              <w:bottom w:val="single" w:sz="4" w:space="0" w:color="auto"/>
              <w:right w:val="single" w:sz="4" w:space="0" w:color="auto"/>
            </w:tcBorders>
          </w:tcPr>
          <w:p w:rsidR="00561C05" w:rsidRPr="00FA7FB2" w:rsidRDefault="00561C05" w:rsidP="006D1995">
            <w:pPr>
              <w:rPr>
                <w:highlight w:val="yellow"/>
              </w:rPr>
            </w:pPr>
            <w:r w:rsidRPr="00FA7FB2">
              <w:rPr>
                <w:color w:val="000000" w:themeColor="text1"/>
                <w:sz w:val="20"/>
                <w:szCs w:val="20"/>
                <w:highlight w:val="yellow"/>
              </w:rPr>
              <w:t xml:space="preserve"> 3724,9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jc w:val="center"/>
              <w:rPr>
                <w:sz w:val="20"/>
                <w:szCs w:val="20"/>
              </w:rPr>
            </w:pPr>
            <w:r w:rsidRPr="00EF1BB6">
              <w:rPr>
                <w:sz w:val="20"/>
                <w:szCs w:val="20"/>
              </w:rPr>
              <w:t>5151,3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jc w:val="center"/>
              <w:rPr>
                <w:sz w:val="20"/>
                <w:szCs w:val="20"/>
              </w:rPr>
            </w:pPr>
            <w:r w:rsidRPr="00EF1BB6">
              <w:rPr>
                <w:sz w:val="20"/>
                <w:szCs w:val="20"/>
              </w:rPr>
              <w:t>4984,5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147,7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738,5</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sz w:val="20"/>
                <w:szCs w:val="20"/>
              </w:rPr>
              <w:t>738,5</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1384,0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2854,0</w:t>
            </w:r>
          </w:p>
        </w:tc>
        <w:tc>
          <w:tcPr>
            <w:tcW w:w="1102" w:type="dxa"/>
            <w:tcBorders>
              <w:top w:val="single" w:sz="4" w:space="0" w:color="auto"/>
              <w:left w:val="single" w:sz="4" w:space="0" w:color="auto"/>
              <w:bottom w:val="single" w:sz="4" w:space="0" w:color="auto"/>
              <w:right w:val="single" w:sz="4" w:space="0" w:color="auto"/>
            </w:tcBorders>
          </w:tcPr>
          <w:p w:rsidR="00561C05" w:rsidRPr="00FA7FB2" w:rsidRDefault="00561C05" w:rsidP="006D1995">
            <w:pPr>
              <w:autoSpaceDE w:val="0"/>
              <w:autoSpaceDN w:val="0"/>
              <w:adjustRightInd w:val="0"/>
              <w:jc w:val="center"/>
              <w:rPr>
                <w:rFonts w:eastAsia="Calibri"/>
                <w:bCs/>
                <w:sz w:val="20"/>
                <w:szCs w:val="20"/>
                <w:highlight w:val="yellow"/>
              </w:rPr>
            </w:pPr>
            <w:r w:rsidRPr="00FA7FB2">
              <w:rPr>
                <w:rFonts w:eastAsia="Calibri"/>
                <w:bCs/>
                <w:sz w:val="20"/>
                <w:szCs w:val="20"/>
                <w:highlight w:val="yellow"/>
              </w:rPr>
              <w:t>3145,7</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3426,8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3557,7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130,5</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color w:val="000000" w:themeColor="text1"/>
                <w:sz w:val="20"/>
                <w:szCs w:val="20"/>
              </w:rPr>
            </w:pPr>
            <w:r w:rsidRPr="00EF1BB6">
              <w:rPr>
                <w:color w:val="000000" w:themeColor="text1"/>
                <w:sz w:val="20"/>
                <w:szCs w:val="20"/>
              </w:rPr>
              <w:t>371,6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704,6</w:t>
            </w:r>
          </w:p>
        </w:tc>
        <w:tc>
          <w:tcPr>
            <w:tcW w:w="1102" w:type="dxa"/>
            <w:tcBorders>
              <w:top w:val="single" w:sz="4" w:space="0" w:color="auto"/>
              <w:left w:val="single" w:sz="4" w:space="0" w:color="auto"/>
              <w:bottom w:val="single" w:sz="4" w:space="0" w:color="auto"/>
              <w:right w:val="single" w:sz="4" w:space="0" w:color="auto"/>
            </w:tcBorders>
          </w:tcPr>
          <w:p w:rsidR="00561C05" w:rsidRPr="00FA7FB2" w:rsidRDefault="00561C05" w:rsidP="006D1995">
            <w:pPr>
              <w:rPr>
                <w:highlight w:val="yellow"/>
              </w:rPr>
            </w:pPr>
            <w:r w:rsidRPr="00FA7FB2">
              <w:rPr>
                <w:color w:val="000000" w:themeColor="text1"/>
                <w:sz w:val="20"/>
                <w:szCs w:val="20"/>
                <w:highlight w:val="yellow"/>
              </w:rPr>
              <w:t>551,7</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jc w:val="center"/>
              <w:rPr>
                <w:sz w:val="20"/>
                <w:szCs w:val="20"/>
              </w:rPr>
            </w:pPr>
            <w:r w:rsidRPr="00EF1BB6">
              <w:rPr>
                <w:sz w:val="20"/>
                <w:szCs w:val="20"/>
              </w:rPr>
              <w:t>1707,3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jc w:val="center"/>
              <w:rPr>
                <w:sz w:val="20"/>
                <w:szCs w:val="20"/>
              </w:rPr>
            </w:pPr>
            <w:r w:rsidRPr="00EF1BB6">
              <w:rPr>
                <w:sz w:val="20"/>
                <w:szCs w:val="20"/>
              </w:rPr>
              <w:t>1408,0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147,7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738,5</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sz w:val="20"/>
                <w:szCs w:val="20"/>
              </w:rPr>
              <w:t>738,5</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6,4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22,5</w:t>
            </w:r>
          </w:p>
        </w:tc>
        <w:tc>
          <w:tcPr>
            <w:tcW w:w="1102" w:type="dxa"/>
            <w:tcBorders>
              <w:top w:val="single" w:sz="4" w:space="0" w:color="auto"/>
              <w:left w:val="single" w:sz="4" w:space="0" w:color="auto"/>
              <w:bottom w:val="single" w:sz="4" w:space="0" w:color="auto"/>
              <w:right w:val="single" w:sz="4" w:space="0" w:color="auto"/>
            </w:tcBorders>
          </w:tcPr>
          <w:p w:rsidR="00561C05" w:rsidRPr="00FA7FB2" w:rsidRDefault="00561C05" w:rsidP="006D1995">
            <w:pPr>
              <w:autoSpaceDE w:val="0"/>
              <w:autoSpaceDN w:val="0"/>
              <w:adjustRightInd w:val="0"/>
              <w:jc w:val="center"/>
              <w:rPr>
                <w:rFonts w:eastAsia="Calibri"/>
                <w:bCs/>
                <w:sz w:val="20"/>
                <w:szCs w:val="20"/>
                <w:highlight w:val="yellow"/>
              </w:rPr>
            </w:pPr>
            <w:r w:rsidRPr="00FA7FB2">
              <w:rPr>
                <w:rFonts w:eastAsia="Calibri"/>
                <w:bCs/>
                <w:sz w:val="20"/>
                <w:szCs w:val="20"/>
                <w:highlight w:val="yellow"/>
              </w:rPr>
              <w:t>27,5</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17,2</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18,8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lastRenderedPageBreak/>
              <w:t>Основное мероприятие 8</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Капитальный ремонт объектов образования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2964,0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27949,2</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14588,2</w:t>
            </w:r>
          </w:p>
        </w:tc>
        <w:tc>
          <w:tcPr>
            <w:tcW w:w="1102" w:type="dxa"/>
            <w:tcBorders>
              <w:top w:val="single" w:sz="4" w:space="0" w:color="auto"/>
              <w:left w:val="single" w:sz="4" w:space="0" w:color="auto"/>
              <w:bottom w:val="single" w:sz="4" w:space="0" w:color="auto"/>
              <w:right w:val="single" w:sz="4" w:space="0" w:color="auto"/>
            </w:tcBorders>
          </w:tcPr>
          <w:p w:rsidR="00561C05" w:rsidRPr="00FA7FB2" w:rsidRDefault="00561C05" w:rsidP="006D1995">
            <w:pPr>
              <w:autoSpaceDE w:val="0"/>
              <w:autoSpaceDN w:val="0"/>
              <w:adjustRightInd w:val="0"/>
              <w:jc w:val="center"/>
              <w:rPr>
                <w:rFonts w:eastAsia="Calibri"/>
                <w:bCs/>
                <w:sz w:val="20"/>
                <w:szCs w:val="20"/>
                <w:highlight w:val="yellow"/>
              </w:rPr>
            </w:pPr>
            <w:r w:rsidRPr="00FA7FB2">
              <w:rPr>
                <w:rFonts w:eastAsia="Calibri"/>
                <w:bCs/>
                <w:sz w:val="20"/>
                <w:szCs w:val="20"/>
                <w:highlight w:val="yellow"/>
              </w:rPr>
              <w:t>1425,2</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FA7FB2" w:rsidRDefault="00561C05" w:rsidP="006D1995">
            <w:pPr>
              <w:autoSpaceDE w:val="0"/>
              <w:autoSpaceDN w:val="0"/>
              <w:adjustRightInd w:val="0"/>
              <w:jc w:val="center"/>
              <w:rPr>
                <w:rFonts w:eastAsia="Calibri"/>
                <w:bCs/>
                <w:sz w:val="20"/>
                <w:szCs w:val="20"/>
                <w:highlight w:val="yellow"/>
              </w:rPr>
            </w:pPr>
            <w:r w:rsidRPr="00FA7FB2">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2964,0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25925,3</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13735,9</w:t>
            </w:r>
          </w:p>
        </w:tc>
        <w:tc>
          <w:tcPr>
            <w:tcW w:w="1102" w:type="dxa"/>
            <w:tcBorders>
              <w:top w:val="single" w:sz="4" w:space="0" w:color="auto"/>
              <w:left w:val="single" w:sz="4" w:space="0" w:color="auto"/>
              <w:bottom w:val="single" w:sz="4" w:space="0" w:color="auto"/>
              <w:right w:val="single" w:sz="4" w:space="0" w:color="auto"/>
            </w:tcBorders>
          </w:tcPr>
          <w:p w:rsidR="00561C05" w:rsidRPr="00FA7FB2" w:rsidRDefault="00561C05" w:rsidP="006D1995">
            <w:pPr>
              <w:autoSpaceDE w:val="0"/>
              <w:autoSpaceDN w:val="0"/>
              <w:adjustRightInd w:val="0"/>
              <w:jc w:val="center"/>
              <w:rPr>
                <w:rFonts w:eastAsia="Calibri"/>
                <w:bCs/>
                <w:sz w:val="20"/>
                <w:szCs w:val="20"/>
                <w:highlight w:val="yellow"/>
              </w:rPr>
            </w:pPr>
            <w:r w:rsidRPr="00FA7FB2">
              <w:rPr>
                <w:rFonts w:eastAsia="Calibri"/>
                <w:bCs/>
                <w:sz w:val="20"/>
                <w:szCs w:val="20"/>
                <w:highlight w:val="yellow"/>
              </w:rPr>
              <w:t>1425,2</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2023,9</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852,3</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bCs/>
                <w:sz w:val="20"/>
                <w:szCs w:val="20"/>
              </w:rPr>
              <w:t>Основное мероприятие 9</w:t>
            </w:r>
          </w:p>
        </w:tc>
        <w:tc>
          <w:tcPr>
            <w:tcW w:w="1645" w:type="dxa"/>
            <w:vMerge w:val="restart"/>
            <w:tcBorders>
              <w:top w:val="single" w:sz="4" w:space="0" w:color="auto"/>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Реализация мероприятий регионального проекта «Современная школа»</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C728C" w:rsidRDefault="00561C05" w:rsidP="006D1995">
            <w:pPr>
              <w:autoSpaceDE w:val="0"/>
              <w:autoSpaceDN w:val="0"/>
              <w:adjustRightInd w:val="0"/>
              <w:jc w:val="center"/>
              <w:rPr>
                <w:rFonts w:eastAsia="Calibri"/>
                <w:bCs/>
                <w:sz w:val="20"/>
                <w:szCs w:val="20"/>
                <w:highlight w:val="yellow"/>
              </w:rPr>
            </w:pPr>
            <w:r w:rsidRPr="001C728C">
              <w:rPr>
                <w:rFonts w:eastAsia="Calibri"/>
                <w:bCs/>
                <w:sz w:val="20"/>
                <w:szCs w:val="20"/>
                <w:highlight w:val="yellow"/>
              </w:rPr>
              <w:t>1495,</w:t>
            </w:r>
            <w:r>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1522,0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C728C" w:rsidRDefault="00561C05" w:rsidP="006D1995">
            <w:pPr>
              <w:autoSpaceDE w:val="0"/>
              <w:autoSpaceDN w:val="0"/>
              <w:adjustRightInd w:val="0"/>
              <w:jc w:val="center"/>
              <w:rPr>
                <w:rFonts w:eastAsia="Calibri"/>
                <w:bCs/>
                <w:sz w:val="20"/>
                <w:szCs w:val="20"/>
                <w:highlight w:val="yellow"/>
              </w:rPr>
            </w:pPr>
            <w:r w:rsidRPr="001C728C">
              <w:rPr>
                <w:rFonts w:eastAsia="Calibri"/>
                <w:bCs/>
                <w:sz w:val="20"/>
                <w:szCs w:val="20"/>
                <w:highlight w:val="yellow"/>
              </w:rPr>
              <w:t>1472,7</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1506,8</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C728C" w:rsidRDefault="00561C05" w:rsidP="006D1995">
            <w:pPr>
              <w:autoSpaceDE w:val="0"/>
              <w:autoSpaceDN w:val="0"/>
              <w:adjustRightInd w:val="0"/>
              <w:jc w:val="center"/>
              <w:rPr>
                <w:rFonts w:eastAsia="Calibri"/>
                <w:bCs/>
                <w:sz w:val="20"/>
                <w:szCs w:val="20"/>
                <w:highlight w:val="yellow"/>
              </w:rPr>
            </w:pPr>
            <w:r w:rsidRPr="001C728C">
              <w:rPr>
                <w:rFonts w:eastAsia="Calibri"/>
                <w:bCs/>
                <w:sz w:val="20"/>
                <w:szCs w:val="20"/>
                <w:highlight w:val="yellow"/>
              </w:rPr>
              <w:t>14,9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15,2</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C728C" w:rsidRDefault="00561C05" w:rsidP="006D1995">
            <w:pPr>
              <w:autoSpaceDE w:val="0"/>
              <w:autoSpaceDN w:val="0"/>
              <w:adjustRightInd w:val="0"/>
              <w:jc w:val="center"/>
              <w:rPr>
                <w:rFonts w:eastAsia="Calibri"/>
                <w:bCs/>
                <w:sz w:val="20"/>
                <w:szCs w:val="20"/>
                <w:highlight w:val="yellow"/>
              </w:rPr>
            </w:pPr>
            <w:r w:rsidRPr="001C728C">
              <w:rPr>
                <w:rFonts w:eastAsia="Calibri"/>
                <w:bCs/>
                <w:sz w:val="20"/>
                <w:szCs w:val="20"/>
                <w:highlight w:val="yellow"/>
              </w:rPr>
              <w:t>7,</w:t>
            </w:r>
            <w:r>
              <w:rPr>
                <w:rFonts w:eastAsia="Calibri"/>
                <w:bCs/>
                <w:sz w:val="20"/>
                <w:szCs w:val="20"/>
                <w:highlight w:val="yellow"/>
              </w:rPr>
              <w:t>4</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bCs/>
                <w:sz w:val="20"/>
                <w:szCs w:val="20"/>
              </w:rPr>
              <w:t>Основное мероприятие 10</w:t>
            </w:r>
          </w:p>
        </w:tc>
        <w:tc>
          <w:tcPr>
            <w:tcW w:w="1645" w:type="dxa"/>
            <w:vMerge w:val="restart"/>
            <w:tcBorders>
              <w:top w:val="single" w:sz="4" w:space="0" w:color="auto"/>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Реализация мероприятий регионального проекта «Успех каждого ребенка»</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1859,3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550,6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3287,5</w:t>
            </w:r>
          </w:p>
        </w:tc>
        <w:tc>
          <w:tcPr>
            <w:tcW w:w="1102" w:type="dxa"/>
            <w:tcBorders>
              <w:top w:val="single" w:sz="4" w:space="0" w:color="auto"/>
              <w:left w:val="single" w:sz="4" w:space="0" w:color="auto"/>
              <w:bottom w:val="single" w:sz="4" w:space="0" w:color="auto"/>
              <w:right w:val="single" w:sz="4" w:space="0" w:color="auto"/>
            </w:tcBorders>
          </w:tcPr>
          <w:p w:rsidR="00561C05" w:rsidRPr="00324092" w:rsidRDefault="00561C05" w:rsidP="006D1995">
            <w:pPr>
              <w:autoSpaceDE w:val="0"/>
              <w:autoSpaceDN w:val="0"/>
              <w:adjustRightInd w:val="0"/>
              <w:jc w:val="center"/>
              <w:rPr>
                <w:rFonts w:eastAsia="Calibri"/>
                <w:bCs/>
                <w:sz w:val="20"/>
                <w:szCs w:val="20"/>
                <w:highlight w:val="yellow"/>
              </w:rPr>
            </w:pPr>
            <w:r w:rsidRPr="00324092">
              <w:rPr>
                <w:rFonts w:eastAsia="Calibri"/>
                <w:bCs/>
                <w:sz w:val="20"/>
                <w:szCs w:val="20"/>
                <w:highlight w:val="yellow"/>
              </w:rPr>
              <w:t>2378,1</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4113,1</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3600,0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940,0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24092" w:rsidRDefault="00561C05" w:rsidP="006D1995">
            <w:pPr>
              <w:autoSpaceDE w:val="0"/>
              <w:autoSpaceDN w:val="0"/>
              <w:adjustRightInd w:val="0"/>
              <w:jc w:val="center"/>
              <w:rPr>
                <w:rFonts w:eastAsia="Calibri"/>
                <w:bCs/>
                <w:sz w:val="20"/>
                <w:szCs w:val="20"/>
                <w:highlight w:val="yellow"/>
              </w:rPr>
            </w:pPr>
            <w:r w:rsidRPr="00324092">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507,9</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30,0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24092" w:rsidRDefault="00561C05" w:rsidP="006D1995">
            <w:pPr>
              <w:autoSpaceDE w:val="0"/>
              <w:autoSpaceDN w:val="0"/>
              <w:adjustRightInd w:val="0"/>
              <w:jc w:val="center"/>
              <w:rPr>
                <w:rFonts w:eastAsia="Calibri"/>
                <w:bCs/>
                <w:sz w:val="20"/>
                <w:szCs w:val="20"/>
                <w:highlight w:val="yellow"/>
              </w:rPr>
            </w:pPr>
            <w:r w:rsidRPr="00324092">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5,2</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889,3</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550,6</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3287,5</w:t>
            </w:r>
          </w:p>
        </w:tc>
        <w:tc>
          <w:tcPr>
            <w:tcW w:w="1102" w:type="dxa"/>
            <w:tcBorders>
              <w:top w:val="single" w:sz="4" w:space="0" w:color="auto"/>
              <w:left w:val="single" w:sz="4" w:space="0" w:color="auto"/>
              <w:bottom w:val="single" w:sz="4" w:space="0" w:color="auto"/>
              <w:right w:val="single" w:sz="4" w:space="0" w:color="auto"/>
            </w:tcBorders>
          </w:tcPr>
          <w:p w:rsidR="00561C05" w:rsidRPr="00324092" w:rsidRDefault="00561C05" w:rsidP="006D1995">
            <w:pPr>
              <w:autoSpaceDE w:val="0"/>
              <w:autoSpaceDN w:val="0"/>
              <w:adjustRightInd w:val="0"/>
              <w:jc w:val="center"/>
              <w:rPr>
                <w:rFonts w:eastAsia="Calibri"/>
                <w:bCs/>
                <w:sz w:val="20"/>
                <w:szCs w:val="20"/>
                <w:highlight w:val="yellow"/>
              </w:rPr>
            </w:pPr>
            <w:r w:rsidRPr="00324092">
              <w:rPr>
                <w:rFonts w:eastAsia="Calibri"/>
                <w:bCs/>
                <w:sz w:val="20"/>
                <w:szCs w:val="20"/>
                <w:highlight w:val="yellow"/>
              </w:rPr>
              <w:t>2378,1</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3600,0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3600,00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 xml:space="preserve">внебюджетные </w:t>
            </w:r>
            <w:r w:rsidRPr="00EF1BB6">
              <w:rPr>
                <w:rFonts w:eastAsia="Calibri"/>
                <w:bCs/>
                <w:sz w:val="20"/>
                <w:szCs w:val="20"/>
              </w:rPr>
              <w:lastRenderedPageBreak/>
              <w:t>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lastRenderedPageBreak/>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rPr>
          <w:trHeight w:val="471"/>
        </w:trPr>
        <w:tc>
          <w:tcPr>
            <w:tcW w:w="851" w:type="dxa"/>
            <w:vMerge w:val="restart"/>
            <w:tcBorders>
              <w:top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bCs/>
                <w:sz w:val="20"/>
                <w:szCs w:val="20"/>
              </w:rPr>
              <w:lastRenderedPageBreak/>
              <w:t>Основное мероприятие 11</w:t>
            </w:r>
          </w:p>
        </w:tc>
        <w:tc>
          <w:tcPr>
            <w:tcW w:w="1645" w:type="dxa"/>
            <w:vMerge w:val="restart"/>
            <w:tcBorders>
              <w:top w:val="single" w:sz="4" w:space="0" w:color="auto"/>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Реализация мероприятий регионального проекта «Цифровая образовательная среда»</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bCs/>
                <w:sz w:val="20"/>
                <w:szCs w:val="20"/>
              </w:rPr>
              <w:t>Основное мероприятие 12</w:t>
            </w:r>
          </w:p>
        </w:tc>
        <w:tc>
          <w:tcPr>
            <w:tcW w:w="1645" w:type="dxa"/>
            <w:vMerge w:val="restart"/>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Реализация проектов и мероприятий по инновационному развитию системы образования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56,1</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sz w:val="20"/>
                <w:szCs w:val="20"/>
              </w:rPr>
            </w:pPr>
            <w:r w:rsidRPr="00EF1BB6">
              <w:rPr>
                <w:sz w:val="20"/>
                <w:szCs w:val="20"/>
              </w:rPr>
              <w:t>39,2</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49,3</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A8050F">
              <w:rPr>
                <w:rFonts w:eastAsia="Calibri"/>
                <w:bCs/>
                <w:sz w:val="20"/>
                <w:szCs w:val="20"/>
                <w:highlight w:val="yellow"/>
              </w:rPr>
              <w:t>54,8</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40,0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40,0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40,0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200,0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200,0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56,1</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t>39,2</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49,3</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A8050F">
              <w:rPr>
                <w:rFonts w:eastAsia="Calibri"/>
                <w:bCs/>
                <w:sz w:val="20"/>
                <w:szCs w:val="20"/>
                <w:highlight w:val="yellow"/>
              </w:rPr>
              <w:t>54,8</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40,0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40,0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40,0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200,0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200,0</w:t>
            </w:r>
          </w:p>
        </w:tc>
      </w:tr>
      <w:tr w:rsidR="00561C05" w:rsidRPr="00EF1BB6" w:rsidTr="00737440">
        <w:tc>
          <w:tcPr>
            <w:tcW w:w="851" w:type="dxa"/>
            <w:vMerge/>
            <w:tcBorders>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0</w:t>
            </w:r>
          </w:p>
        </w:tc>
      </w:tr>
      <w:tr w:rsidR="00561C05" w:rsidRPr="00EF1BB6" w:rsidTr="00737440">
        <w:trPr>
          <w:trHeight w:val="553"/>
        </w:trPr>
        <w:tc>
          <w:tcPr>
            <w:tcW w:w="851" w:type="dxa"/>
            <w:vMerge w:val="restart"/>
            <w:tcBorders>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Основное мероприятие 13</w:t>
            </w:r>
          </w:p>
        </w:tc>
        <w:tc>
          <w:tcPr>
            <w:tcW w:w="1645" w:type="dxa"/>
            <w:vMerge w:val="restart"/>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Приобретение оборудования для государственных и муниципальных образовательных организаций</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175,0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0,0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autoSpaceDE w:val="0"/>
              <w:autoSpaceDN w:val="0"/>
              <w:adjustRightInd w:val="0"/>
              <w:jc w:val="cente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0,0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0,0</w:t>
            </w:r>
          </w:p>
        </w:tc>
      </w:tr>
      <w:tr w:rsidR="00561C05" w:rsidRPr="00EF1BB6" w:rsidTr="00737440">
        <w:tc>
          <w:tcPr>
            <w:tcW w:w="851" w:type="dxa"/>
            <w:vMerge/>
            <w:tcBorders>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175,0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0,0</w:t>
            </w:r>
          </w:p>
        </w:tc>
      </w:tr>
      <w:tr w:rsidR="00561C05" w:rsidRPr="00EF1BB6" w:rsidTr="00737440">
        <w:tc>
          <w:tcPr>
            <w:tcW w:w="851" w:type="dxa"/>
            <w:vMerge/>
            <w:tcBorders>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r w:rsidRPr="00EF1BB6">
              <w:rPr>
                <w:rFonts w:eastAsia="Calibri"/>
                <w:bCs/>
                <w:sz w:val="20"/>
                <w:szCs w:val="20"/>
              </w:rPr>
              <w:t>0,0</w:t>
            </w:r>
          </w:p>
        </w:tc>
      </w:tr>
      <w:tr w:rsidR="00561C05" w:rsidRPr="00EF1BB6" w:rsidTr="00737440">
        <w:tc>
          <w:tcPr>
            <w:tcW w:w="851" w:type="dxa"/>
            <w:vMerge w:val="restart"/>
            <w:tcBorders>
              <w:right w:val="single" w:sz="4" w:space="0" w:color="auto"/>
            </w:tcBorders>
          </w:tcPr>
          <w:p w:rsidR="00561C05" w:rsidRPr="00EF1BB6" w:rsidRDefault="00561C05" w:rsidP="00737440">
            <w:pPr>
              <w:jc w:val="both"/>
              <w:rPr>
                <w:color w:val="000000"/>
                <w:sz w:val="18"/>
                <w:szCs w:val="18"/>
              </w:rPr>
            </w:pPr>
            <w:r w:rsidRPr="00EF1BB6">
              <w:rPr>
                <w:color w:val="000000"/>
                <w:sz w:val="18"/>
                <w:szCs w:val="18"/>
              </w:rPr>
              <w:t>Основное мероприятие 14</w:t>
            </w:r>
          </w:p>
        </w:tc>
        <w:tc>
          <w:tcPr>
            <w:tcW w:w="1645" w:type="dxa"/>
            <w:vMerge w:val="restart"/>
            <w:tcBorders>
              <w:left w:val="single" w:sz="4" w:space="0" w:color="auto"/>
              <w:right w:val="single" w:sz="4" w:space="0" w:color="auto"/>
            </w:tcBorders>
          </w:tcPr>
          <w:p w:rsidR="00561C05" w:rsidRPr="00EF1BB6" w:rsidRDefault="00561C05" w:rsidP="00737440">
            <w:pPr>
              <w:jc w:val="both"/>
              <w:rPr>
                <w:color w:val="000000"/>
                <w:sz w:val="18"/>
                <w:szCs w:val="18"/>
              </w:rPr>
            </w:pPr>
            <w:r w:rsidRPr="00EF1BB6">
              <w:rPr>
                <w:color w:val="000000"/>
                <w:sz w:val="18"/>
                <w:szCs w:val="18"/>
              </w:rPr>
              <w:t>Модернизация инфраструктуры муниципальных образовательных организаций</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26015,0</w:t>
            </w:r>
          </w:p>
        </w:tc>
        <w:tc>
          <w:tcPr>
            <w:tcW w:w="1102" w:type="dxa"/>
            <w:tcBorders>
              <w:top w:val="single" w:sz="4" w:space="0" w:color="auto"/>
              <w:left w:val="single" w:sz="4" w:space="0" w:color="auto"/>
              <w:bottom w:val="single" w:sz="4" w:space="0" w:color="auto"/>
              <w:right w:val="single" w:sz="4" w:space="0" w:color="auto"/>
            </w:tcBorders>
          </w:tcPr>
          <w:p w:rsidR="00561C05" w:rsidRPr="00AE228E" w:rsidRDefault="00561C05" w:rsidP="006D1995">
            <w:pPr>
              <w:rPr>
                <w:rFonts w:eastAsia="Calibri"/>
                <w:bCs/>
                <w:sz w:val="20"/>
                <w:szCs w:val="20"/>
                <w:highlight w:val="yellow"/>
              </w:rPr>
            </w:pPr>
            <w:r w:rsidRPr="00AE228E">
              <w:rPr>
                <w:rFonts w:eastAsia="Calibri"/>
                <w:bCs/>
                <w:sz w:val="20"/>
                <w:szCs w:val="20"/>
                <w:highlight w:val="yellow"/>
              </w:rPr>
              <w:t>5555,3</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r>
      <w:tr w:rsidR="00561C05" w:rsidRPr="00EF1BB6" w:rsidTr="00737440">
        <w:tc>
          <w:tcPr>
            <w:tcW w:w="851" w:type="dxa"/>
            <w:vMerge/>
            <w:tcBorders>
              <w:right w:val="single" w:sz="4" w:space="0" w:color="auto"/>
            </w:tcBorders>
          </w:tcPr>
          <w:p w:rsidR="00561C05" w:rsidRPr="00EF1BB6" w:rsidRDefault="00561C05" w:rsidP="00737440">
            <w:pPr>
              <w:jc w:val="both"/>
              <w:rPr>
                <w:color w:val="000000"/>
                <w:sz w:val="18"/>
                <w:szCs w:val="18"/>
              </w:rPr>
            </w:pPr>
          </w:p>
        </w:tc>
        <w:tc>
          <w:tcPr>
            <w:tcW w:w="1645" w:type="dxa"/>
            <w:vMerge/>
            <w:tcBorders>
              <w:left w:val="single" w:sz="4" w:space="0" w:color="auto"/>
              <w:right w:val="single" w:sz="4" w:space="0" w:color="auto"/>
            </w:tcBorders>
          </w:tcPr>
          <w:p w:rsidR="00561C05" w:rsidRPr="00EF1BB6" w:rsidRDefault="00561C05" w:rsidP="00737440">
            <w:pPr>
              <w:jc w:val="both"/>
              <w:rPr>
                <w:color w:val="000000"/>
                <w:sz w:val="18"/>
                <w:szCs w:val="18"/>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102" w:type="dxa"/>
            <w:tcBorders>
              <w:top w:val="single" w:sz="4" w:space="0" w:color="auto"/>
              <w:left w:val="single" w:sz="4" w:space="0" w:color="auto"/>
              <w:bottom w:val="single" w:sz="4" w:space="0" w:color="auto"/>
              <w:right w:val="single" w:sz="4" w:space="0" w:color="auto"/>
            </w:tcBorders>
          </w:tcPr>
          <w:p w:rsidR="00561C05" w:rsidRPr="00AE228E" w:rsidRDefault="00561C05" w:rsidP="006D1995">
            <w:pPr>
              <w:rPr>
                <w:rFonts w:eastAsia="Calibri"/>
                <w:bCs/>
                <w:sz w:val="20"/>
                <w:szCs w:val="20"/>
                <w:highlight w:val="yellow"/>
              </w:rPr>
            </w:pPr>
            <w:r w:rsidRPr="00AE228E">
              <w:rPr>
                <w:rFonts w:eastAsia="Calibri"/>
                <w:bCs/>
                <w:sz w:val="20"/>
                <w:szCs w:val="20"/>
                <w:highlight w:val="yellow"/>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r>
      <w:tr w:rsidR="00561C05" w:rsidRPr="00EF1BB6" w:rsidTr="00737440">
        <w:tc>
          <w:tcPr>
            <w:tcW w:w="851" w:type="dxa"/>
            <w:vMerge/>
            <w:tcBorders>
              <w:right w:val="single" w:sz="4" w:space="0" w:color="auto"/>
            </w:tcBorders>
          </w:tcPr>
          <w:p w:rsidR="00561C05" w:rsidRPr="00EF1BB6" w:rsidRDefault="00561C05" w:rsidP="00737440">
            <w:pPr>
              <w:jc w:val="both"/>
              <w:rPr>
                <w:color w:val="000000"/>
                <w:sz w:val="18"/>
                <w:szCs w:val="18"/>
              </w:rPr>
            </w:pPr>
          </w:p>
        </w:tc>
        <w:tc>
          <w:tcPr>
            <w:tcW w:w="1645" w:type="dxa"/>
            <w:vMerge/>
            <w:tcBorders>
              <w:left w:val="single" w:sz="4" w:space="0" w:color="auto"/>
              <w:right w:val="single" w:sz="4" w:space="0" w:color="auto"/>
            </w:tcBorders>
          </w:tcPr>
          <w:p w:rsidR="00561C05" w:rsidRPr="00EF1BB6" w:rsidRDefault="00561C05" w:rsidP="00737440">
            <w:pPr>
              <w:jc w:val="both"/>
              <w:rPr>
                <w:color w:val="000000"/>
                <w:sz w:val="18"/>
                <w:szCs w:val="18"/>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24975,7</w:t>
            </w:r>
          </w:p>
        </w:tc>
        <w:tc>
          <w:tcPr>
            <w:tcW w:w="1102" w:type="dxa"/>
            <w:tcBorders>
              <w:top w:val="single" w:sz="4" w:space="0" w:color="auto"/>
              <w:left w:val="single" w:sz="4" w:space="0" w:color="auto"/>
              <w:bottom w:val="single" w:sz="4" w:space="0" w:color="auto"/>
              <w:right w:val="single" w:sz="4" w:space="0" w:color="auto"/>
            </w:tcBorders>
          </w:tcPr>
          <w:p w:rsidR="00561C05" w:rsidRPr="00AE228E" w:rsidRDefault="00561C05" w:rsidP="006D1995">
            <w:pPr>
              <w:rPr>
                <w:rFonts w:eastAsia="Calibri"/>
                <w:bCs/>
                <w:sz w:val="20"/>
                <w:szCs w:val="20"/>
                <w:highlight w:val="yellow"/>
              </w:rPr>
            </w:pPr>
            <w:r w:rsidRPr="00AE228E">
              <w:rPr>
                <w:rFonts w:eastAsia="Calibri"/>
                <w:bCs/>
                <w:sz w:val="20"/>
                <w:szCs w:val="20"/>
                <w:highlight w:val="yellow"/>
              </w:rPr>
              <w:t>5228,5</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r>
      <w:tr w:rsidR="00561C05" w:rsidRPr="00EF1BB6" w:rsidTr="00737440">
        <w:tc>
          <w:tcPr>
            <w:tcW w:w="851" w:type="dxa"/>
            <w:vMerge/>
            <w:tcBorders>
              <w:right w:val="single" w:sz="4" w:space="0" w:color="auto"/>
            </w:tcBorders>
          </w:tcPr>
          <w:p w:rsidR="00561C05" w:rsidRPr="00EF1BB6" w:rsidRDefault="00561C05" w:rsidP="00737440">
            <w:pPr>
              <w:jc w:val="both"/>
              <w:rPr>
                <w:color w:val="000000"/>
                <w:sz w:val="18"/>
                <w:szCs w:val="18"/>
              </w:rPr>
            </w:pPr>
          </w:p>
        </w:tc>
        <w:tc>
          <w:tcPr>
            <w:tcW w:w="1645" w:type="dxa"/>
            <w:vMerge/>
            <w:tcBorders>
              <w:left w:val="single" w:sz="4" w:space="0" w:color="auto"/>
              <w:right w:val="single" w:sz="4" w:space="0" w:color="auto"/>
            </w:tcBorders>
          </w:tcPr>
          <w:p w:rsidR="00561C05" w:rsidRPr="00EF1BB6" w:rsidRDefault="00561C05" w:rsidP="00737440">
            <w:pPr>
              <w:jc w:val="both"/>
              <w:rPr>
                <w:color w:val="000000"/>
                <w:sz w:val="18"/>
                <w:szCs w:val="18"/>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1039,3</w:t>
            </w:r>
          </w:p>
        </w:tc>
        <w:tc>
          <w:tcPr>
            <w:tcW w:w="1102" w:type="dxa"/>
            <w:tcBorders>
              <w:top w:val="single" w:sz="4" w:space="0" w:color="auto"/>
              <w:left w:val="single" w:sz="4" w:space="0" w:color="auto"/>
              <w:bottom w:val="single" w:sz="4" w:space="0" w:color="auto"/>
              <w:right w:val="single" w:sz="4" w:space="0" w:color="auto"/>
            </w:tcBorders>
          </w:tcPr>
          <w:p w:rsidR="00561C05" w:rsidRPr="00AE228E" w:rsidRDefault="00561C05" w:rsidP="006D1995">
            <w:pPr>
              <w:rPr>
                <w:rFonts w:eastAsia="Calibri"/>
                <w:bCs/>
                <w:sz w:val="20"/>
                <w:szCs w:val="20"/>
                <w:highlight w:val="yellow"/>
              </w:rPr>
            </w:pPr>
            <w:r w:rsidRPr="00AE228E">
              <w:rPr>
                <w:rFonts w:eastAsia="Calibri"/>
                <w:bCs/>
                <w:sz w:val="20"/>
                <w:szCs w:val="20"/>
                <w:highlight w:val="yellow"/>
              </w:rPr>
              <w:t>326,8</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r>
      <w:tr w:rsidR="00561C05" w:rsidRPr="00EF1BB6" w:rsidTr="00737440">
        <w:tc>
          <w:tcPr>
            <w:tcW w:w="851" w:type="dxa"/>
            <w:vMerge/>
            <w:tcBorders>
              <w:bottom w:val="single" w:sz="4" w:space="0" w:color="auto"/>
              <w:right w:val="single" w:sz="4" w:space="0" w:color="auto"/>
            </w:tcBorders>
          </w:tcPr>
          <w:p w:rsidR="00561C05" w:rsidRPr="00EF1BB6" w:rsidRDefault="00561C05" w:rsidP="00737440">
            <w:pPr>
              <w:jc w:val="both"/>
              <w:rPr>
                <w:color w:val="000000"/>
                <w:sz w:val="18"/>
                <w:szCs w:val="18"/>
              </w:rPr>
            </w:pPr>
          </w:p>
        </w:tc>
        <w:tc>
          <w:tcPr>
            <w:tcW w:w="1645" w:type="dxa"/>
            <w:vMerge/>
            <w:tcBorders>
              <w:left w:val="single" w:sz="4" w:space="0" w:color="auto"/>
              <w:bottom w:val="single" w:sz="4" w:space="0" w:color="auto"/>
              <w:right w:val="single" w:sz="4" w:space="0" w:color="auto"/>
            </w:tcBorders>
          </w:tcPr>
          <w:p w:rsidR="00561C05" w:rsidRPr="00EF1BB6" w:rsidRDefault="00561C05" w:rsidP="00737440">
            <w:pPr>
              <w:jc w:val="both"/>
              <w:rPr>
                <w:color w:val="000000"/>
                <w:sz w:val="18"/>
                <w:szCs w:val="18"/>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rPr>
                <w:rFonts w:eastAsia="Calibri"/>
                <w:bCs/>
                <w:sz w:val="20"/>
                <w:szCs w:val="20"/>
              </w:rPr>
            </w:pPr>
            <w:r w:rsidRPr="00380349">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4A55AB">
            <w:pPr>
              <w:rPr>
                <w:rFonts w:eastAsia="Calibri"/>
                <w:bCs/>
                <w:sz w:val="20"/>
                <w:szCs w:val="20"/>
              </w:rPr>
            </w:pPr>
            <w:r w:rsidRPr="00EF1BB6">
              <w:rPr>
                <w:rFonts w:eastAsia="Calibri"/>
                <w:bCs/>
                <w:sz w:val="20"/>
                <w:szCs w:val="20"/>
              </w:rPr>
              <w:t>0,0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46582D" w:rsidP="00737440">
            <w:pPr>
              <w:autoSpaceDE w:val="0"/>
              <w:autoSpaceDN w:val="0"/>
              <w:adjustRightInd w:val="0"/>
              <w:jc w:val="both"/>
              <w:rPr>
                <w:rFonts w:eastAsia="Calibri"/>
                <w:bCs/>
                <w:sz w:val="20"/>
                <w:szCs w:val="20"/>
              </w:rPr>
            </w:pPr>
            <w:hyperlink r:id="rId11" w:history="1">
              <w:r w:rsidR="00561C05" w:rsidRPr="00EF1BB6">
                <w:rPr>
                  <w:rFonts w:eastAsia="Calibri"/>
                  <w:bCs/>
                  <w:sz w:val="20"/>
                  <w:szCs w:val="20"/>
                </w:rPr>
                <w:t>Подпрограмма</w:t>
              </w:r>
            </w:hyperlink>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Молодежь Порецкого района</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442,7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408,4</w:t>
            </w:r>
          </w:p>
        </w:tc>
        <w:tc>
          <w:tcPr>
            <w:tcW w:w="1102" w:type="dxa"/>
            <w:tcBorders>
              <w:top w:val="single" w:sz="4" w:space="0" w:color="auto"/>
              <w:left w:val="single" w:sz="4" w:space="0" w:color="auto"/>
              <w:bottom w:val="single" w:sz="4" w:space="0" w:color="auto"/>
              <w:right w:val="single" w:sz="4" w:space="0" w:color="auto"/>
            </w:tcBorders>
          </w:tcPr>
          <w:p w:rsidR="00561C05" w:rsidRPr="00742EB5" w:rsidRDefault="00561C05" w:rsidP="006D1995">
            <w:pPr>
              <w:rPr>
                <w:highlight w:val="yellow"/>
              </w:rPr>
            </w:pPr>
            <w:r w:rsidRPr="00742EB5">
              <w:rPr>
                <w:bCs/>
                <w:color w:val="000000"/>
                <w:sz w:val="20"/>
                <w:szCs w:val="20"/>
                <w:highlight w:val="yellow"/>
              </w:rPr>
              <w:t>399,9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410,0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410,0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1000,0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bCs/>
                <w:color w:val="000000"/>
                <w:sz w:val="20"/>
                <w:szCs w:val="20"/>
              </w:rPr>
              <w:t>1000,0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742EB5" w:rsidRDefault="00561C05" w:rsidP="006D1995">
            <w:pPr>
              <w:autoSpaceDE w:val="0"/>
              <w:autoSpaceDN w:val="0"/>
              <w:adjustRightInd w:val="0"/>
              <w:jc w:val="center"/>
              <w:rPr>
                <w:rFonts w:eastAsia="Calibri"/>
                <w:bCs/>
                <w:sz w:val="20"/>
                <w:szCs w:val="20"/>
                <w:highlight w:val="yellow"/>
              </w:rPr>
            </w:pPr>
            <w:r w:rsidRPr="00742EB5">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742EB5" w:rsidRDefault="00561C05" w:rsidP="006D1995">
            <w:pPr>
              <w:autoSpaceDE w:val="0"/>
              <w:autoSpaceDN w:val="0"/>
              <w:adjustRightInd w:val="0"/>
              <w:jc w:val="center"/>
              <w:rPr>
                <w:rFonts w:eastAsia="Calibri"/>
                <w:bCs/>
                <w:sz w:val="20"/>
                <w:szCs w:val="20"/>
                <w:highlight w:val="yellow"/>
              </w:rPr>
            </w:pPr>
            <w:r w:rsidRPr="00742EB5">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442,7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408,4</w:t>
            </w:r>
          </w:p>
        </w:tc>
        <w:tc>
          <w:tcPr>
            <w:tcW w:w="1102" w:type="dxa"/>
            <w:tcBorders>
              <w:top w:val="single" w:sz="4" w:space="0" w:color="auto"/>
              <w:left w:val="single" w:sz="4" w:space="0" w:color="auto"/>
              <w:bottom w:val="single" w:sz="4" w:space="0" w:color="auto"/>
              <w:right w:val="single" w:sz="4" w:space="0" w:color="auto"/>
            </w:tcBorders>
          </w:tcPr>
          <w:p w:rsidR="00561C05" w:rsidRPr="00742EB5" w:rsidRDefault="00561C05" w:rsidP="006D1995">
            <w:pPr>
              <w:rPr>
                <w:highlight w:val="yellow"/>
              </w:rPr>
            </w:pPr>
            <w:r w:rsidRPr="00742EB5">
              <w:rPr>
                <w:bCs/>
                <w:color w:val="000000"/>
                <w:sz w:val="20"/>
                <w:szCs w:val="20"/>
                <w:highlight w:val="yellow"/>
              </w:rPr>
              <w:t>399,9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410,0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410,0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1000,0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bCs/>
                <w:color w:val="000000"/>
                <w:sz w:val="20"/>
                <w:szCs w:val="20"/>
              </w:rPr>
              <w:t>1000,0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autoSpaceDE w:val="0"/>
              <w:autoSpaceDN w:val="0"/>
              <w:adjustRightInd w:val="0"/>
              <w:jc w:val="center"/>
              <w:rPr>
                <w:rFonts w:eastAsia="Calibri"/>
                <w:bCs/>
                <w:sz w:val="20"/>
                <w:szCs w:val="20"/>
              </w:rPr>
            </w:pPr>
            <w:r w:rsidRPr="0013109E">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1</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Муниципальная поддержка талантливой и одаренной молодежи</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jc w:val="center"/>
            </w:pPr>
            <w:r w:rsidRPr="0013109E">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autoSpaceDE w:val="0"/>
              <w:autoSpaceDN w:val="0"/>
              <w:adjustRightInd w:val="0"/>
              <w:jc w:val="center"/>
              <w:rPr>
                <w:rFonts w:eastAsia="Calibri"/>
                <w:bCs/>
                <w:sz w:val="20"/>
                <w:szCs w:val="20"/>
              </w:rPr>
            </w:pPr>
            <w:r w:rsidRPr="0013109E">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 xml:space="preserve">республиканский бюджет Чувашской </w:t>
            </w:r>
            <w:r w:rsidRPr="00EF1BB6">
              <w:rPr>
                <w:rFonts w:eastAsia="Calibri"/>
                <w:bCs/>
                <w:sz w:val="20"/>
                <w:szCs w:val="20"/>
              </w:rPr>
              <w:lastRenderedPageBreak/>
              <w:t>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lastRenderedPageBreak/>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autoSpaceDE w:val="0"/>
              <w:autoSpaceDN w:val="0"/>
              <w:adjustRightInd w:val="0"/>
              <w:jc w:val="center"/>
              <w:rPr>
                <w:rFonts w:eastAsia="Calibri"/>
                <w:bCs/>
                <w:sz w:val="20"/>
                <w:szCs w:val="20"/>
              </w:rPr>
            </w:pPr>
            <w:r w:rsidRPr="0013109E">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jc w:val="center"/>
            </w:pPr>
            <w:r w:rsidRPr="0013109E">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pPr>
              <w:autoSpaceDE w:val="0"/>
              <w:autoSpaceDN w:val="0"/>
              <w:adjustRightInd w:val="0"/>
              <w:jc w:val="center"/>
              <w:rPr>
                <w:rFonts w:eastAsia="Calibri"/>
                <w:bCs/>
                <w:sz w:val="20"/>
                <w:szCs w:val="20"/>
              </w:rPr>
            </w:pPr>
            <w:r w:rsidRPr="0013109E">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2</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Организация отдыха детей</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442,7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rPr>
                <w:sz w:val="20"/>
                <w:szCs w:val="20"/>
              </w:rPr>
            </w:pPr>
            <w:r w:rsidRPr="00EF1BB6">
              <w:rPr>
                <w:sz w:val="20"/>
                <w:szCs w:val="20"/>
              </w:rPr>
              <w:t>408,4</w:t>
            </w:r>
          </w:p>
        </w:tc>
        <w:tc>
          <w:tcPr>
            <w:tcW w:w="1102" w:type="dxa"/>
            <w:tcBorders>
              <w:top w:val="single" w:sz="4" w:space="0" w:color="auto"/>
              <w:left w:val="single" w:sz="4" w:space="0" w:color="auto"/>
              <w:bottom w:val="single" w:sz="4" w:space="0" w:color="auto"/>
              <w:right w:val="single" w:sz="4" w:space="0" w:color="auto"/>
            </w:tcBorders>
          </w:tcPr>
          <w:p w:rsidR="00561C05" w:rsidRPr="0013109E" w:rsidRDefault="00561C05" w:rsidP="006D1995">
            <w:r w:rsidRPr="00742EB5">
              <w:rPr>
                <w:bCs/>
                <w:color w:val="000000"/>
                <w:sz w:val="20"/>
                <w:szCs w:val="20"/>
                <w:highlight w:val="yellow"/>
              </w:rPr>
              <w:t>399,9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410,0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410,0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1000,0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bCs/>
                <w:color w:val="000000"/>
                <w:sz w:val="20"/>
                <w:szCs w:val="20"/>
              </w:rPr>
              <w:t>1000,0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442,7</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ind w:left="-113" w:right="-113"/>
              <w:jc w:val="center"/>
              <w:rPr>
                <w:bCs/>
                <w:color w:val="000000"/>
                <w:sz w:val="20"/>
                <w:szCs w:val="20"/>
              </w:rPr>
            </w:pPr>
            <w:r w:rsidRPr="00EF1BB6">
              <w:rPr>
                <w:bCs/>
                <w:color w:val="000000"/>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t>408,4</w:t>
            </w:r>
          </w:p>
        </w:tc>
        <w:tc>
          <w:tcPr>
            <w:tcW w:w="1102" w:type="dxa"/>
            <w:tcBorders>
              <w:top w:val="single" w:sz="4" w:space="0" w:color="auto"/>
              <w:left w:val="single" w:sz="4" w:space="0" w:color="auto"/>
              <w:bottom w:val="single" w:sz="4" w:space="0" w:color="auto"/>
              <w:right w:val="single" w:sz="4" w:space="0" w:color="auto"/>
            </w:tcBorders>
          </w:tcPr>
          <w:p w:rsidR="00561C05" w:rsidRPr="00572964" w:rsidRDefault="00561C05" w:rsidP="006D1995">
            <w:r w:rsidRPr="002E366B">
              <w:rPr>
                <w:highlight w:val="yellow"/>
              </w:rPr>
              <w:t>399,9</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sz w:val="20"/>
                <w:szCs w:val="20"/>
              </w:rPr>
              <w:t>410,0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410,0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jc w:val="center"/>
              <w:rPr>
                <w:sz w:val="20"/>
                <w:szCs w:val="20"/>
              </w:rPr>
            </w:pPr>
            <w:r w:rsidRPr="00EF1BB6">
              <w:rPr>
                <w:bCs/>
                <w:color w:val="000000"/>
                <w:sz w:val="20"/>
                <w:szCs w:val="20"/>
              </w:rPr>
              <w:t>1000,0</w:t>
            </w:r>
          </w:p>
        </w:tc>
        <w:tc>
          <w:tcPr>
            <w:tcW w:w="772" w:type="dxa"/>
            <w:tcBorders>
              <w:top w:val="single" w:sz="4" w:space="0" w:color="auto"/>
              <w:left w:val="single" w:sz="4" w:space="0" w:color="auto"/>
              <w:bottom w:val="single" w:sz="4" w:space="0" w:color="auto"/>
            </w:tcBorders>
          </w:tcPr>
          <w:p w:rsidR="00561C05" w:rsidRPr="00EF1BB6" w:rsidRDefault="00561C05" w:rsidP="00737440">
            <w:pPr>
              <w:jc w:val="center"/>
              <w:rPr>
                <w:sz w:val="20"/>
                <w:szCs w:val="20"/>
              </w:rPr>
            </w:pPr>
            <w:r w:rsidRPr="00EF1BB6">
              <w:rPr>
                <w:bCs/>
                <w:color w:val="000000"/>
                <w:sz w:val="20"/>
                <w:szCs w:val="20"/>
              </w:rPr>
              <w:t>1000,0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3</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Реализация мероприятий регионального проекта «Социальная активность»</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color w:val="C00000"/>
                <w:sz w:val="20"/>
                <w:szCs w:val="20"/>
              </w:rPr>
            </w:pPr>
            <w:r w:rsidRPr="00EF1BB6">
              <w:rPr>
                <w:rFonts w:eastAsia="Calibri"/>
                <w:bCs/>
                <w:color w:val="C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color w:val="C00000"/>
                <w:sz w:val="20"/>
                <w:szCs w:val="20"/>
              </w:rPr>
            </w:pPr>
            <w:r w:rsidRPr="00EF1BB6">
              <w:rPr>
                <w:rFonts w:eastAsia="Calibri"/>
                <w:bCs/>
                <w:color w:val="C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rPr>
          <w:trHeight w:val="300"/>
        </w:trPr>
        <w:tc>
          <w:tcPr>
            <w:tcW w:w="851" w:type="dxa"/>
            <w:vMerge w:val="restart"/>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pPr>
          </w:p>
          <w:p w:rsidR="00561C05" w:rsidRPr="00EF1BB6" w:rsidRDefault="0046582D" w:rsidP="00737440">
            <w:pPr>
              <w:autoSpaceDE w:val="0"/>
              <w:autoSpaceDN w:val="0"/>
              <w:adjustRightInd w:val="0"/>
              <w:jc w:val="both"/>
              <w:rPr>
                <w:rFonts w:eastAsia="Calibri"/>
                <w:bCs/>
                <w:sz w:val="20"/>
                <w:szCs w:val="20"/>
              </w:rPr>
            </w:pPr>
            <w:hyperlink r:id="rId12" w:history="1">
              <w:r w:rsidR="00561C05" w:rsidRPr="00EF1BB6">
                <w:rPr>
                  <w:rFonts w:eastAsia="Calibri"/>
                  <w:bCs/>
                  <w:sz w:val="20"/>
                  <w:szCs w:val="20"/>
                </w:rPr>
                <w:t>Подпрограмма</w:t>
              </w:r>
            </w:hyperlink>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 xml:space="preserve">«Создание в Порецком районе новых мест в </w:t>
            </w:r>
            <w:r w:rsidRPr="00EF1BB6">
              <w:rPr>
                <w:rFonts w:eastAsia="Calibri"/>
                <w:bCs/>
                <w:sz w:val="20"/>
                <w:szCs w:val="20"/>
              </w:rPr>
              <w:lastRenderedPageBreak/>
              <w:t>общеобразовательных организациях в соответствии с прогнозируемой потребностью и современными условиями обучения»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13633,4</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9705,4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12815,4</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9161,4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818,0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544,0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top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Основное мероприятие 1</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Капитальный ремонт зданий муниципальных общеобразовательных организаций, имеющих износ 50 процентов и выше</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13633,4</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9705,4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rPr>
          <w:trHeight w:val="560"/>
        </w:trPr>
        <w:tc>
          <w:tcPr>
            <w:tcW w:w="851" w:type="dxa"/>
            <w:vMerge/>
            <w:tcBorders>
              <w:top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12815,4</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9161,4</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top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widowControl w:val="0"/>
              <w:spacing w:line="235" w:lineRule="auto"/>
              <w:ind w:left="-113" w:right="-113"/>
              <w:jc w:val="center"/>
              <w:rPr>
                <w:color w:val="000000"/>
                <w:sz w:val="20"/>
                <w:szCs w:val="20"/>
              </w:rPr>
            </w:pPr>
            <w:r w:rsidRPr="00EF1BB6">
              <w:rPr>
                <w:color w:val="000000"/>
                <w:sz w:val="20"/>
                <w:szCs w:val="20"/>
              </w:rPr>
              <w:t>818,0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544,0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20691F">
        <w:trPr>
          <w:trHeight w:val="399"/>
        </w:trPr>
        <w:tc>
          <w:tcPr>
            <w:tcW w:w="851" w:type="dxa"/>
            <w:vMerge/>
            <w:tcBorders>
              <w:top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right w:val="single" w:sz="4" w:space="0" w:color="auto"/>
            </w:tcBorders>
            <w:shd w:val="clear" w:color="auto" w:fill="auto"/>
          </w:tcPr>
          <w:p w:rsidR="00561C05" w:rsidRPr="00EF1BB6" w:rsidRDefault="0046582D" w:rsidP="00737440">
            <w:pPr>
              <w:autoSpaceDE w:val="0"/>
              <w:autoSpaceDN w:val="0"/>
              <w:adjustRightInd w:val="0"/>
              <w:jc w:val="both"/>
              <w:rPr>
                <w:rFonts w:eastAsia="Calibri"/>
                <w:bCs/>
                <w:sz w:val="20"/>
                <w:szCs w:val="20"/>
              </w:rPr>
            </w:pPr>
            <w:hyperlink r:id="rId13" w:history="1">
              <w:r w:rsidR="00561C05" w:rsidRPr="00EF1BB6">
                <w:rPr>
                  <w:rFonts w:eastAsia="Calibri"/>
                  <w:bCs/>
                  <w:sz w:val="20"/>
                  <w:szCs w:val="20"/>
                </w:rPr>
                <w:t>Подпрограмма</w:t>
              </w:r>
            </w:hyperlink>
          </w:p>
        </w:tc>
        <w:tc>
          <w:tcPr>
            <w:tcW w:w="1645" w:type="dxa"/>
            <w:vMerge w:val="restart"/>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 xml:space="preserve">«Развитие воспитания в </w:t>
            </w:r>
            <w:r w:rsidRPr="00EF1BB6">
              <w:rPr>
                <w:rFonts w:eastAsia="Calibri"/>
                <w:bCs/>
                <w:sz w:val="20"/>
                <w:szCs w:val="20"/>
              </w:rPr>
              <w:lastRenderedPageBreak/>
              <w:t>образовательных организациях Порецкого района»</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r w:rsidRPr="00EF1BB6">
              <w:rPr>
                <w:rFonts w:eastAsia="Calibri"/>
                <w:bCs/>
                <w:sz w:val="20"/>
                <w:szCs w:val="20"/>
              </w:rPr>
              <w:t>Основное мероприятие 1</w:t>
            </w:r>
          </w:p>
        </w:tc>
        <w:tc>
          <w:tcPr>
            <w:tcW w:w="1645" w:type="dxa"/>
            <w:vMerge w:val="restart"/>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Совершенствование нормативно-правового регулирования и организационно-управленческих механизмов в сфере воспитания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r w:rsidRPr="00EF1BB6">
              <w:rPr>
                <w:rFonts w:eastAsia="Calibri"/>
                <w:bCs/>
                <w:sz w:val="20"/>
                <w:szCs w:val="20"/>
              </w:rPr>
              <w:t>Основное мероприятие 2</w:t>
            </w:r>
          </w:p>
        </w:tc>
        <w:tc>
          <w:tcPr>
            <w:tcW w:w="1645" w:type="dxa"/>
            <w:vMerge w:val="restart"/>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r w:rsidRPr="00EF1BB6">
              <w:rPr>
                <w:rFonts w:eastAsia="Calibri"/>
                <w:bCs/>
                <w:sz w:val="20"/>
                <w:szCs w:val="20"/>
              </w:rPr>
              <w:lastRenderedPageBreak/>
              <w:t>Основное мероприятие 3</w:t>
            </w:r>
          </w:p>
        </w:tc>
        <w:tc>
          <w:tcPr>
            <w:tcW w:w="1645" w:type="dxa"/>
            <w:vMerge w:val="restart"/>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r w:rsidRPr="00EF1BB6">
              <w:rPr>
                <w:rFonts w:eastAsia="Calibri"/>
                <w:sz w:val="20"/>
                <w:szCs w:val="20"/>
              </w:rPr>
              <w:t>Мероприятия, направленные на экологическое просвещение обучающихся</w:t>
            </w: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EF1BB6">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ind w:left="-84" w:right="-62"/>
              <w:jc w:val="center"/>
              <w:rPr>
                <w:rFonts w:eastAsia="Calibri"/>
                <w:bCs/>
                <w:sz w:val="20"/>
                <w:szCs w:val="20"/>
              </w:rPr>
            </w:pPr>
            <w:r w:rsidRPr="00EF1BB6">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EF1BB6">
              <w:rPr>
                <w:rFonts w:eastAsia="Calibri"/>
                <w:bCs/>
                <w:sz w:val="20"/>
                <w:szCs w:val="20"/>
              </w:rPr>
              <w:t>0</w:t>
            </w:r>
          </w:p>
        </w:tc>
      </w:tr>
      <w:tr w:rsidR="00561C05" w:rsidRPr="00EF1BB6" w:rsidTr="00737440">
        <w:tc>
          <w:tcPr>
            <w:tcW w:w="851" w:type="dxa"/>
            <w:vMerge w:val="restart"/>
            <w:tcBorders>
              <w:right w:val="single" w:sz="4" w:space="0" w:color="auto"/>
            </w:tcBorders>
            <w:shd w:val="clear" w:color="auto" w:fill="auto"/>
          </w:tcPr>
          <w:p w:rsidR="00561C05" w:rsidRPr="00380349" w:rsidRDefault="00561C05" w:rsidP="006D1995">
            <w:pPr>
              <w:autoSpaceDE w:val="0"/>
              <w:autoSpaceDN w:val="0"/>
              <w:adjustRightInd w:val="0"/>
              <w:rPr>
                <w:rFonts w:eastAsia="Calibri"/>
                <w:sz w:val="20"/>
                <w:szCs w:val="20"/>
              </w:rPr>
            </w:pPr>
            <w:r w:rsidRPr="00380349">
              <w:rPr>
                <w:rFonts w:eastAsia="Calibri"/>
                <w:sz w:val="20"/>
                <w:szCs w:val="20"/>
              </w:rPr>
              <w:t>Подпрограмма</w:t>
            </w:r>
          </w:p>
        </w:tc>
        <w:tc>
          <w:tcPr>
            <w:tcW w:w="1645" w:type="dxa"/>
            <w:vMerge w:val="restart"/>
            <w:tcBorders>
              <w:left w:val="single" w:sz="4" w:space="0" w:color="auto"/>
              <w:right w:val="single" w:sz="4" w:space="0" w:color="auto"/>
            </w:tcBorders>
            <w:shd w:val="clear" w:color="auto" w:fill="auto"/>
          </w:tcPr>
          <w:p w:rsidR="00561C05" w:rsidRPr="00380349" w:rsidRDefault="00561C05" w:rsidP="006D1995">
            <w:pPr>
              <w:autoSpaceDE w:val="0"/>
              <w:autoSpaceDN w:val="0"/>
              <w:adjustRightInd w:val="0"/>
              <w:rPr>
                <w:rFonts w:eastAsia="Calibri"/>
                <w:sz w:val="20"/>
                <w:szCs w:val="20"/>
              </w:rPr>
            </w:pPr>
            <w:r w:rsidRPr="00380349">
              <w:rPr>
                <w:rFonts w:eastAsia="Calibri"/>
                <w:sz w:val="20"/>
                <w:szCs w:val="20"/>
              </w:rPr>
              <w:t>«Патриотическое воспитание и допризывная подготовка молодежи Порецкого района»</w:t>
            </w:r>
          </w:p>
        </w:tc>
        <w:tc>
          <w:tcPr>
            <w:tcW w:w="76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90,6</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pPr>
            <w:r w:rsidRPr="00380349">
              <w:rPr>
                <w:rFonts w:eastAsia="Calibri"/>
                <w:bCs/>
                <w:sz w:val="20"/>
                <w:szCs w:val="20"/>
              </w:rPr>
              <w:t>54,3</w:t>
            </w:r>
          </w:p>
        </w:tc>
        <w:tc>
          <w:tcPr>
            <w:tcW w:w="1102" w:type="dxa"/>
            <w:tcBorders>
              <w:top w:val="single" w:sz="4" w:space="0" w:color="auto"/>
              <w:left w:val="single" w:sz="4" w:space="0" w:color="auto"/>
              <w:bottom w:val="single" w:sz="4" w:space="0" w:color="auto"/>
              <w:right w:val="single" w:sz="4" w:space="0" w:color="auto"/>
            </w:tcBorders>
          </w:tcPr>
          <w:p w:rsidR="00561C05" w:rsidRPr="00F958B8" w:rsidRDefault="00561C05" w:rsidP="00561C05">
            <w:pPr>
              <w:jc w:val="center"/>
              <w:rPr>
                <w:sz w:val="20"/>
                <w:szCs w:val="20"/>
                <w:highlight w:val="yellow"/>
              </w:rPr>
            </w:pPr>
            <w:r w:rsidRPr="00F958B8">
              <w:rPr>
                <w:sz w:val="20"/>
                <w:szCs w:val="20"/>
                <w:highlight w:val="yellow"/>
              </w:rPr>
              <w:t>333,9</w:t>
            </w:r>
          </w:p>
        </w:tc>
        <w:tc>
          <w:tcPr>
            <w:tcW w:w="1056"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94,0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94,0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Pr>
                <w:rFonts w:eastAsia="Calibri"/>
                <w:bCs/>
                <w:sz w:val="20"/>
                <w:szCs w:val="20"/>
                <w:highlight w:val="yellow"/>
              </w:rPr>
              <w:t>23</w:t>
            </w:r>
            <w:r w:rsidRPr="00F958B8">
              <w:rPr>
                <w:rFonts w:eastAsia="Calibri"/>
                <w:bCs/>
                <w:sz w:val="20"/>
                <w:szCs w:val="20"/>
                <w:highlight w:val="yellow"/>
              </w:rPr>
              <w:t>0</w:t>
            </w:r>
            <w:r>
              <w:rPr>
                <w:rFonts w:eastAsia="Calibri"/>
                <w:bCs/>
                <w:sz w:val="20"/>
                <w:szCs w:val="20"/>
                <w:highlight w:val="yellow"/>
              </w:rPr>
              <w:t>,6</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Pr>
                <w:rFonts w:eastAsia="Calibri"/>
                <w:bCs/>
                <w:sz w:val="20"/>
                <w:szCs w:val="20"/>
                <w:highlight w:val="yellow"/>
              </w:rPr>
              <w:t>2,3</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90,6</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pPr>
            <w:r w:rsidRPr="00380349">
              <w:rPr>
                <w:rFonts w:eastAsia="Calibri"/>
                <w:bCs/>
                <w:sz w:val="20"/>
                <w:szCs w:val="20"/>
              </w:rPr>
              <w:t>54,3</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F958B8">
              <w:rPr>
                <w:sz w:val="20"/>
                <w:szCs w:val="20"/>
                <w:highlight w:val="yellow"/>
              </w:rPr>
              <w:t>101,0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94,0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94,0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val="restart"/>
            <w:tcBorders>
              <w:right w:val="single" w:sz="4" w:space="0" w:color="auto"/>
            </w:tcBorders>
            <w:shd w:val="clear" w:color="auto" w:fill="auto"/>
          </w:tcPr>
          <w:p w:rsidR="00561C05" w:rsidRPr="00380349" w:rsidRDefault="00561C05" w:rsidP="006D1995">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645" w:type="dxa"/>
            <w:vMerge w:val="restart"/>
            <w:tcBorders>
              <w:left w:val="single" w:sz="4" w:space="0" w:color="auto"/>
              <w:right w:val="single" w:sz="4" w:space="0" w:color="auto"/>
            </w:tcBorders>
            <w:shd w:val="clear" w:color="auto" w:fill="auto"/>
          </w:tcPr>
          <w:p w:rsidR="00561C05" w:rsidRPr="00380349" w:rsidRDefault="00561C05" w:rsidP="006D1995">
            <w:pPr>
              <w:autoSpaceDE w:val="0"/>
              <w:autoSpaceDN w:val="0"/>
              <w:adjustRightInd w:val="0"/>
              <w:rPr>
                <w:rFonts w:eastAsia="Calibri"/>
                <w:sz w:val="20"/>
                <w:szCs w:val="20"/>
              </w:rPr>
            </w:pPr>
            <w:r w:rsidRPr="00380349">
              <w:rPr>
                <w:rFonts w:eastAsia="Calibri"/>
                <w:sz w:val="20"/>
                <w:szCs w:val="20"/>
              </w:rPr>
              <w:t>Развитие физической культуры и допризывной подготовки молодежи</w:t>
            </w:r>
          </w:p>
        </w:tc>
        <w:tc>
          <w:tcPr>
            <w:tcW w:w="76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90,6</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pPr>
            <w:r w:rsidRPr="00380349">
              <w:rPr>
                <w:rFonts w:eastAsia="Calibri"/>
                <w:bCs/>
                <w:sz w:val="20"/>
                <w:szCs w:val="20"/>
              </w:rPr>
              <w:t>54,3</w:t>
            </w:r>
          </w:p>
        </w:tc>
        <w:tc>
          <w:tcPr>
            <w:tcW w:w="1102" w:type="dxa"/>
            <w:tcBorders>
              <w:top w:val="single" w:sz="4" w:space="0" w:color="auto"/>
              <w:left w:val="single" w:sz="4" w:space="0" w:color="auto"/>
              <w:bottom w:val="single" w:sz="4" w:space="0" w:color="auto"/>
              <w:right w:val="single" w:sz="4" w:space="0" w:color="auto"/>
            </w:tcBorders>
          </w:tcPr>
          <w:p w:rsidR="00561C05" w:rsidRPr="00F958B8" w:rsidRDefault="00561C05" w:rsidP="00561C05">
            <w:pPr>
              <w:jc w:val="center"/>
              <w:rPr>
                <w:sz w:val="20"/>
                <w:szCs w:val="20"/>
                <w:highlight w:val="yellow"/>
              </w:rPr>
            </w:pPr>
            <w:r w:rsidRPr="00F958B8">
              <w:rPr>
                <w:sz w:val="20"/>
                <w:szCs w:val="20"/>
                <w:highlight w:val="yellow"/>
              </w:rPr>
              <w:t>101,0</w:t>
            </w:r>
          </w:p>
        </w:tc>
        <w:tc>
          <w:tcPr>
            <w:tcW w:w="1056"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94,0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94,0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380349"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tcBorders>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90,6</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pPr>
            <w:r w:rsidRPr="00380349">
              <w:rPr>
                <w:rFonts w:eastAsia="Calibri"/>
                <w:bCs/>
                <w:sz w:val="20"/>
                <w:szCs w:val="20"/>
              </w:rPr>
              <w:t>54,3</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Pr>
                <w:sz w:val="20"/>
                <w:szCs w:val="20"/>
              </w:rPr>
              <w:t>101,0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94,0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94,0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c>
          <w:tcPr>
            <w:tcW w:w="851" w:type="dxa"/>
            <w:vMerge/>
            <w:tcBorders>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 xml:space="preserve">внебюджетные </w:t>
            </w:r>
            <w:r w:rsidRPr="00380349">
              <w:rPr>
                <w:rFonts w:eastAsia="Calibri"/>
                <w:bCs/>
                <w:sz w:val="20"/>
                <w:szCs w:val="20"/>
              </w:rPr>
              <w:lastRenderedPageBreak/>
              <w:t>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lastRenderedPageBreak/>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6D1995">
        <w:tc>
          <w:tcPr>
            <w:tcW w:w="851" w:type="dxa"/>
            <w:vMerge w:val="restart"/>
            <w:tcBorders>
              <w:top w:val="single" w:sz="4" w:space="0" w:color="auto"/>
              <w:bottom w:val="single" w:sz="4" w:space="0" w:color="auto"/>
              <w:right w:val="single" w:sz="4" w:space="0" w:color="auto"/>
            </w:tcBorders>
          </w:tcPr>
          <w:p w:rsidR="00561C05" w:rsidRPr="0095501C" w:rsidRDefault="00561C05" w:rsidP="006D1995">
            <w:pPr>
              <w:autoSpaceDE w:val="0"/>
              <w:autoSpaceDN w:val="0"/>
              <w:adjustRightInd w:val="0"/>
              <w:rPr>
                <w:rFonts w:eastAsia="Calibri"/>
                <w:sz w:val="20"/>
                <w:szCs w:val="20"/>
                <w:highlight w:val="yellow"/>
              </w:rPr>
            </w:pPr>
            <w:r w:rsidRPr="0095501C">
              <w:rPr>
                <w:rFonts w:eastAsia="Calibri"/>
                <w:bCs/>
                <w:sz w:val="20"/>
                <w:szCs w:val="20"/>
                <w:highlight w:val="yellow"/>
              </w:rPr>
              <w:lastRenderedPageBreak/>
              <w:t>Основное мероприятие 2</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95501C" w:rsidRDefault="00561C05" w:rsidP="006D1995">
            <w:pPr>
              <w:autoSpaceDE w:val="0"/>
              <w:autoSpaceDN w:val="0"/>
              <w:adjustRightInd w:val="0"/>
              <w:rPr>
                <w:rFonts w:eastAsia="Calibri"/>
                <w:sz w:val="20"/>
                <w:szCs w:val="20"/>
                <w:highlight w:val="yellow"/>
              </w:rPr>
            </w:pPr>
            <w:r w:rsidRPr="0095501C">
              <w:rPr>
                <w:rFonts w:eastAsia="Calibri"/>
                <w:sz w:val="20"/>
                <w:szCs w:val="20"/>
                <w:highlight w:val="yellow"/>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765" w:type="dxa"/>
            <w:tcBorders>
              <w:top w:val="single" w:sz="4" w:space="0" w:color="auto"/>
              <w:left w:val="single" w:sz="4" w:space="0" w:color="auto"/>
              <w:bottom w:val="single" w:sz="4" w:space="0" w:color="auto"/>
              <w:right w:val="single" w:sz="4" w:space="0" w:color="auto"/>
            </w:tcBorders>
          </w:tcPr>
          <w:p w:rsidR="00561C05" w:rsidRPr="0095501C" w:rsidRDefault="00561C05" w:rsidP="006D1995">
            <w:pPr>
              <w:autoSpaceDE w:val="0"/>
              <w:autoSpaceDN w:val="0"/>
              <w:adjustRightInd w:val="0"/>
              <w:rPr>
                <w:rFonts w:eastAsia="Calibri"/>
                <w:bCs/>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rsidR="00561C05" w:rsidRPr="0095501C" w:rsidRDefault="00561C05" w:rsidP="006D1995">
            <w:pPr>
              <w:autoSpaceDE w:val="0"/>
              <w:autoSpaceDN w:val="0"/>
              <w:adjustRightInd w:val="0"/>
              <w:rPr>
                <w:rFonts w:eastAsia="Calibri"/>
                <w:bCs/>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rsidR="00561C05" w:rsidRPr="0095501C" w:rsidRDefault="00561C05" w:rsidP="006D1995">
            <w:pPr>
              <w:autoSpaceDE w:val="0"/>
              <w:autoSpaceDN w:val="0"/>
              <w:adjustRightInd w:val="0"/>
              <w:jc w:val="both"/>
              <w:rPr>
                <w:rFonts w:eastAsia="Calibri"/>
                <w:bCs/>
                <w:sz w:val="20"/>
                <w:szCs w:val="20"/>
                <w:highlight w:val="yellow"/>
              </w:rPr>
            </w:pPr>
            <w:r w:rsidRPr="0095501C">
              <w:rPr>
                <w:rFonts w:eastAsia="Calibri"/>
                <w:bCs/>
                <w:sz w:val="20"/>
                <w:szCs w:val="20"/>
                <w:highlight w:val="yellow"/>
              </w:rPr>
              <w:t>всего</w:t>
            </w:r>
          </w:p>
        </w:tc>
        <w:tc>
          <w:tcPr>
            <w:tcW w:w="1055" w:type="dxa"/>
            <w:tcBorders>
              <w:top w:val="single" w:sz="4" w:space="0" w:color="auto"/>
              <w:left w:val="single" w:sz="4" w:space="0" w:color="auto"/>
              <w:bottom w:val="single" w:sz="4" w:space="0" w:color="auto"/>
              <w:right w:val="single" w:sz="4" w:space="0" w:color="auto"/>
            </w:tcBorders>
          </w:tcPr>
          <w:p w:rsidR="00561C05" w:rsidRPr="0095501C" w:rsidRDefault="00561C05" w:rsidP="00561C05">
            <w:pPr>
              <w:jc w:val="center"/>
              <w:rPr>
                <w:highlight w:val="yellow"/>
              </w:rPr>
            </w:pPr>
            <w:r w:rsidRPr="0095501C">
              <w:rPr>
                <w:rFonts w:eastAsia="Calibri"/>
                <w:bCs/>
                <w:sz w:val="20"/>
                <w:szCs w:val="20"/>
                <w:highlight w:val="yellow"/>
              </w:rPr>
              <w:t>0,0</w:t>
            </w:r>
          </w:p>
        </w:tc>
        <w:tc>
          <w:tcPr>
            <w:tcW w:w="1055" w:type="dxa"/>
            <w:tcBorders>
              <w:top w:val="single" w:sz="4" w:space="0" w:color="auto"/>
              <w:left w:val="single" w:sz="4" w:space="0" w:color="auto"/>
              <w:bottom w:val="single" w:sz="4" w:space="0" w:color="auto"/>
              <w:right w:val="single" w:sz="4" w:space="0" w:color="auto"/>
            </w:tcBorders>
          </w:tcPr>
          <w:p w:rsidR="00561C05" w:rsidRPr="0095501C" w:rsidRDefault="00561C05" w:rsidP="00561C05">
            <w:pPr>
              <w:jc w:val="center"/>
              <w:rPr>
                <w:highlight w:val="yellow"/>
              </w:rPr>
            </w:pPr>
            <w:r w:rsidRPr="0095501C">
              <w:rPr>
                <w:rFonts w:eastAsia="Calibri"/>
                <w:bCs/>
                <w:sz w:val="20"/>
                <w:szCs w:val="20"/>
                <w:highlight w:val="yellow"/>
              </w:rPr>
              <w:t>0,0</w:t>
            </w:r>
          </w:p>
        </w:tc>
        <w:tc>
          <w:tcPr>
            <w:tcW w:w="1008" w:type="dxa"/>
            <w:tcBorders>
              <w:top w:val="single" w:sz="4" w:space="0" w:color="auto"/>
              <w:left w:val="single" w:sz="4" w:space="0" w:color="auto"/>
              <w:bottom w:val="single" w:sz="4" w:space="0" w:color="auto"/>
              <w:right w:val="single" w:sz="4" w:space="0" w:color="auto"/>
            </w:tcBorders>
          </w:tcPr>
          <w:p w:rsidR="00561C05" w:rsidRPr="0095501C" w:rsidRDefault="00561C05" w:rsidP="00561C05">
            <w:pPr>
              <w:jc w:val="center"/>
              <w:rPr>
                <w:highlight w:val="yellow"/>
              </w:rPr>
            </w:pPr>
            <w:r w:rsidRPr="0095501C">
              <w:rPr>
                <w:rFonts w:eastAsia="Calibri"/>
                <w:bCs/>
                <w:sz w:val="20"/>
                <w:szCs w:val="20"/>
                <w:highlight w:val="yellow"/>
              </w:rPr>
              <w:t>0,0</w:t>
            </w:r>
          </w:p>
        </w:tc>
        <w:tc>
          <w:tcPr>
            <w:tcW w:w="1102" w:type="dxa"/>
            <w:tcBorders>
              <w:top w:val="single" w:sz="4" w:space="0" w:color="auto"/>
              <w:left w:val="single" w:sz="4" w:space="0" w:color="auto"/>
              <w:bottom w:val="single" w:sz="4" w:space="0" w:color="auto"/>
              <w:right w:val="single" w:sz="4" w:space="0" w:color="auto"/>
            </w:tcBorders>
          </w:tcPr>
          <w:p w:rsidR="00561C05" w:rsidRPr="0095501C" w:rsidRDefault="00561C05" w:rsidP="00561C05">
            <w:pPr>
              <w:autoSpaceDE w:val="0"/>
              <w:autoSpaceDN w:val="0"/>
              <w:adjustRightInd w:val="0"/>
              <w:jc w:val="center"/>
              <w:rPr>
                <w:rFonts w:eastAsia="Calibri"/>
                <w:bCs/>
                <w:sz w:val="20"/>
                <w:szCs w:val="20"/>
                <w:highlight w:val="yellow"/>
              </w:rPr>
            </w:pPr>
            <w:r w:rsidRPr="0095501C">
              <w:rPr>
                <w:rFonts w:eastAsia="Calibri"/>
                <w:bCs/>
                <w:sz w:val="20"/>
                <w:szCs w:val="20"/>
                <w:highlight w:val="yellow"/>
              </w:rPr>
              <w:t>232,9</w:t>
            </w:r>
          </w:p>
        </w:tc>
        <w:tc>
          <w:tcPr>
            <w:tcW w:w="1056" w:type="dxa"/>
            <w:tcBorders>
              <w:top w:val="single" w:sz="4" w:space="0" w:color="auto"/>
              <w:left w:val="single" w:sz="4" w:space="0" w:color="auto"/>
              <w:bottom w:val="single" w:sz="4" w:space="0" w:color="auto"/>
              <w:right w:val="single" w:sz="4" w:space="0" w:color="auto"/>
            </w:tcBorders>
          </w:tcPr>
          <w:p w:rsidR="00561C05" w:rsidRDefault="00561C05" w:rsidP="00561C05">
            <w:pPr>
              <w:jc w:val="center"/>
            </w:pPr>
            <w:r w:rsidRPr="00FB4D42">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Default="00561C05" w:rsidP="00561C05">
            <w:pPr>
              <w:jc w:val="center"/>
            </w:pPr>
            <w:r w:rsidRPr="00FB4D42">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Default="00561C05" w:rsidP="00561C05">
            <w:pPr>
              <w:jc w:val="center"/>
            </w:pPr>
            <w:r w:rsidRPr="00FB4D42">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Default="00561C05" w:rsidP="00561C05">
            <w:pPr>
              <w:jc w:val="center"/>
            </w:pPr>
            <w:r w:rsidRPr="00FB4D42">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Default="00561C05" w:rsidP="00561C05">
            <w:pPr>
              <w:jc w:val="center"/>
            </w:pPr>
            <w:r w:rsidRPr="00FB4D42">
              <w:rPr>
                <w:rFonts w:eastAsia="Calibri"/>
                <w:bCs/>
                <w:sz w:val="20"/>
                <w:szCs w:val="20"/>
              </w:rPr>
              <w:t>0,0</w:t>
            </w:r>
          </w:p>
        </w:tc>
      </w:tr>
      <w:tr w:rsidR="00561C05" w:rsidRPr="00EF1BB6" w:rsidTr="00737440">
        <w:trPr>
          <w:trHeight w:val="180"/>
        </w:trPr>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95501C">
              <w:rPr>
                <w:rFonts w:eastAsia="Calibri"/>
                <w:bCs/>
                <w:sz w:val="20"/>
                <w:szCs w:val="20"/>
                <w:highlight w:val="yellow"/>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95501C">
              <w:rPr>
                <w:rFonts w:eastAsia="Calibri"/>
                <w:bCs/>
                <w:sz w:val="20"/>
                <w:szCs w:val="20"/>
                <w:highlight w:val="yellow"/>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95501C">
              <w:rPr>
                <w:rFonts w:eastAsia="Calibri"/>
                <w:bCs/>
                <w:sz w:val="20"/>
                <w:szCs w:val="20"/>
                <w:highlight w:val="yellow"/>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95501C">
              <w:rPr>
                <w:rFonts w:eastAsia="Calibri"/>
                <w:bCs/>
                <w:sz w:val="20"/>
                <w:szCs w:val="20"/>
                <w:highlight w:val="yellow"/>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95501C">
              <w:rPr>
                <w:rFonts w:eastAsia="Calibri"/>
                <w:bCs/>
                <w:sz w:val="20"/>
                <w:szCs w:val="20"/>
                <w:highlight w:val="yellow"/>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95501C">
              <w:rPr>
                <w:rFonts w:eastAsia="Calibri"/>
                <w:bCs/>
                <w:sz w:val="20"/>
                <w:szCs w:val="20"/>
                <w:highlight w:val="yellow"/>
              </w:rPr>
              <w:t>0,0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20"/>
                <w:szCs w:val="20"/>
              </w:rPr>
            </w:pPr>
            <w:r>
              <w:rPr>
                <w:rFonts w:eastAsia="Calibri"/>
                <w:bCs/>
                <w:sz w:val="20"/>
                <w:szCs w:val="20"/>
                <w:highlight w:val="yellow"/>
              </w:rPr>
              <w:t>230,6</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20"/>
                <w:szCs w:val="20"/>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834287">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561C05">
            <w:pPr>
              <w:ind w:left="-113" w:right="-113"/>
              <w:jc w:val="center"/>
              <w:rPr>
                <w:color w:val="000000"/>
                <w:sz w:val="16"/>
                <w:szCs w:val="16"/>
              </w:rPr>
            </w:pPr>
            <w:r w:rsidRPr="00834287">
              <w:rPr>
                <w:rFonts w:eastAsia="Calibri"/>
                <w:bCs/>
                <w:sz w:val="20"/>
                <w:szCs w:val="20"/>
              </w:rPr>
              <w:t>0,0</w:t>
            </w:r>
          </w:p>
        </w:tc>
      </w:tr>
      <w:tr w:rsidR="00561C05" w:rsidRPr="00EF1BB6" w:rsidTr="00737440">
        <w:trPr>
          <w:trHeight w:val="232"/>
        </w:trPr>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95501C">
              <w:rPr>
                <w:rFonts w:eastAsia="Calibri"/>
                <w:bCs/>
                <w:sz w:val="20"/>
                <w:szCs w:val="20"/>
                <w:highlight w:val="yellow"/>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95501C">
              <w:rPr>
                <w:rFonts w:eastAsia="Calibri"/>
                <w:bCs/>
                <w:sz w:val="20"/>
                <w:szCs w:val="20"/>
                <w:highlight w:val="yellow"/>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95501C">
              <w:rPr>
                <w:rFonts w:eastAsia="Calibri"/>
                <w:bCs/>
                <w:sz w:val="20"/>
                <w:szCs w:val="20"/>
                <w:highlight w:val="yellow"/>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95501C">
              <w:rPr>
                <w:rFonts w:eastAsia="Calibri"/>
                <w:bCs/>
                <w:sz w:val="20"/>
                <w:szCs w:val="20"/>
                <w:highlight w:val="yellow"/>
              </w:rPr>
              <w:t>0,0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95501C">
              <w:rPr>
                <w:rFonts w:eastAsia="Calibri"/>
                <w:bCs/>
                <w:sz w:val="20"/>
                <w:szCs w:val="20"/>
                <w:highlight w:val="yellow"/>
              </w:rPr>
              <w:t>2</w:t>
            </w:r>
            <w:r>
              <w:rPr>
                <w:rFonts w:eastAsia="Calibri"/>
                <w:bCs/>
                <w:sz w:val="20"/>
                <w:szCs w:val="20"/>
                <w:highlight w:val="yellow"/>
              </w:rPr>
              <w:t>,</w:t>
            </w:r>
            <w:r w:rsidRPr="0095501C">
              <w:rPr>
                <w:rFonts w:eastAsia="Calibri"/>
                <w:bCs/>
                <w:sz w:val="20"/>
                <w:szCs w:val="20"/>
                <w:highlight w:val="yellow"/>
              </w:rPr>
              <w:t>3</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pPr>
            <w:r w:rsidRPr="00834287">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561C05">
            <w:pPr>
              <w:jc w:val="center"/>
            </w:pPr>
            <w:r w:rsidRPr="00834287">
              <w:rPr>
                <w:rFonts w:eastAsia="Calibri"/>
                <w:bCs/>
                <w:sz w:val="20"/>
                <w:szCs w:val="20"/>
              </w:rPr>
              <w:t>0,0</w:t>
            </w:r>
          </w:p>
        </w:tc>
      </w:tr>
      <w:tr w:rsidR="00561C05" w:rsidRPr="00EF1BB6" w:rsidTr="00737440">
        <w:trPr>
          <w:trHeight w:val="45"/>
        </w:trPr>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95501C">
              <w:rPr>
                <w:rFonts w:eastAsia="Calibri"/>
                <w:bCs/>
                <w:sz w:val="20"/>
                <w:szCs w:val="20"/>
                <w:highlight w:val="yellow"/>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95501C">
              <w:rPr>
                <w:rFonts w:eastAsia="Calibri"/>
                <w:bCs/>
                <w:sz w:val="20"/>
                <w:szCs w:val="20"/>
                <w:highlight w:val="yellow"/>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95501C">
              <w:rPr>
                <w:rFonts w:eastAsia="Calibri"/>
                <w:bCs/>
                <w:sz w:val="20"/>
                <w:szCs w:val="20"/>
                <w:highlight w:val="yellow"/>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ind w:left="-113" w:right="-113"/>
              <w:jc w:val="center"/>
              <w:rPr>
                <w:color w:val="000000"/>
                <w:sz w:val="16"/>
                <w:szCs w:val="16"/>
              </w:rPr>
            </w:pPr>
            <w:r w:rsidRPr="0095501C">
              <w:rPr>
                <w:rFonts w:eastAsia="Calibri"/>
                <w:bCs/>
                <w:sz w:val="20"/>
                <w:szCs w:val="20"/>
                <w:highlight w:val="yellow"/>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95501C">
              <w:rPr>
                <w:rFonts w:eastAsia="Calibri"/>
                <w:bCs/>
                <w:sz w:val="20"/>
                <w:szCs w:val="20"/>
                <w:highlight w:val="yellow"/>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95501C">
              <w:rPr>
                <w:rFonts w:eastAsia="Calibri"/>
                <w:bCs/>
                <w:sz w:val="20"/>
                <w:szCs w:val="20"/>
                <w:highlight w:val="yellow"/>
              </w:rPr>
              <w:t>0,0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Pr>
                <w:rFonts w:eastAsia="Calibri"/>
                <w:bCs/>
                <w:sz w:val="20"/>
                <w:szCs w:val="20"/>
                <w:highlight w:val="yellow"/>
              </w:rPr>
              <w:t>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rPr>
                <w:sz w:val="20"/>
                <w:szCs w:val="20"/>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jc w:val="center"/>
            </w:pPr>
            <w:r w:rsidRPr="00834287">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Pr="00EF1BB6" w:rsidRDefault="00561C05" w:rsidP="00561C05">
            <w:pPr>
              <w:jc w:val="center"/>
            </w:pPr>
            <w:r w:rsidRPr="00834287">
              <w:rPr>
                <w:rFonts w:eastAsia="Calibri"/>
                <w:bCs/>
                <w:sz w:val="20"/>
                <w:szCs w:val="20"/>
              </w:rPr>
              <w:t>0,0</w:t>
            </w:r>
          </w:p>
        </w:tc>
      </w:tr>
      <w:tr w:rsidR="00561C05" w:rsidRPr="00EF1BB6" w:rsidTr="00737440">
        <w:trPr>
          <w:trHeight w:val="45"/>
        </w:trPr>
        <w:tc>
          <w:tcPr>
            <w:tcW w:w="851" w:type="dxa"/>
            <w:vMerge/>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FB4D42">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1B3BF0">
              <w:rPr>
                <w:rFonts w:eastAsia="Calibri"/>
                <w:bCs/>
                <w:sz w:val="20"/>
                <w:szCs w:val="20"/>
              </w:rPr>
              <w:t>0,0</w:t>
            </w:r>
          </w:p>
        </w:tc>
        <w:tc>
          <w:tcPr>
            <w:tcW w:w="1008"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ind w:left="-84" w:right="-62"/>
              <w:jc w:val="center"/>
              <w:rPr>
                <w:rFonts w:eastAsia="Calibri"/>
                <w:bCs/>
                <w:sz w:val="20"/>
                <w:szCs w:val="20"/>
              </w:rPr>
            </w:pPr>
            <w:r w:rsidRPr="00AA4F6F">
              <w:rPr>
                <w:rFonts w:eastAsia="Calibri"/>
                <w:bCs/>
                <w:sz w:val="20"/>
                <w:szCs w:val="20"/>
              </w:rPr>
              <w:t>0,0</w:t>
            </w:r>
          </w:p>
        </w:tc>
        <w:tc>
          <w:tcPr>
            <w:tcW w:w="1102"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834287">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561C05" w:rsidRPr="00EF1BB6" w:rsidRDefault="00561C05" w:rsidP="00561C05">
            <w:pPr>
              <w:autoSpaceDE w:val="0"/>
              <w:autoSpaceDN w:val="0"/>
              <w:adjustRightInd w:val="0"/>
              <w:jc w:val="center"/>
              <w:rPr>
                <w:rFonts w:eastAsia="Calibri"/>
                <w:bCs/>
                <w:sz w:val="20"/>
                <w:szCs w:val="20"/>
              </w:rPr>
            </w:pPr>
            <w:r w:rsidRPr="00834287">
              <w:rPr>
                <w:rFonts w:eastAsia="Calibri"/>
                <w:bCs/>
                <w:sz w:val="20"/>
                <w:szCs w:val="20"/>
              </w:rPr>
              <w:t>0,0</w:t>
            </w:r>
          </w:p>
        </w:tc>
        <w:tc>
          <w:tcPr>
            <w:tcW w:w="772" w:type="dxa"/>
            <w:tcBorders>
              <w:top w:val="single" w:sz="4" w:space="0" w:color="auto"/>
              <w:left w:val="single" w:sz="4" w:space="0" w:color="auto"/>
              <w:bottom w:val="single" w:sz="4" w:space="0" w:color="auto"/>
            </w:tcBorders>
          </w:tcPr>
          <w:p w:rsidR="00561C05" w:rsidRDefault="00561C05" w:rsidP="00561C05">
            <w:pPr>
              <w:autoSpaceDE w:val="0"/>
              <w:autoSpaceDN w:val="0"/>
              <w:adjustRightInd w:val="0"/>
              <w:jc w:val="center"/>
              <w:rPr>
                <w:rFonts w:eastAsia="Calibri"/>
                <w:bCs/>
                <w:sz w:val="20"/>
                <w:szCs w:val="20"/>
              </w:rPr>
            </w:pPr>
            <w:r w:rsidRPr="00834287">
              <w:rPr>
                <w:rFonts w:eastAsia="Calibri"/>
                <w:bCs/>
                <w:sz w:val="20"/>
                <w:szCs w:val="20"/>
              </w:rPr>
              <w:t>0,</w:t>
            </w:r>
          </w:p>
          <w:p w:rsidR="00561C05" w:rsidRPr="00EF1BB6" w:rsidRDefault="00561C05" w:rsidP="00561C05">
            <w:pPr>
              <w:autoSpaceDE w:val="0"/>
              <w:autoSpaceDN w:val="0"/>
              <w:adjustRightInd w:val="0"/>
              <w:jc w:val="center"/>
              <w:rPr>
                <w:rFonts w:eastAsia="Calibri"/>
                <w:bCs/>
                <w:sz w:val="20"/>
                <w:szCs w:val="20"/>
              </w:rPr>
            </w:pPr>
            <w:r w:rsidRPr="00834287">
              <w:rPr>
                <w:rFonts w:eastAsia="Calibri"/>
                <w:bCs/>
                <w:sz w:val="20"/>
                <w:szCs w:val="20"/>
              </w:rPr>
              <w:t>0</w:t>
            </w:r>
          </w:p>
        </w:tc>
      </w:tr>
      <w:tr w:rsidR="00561C05" w:rsidRPr="00380349" w:rsidTr="006D1995">
        <w:tc>
          <w:tcPr>
            <w:tcW w:w="851" w:type="dxa"/>
            <w:vMerge w:val="restart"/>
            <w:tcBorders>
              <w:top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Подпрограмма</w:t>
            </w:r>
          </w:p>
        </w:tc>
        <w:tc>
          <w:tcPr>
            <w:tcW w:w="1645" w:type="dxa"/>
            <w:vMerge w:val="restart"/>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«Обеспечение реализации муниципальной программы Порецкого района Чувашской  Республики «Развитие образования»</w:t>
            </w:r>
          </w:p>
        </w:tc>
        <w:tc>
          <w:tcPr>
            <w:tcW w:w="76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vAlign w:val="center"/>
          </w:tcPr>
          <w:p w:rsidR="00561C05" w:rsidRPr="00380349" w:rsidRDefault="00561C05" w:rsidP="00561C05">
            <w:pPr>
              <w:ind w:left="-113" w:right="-113"/>
              <w:jc w:val="center"/>
              <w:rPr>
                <w:color w:val="000000"/>
                <w:sz w:val="16"/>
                <w:szCs w:val="16"/>
              </w:rPr>
            </w:pPr>
            <w:r w:rsidRPr="00380349">
              <w:rPr>
                <w:color w:val="000000"/>
                <w:sz w:val="16"/>
                <w:szCs w:val="16"/>
              </w:rPr>
              <w:t>476,8</w:t>
            </w:r>
          </w:p>
        </w:tc>
        <w:tc>
          <w:tcPr>
            <w:tcW w:w="1055" w:type="dxa"/>
            <w:tcBorders>
              <w:top w:val="single" w:sz="4" w:space="0" w:color="auto"/>
              <w:left w:val="single" w:sz="4" w:space="0" w:color="auto"/>
              <w:bottom w:val="single" w:sz="4" w:space="0" w:color="auto"/>
              <w:right w:val="single" w:sz="4" w:space="0" w:color="auto"/>
            </w:tcBorders>
            <w:vAlign w:val="center"/>
          </w:tcPr>
          <w:p w:rsidR="00561C05" w:rsidRPr="00380349" w:rsidRDefault="00561C05" w:rsidP="00561C05">
            <w:pPr>
              <w:ind w:left="-113" w:right="-113"/>
              <w:jc w:val="center"/>
              <w:rPr>
                <w:color w:val="000000"/>
                <w:sz w:val="16"/>
                <w:szCs w:val="16"/>
              </w:rPr>
            </w:pPr>
            <w:r w:rsidRPr="00380349">
              <w:rPr>
                <w:color w:val="000000"/>
                <w:sz w:val="16"/>
                <w:szCs w:val="16"/>
              </w:rPr>
              <w:t>326,5</w:t>
            </w:r>
          </w:p>
        </w:tc>
        <w:tc>
          <w:tcPr>
            <w:tcW w:w="1008"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rPr>
                <w:sz w:val="16"/>
                <w:szCs w:val="16"/>
              </w:rPr>
            </w:pPr>
            <w:r w:rsidRPr="00380349">
              <w:rPr>
                <w:sz w:val="16"/>
                <w:szCs w:val="16"/>
              </w:rPr>
              <w:t>347,3</w:t>
            </w:r>
          </w:p>
        </w:tc>
        <w:tc>
          <w:tcPr>
            <w:tcW w:w="1102" w:type="dxa"/>
            <w:tcBorders>
              <w:top w:val="single" w:sz="4" w:space="0" w:color="auto"/>
              <w:left w:val="single" w:sz="4" w:space="0" w:color="auto"/>
              <w:bottom w:val="single" w:sz="4" w:space="0" w:color="auto"/>
              <w:right w:val="single" w:sz="4" w:space="0" w:color="auto"/>
            </w:tcBorders>
          </w:tcPr>
          <w:p w:rsidR="00561C05" w:rsidRPr="008E2700" w:rsidRDefault="00561C05" w:rsidP="00561C05">
            <w:pPr>
              <w:jc w:val="center"/>
              <w:rPr>
                <w:sz w:val="20"/>
                <w:szCs w:val="20"/>
                <w:highlight w:val="yellow"/>
              </w:rPr>
            </w:pPr>
            <w:r w:rsidRPr="008E2700">
              <w:rPr>
                <w:sz w:val="20"/>
                <w:szCs w:val="20"/>
                <w:highlight w:val="yellow"/>
              </w:rPr>
              <w:t>378,6</w:t>
            </w:r>
          </w:p>
        </w:tc>
        <w:tc>
          <w:tcPr>
            <w:tcW w:w="1056"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rPr>
                <w:sz w:val="20"/>
                <w:szCs w:val="20"/>
              </w:rPr>
            </w:pPr>
            <w:r w:rsidRPr="00380349">
              <w:rPr>
                <w:sz w:val="20"/>
                <w:szCs w:val="20"/>
              </w:rPr>
              <w:t>350,8</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pPr>
            <w:r w:rsidRPr="00380349">
              <w:rPr>
                <w:color w:val="000000"/>
                <w:sz w:val="16"/>
                <w:szCs w:val="16"/>
              </w:rPr>
              <w:t>350,8</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pPr>
            <w:r w:rsidRPr="00380349">
              <w:rPr>
                <w:color w:val="000000"/>
                <w:sz w:val="16"/>
                <w:szCs w:val="16"/>
              </w:rPr>
              <w:t>322,0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pPr>
            <w:r w:rsidRPr="00380349">
              <w:rPr>
                <w:color w:val="000000"/>
                <w:sz w:val="16"/>
                <w:szCs w:val="16"/>
              </w:rPr>
              <w:t>1610,0</w:t>
            </w:r>
          </w:p>
        </w:tc>
        <w:tc>
          <w:tcPr>
            <w:tcW w:w="772" w:type="dxa"/>
            <w:tcBorders>
              <w:top w:val="single" w:sz="4" w:space="0" w:color="auto"/>
              <w:left w:val="single" w:sz="4" w:space="0" w:color="auto"/>
              <w:bottom w:val="single" w:sz="4" w:space="0" w:color="auto"/>
            </w:tcBorders>
          </w:tcPr>
          <w:p w:rsidR="00561C05" w:rsidRPr="00380349" w:rsidRDefault="00561C05" w:rsidP="00561C05">
            <w:pPr>
              <w:jc w:val="center"/>
            </w:pPr>
            <w:r w:rsidRPr="00380349">
              <w:rPr>
                <w:color w:val="000000"/>
                <w:sz w:val="16"/>
                <w:szCs w:val="16"/>
              </w:rPr>
              <w:t>1610,0</w:t>
            </w:r>
          </w:p>
        </w:tc>
      </w:tr>
      <w:tr w:rsidR="00561C05" w:rsidRPr="00380349" w:rsidTr="006D1995">
        <w:trPr>
          <w:trHeight w:val="180"/>
        </w:trPr>
        <w:tc>
          <w:tcPr>
            <w:tcW w:w="851" w:type="dxa"/>
            <w:vMerge/>
            <w:tcBorders>
              <w:top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16"/>
                <w:szCs w:val="16"/>
              </w:rPr>
            </w:pP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16"/>
                <w:szCs w:val="16"/>
              </w:rPr>
            </w:pPr>
          </w:p>
        </w:tc>
        <w:tc>
          <w:tcPr>
            <w:tcW w:w="1008"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16"/>
                <w:szCs w:val="16"/>
              </w:rPr>
            </w:pPr>
          </w:p>
        </w:tc>
        <w:tc>
          <w:tcPr>
            <w:tcW w:w="1102" w:type="dxa"/>
            <w:tcBorders>
              <w:top w:val="single" w:sz="4" w:space="0" w:color="auto"/>
              <w:left w:val="single" w:sz="4" w:space="0" w:color="auto"/>
              <w:bottom w:val="single" w:sz="4" w:space="0" w:color="auto"/>
              <w:right w:val="single" w:sz="4" w:space="0" w:color="auto"/>
            </w:tcBorders>
          </w:tcPr>
          <w:p w:rsidR="00561C05" w:rsidRPr="008E2700" w:rsidRDefault="00561C05" w:rsidP="00561C05">
            <w:pPr>
              <w:ind w:left="-113" w:right="-113"/>
              <w:jc w:val="center"/>
              <w:rPr>
                <w:color w:val="000000"/>
                <w:sz w:val="20"/>
                <w:szCs w:val="20"/>
                <w:highlight w:val="yellow"/>
              </w:rPr>
            </w:pPr>
          </w:p>
        </w:tc>
        <w:tc>
          <w:tcPr>
            <w:tcW w:w="1056"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20"/>
                <w:szCs w:val="20"/>
              </w:rPr>
            </w:pP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16"/>
                <w:szCs w:val="16"/>
              </w:rPr>
            </w:pP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16"/>
                <w:szCs w:val="16"/>
              </w:rPr>
            </w:pP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16"/>
                <w:szCs w:val="16"/>
              </w:rPr>
            </w:pPr>
          </w:p>
        </w:tc>
        <w:tc>
          <w:tcPr>
            <w:tcW w:w="772" w:type="dxa"/>
            <w:tcBorders>
              <w:top w:val="single" w:sz="4" w:space="0" w:color="auto"/>
              <w:left w:val="single" w:sz="4" w:space="0" w:color="auto"/>
              <w:bottom w:val="single" w:sz="4" w:space="0" w:color="auto"/>
            </w:tcBorders>
          </w:tcPr>
          <w:p w:rsidR="00561C05" w:rsidRPr="00380349" w:rsidRDefault="00561C05" w:rsidP="00561C05">
            <w:pPr>
              <w:ind w:left="-113" w:right="-113"/>
              <w:jc w:val="center"/>
              <w:rPr>
                <w:color w:val="000000"/>
                <w:sz w:val="16"/>
                <w:szCs w:val="16"/>
              </w:rPr>
            </w:pPr>
          </w:p>
        </w:tc>
      </w:tr>
      <w:tr w:rsidR="00561C05" w:rsidRPr="00380349" w:rsidTr="006D1995">
        <w:trPr>
          <w:trHeight w:val="232"/>
        </w:trPr>
        <w:tc>
          <w:tcPr>
            <w:tcW w:w="851" w:type="dxa"/>
            <w:vMerge/>
            <w:tcBorders>
              <w:top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16"/>
                <w:szCs w:val="16"/>
              </w:rPr>
            </w:pPr>
            <w:r w:rsidRPr="00380349">
              <w:rPr>
                <w:color w:val="000000"/>
                <w:sz w:val="16"/>
                <w:szCs w:val="16"/>
              </w:rPr>
              <w:t>310,0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ind w:left="-113" w:right="-113"/>
              <w:jc w:val="center"/>
              <w:rPr>
                <w:color w:val="000000"/>
                <w:sz w:val="16"/>
                <w:szCs w:val="16"/>
              </w:rPr>
            </w:pPr>
            <w:r w:rsidRPr="00380349">
              <w:rPr>
                <w:color w:val="000000"/>
                <w:sz w:val="16"/>
                <w:szCs w:val="16"/>
              </w:rPr>
              <w:t>321,6</w:t>
            </w:r>
          </w:p>
        </w:tc>
        <w:tc>
          <w:tcPr>
            <w:tcW w:w="1008"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rPr>
                <w:sz w:val="20"/>
                <w:szCs w:val="20"/>
              </w:rPr>
            </w:pPr>
            <w:r w:rsidRPr="00380349">
              <w:rPr>
                <w:sz w:val="20"/>
                <w:szCs w:val="20"/>
              </w:rPr>
              <w:t>343,0</w:t>
            </w:r>
          </w:p>
        </w:tc>
        <w:tc>
          <w:tcPr>
            <w:tcW w:w="1102" w:type="dxa"/>
            <w:tcBorders>
              <w:top w:val="single" w:sz="4" w:space="0" w:color="auto"/>
              <w:left w:val="single" w:sz="4" w:space="0" w:color="auto"/>
              <w:bottom w:val="single" w:sz="4" w:space="0" w:color="auto"/>
              <w:right w:val="single" w:sz="4" w:space="0" w:color="auto"/>
            </w:tcBorders>
          </w:tcPr>
          <w:p w:rsidR="00561C05" w:rsidRPr="008E2700" w:rsidRDefault="00561C05" w:rsidP="00561C05">
            <w:pPr>
              <w:jc w:val="center"/>
              <w:rPr>
                <w:sz w:val="20"/>
                <w:szCs w:val="20"/>
                <w:highlight w:val="yellow"/>
              </w:rPr>
            </w:pPr>
            <w:r w:rsidRPr="008E2700">
              <w:rPr>
                <w:sz w:val="20"/>
                <w:szCs w:val="20"/>
                <w:highlight w:val="yellow"/>
              </w:rPr>
              <w:t>366,0</w:t>
            </w:r>
          </w:p>
        </w:tc>
        <w:tc>
          <w:tcPr>
            <w:tcW w:w="1056"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rPr>
                <w:sz w:val="20"/>
                <w:szCs w:val="20"/>
              </w:rPr>
            </w:pPr>
            <w:r w:rsidRPr="00380349">
              <w:rPr>
                <w:sz w:val="20"/>
                <w:szCs w:val="20"/>
              </w:rPr>
              <w:t>345,0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rPr>
                <w:sz w:val="20"/>
                <w:szCs w:val="20"/>
              </w:rPr>
            </w:pPr>
            <w:r w:rsidRPr="00380349">
              <w:rPr>
                <w:sz w:val="20"/>
                <w:szCs w:val="20"/>
              </w:rPr>
              <w:t>345,0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pPr>
            <w:r w:rsidRPr="00380349">
              <w:rPr>
                <w:color w:val="000000"/>
                <w:sz w:val="16"/>
                <w:szCs w:val="16"/>
              </w:rPr>
              <w:t>322,0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561C05">
            <w:pPr>
              <w:jc w:val="center"/>
            </w:pPr>
            <w:r w:rsidRPr="00380349">
              <w:rPr>
                <w:color w:val="000000"/>
                <w:sz w:val="16"/>
                <w:szCs w:val="16"/>
              </w:rPr>
              <w:t>1610,0</w:t>
            </w:r>
          </w:p>
        </w:tc>
        <w:tc>
          <w:tcPr>
            <w:tcW w:w="772" w:type="dxa"/>
            <w:tcBorders>
              <w:top w:val="single" w:sz="4" w:space="0" w:color="auto"/>
              <w:left w:val="single" w:sz="4" w:space="0" w:color="auto"/>
              <w:bottom w:val="single" w:sz="4" w:space="0" w:color="auto"/>
            </w:tcBorders>
          </w:tcPr>
          <w:p w:rsidR="00561C05" w:rsidRPr="00380349" w:rsidRDefault="00561C05" w:rsidP="00561C05">
            <w:pPr>
              <w:jc w:val="center"/>
            </w:pPr>
            <w:r w:rsidRPr="00380349">
              <w:rPr>
                <w:color w:val="000000"/>
                <w:sz w:val="16"/>
                <w:szCs w:val="16"/>
              </w:rPr>
              <w:t>1610,0</w:t>
            </w:r>
          </w:p>
        </w:tc>
      </w:tr>
      <w:tr w:rsidR="00561C05" w:rsidRPr="00380349" w:rsidTr="006D1995">
        <w:trPr>
          <w:trHeight w:val="45"/>
        </w:trPr>
        <w:tc>
          <w:tcPr>
            <w:tcW w:w="851" w:type="dxa"/>
            <w:vMerge/>
            <w:tcBorders>
              <w:top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ind w:left="-113" w:right="-113"/>
              <w:jc w:val="center"/>
              <w:rPr>
                <w:color w:val="000000"/>
                <w:sz w:val="16"/>
                <w:szCs w:val="16"/>
              </w:rPr>
            </w:pPr>
            <w:r w:rsidRPr="00380349">
              <w:rPr>
                <w:color w:val="000000"/>
                <w:sz w:val="16"/>
                <w:szCs w:val="16"/>
              </w:rPr>
              <w:t>166,8</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jc w:val="center"/>
              <w:rPr>
                <w:sz w:val="20"/>
                <w:szCs w:val="20"/>
              </w:rPr>
            </w:pPr>
            <w:r w:rsidRPr="00380349">
              <w:rPr>
                <w:sz w:val="20"/>
                <w:szCs w:val="20"/>
              </w:rPr>
              <w:t>4,9</w:t>
            </w:r>
          </w:p>
        </w:tc>
        <w:tc>
          <w:tcPr>
            <w:tcW w:w="1008"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jc w:val="center"/>
              <w:rPr>
                <w:sz w:val="20"/>
                <w:szCs w:val="20"/>
              </w:rPr>
            </w:pPr>
            <w:r w:rsidRPr="00380349">
              <w:rPr>
                <w:color w:val="000000"/>
                <w:sz w:val="20"/>
                <w:szCs w:val="20"/>
              </w:rPr>
              <w:t>4,3</w:t>
            </w:r>
          </w:p>
        </w:tc>
        <w:tc>
          <w:tcPr>
            <w:tcW w:w="1102" w:type="dxa"/>
            <w:tcBorders>
              <w:top w:val="single" w:sz="4" w:space="0" w:color="auto"/>
              <w:left w:val="single" w:sz="4" w:space="0" w:color="auto"/>
              <w:bottom w:val="single" w:sz="4" w:space="0" w:color="auto"/>
              <w:right w:val="single" w:sz="4" w:space="0" w:color="auto"/>
            </w:tcBorders>
          </w:tcPr>
          <w:p w:rsidR="00561C05" w:rsidRPr="008E2700" w:rsidRDefault="00561C05" w:rsidP="006D1995">
            <w:pPr>
              <w:jc w:val="center"/>
              <w:rPr>
                <w:sz w:val="20"/>
                <w:szCs w:val="20"/>
                <w:highlight w:val="yellow"/>
              </w:rPr>
            </w:pPr>
            <w:r w:rsidRPr="008E2700">
              <w:rPr>
                <w:sz w:val="20"/>
                <w:szCs w:val="20"/>
                <w:highlight w:val="yellow"/>
              </w:rPr>
              <w:t>12,6</w:t>
            </w:r>
          </w:p>
        </w:tc>
        <w:tc>
          <w:tcPr>
            <w:tcW w:w="105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rPr>
                <w:sz w:val="20"/>
                <w:szCs w:val="20"/>
              </w:rPr>
            </w:pPr>
            <w:r w:rsidRPr="00380349">
              <w:rPr>
                <w:sz w:val="20"/>
                <w:szCs w:val="20"/>
              </w:rPr>
              <w:t>5,8</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rPr>
                <w:sz w:val="20"/>
                <w:szCs w:val="20"/>
              </w:rPr>
            </w:pPr>
            <w:r w:rsidRPr="00380349">
              <w:rPr>
                <w:sz w:val="20"/>
                <w:szCs w:val="20"/>
              </w:rPr>
              <w:t>5,8</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color w:val="000000"/>
                <w:sz w:val="16"/>
                <w:szCs w:val="16"/>
              </w:rPr>
              <w:t>0,0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r w:rsidRPr="00380349">
              <w:rPr>
                <w:color w:val="000000"/>
                <w:sz w:val="16"/>
                <w:szCs w:val="16"/>
              </w:rPr>
              <w:t>0,0</w:t>
            </w:r>
          </w:p>
        </w:tc>
        <w:tc>
          <w:tcPr>
            <w:tcW w:w="772" w:type="dxa"/>
            <w:tcBorders>
              <w:top w:val="single" w:sz="4" w:space="0" w:color="auto"/>
              <w:left w:val="single" w:sz="4" w:space="0" w:color="auto"/>
              <w:bottom w:val="single" w:sz="4" w:space="0" w:color="auto"/>
            </w:tcBorders>
          </w:tcPr>
          <w:p w:rsidR="00561C05" w:rsidRPr="00380349" w:rsidRDefault="00561C05" w:rsidP="006D1995">
            <w:r w:rsidRPr="00380349">
              <w:rPr>
                <w:color w:val="000000"/>
                <w:sz w:val="16"/>
                <w:szCs w:val="16"/>
              </w:rPr>
              <w:t>0,0</w:t>
            </w:r>
          </w:p>
        </w:tc>
      </w:tr>
      <w:tr w:rsidR="00561C05" w:rsidRPr="00380349" w:rsidTr="006D1995">
        <w:trPr>
          <w:trHeight w:val="45"/>
        </w:trPr>
        <w:tc>
          <w:tcPr>
            <w:tcW w:w="851" w:type="dxa"/>
            <w:vMerge/>
            <w:tcBorders>
              <w:top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08"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102"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Borders>
              <w:top w:val="single" w:sz="4" w:space="0" w:color="auto"/>
              <w:left w:val="single" w:sz="4" w:space="0" w:color="auto"/>
              <w:bottom w:val="single" w:sz="4" w:space="0" w:color="auto"/>
            </w:tcBorders>
          </w:tcPr>
          <w:p w:rsidR="00561C05" w:rsidRPr="00380349" w:rsidRDefault="00561C05" w:rsidP="006D1995">
            <w:pPr>
              <w:autoSpaceDE w:val="0"/>
              <w:autoSpaceDN w:val="0"/>
              <w:adjustRightInd w:val="0"/>
              <w:jc w:val="center"/>
              <w:rPr>
                <w:rFonts w:eastAsia="Calibri"/>
                <w:bCs/>
                <w:sz w:val="20"/>
                <w:szCs w:val="20"/>
              </w:rPr>
            </w:pPr>
            <w:r w:rsidRPr="00380349">
              <w:rPr>
                <w:rFonts w:eastAsia="Calibri"/>
                <w:bCs/>
                <w:sz w:val="20"/>
                <w:szCs w:val="20"/>
              </w:rPr>
              <w:t>0</w:t>
            </w:r>
          </w:p>
        </w:tc>
      </w:tr>
      <w:tr w:rsidR="00561C05" w:rsidRPr="00EF1BB6" w:rsidTr="00737440">
        <w:trPr>
          <w:trHeight w:val="45"/>
        </w:trPr>
        <w:tc>
          <w:tcPr>
            <w:tcW w:w="851" w:type="dxa"/>
            <w:tcBorders>
              <w:top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1645" w:type="dxa"/>
            <w:tcBorders>
              <w:top w:val="single" w:sz="4" w:space="0" w:color="auto"/>
              <w:left w:val="single" w:sz="4" w:space="0" w:color="auto"/>
              <w:bottom w:val="single" w:sz="4" w:space="0" w:color="auto"/>
              <w:right w:val="single" w:sz="4" w:space="0" w:color="auto"/>
            </w:tcBorders>
          </w:tcPr>
          <w:p w:rsidR="00561C05" w:rsidRPr="00EF1BB6" w:rsidRDefault="00561C05" w:rsidP="00737440">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61C05" w:rsidRPr="00380349" w:rsidRDefault="00561C05" w:rsidP="00737440">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C05" w:rsidRPr="00380349" w:rsidRDefault="00561C05" w:rsidP="00737440">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1C05" w:rsidRPr="00380349" w:rsidRDefault="00561C05" w:rsidP="00737440">
            <w:pPr>
              <w:autoSpaceDE w:val="0"/>
              <w:autoSpaceDN w:val="0"/>
              <w:adjustRightInd w:val="0"/>
              <w:jc w:val="both"/>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561C05" w:rsidRPr="00FB4D42" w:rsidRDefault="00561C05" w:rsidP="00737440">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561C05" w:rsidRPr="001B3BF0" w:rsidRDefault="00561C05" w:rsidP="00737440">
            <w:pPr>
              <w:autoSpaceDE w:val="0"/>
              <w:autoSpaceDN w:val="0"/>
              <w:adjustRightInd w:val="0"/>
              <w:jc w:val="center"/>
              <w:rPr>
                <w:rFonts w:eastAsia="Calibri"/>
                <w:bCs/>
                <w:sz w:val="20"/>
                <w:szCs w:val="20"/>
              </w:rPr>
            </w:pPr>
          </w:p>
        </w:tc>
        <w:tc>
          <w:tcPr>
            <w:tcW w:w="1008" w:type="dxa"/>
            <w:tcBorders>
              <w:top w:val="single" w:sz="4" w:space="0" w:color="auto"/>
              <w:left w:val="single" w:sz="4" w:space="0" w:color="auto"/>
              <w:bottom w:val="single" w:sz="4" w:space="0" w:color="auto"/>
              <w:right w:val="single" w:sz="4" w:space="0" w:color="auto"/>
            </w:tcBorders>
          </w:tcPr>
          <w:p w:rsidR="00561C05" w:rsidRPr="00AA4F6F" w:rsidRDefault="00561C05" w:rsidP="00737440">
            <w:pPr>
              <w:autoSpaceDE w:val="0"/>
              <w:autoSpaceDN w:val="0"/>
              <w:adjustRightInd w:val="0"/>
              <w:ind w:left="-84" w:right="-62"/>
              <w:jc w:val="center"/>
              <w:rPr>
                <w:rFonts w:eastAsia="Calibri"/>
                <w:bCs/>
                <w:sz w:val="20"/>
                <w:szCs w:val="20"/>
              </w:rPr>
            </w:pPr>
          </w:p>
        </w:tc>
        <w:tc>
          <w:tcPr>
            <w:tcW w:w="1102" w:type="dxa"/>
            <w:tcBorders>
              <w:top w:val="single" w:sz="4" w:space="0" w:color="auto"/>
              <w:left w:val="single" w:sz="4" w:space="0" w:color="auto"/>
              <w:bottom w:val="single" w:sz="4" w:space="0" w:color="auto"/>
              <w:right w:val="single" w:sz="4" w:space="0" w:color="auto"/>
            </w:tcBorders>
          </w:tcPr>
          <w:p w:rsidR="00561C05" w:rsidRDefault="00561C05" w:rsidP="00737440">
            <w:pPr>
              <w:autoSpaceDE w:val="0"/>
              <w:autoSpaceDN w:val="0"/>
              <w:adjustRightInd w:val="0"/>
              <w:jc w:val="center"/>
              <w:rPr>
                <w:rFonts w:eastAsia="Calibri"/>
                <w:bCs/>
                <w:sz w:val="20"/>
                <w:szCs w:val="20"/>
              </w:rPr>
            </w:pPr>
          </w:p>
        </w:tc>
        <w:tc>
          <w:tcPr>
            <w:tcW w:w="1056" w:type="dxa"/>
            <w:tcBorders>
              <w:top w:val="single" w:sz="4" w:space="0" w:color="auto"/>
              <w:left w:val="single" w:sz="4" w:space="0" w:color="auto"/>
              <w:bottom w:val="single" w:sz="4" w:space="0" w:color="auto"/>
              <w:right w:val="single" w:sz="4" w:space="0" w:color="auto"/>
            </w:tcBorders>
          </w:tcPr>
          <w:p w:rsidR="00561C05" w:rsidRPr="00834287" w:rsidRDefault="00561C05" w:rsidP="00737440">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561C05" w:rsidRPr="00834287" w:rsidRDefault="00561C05" w:rsidP="00737440">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561C05" w:rsidRPr="00834287" w:rsidRDefault="00561C05" w:rsidP="00737440">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561C05" w:rsidRPr="00834287" w:rsidRDefault="00561C05" w:rsidP="00737440">
            <w:pPr>
              <w:autoSpaceDE w:val="0"/>
              <w:autoSpaceDN w:val="0"/>
              <w:adjustRightInd w:val="0"/>
              <w:jc w:val="center"/>
              <w:rPr>
                <w:rFonts w:eastAsia="Calibri"/>
                <w:bCs/>
                <w:sz w:val="20"/>
                <w:szCs w:val="20"/>
              </w:rPr>
            </w:pPr>
          </w:p>
        </w:tc>
        <w:tc>
          <w:tcPr>
            <w:tcW w:w="772" w:type="dxa"/>
            <w:tcBorders>
              <w:top w:val="single" w:sz="4" w:space="0" w:color="auto"/>
              <w:left w:val="single" w:sz="4" w:space="0" w:color="auto"/>
              <w:bottom w:val="single" w:sz="4" w:space="0" w:color="auto"/>
            </w:tcBorders>
          </w:tcPr>
          <w:p w:rsidR="00561C05" w:rsidRPr="00834287" w:rsidRDefault="00561C05" w:rsidP="00737440">
            <w:pPr>
              <w:autoSpaceDE w:val="0"/>
              <w:autoSpaceDN w:val="0"/>
              <w:adjustRightInd w:val="0"/>
              <w:jc w:val="center"/>
              <w:rPr>
                <w:rFonts w:eastAsia="Calibri"/>
                <w:bCs/>
                <w:sz w:val="20"/>
                <w:szCs w:val="20"/>
              </w:rPr>
            </w:pPr>
          </w:p>
        </w:tc>
      </w:tr>
    </w:tbl>
    <w:p w:rsidR="00737440" w:rsidRPr="00EF1BB6" w:rsidRDefault="00AA7738" w:rsidP="00AA7738">
      <w:pPr>
        <w:autoSpaceDE w:val="0"/>
        <w:autoSpaceDN w:val="0"/>
        <w:adjustRightInd w:val="0"/>
        <w:outlineLvl w:val="0"/>
        <w:rPr>
          <w:rFonts w:eastAsia="Calibri"/>
          <w:sz w:val="20"/>
          <w:szCs w:val="20"/>
        </w:rPr>
        <w:sectPr w:rsidR="00737440" w:rsidRPr="00EF1BB6" w:rsidSect="00737440">
          <w:pgSz w:w="16838" w:h="11906" w:orient="landscape"/>
          <w:pgMar w:top="1701" w:right="1134" w:bottom="851" w:left="1134" w:header="709" w:footer="709" w:gutter="0"/>
          <w:cols w:space="708"/>
          <w:docGrid w:linePitch="360"/>
        </w:sectPr>
      </w:pPr>
      <w:r>
        <w:rPr>
          <w:rFonts w:eastAsia="Calibri"/>
          <w:sz w:val="20"/>
          <w:szCs w:val="20"/>
        </w:rPr>
        <w:t>»</w:t>
      </w:r>
    </w:p>
    <w:p w:rsidR="000B2024" w:rsidRPr="00EF1BB6" w:rsidRDefault="000B2024" w:rsidP="000B2024">
      <w:pPr>
        <w:ind w:left="9790"/>
        <w:jc w:val="right"/>
        <w:rPr>
          <w:sz w:val="20"/>
          <w:szCs w:val="20"/>
        </w:rPr>
      </w:pPr>
      <w:r>
        <w:rPr>
          <w:sz w:val="20"/>
          <w:szCs w:val="20"/>
        </w:rPr>
        <w:lastRenderedPageBreak/>
        <w:t>Приложение № 2</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от___________</w:t>
      </w:r>
      <w:r w:rsidRPr="00EF1BB6">
        <w:rPr>
          <w:sz w:val="20"/>
          <w:szCs w:val="20"/>
        </w:rPr>
        <w:t>№</w:t>
      </w:r>
      <w:r>
        <w:rPr>
          <w:sz w:val="20"/>
          <w:szCs w:val="20"/>
        </w:rPr>
        <w:t>________</w:t>
      </w:r>
    </w:p>
    <w:p w:rsidR="000B2024" w:rsidRDefault="000B2024" w:rsidP="000B2024">
      <w:pPr>
        <w:autoSpaceDE w:val="0"/>
        <w:autoSpaceDN w:val="0"/>
        <w:adjustRightInd w:val="0"/>
        <w:jc w:val="right"/>
        <w:outlineLvl w:val="0"/>
        <w:rPr>
          <w:rFonts w:eastAsia="Calibri"/>
          <w:sz w:val="20"/>
          <w:szCs w:val="20"/>
        </w:rPr>
      </w:pPr>
    </w:p>
    <w:p w:rsidR="0020691F" w:rsidRPr="00EF1BB6" w:rsidRDefault="000B2024" w:rsidP="000B2024">
      <w:pPr>
        <w:autoSpaceDE w:val="0"/>
        <w:autoSpaceDN w:val="0"/>
        <w:adjustRightInd w:val="0"/>
        <w:jc w:val="right"/>
        <w:outlineLvl w:val="0"/>
        <w:rPr>
          <w:rFonts w:eastAsia="Calibri"/>
          <w:sz w:val="20"/>
          <w:szCs w:val="20"/>
        </w:rPr>
      </w:pPr>
      <w:r w:rsidRPr="00EF1BB6">
        <w:rPr>
          <w:rFonts w:eastAsia="Calibri"/>
          <w:sz w:val="20"/>
          <w:szCs w:val="20"/>
        </w:rPr>
        <w:t xml:space="preserve"> </w:t>
      </w:r>
      <w:r w:rsidR="0020691F" w:rsidRPr="00EF1BB6">
        <w:rPr>
          <w:rFonts w:eastAsia="Calibri"/>
          <w:sz w:val="20"/>
          <w:szCs w:val="20"/>
        </w:rPr>
        <w:t>«Приложение № 1</w:t>
      </w:r>
    </w:p>
    <w:p w:rsidR="0020691F" w:rsidRPr="00EF1BB6" w:rsidRDefault="0020691F" w:rsidP="0020691F">
      <w:pPr>
        <w:autoSpaceDE w:val="0"/>
        <w:autoSpaceDN w:val="0"/>
        <w:adjustRightInd w:val="0"/>
        <w:jc w:val="right"/>
        <w:rPr>
          <w:rFonts w:eastAsia="Calibri"/>
          <w:sz w:val="20"/>
          <w:szCs w:val="20"/>
        </w:rPr>
      </w:pPr>
      <w:r w:rsidRPr="00EF1BB6">
        <w:rPr>
          <w:rFonts w:eastAsia="Calibri"/>
          <w:sz w:val="20"/>
          <w:szCs w:val="20"/>
        </w:rPr>
        <w:t>к подпрограмме«Государственная  поддержка</w:t>
      </w:r>
      <w:r w:rsidR="00AA7738">
        <w:rPr>
          <w:rFonts w:eastAsia="Calibri"/>
          <w:sz w:val="20"/>
          <w:szCs w:val="20"/>
        </w:rPr>
        <w:t xml:space="preserve"> </w:t>
      </w:r>
      <w:r w:rsidRPr="00EF1BB6">
        <w:rPr>
          <w:rFonts w:eastAsia="Calibri"/>
          <w:sz w:val="20"/>
          <w:szCs w:val="20"/>
        </w:rPr>
        <w:t>развития образования»</w:t>
      </w:r>
    </w:p>
    <w:p w:rsidR="0020691F" w:rsidRPr="00EF1BB6" w:rsidRDefault="0020691F" w:rsidP="0020691F">
      <w:pPr>
        <w:autoSpaceDE w:val="0"/>
        <w:autoSpaceDN w:val="0"/>
        <w:adjustRightInd w:val="0"/>
        <w:jc w:val="right"/>
        <w:rPr>
          <w:rFonts w:eastAsia="Calibri"/>
          <w:sz w:val="20"/>
          <w:szCs w:val="20"/>
        </w:rPr>
      </w:pPr>
      <w:r w:rsidRPr="00EF1BB6">
        <w:rPr>
          <w:rFonts w:eastAsia="Calibri"/>
          <w:sz w:val="20"/>
          <w:szCs w:val="20"/>
        </w:rPr>
        <w:t>муниципальной программы</w:t>
      </w:r>
      <w:r w:rsidR="00AA7738">
        <w:rPr>
          <w:rFonts w:eastAsia="Calibri"/>
          <w:sz w:val="20"/>
          <w:szCs w:val="20"/>
        </w:rPr>
        <w:t xml:space="preserve"> </w:t>
      </w:r>
      <w:r w:rsidRPr="00EF1BB6">
        <w:rPr>
          <w:rFonts w:eastAsia="Calibri"/>
          <w:sz w:val="20"/>
          <w:szCs w:val="20"/>
        </w:rPr>
        <w:t>Порецкого района</w:t>
      </w:r>
      <w:r w:rsidR="00AA7738">
        <w:rPr>
          <w:rFonts w:eastAsia="Calibri"/>
          <w:sz w:val="20"/>
          <w:szCs w:val="20"/>
        </w:rPr>
        <w:t xml:space="preserve"> </w:t>
      </w:r>
      <w:r w:rsidRPr="00EF1BB6">
        <w:rPr>
          <w:rFonts w:eastAsia="Calibri"/>
          <w:sz w:val="20"/>
          <w:szCs w:val="20"/>
        </w:rPr>
        <w:t>Чувашской Республики</w:t>
      </w:r>
    </w:p>
    <w:p w:rsidR="0020691F" w:rsidRPr="00EF1BB6" w:rsidRDefault="0020691F" w:rsidP="0020691F">
      <w:pPr>
        <w:autoSpaceDE w:val="0"/>
        <w:autoSpaceDN w:val="0"/>
        <w:adjustRightInd w:val="0"/>
        <w:jc w:val="right"/>
        <w:rPr>
          <w:rFonts w:eastAsia="Calibri"/>
          <w:sz w:val="20"/>
          <w:szCs w:val="20"/>
        </w:rPr>
      </w:pPr>
      <w:r w:rsidRPr="00EF1BB6">
        <w:rPr>
          <w:rFonts w:eastAsia="Calibri"/>
          <w:sz w:val="20"/>
          <w:szCs w:val="20"/>
        </w:rPr>
        <w:t>«Развитие образования»</w:t>
      </w:r>
    </w:p>
    <w:p w:rsidR="0020691F" w:rsidRPr="00EF1BB6" w:rsidRDefault="0020691F" w:rsidP="0020691F">
      <w:pPr>
        <w:autoSpaceDE w:val="0"/>
        <w:autoSpaceDN w:val="0"/>
        <w:adjustRightInd w:val="0"/>
        <w:jc w:val="center"/>
        <w:rPr>
          <w:sz w:val="26"/>
          <w:szCs w:val="26"/>
          <w:lang w:eastAsia="en-US"/>
        </w:rPr>
      </w:pPr>
    </w:p>
    <w:p w:rsidR="0020691F" w:rsidRPr="00EF1BB6" w:rsidRDefault="0020691F" w:rsidP="0020691F">
      <w:pPr>
        <w:autoSpaceDE w:val="0"/>
        <w:autoSpaceDN w:val="0"/>
        <w:adjustRightInd w:val="0"/>
        <w:jc w:val="center"/>
        <w:rPr>
          <w:sz w:val="26"/>
          <w:szCs w:val="26"/>
          <w:lang w:eastAsia="en-US"/>
        </w:rPr>
      </w:pPr>
      <w:r w:rsidRPr="00EF1BB6">
        <w:rPr>
          <w:sz w:val="26"/>
          <w:szCs w:val="26"/>
          <w:lang w:eastAsia="en-US"/>
        </w:rPr>
        <w:t>РЕСУРСНОЕ ОБЕСПЕЧЕНИЕ</w:t>
      </w:r>
    </w:p>
    <w:p w:rsidR="0020691F" w:rsidRPr="00EF1BB6" w:rsidRDefault="0020691F" w:rsidP="0020691F">
      <w:pPr>
        <w:autoSpaceDE w:val="0"/>
        <w:autoSpaceDN w:val="0"/>
        <w:adjustRightInd w:val="0"/>
        <w:jc w:val="center"/>
        <w:rPr>
          <w:sz w:val="26"/>
          <w:szCs w:val="26"/>
          <w:lang w:eastAsia="en-US"/>
        </w:rPr>
      </w:pPr>
      <w:r w:rsidRPr="00EF1BB6">
        <w:rPr>
          <w:sz w:val="26"/>
          <w:szCs w:val="26"/>
          <w:lang w:eastAsia="en-US"/>
        </w:rPr>
        <w:t>РЕАЛИЗАЦИИ ПОДПРОГРАММЫ «ГОСУДАРСТВЕННАЯПОДДЕРЖКА РАЗВИТИЯ ОБРАЗОВАНИЯ»</w:t>
      </w:r>
    </w:p>
    <w:p w:rsidR="0020691F" w:rsidRPr="00EF1BB6" w:rsidRDefault="0020691F" w:rsidP="0020691F">
      <w:pPr>
        <w:autoSpaceDE w:val="0"/>
        <w:autoSpaceDN w:val="0"/>
        <w:adjustRightInd w:val="0"/>
        <w:jc w:val="center"/>
        <w:rPr>
          <w:sz w:val="26"/>
          <w:szCs w:val="26"/>
          <w:lang w:eastAsia="en-US"/>
        </w:rPr>
      </w:pPr>
      <w:r w:rsidRPr="00EF1BB6">
        <w:rPr>
          <w:sz w:val="26"/>
          <w:szCs w:val="26"/>
          <w:lang w:eastAsia="en-US"/>
        </w:rPr>
        <w:t>МУНИЦИПАЛЬНОЙ ПРОГРАММЫ ПОРЕЦКОГО РАЙОНА ЧУВАШСКОЙ  РЕСПУБЛИКИ</w:t>
      </w:r>
      <w:r w:rsidRPr="00EF1BB6">
        <w:rPr>
          <w:sz w:val="26"/>
          <w:szCs w:val="26"/>
        </w:rPr>
        <w:t>«РАЗВИТИЕ ОБРАЗОВАНИЯ»</w:t>
      </w:r>
    </w:p>
    <w:p w:rsidR="0020691F" w:rsidRPr="00EF1BB6" w:rsidRDefault="0020691F" w:rsidP="0020691F">
      <w:pPr>
        <w:autoSpaceDE w:val="0"/>
        <w:autoSpaceDN w:val="0"/>
        <w:adjustRightInd w:val="0"/>
        <w:jc w:val="center"/>
        <w:rPr>
          <w:sz w:val="26"/>
          <w:szCs w:val="26"/>
          <w:lang w:eastAsia="en-US"/>
        </w:rPr>
      </w:pPr>
      <w:r w:rsidRPr="00EF1BB6">
        <w:rPr>
          <w:sz w:val="26"/>
          <w:szCs w:val="26"/>
          <w:lang w:eastAsia="en-US"/>
        </w:rPr>
        <w:t>ЗА СЧЕТ ВСЕХ ИСТОЧНИКОВ ФИНАНСИРОВАНИЯ</w:t>
      </w:r>
    </w:p>
    <w:tbl>
      <w:tblPr>
        <w:tblStyle w:val="afe"/>
        <w:tblW w:w="15455" w:type="dxa"/>
        <w:tblInd w:w="-459" w:type="dxa"/>
        <w:tblLayout w:type="fixed"/>
        <w:tblLook w:val="04A0" w:firstRow="1" w:lastRow="0" w:firstColumn="1" w:lastColumn="0" w:noHBand="0" w:noVBand="1"/>
      </w:tblPr>
      <w:tblGrid>
        <w:gridCol w:w="840"/>
        <w:gridCol w:w="9"/>
        <w:gridCol w:w="139"/>
        <w:gridCol w:w="122"/>
        <w:gridCol w:w="16"/>
        <w:gridCol w:w="138"/>
        <w:gridCol w:w="559"/>
        <w:gridCol w:w="139"/>
        <w:gridCol w:w="18"/>
        <w:gridCol w:w="283"/>
        <w:gridCol w:w="279"/>
        <w:gridCol w:w="425"/>
        <w:gridCol w:w="147"/>
        <w:gridCol w:w="144"/>
        <w:gridCol w:w="702"/>
        <w:gridCol w:w="7"/>
        <w:gridCol w:w="560"/>
        <w:gridCol w:w="16"/>
        <w:gridCol w:w="412"/>
        <w:gridCol w:w="79"/>
        <w:gridCol w:w="60"/>
        <w:gridCol w:w="293"/>
        <w:gridCol w:w="460"/>
        <w:gridCol w:w="381"/>
        <w:gridCol w:w="567"/>
        <w:gridCol w:w="52"/>
        <w:gridCol w:w="940"/>
        <w:gridCol w:w="145"/>
        <w:gridCol w:w="705"/>
        <w:gridCol w:w="145"/>
        <w:gridCol w:w="715"/>
        <w:gridCol w:w="850"/>
        <w:gridCol w:w="851"/>
        <w:gridCol w:w="853"/>
        <w:gridCol w:w="851"/>
        <w:gridCol w:w="851"/>
        <w:gridCol w:w="851"/>
        <w:gridCol w:w="851"/>
      </w:tblGrid>
      <w:tr w:rsidR="0020691F" w:rsidRPr="00EF1BB6" w:rsidTr="008D3C0A">
        <w:tc>
          <w:tcPr>
            <w:tcW w:w="840" w:type="dxa"/>
            <w:vMerge w:val="restart"/>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Статус</w:t>
            </w:r>
          </w:p>
        </w:tc>
        <w:tc>
          <w:tcPr>
            <w:tcW w:w="1122" w:type="dxa"/>
            <w:gridSpan w:val="7"/>
            <w:vMerge w:val="restart"/>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Наименование подпрограммы муниципальной программы Порецкого района Чувашской  Республики(основного мероприятия, мероприятия)</w:t>
            </w:r>
          </w:p>
        </w:tc>
        <w:tc>
          <w:tcPr>
            <w:tcW w:w="580" w:type="dxa"/>
            <w:gridSpan w:val="3"/>
            <w:vMerge w:val="restart"/>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Задача подпрограммы муниципальной программы Порецкого района</w:t>
            </w:r>
          </w:p>
        </w:tc>
        <w:tc>
          <w:tcPr>
            <w:tcW w:w="1418" w:type="dxa"/>
            <w:gridSpan w:val="4"/>
            <w:vMerge w:val="restart"/>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Ответственный исполнитель, соисполнители</w:t>
            </w:r>
          </w:p>
        </w:tc>
        <w:tc>
          <w:tcPr>
            <w:tcW w:w="2835" w:type="dxa"/>
            <w:gridSpan w:val="10"/>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Код бюджетной</w:t>
            </w:r>
          </w:p>
        </w:tc>
        <w:tc>
          <w:tcPr>
            <w:tcW w:w="992" w:type="dxa"/>
            <w:gridSpan w:val="2"/>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Источники финансирования</w:t>
            </w:r>
          </w:p>
        </w:tc>
        <w:tc>
          <w:tcPr>
            <w:tcW w:w="7668" w:type="dxa"/>
            <w:gridSpan w:val="11"/>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Расходы по годам, тыс. рублей</w:t>
            </w:r>
          </w:p>
        </w:tc>
      </w:tr>
      <w:tr w:rsidR="0020691F" w:rsidRPr="00EF1BB6" w:rsidTr="008D3C0A">
        <w:tc>
          <w:tcPr>
            <w:tcW w:w="840" w:type="dxa"/>
            <w:vMerge/>
          </w:tcPr>
          <w:p w:rsidR="0020691F" w:rsidRPr="00EF1BB6" w:rsidRDefault="0020691F" w:rsidP="0020691F">
            <w:pPr>
              <w:autoSpaceDE w:val="0"/>
              <w:autoSpaceDN w:val="0"/>
              <w:rPr>
                <w:rFonts w:eastAsia="Calibri"/>
                <w:sz w:val="16"/>
                <w:szCs w:val="16"/>
              </w:rPr>
            </w:pPr>
          </w:p>
        </w:tc>
        <w:tc>
          <w:tcPr>
            <w:tcW w:w="1122" w:type="dxa"/>
            <w:gridSpan w:val="7"/>
            <w:vMerge/>
          </w:tcPr>
          <w:p w:rsidR="0020691F" w:rsidRPr="00EF1BB6" w:rsidRDefault="0020691F" w:rsidP="0020691F">
            <w:pPr>
              <w:autoSpaceDE w:val="0"/>
              <w:autoSpaceDN w:val="0"/>
              <w:rPr>
                <w:rFonts w:eastAsia="Calibri"/>
                <w:sz w:val="16"/>
                <w:szCs w:val="16"/>
              </w:rPr>
            </w:pPr>
          </w:p>
        </w:tc>
        <w:tc>
          <w:tcPr>
            <w:tcW w:w="580" w:type="dxa"/>
            <w:gridSpan w:val="3"/>
            <w:vMerge/>
          </w:tcPr>
          <w:p w:rsidR="0020691F" w:rsidRPr="00EF1BB6" w:rsidRDefault="0020691F" w:rsidP="0020691F">
            <w:pPr>
              <w:autoSpaceDE w:val="0"/>
              <w:autoSpaceDN w:val="0"/>
              <w:rPr>
                <w:rFonts w:eastAsia="Calibri"/>
                <w:sz w:val="16"/>
                <w:szCs w:val="16"/>
              </w:rPr>
            </w:pPr>
          </w:p>
        </w:tc>
        <w:tc>
          <w:tcPr>
            <w:tcW w:w="1418" w:type="dxa"/>
            <w:gridSpan w:val="4"/>
            <w:vMerge/>
          </w:tcPr>
          <w:p w:rsidR="0020691F" w:rsidRPr="00EF1BB6" w:rsidRDefault="0020691F" w:rsidP="0020691F">
            <w:pPr>
              <w:autoSpaceDE w:val="0"/>
              <w:autoSpaceDN w:val="0"/>
              <w:rPr>
                <w:rFonts w:eastAsia="Calibri"/>
                <w:sz w:val="16"/>
                <w:szCs w:val="16"/>
              </w:rPr>
            </w:pPr>
          </w:p>
        </w:tc>
        <w:tc>
          <w:tcPr>
            <w:tcW w:w="567" w:type="dxa"/>
            <w:gridSpan w:val="2"/>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главный распорядитель бюджетных средств</w:t>
            </w:r>
          </w:p>
          <w:p w:rsidR="0020691F" w:rsidRPr="00EF1BB6" w:rsidRDefault="0020691F" w:rsidP="0020691F">
            <w:pPr>
              <w:autoSpaceDE w:val="0"/>
              <w:autoSpaceDN w:val="0"/>
              <w:jc w:val="center"/>
              <w:rPr>
                <w:rFonts w:eastAsia="Calibri"/>
                <w:sz w:val="16"/>
                <w:szCs w:val="16"/>
              </w:rPr>
            </w:pPr>
          </w:p>
        </w:tc>
        <w:tc>
          <w:tcPr>
            <w:tcW w:w="567" w:type="dxa"/>
            <w:gridSpan w:val="4"/>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раздел, подраздел</w:t>
            </w:r>
          </w:p>
        </w:tc>
        <w:tc>
          <w:tcPr>
            <w:tcW w:w="1134" w:type="dxa"/>
            <w:gridSpan w:val="3"/>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целевая статья расходов</w:t>
            </w:r>
          </w:p>
        </w:tc>
        <w:tc>
          <w:tcPr>
            <w:tcW w:w="567"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группа (подгруппа) вида расходов</w:t>
            </w:r>
          </w:p>
        </w:tc>
        <w:tc>
          <w:tcPr>
            <w:tcW w:w="992" w:type="dxa"/>
            <w:gridSpan w:val="2"/>
          </w:tcPr>
          <w:p w:rsidR="0020691F" w:rsidRPr="00EF1BB6" w:rsidRDefault="0020691F" w:rsidP="0020691F">
            <w:pPr>
              <w:autoSpaceDE w:val="0"/>
              <w:autoSpaceDN w:val="0"/>
              <w:jc w:val="center"/>
              <w:rPr>
                <w:rFonts w:eastAsia="Calibri"/>
                <w:sz w:val="16"/>
                <w:szCs w:val="16"/>
              </w:rPr>
            </w:pPr>
          </w:p>
        </w:tc>
        <w:tc>
          <w:tcPr>
            <w:tcW w:w="850" w:type="dxa"/>
            <w:gridSpan w:val="2"/>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2019</w:t>
            </w:r>
          </w:p>
        </w:tc>
        <w:tc>
          <w:tcPr>
            <w:tcW w:w="860" w:type="dxa"/>
            <w:gridSpan w:val="2"/>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2020</w:t>
            </w:r>
          </w:p>
        </w:tc>
        <w:tc>
          <w:tcPr>
            <w:tcW w:w="850" w:type="dxa"/>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2021</w:t>
            </w:r>
          </w:p>
        </w:tc>
        <w:tc>
          <w:tcPr>
            <w:tcW w:w="851" w:type="dxa"/>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2022</w:t>
            </w:r>
          </w:p>
        </w:tc>
        <w:tc>
          <w:tcPr>
            <w:tcW w:w="853" w:type="dxa"/>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2023</w:t>
            </w:r>
          </w:p>
        </w:tc>
        <w:tc>
          <w:tcPr>
            <w:tcW w:w="851" w:type="dxa"/>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2024</w:t>
            </w:r>
          </w:p>
        </w:tc>
        <w:tc>
          <w:tcPr>
            <w:tcW w:w="851" w:type="dxa"/>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2025</w:t>
            </w:r>
          </w:p>
        </w:tc>
        <w:tc>
          <w:tcPr>
            <w:tcW w:w="851" w:type="dxa"/>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2026-2030</w:t>
            </w:r>
          </w:p>
        </w:tc>
        <w:tc>
          <w:tcPr>
            <w:tcW w:w="851" w:type="dxa"/>
            <w:vAlign w:val="center"/>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2031-2035</w:t>
            </w:r>
          </w:p>
        </w:tc>
      </w:tr>
      <w:tr w:rsidR="0020691F" w:rsidRPr="00EF1BB6" w:rsidTr="008D3C0A">
        <w:trPr>
          <w:trHeight w:val="355"/>
        </w:trPr>
        <w:tc>
          <w:tcPr>
            <w:tcW w:w="840"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w:t>
            </w:r>
          </w:p>
        </w:tc>
        <w:tc>
          <w:tcPr>
            <w:tcW w:w="1122" w:type="dxa"/>
            <w:gridSpan w:val="7"/>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2</w:t>
            </w:r>
          </w:p>
        </w:tc>
        <w:tc>
          <w:tcPr>
            <w:tcW w:w="580" w:type="dxa"/>
            <w:gridSpan w:val="3"/>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3</w:t>
            </w:r>
          </w:p>
        </w:tc>
        <w:tc>
          <w:tcPr>
            <w:tcW w:w="1418" w:type="dxa"/>
            <w:gridSpan w:val="4"/>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4</w:t>
            </w:r>
          </w:p>
        </w:tc>
        <w:tc>
          <w:tcPr>
            <w:tcW w:w="567" w:type="dxa"/>
            <w:gridSpan w:val="2"/>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5</w:t>
            </w:r>
          </w:p>
        </w:tc>
        <w:tc>
          <w:tcPr>
            <w:tcW w:w="567" w:type="dxa"/>
            <w:gridSpan w:val="4"/>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6</w:t>
            </w:r>
          </w:p>
        </w:tc>
        <w:tc>
          <w:tcPr>
            <w:tcW w:w="1134" w:type="dxa"/>
            <w:gridSpan w:val="3"/>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7</w:t>
            </w:r>
          </w:p>
        </w:tc>
        <w:tc>
          <w:tcPr>
            <w:tcW w:w="567"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8</w:t>
            </w:r>
          </w:p>
        </w:tc>
        <w:tc>
          <w:tcPr>
            <w:tcW w:w="992" w:type="dxa"/>
            <w:gridSpan w:val="2"/>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9</w:t>
            </w:r>
          </w:p>
        </w:tc>
        <w:tc>
          <w:tcPr>
            <w:tcW w:w="850" w:type="dxa"/>
            <w:gridSpan w:val="2"/>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10</w:t>
            </w:r>
          </w:p>
        </w:tc>
        <w:tc>
          <w:tcPr>
            <w:tcW w:w="860" w:type="dxa"/>
            <w:gridSpan w:val="2"/>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11</w:t>
            </w:r>
          </w:p>
        </w:tc>
        <w:tc>
          <w:tcPr>
            <w:tcW w:w="850"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12</w:t>
            </w:r>
          </w:p>
        </w:tc>
        <w:tc>
          <w:tcPr>
            <w:tcW w:w="851"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13</w:t>
            </w:r>
          </w:p>
        </w:tc>
        <w:tc>
          <w:tcPr>
            <w:tcW w:w="853"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14</w:t>
            </w:r>
          </w:p>
        </w:tc>
        <w:tc>
          <w:tcPr>
            <w:tcW w:w="851"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15</w:t>
            </w:r>
          </w:p>
        </w:tc>
        <w:tc>
          <w:tcPr>
            <w:tcW w:w="851"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16</w:t>
            </w:r>
          </w:p>
        </w:tc>
        <w:tc>
          <w:tcPr>
            <w:tcW w:w="851"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17</w:t>
            </w:r>
          </w:p>
        </w:tc>
        <w:tc>
          <w:tcPr>
            <w:tcW w:w="851" w:type="dxa"/>
          </w:tcPr>
          <w:p w:rsidR="0020691F" w:rsidRPr="00EF1BB6" w:rsidRDefault="0020691F" w:rsidP="0020691F">
            <w:pPr>
              <w:autoSpaceDE w:val="0"/>
              <w:autoSpaceDN w:val="0"/>
              <w:jc w:val="center"/>
              <w:rPr>
                <w:rFonts w:eastAsia="Calibri"/>
                <w:sz w:val="16"/>
                <w:szCs w:val="16"/>
              </w:rPr>
            </w:pPr>
            <w:r w:rsidRPr="00EF1BB6">
              <w:rPr>
                <w:rFonts w:eastAsia="Calibri"/>
                <w:sz w:val="16"/>
                <w:szCs w:val="16"/>
              </w:rPr>
              <w:t>18</w:t>
            </w:r>
          </w:p>
        </w:tc>
      </w:tr>
      <w:tr w:rsidR="006D1995" w:rsidRPr="006D1995" w:rsidTr="008D3C0A">
        <w:trPr>
          <w:trHeight w:val="223"/>
        </w:trPr>
        <w:tc>
          <w:tcPr>
            <w:tcW w:w="840" w:type="dxa"/>
            <w:vMerge w:val="restart"/>
          </w:tcPr>
          <w:p w:rsidR="006D1995" w:rsidRPr="00EF1BB6" w:rsidRDefault="006D1995" w:rsidP="0020691F">
            <w:pPr>
              <w:autoSpaceDE w:val="0"/>
              <w:autoSpaceDN w:val="0"/>
              <w:rPr>
                <w:rFonts w:eastAsia="Calibri"/>
                <w:sz w:val="16"/>
                <w:szCs w:val="16"/>
              </w:rPr>
            </w:pPr>
            <w:r w:rsidRPr="00EF1BB6">
              <w:rPr>
                <w:rFonts w:eastAsia="Calibri"/>
                <w:sz w:val="16"/>
                <w:szCs w:val="16"/>
              </w:rPr>
              <w:t>Подпрограмма</w:t>
            </w:r>
          </w:p>
        </w:tc>
        <w:tc>
          <w:tcPr>
            <w:tcW w:w="1122" w:type="dxa"/>
            <w:gridSpan w:val="7"/>
            <w:vMerge w:val="restart"/>
          </w:tcPr>
          <w:p w:rsidR="006D1995" w:rsidRPr="00EF1BB6" w:rsidRDefault="006D1995" w:rsidP="0020691F">
            <w:pPr>
              <w:autoSpaceDE w:val="0"/>
              <w:autoSpaceDN w:val="0"/>
              <w:rPr>
                <w:rFonts w:eastAsia="Calibri"/>
                <w:sz w:val="16"/>
                <w:szCs w:val="16"/>
              </w:rPr>
            </w:pPr>
            <w:r w:rsidRPr="00EF1BB6">
              <w:rPr>
                <w:rFonts w:eastAsia="Calibri"/>
                <w:sz w:val="16"/>
                <w:szCs w:val="16"/>
              </w:rPr>
              <w:t xml:space="preserve">«Государственная  поддержка развития образования» </w:t>
            </w:r>
          </w:p>
          <w:p w:rsidR="006D1995" w:rsidRPr="00EF1BB6" w:rsidRDefault="006D1995" w:rsidP="0020691F">
            <w:pPr>
              <w:autoSpaceDE w:val="0"/>
              <w:autoSpaceDN w:val="0"/>
              <w:rPr>
                <w:rFonts w:eastAsia="Calibri"/>
                <w:sz w:val="16"/>
                <w:szCs w:val="16"/>
              </w:rPr>
            </w:pPr>
          </w:p>
        </w:tc>
        <w:tc>
          <w:tcPr>
            <w:tcW w:w="580" w:type="dxa"/>
            <w:gridSpan w:val="3"/>
            <w:vMerge w:val="restart"/>
          </w:tcPr>
          <w:p w:rsidR="006D1995" w:rsidRPr="00EF1BB6" w:rsidRDefault="006D1995" w:rsidP="0020691F">
            <w:pPr>
              <w:autoSpaceDE w:val="0"/>
              <w:autoSpaceDN w:val="0"/>
              <w:jc w:val="center"/>
              <w:rPr>
                <w:rFonts w:eastAsia="Calibri"/>
                <w:sz w:val="16"/>
                <w:szCs w:val="16"/>
              </w:rPr>
            </w:pPr>
          </w:p>
        </w:tc>
        <w:tc>
          <w:tcPr>
            <w:tcW w:w="1418" w:type="dxa"/>
            <w:gridSpan w:val="4"/>
            <w:vMerge w:val="restart"/>
          </w:tcPr>
          <w:p w:rsidR="006D1995" w:rsidRPr="00EF1BB6" w:rsidRDefault="006D1995" w:rsidP="0020691F">
            <w:pPr>
              <w:pStyle w:val="ConsPlusCell"/>
              <w:rPr>
                <w:rFonts w:ascii="Times New Roman" w:hAnsi="Times New Roman" w:cs="Times New Roman"/>
                <w:sz w:val="16"/>
                <w:szCs w:val="16"/>
              </w:rPr>
            </w:pPr>
            <w:r w:rsidRPr="00EF1BB6">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района;</w:t>
            </w:r>
          </w:p>
          <w:p w:rsidR="006D1995" w:rsidRPr="00EF1BB6" w:rsidRDefault="006D1995" w:rsidP="0020691F">
            <w:pPr>
              <w:pStyle w:val="ConsPlusCell"/>
              <w:rPr>
                <w:rFonts w:ascii="Times New Roman" w:hAnsi="Times New Roman" w:cs="Times New Roman"/>
                <w:sz w:val="16"/>
                <w:szCs w:val="16"/>
              </w:rPr>
            </w:pPr>
            <w:r w:rsidRPr="00EF1BB6">
              <w:rPr>
                <w:rFonts w:ascii="Times New Roman" w:hAnsi="Times New Roman" w:cs="Times New Roman"/>
                <w:sz w:val="16"/>
                <w:szCs w:val="16"/>
              </w:rPr>
              <w:t xml:space="preserve">Соисполнители - </w:t>
            </w:r>
          </w:p>
          <w:p w:rsidR="006D1995" w:rsidRPr="00EF1BB6" w:rsidRDefault="006D1995" w:rsidP="0020691F">
            <w:pPr>
              <w:pStyle w:val="ConsPlusCell"/>
              <w:rPr>
                <w:rFonts w:ascii="Times New Roman" w:hAnsi="Times New Roman" w:cs="Times New Roman"/>
                <w:sz w:val="16"/>
                <w:szCs w:val="16"/>
              </w:rPr>
            </w:pPr>
            <w:r w:rsidRPr="00EF1BB6">
              <w:rPr>
                <w:rFonts w:ascii="Times New Roman" w:hAnsi="Times New Roman" w:cs="Times New Roman"/>
                <w:sz w:val="16"/>
                <w:szCs w:val="16"/>
              </w:rPr>
              <w:t xml:space="preserve">Комиссия по </w:t>
            </w:r>
            <w:r w:rsidRPr="00EF1BB6">
              <w:rPr>
                <w:rFonts w:ascii="Times New Roman" w:hAnsi="Times New Roman" w:cs="Times New Roman"/>
                <w:sz w:val="16"/>
                <w:szCs w:val="16"/>
              </w:rPr>
              <w:lastRenderedPageBreak/>
              <w:t xml:space="preserve">делам несовершеннолетних и защите их прав Порецкого района; </w:t>
            </w:r>
          </w:p>
          <w:p w:rsidR="006D1995" w:rsidRPr="00EF1BB6" w:rsidRDefault="006D1995" w:rsidP="0020691F">
            <w:pPr>
              <w:pStyle w:val="ConsPlusCell"/>
              <w:rPr>
                <w:rFonts w:ascii="Times New Roman" w:hAnsi="Times New Roman" w:cs="Times New Roman"/>
                <w:sz w:val="16"/>
                <w:szCs w:val="16"/>
              </w:rPr>
            </w:pPr>
            <w:r w:rsidRPr="00EF1BB6">
              <w:rPr>
                <w:rFonts w:ascii="Times New Roman" w:hAnsi="Times New Roman" w:cs="Times New Roman"/>
                <w:sz w:val="16"/>
                <w:szCs w:val="16"/>
              </w:rPr>
              <w:t>Орган опеки и попечительства администрации Порецкого района;</w:t>
            </w:r>
          </w:p>
          <w:p w:rsidR="006D1995" w:rsidRPr="00EF1BB6" w:rsidRDefault="006D1995" w:rsidP="0020691F">
            <w:pPr>
              <w:autoSpaceDE w:val="0"/>
              <w:autoSpaceDN w:val="0"/>
              <w:jc w:val="center"/>
              <w:rPr>
                <w:rFonts w:eastAsia="Calibri"/>
                <w:sz w:val="16"/>
                <w:szCs w:val="16"/>
              </w:rPr>
            </w:pPr>
            <w:r w:rsidRPr="00EF1BB6">
              <w:rPr>
                <w:sz w:val="16"/>
                <w:szCs w:val="16"/>
              </w:rPr>
              <w:t xml:space="preserve">муниципальные образовательные организации Порецкого района </w:t>
            </w:r>
          </w:p>
        </w:tc>
        <w:tc>
          <w:tcPr>
            <w:tcW w:w="567" w:type="dxa"/>
            <w:gridSpan w:val="2"/>
            <w:vAlign w:val="center"/>
          </w:tcPr>
          <w:p w:rsidR="006D1995" w:rsidRPr="00EF1BB6" w:rsidRDefault="006D1995" w:rsidP="0020691F">
            <w:pPr>
              <w:autoSpaceDE w:val="0"/>
              <w:autoSpaceDN w:val="0"/>
              <w:jc w:val="center"/>
              <w:rPr>
                <w:rFonts w:eastAsia="Calibri"/>
                <w:sz w:val="16"/>
                <w:szCs w:val="16"/>
              </w:rPr>
            </w:pPr>
            <w:r w:rsidRPr="00EF1BB6">
              <w:rPr>
                <w:rFonts w:eastAsia="Calibri"/>
                <w:sz w:val="16"/>
                <w:szCs w:val="16"/>
              </w:rPr>
              <w:lastRenderedPageBreak/>
              <w:t>974</w:t>
            </w:r>
          </w:p>
        </w:tc>
        <w:tc>
          <w:tcPr>
            <w:tcW w:w="567" w:type="dxa"/>
            <w:gridSpan w:val="4"/>
            <w:vAlign w:val="center"/>
          </w:tcPr>
          <w:p w:rsidR="006D1995" w:rsidRPr="00EF1BB6" w:rsidRDefault="006D1995" w:rsidP="0020691F">
            <w:pPr>
              <w:autoSpaceDE w:val="0"/>
              <w:autoSpaceDN w:val="0"/>
              <w:jc w:val="center"/>
              <w:rPr>
                <w:rFonts w:eastAsia="Calibri"/>
                <w:sz w:val="16"/>
                <w:szCs w:val="16"/>
              </w:rPr>
            </w:pPr>
          </w:p>
        </w:tc>
        <w:tc>
          <w:tcPr>
            <w:tcW w:w="1134" w:type="dxa"/>
            <w:gridSpan w:val="3"/>
            <w:vAlign w:val="center"/>
          </w:tcPr>
          <w:p w:rsidR="006D1995" w:rsidRPr="00EF1BB6" w:rsidRDefault="006D1995" w:rsidP="0020691F">
            <w:pPr>
              <w:autoSpaceDE w:val="0"/>
              <w:autoSpaceDN w:val="0"/>
              <w:jc w:val="center"/>
              <w:rPr>
                <w:rFonts w:eastAsia="Calibri"/>
                <w:sz w:val="16"/>
                <w:szCs w:val="16"/>
              </w:rPr>
            </w:pPr>
            <w:r w:rsidRPr="00EF1BB6">
              <w:rPr>
                <w:rFonts w:eastAsia="Calibri"/>
                <w:sz w:val="16"/>
                <w:szCs w:val="16"/>
              </w:rPr>
              <w:t>Ц710000000</w:t>
            </w:r>
          </w:p>
        </w:tc>
        <w:tc>
          <w:tcPr>
            <w:tcW w:w="567" w:type="dxa"/>
            <w:vAlign w:val="center"/>
          </w:tcPr>
          <w:p w:rsidR="006D1995" w:rsidRPr="00EF1BB6" w:rsidRDefault="006D1995" w:rsidP="0020691F">
            <w:pPr>
              <w:autoSpaceDE w:val="0"/>
              <w:autoSpaceDN w:val="0"/>
              <w:jc w:val="center"/>
              <w:rPr>
                <w:rFonts w:eastAsia="Calibri"/>
                <w:sz w:val="16"/>
                <w:szCs w:val="16"/>
              </w:rPr>
            </w:pPr>
          </w:p>
        </w:tc>
        <w:tc>
          <w:tcPr>
            <w:tcW w:w="992" w:type="dxa"/>
            <w:gridSpan w:val="2"/>
            <w:vAlign w:val="center"/>
          </w:tcPr>
          <w:p w:rsidR="006D1995" w:rsidRPr="00EF1BB6" w:rsidRDefault="006D1995" w:rsidP="0020691F">
            <w:pPr>
              <w:autoSpaceDE w:val="0"/>
              <w:autoSpaceDN w:val="0"/>
              <w:jc w:val="center"/>
              <w:rPr>
                <w:rFonts w:eastAsia="Calibri"/>
                <w:sz w:val="16"/>
                <w:szCs w:val="16"/>
              </w:rPr>
            </w:pPr>
            <w:r w:rsidRPr="00EF1BB6">
              <w:rPr>
                <w:rFonts w:eastAsia="Calibri"/>
                <w:sz w:val="16"/>
                <w:szCs w:val="16"/>
              </w:rPr>
              <w:t>Всего</w:t>
            </w:r>
          </w:p>
        </w:tc>
        <w:tc>
          <w:tcPr>
            <w:tcW w:w="850" w:type="dxa"/>
            <w:gridSpan w:val="2"/>
          </w:tcPr>
          <w:p w:rsidR="006D1995" w:rsidRPr="006D1995" w:rsidRDefault="006D1995" w:rsidP="0020691F">
            <w:pPr>
              <w:rPr>
                <w:sz w:val="16"/>
                <w:szCs w:val="16"/>
              </w:rPr>
            </w:pPr>
            <w:r w:rsidRPr="006D1995">
              <w:rPr>
                <w:sz w:val="16"/>
                <w:szCs w:val="16"/>
              </w:rPr>
              <w:t>98693,4</w:t>
            </w:r>
          </w:p>
        </w:tc>
        <w:tc>
          <w:tcPr>
            <w:tcW w:w="860" w:type="dxa"/>
            <w:gridSpan w:val="2"/>
          </w:tcPr>
          <w:p w:rsidR="006D1995" w:rsidRPr="006D1995" w:rsidRDefault="006D1995" w:rsidP="0020691F">
            <w:pPr>
              <w:jc w:val="center"/>
              <w:rPr>
                <w:sz w:val="16"/>
                <w:szCs w:val="16"/>
              </w:rPr>
            </w:pPr>
            <w:r w:rsidRPr="006D1995">
              <w:rPr>
                <w:sz w:val="16"/>
                <w:szCs w:val="16"/>
              </w:rPr>
              <w:t>130043,5</w:t>
            </w:r>
          </w:p>
        </w:tc>
        <w:tc>
          <w:tcPr>
            <w:tcW w:w="850" w:type="dxa"/>
          </w:tcPr>
          <w:p w:rsidR="006D1995" w:rsidRPr="006D1995" w:rsidRDefault="006D1995" w:rsidP="00A55C63">
            <w:pPr>
              <w:jc w:val="center"/>
              <w:rPr>
                <w:sz w:val="16"/>
                <w:szCs w:val="16"/>
              </w:rPr>
            </w:pPr>
            <w:r w:rsidRPr="006D1995">
              <w:rPr>
                <w:sz w:val="16"/>
                <w:szCs w:val="16"/>
              </w:rPr>
              <w:t>171010,0</w:t>
            </w:r>
          </w:p>
        </w:tc>
        <w:tc>
          <w:tcPr>
            <w:tcW w:w="851" w:type="dxa"/>
          </w:tcPr>
          <w:p w:rsidR="006D1995" w:rsidRPr="00C8509A" w:rsidRDefault="006D1995" w:rsidP="006D1995">
            <w:pPr>
              <w:jc w:val="center"/>
              <w:rPr>
                <w:sz w:val="16"/>
                <w:szCs w:val="16"/>
                <w:highlight w:val="yellow"/>
              </w:rPr>
            </w:pPr>
            <w:r w:rsidRPr="00C8509A">
              <w:rPr>
                <w:sz w:val="16"/>
                <w:szCs w:val="16"/>
                <w:highlight w:val="yellow"/>
              </w:rPr>
              <w:t>148031,3</w:t>
            </w:r>
          </w:p>
        </w:tc>
        <w:tc>
          <w:tcPr>
            <w:tcW w:w="853" w:type="dxa"/>
          </w:tcPr>
          <w:p w:rsidR="006D1995" w:rsidRPr="006D1995" w:rsidRDefault="006D1995" w:rsidP="004A55AB">
            <w:pPr>
              <w:jc w:val="center"/>
              <w:rPr>
                <w:sz w:val="16"/>
                <w:szCs w:val="16"/>
              </w:rPr>
            </w:pPr>
            <w:r w:rsidRPr="006D1995">
              <w:rPr>
                <w:sz w:val="16"/>
                <w:szCs w:val="16"/>
              </w:rPr>
              <w:t>125979,7</w:t>
            </w:r>
          </w:p>
        </w:tc>
        <w:tc>
          <w:tcPr>
            <w:tcW w:w="851" w:type="dxa"/>
          </w:tcPr>
          <w:p w:rsidR="006D1995" w:rsidRPr="006D1995" w:rsidRDefault="006D1995" w:rsidP="004A55AB">
            <w:pPr>
              <w:jc w:val="center"/>
              <w:rPr>
                <w:sz w:val="16"/>
                <w:szCs w:val="16"/>
              </w:rPr>
            </w:pPr>
            <w:r w:rsidRPr="006D1995">
              <w:rPr>
                <w:sz w:val="16"/>
                <w:szCs w:val="16"/>
              </w:rPr>
              <w:t>125507,4</w:t>
            </w:r>
          </w:p>
        </w:tc>
        <w:tc>
          <w:tcPr>
            <w:tcW w:w="851" w:type="dxa"/>
          </w:tcPr>
          <w:p w:rsidR="006D1995" w:rsidRPr="006D1995" w:rsidRDefault="006D1995" w:rsidP="0020691F">
            <w:pPr>
              <w:jc w:val="center"/>
              <w:rPr>
                <w:sz w:val="16"/>
                <w:szCs w:val="16"/>
              </w:rPr>
            </w:pPr>
            <w:r w:rsidRPr="006D1995">
              <w:rPr>
                <w:sz w:val="16"/>
                <w:szCs w:val="16"/>
              </w:rPr>
              <w:t>98864,9</w:t>
            </w:r>
          </w:p>
        </w:tc>
        <w:tc>
          <w:tcPr>
            <w:tcW w:w="851" w:type="dxa"/>
          </w:tcPr>
          <w:p w:rsidR="006D1995" w:rsidRPr="006D1995" w:rsidRDefault="006D1995" w:rsidP="0020691F">
            <w:pPr>
              <w:jc w:val="center"/>
              <w:rPr>
                <w:sz w:val="16"/>
                <w:szCs w:val="16"/>
              </w:rPr>
            </w:pPr>
            <w:r w:rsidRPr="006D1995">
              <w:rPr>
                <w:sz w:val="16"/>
                <w:szCs w:val="16"/>
              </w:rPr>
              <w:t>494324,5</w:t>
            </w:r>
          </w:p>
        </w:tc>
        <w:tc>
          <w:tcPr>
            <w:tcW w:w="851" w:type="dxa"/>
          </w:tcPr>
          <w:p w:rsidR="006D1995" w:rsidRPr="006D1995" w:rsidRDefault="006D1995" w:rsidP="0020691F">
            <w:pPr>
              <w:jc w:val="center"/>
              <w:rPr>
                <w:sz w:val="16"/>
                <w:szCs w:val="16"/>
              </w:rPr>
            </w:pPr>
            <w:r w:rsidRPr="006D1995">
              <w:rPr>
                <w:sz w:val="16"/>
                <w:szCs w:val="16"/>
              </w:rPr>
              <w:t>494324,5</w:t>
            </w:r>
          </w:p>
        </w:tc>
      </w:tr>
      <w:tr w:rsidR="006D1995" w:rsidRPr="00EF1BB6" w:rsidTr="008D3C0A">
        <w:tc>
          <w:tcPr>
            <w:tcW w:w="840" w:type="dxa"/>
            <w:vMerge/>
          </w:tcPr>
          <w:p w:rsidR="006D1995" w:rsidRPr="00EF1BB6" w:rsidRDefault="006D1995" w:rsidP="0020691F">
            <w:pPr>
              <w:autoSpaceDE w:val="0"/>
              <w:autoSpaceDN w:val="0"/>
              <w:rPr>
                <w:rFonts w:eastAsia="Calibri"/>
                <w:sz w:val="20"/>
                <w:szCs w:val="20"/>
              </w:rPr>
            </w:pPr>
          </w:p>
        </w:tc>
        <w:tc>
          <w:tcPr>
            <w:tcW w:w="1122" w:type="dxa"/>
            <w:gridSpan w:val="7"/>
            <w:vMerge/>
          </w:tcPr>
          <w:p w:rsidR="006D1995" w:rsidRPr="00EF1BB6" w:rsidRDefault="006D1995" w:rsidP="0020691F">
            <w:pPr>
              <w:autoSpaceDE w:val="0"/>
              <w:autoSpaceDN w:val="0"/>
              <w:rPr>
                <w:rFonts w:eastAsia="Calibri"/>
                <w:sz w:val="20"/>
                <w:szCs w:val="20"/>
              </w:rPr>
            </w:pPr>
          </w:p>
        </w:tc>
        <w:tc>
          <w:tcPr>
            <w:tcW w:w="580" w:type="dxa"/>
            <w:gridSpan w:val="3"/>
            <w:vMerge/>
          </w:tcPr>
          <w:p w:rsidR="006D1995" w:rsidRPr="00EF1BB6" w:rsidRDefault="006D1995" w:rsidP="0020691F">
            <w:pPr>
              <w:autoSpaceDE w:val="0"/>
              <w:autoSpaceDN w:val="0"/>
              <w:jc w:val="center"/>
              <w:rPr>
                <w:rFonts w:eastAsia="Calibri"/>
              </w:rPr>
            </w:pPr>
          </w:p>
        </w:tc>
        <w:tc>
          <w:tcPr>
            <w:tcW w:w="1418" w:type="dxa"/>
            <w:gridSpan w:val="4"/>
            <w:vMerge/>
          </w:tcPr>
          <w:p w:rsidR="006D1995" w:rsidRPr="00EF1BB6" w:rsidRDefault="006D1995" w:rsidP="0020691F">
            <w:pPr>
              <w:autoSpaceDE w:val="0"/>
              <w:autoSpaceDN w:val="0"/>
              <w:jc w:val="center"/>
              <w:rPr>
                <w:rFonts w:eastAsia="Calibri"/>
              </w:rPr>
            </w:pPr>
          </w:p>
        </w:tc>
        <w:tc>
          <w:tcPr>
            <w:tcW w:w="567" w:type="dxa"/>
            <w:gridSpan w:val="2"/>
          </w:tcPr>
          <w:p w:rsidR="006D1995" w:rsidRPr="00EF1BB6" w:rsidRDefault="006D1995"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6D1995" w:rsidRPr="00EF1BB6" w:rsidRDefault="006D1995" w:rsidP="0020691F">
            <w:pPr>
              <w:autoSpaceDE w:val="0"/>
              <w:autoSpaceDN w:val="0"/>
              <w:jc w:val="center"/>
              <w:rPr>
                <w:rFonts w:eastAsia="Calibri"/>
              </w:rPr>
            </w:pPr>
          </w:p>
        </w:tc>
        <w:tc>
          <w:tcPr>
            <w:tcW w:w="1134" w:type="dxa"/>
            <w:gridSpan w:val="3"/>
          </w:tcPr>
          <w:p w:rsidR="006D1995" w:rsidRPr="00EF1BB6" w:rsidRDefault="006D1995" w:rsidP="0020691F">
            <w:pPr>
              <w:autoSpaceDE w:val="0"/>
              <w:autoSpaceDN w:val="0"/>
              <w:jc w:val="center"/>
              <w:rPr>
                <w:rFonts w:eastAsia="Calibri"/>
              </w:rPr>
            </w:pPr>
          </w:p>
        </w:tc>
        <w:tc>
          <w:tcPr>
            <w:tcW w:w="567" w:type="dxa"/>
          </w:tcPr>
          <w:p w:rsidR="006D1995" w:rsidRPr="00EF1BB6" w:rsidRDefault="006D1995" w:rsidP="0020691F">
            <w:pPr>
              <w:autoSpaceDE w:val="0"/>
              <w:autoSpaceDN w:val="0"/>
              <w:jc w:val="center"/>
              <w:rPr>
                <w:rFonts w:eastAsia="Calibri"/>
              </w:rPr>
            </w:pPr>
          </w:p>
        </w:tc>
        <w:tc>
          <w:tcPr>
            <w:tcW w:w="992" w:type="dxa"/>
            <w:gridSpan w:val="2"/>
          </w:tcPr>
          <w:p w:rsidR="006D1995" w:rsidRPr="00EF1BB6" w:rsidRDefault="006D1995"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6D1995" w:rsidRPr="00EF1BB6" w:rsidRDefault="006D1995" w:rsidP="0020691F">
            <w:pPr>
              <w:ind w:left="-113" w:right="-113"/>
              <w:jc w:val="center"/>
              <w:rPr>
                <w:rFonts w:eastAsia="Calibri"/>
                <w:bCs/>
                <w:color w:val="000000"/>
                <w:sz w:val="16"/>
                <w:szCs w:val="16"/>
              </w:rPr>
            </w:pPr>
            <w:r w:rsidRPr="00EF1BB6">
              <w:rPr>
                <w:rFonts w:eastAsia="Calibri"/>
                <w:bCs/>
                <w:color w:val="000000"/>
                <w:sz w:val="16"/>
                <w:szCs w:val="16"/>
              </w:rPr>
              <w:t>957,5</w:t>
            </w:r>
          </w:p>
        </w:tc>
        <w:tc>
          <w:tcPr>
            <w:tcW w:w="860" w:type="dxa"/>
            <w:gridSpan w:val="2"/>
          </w:tcPr>
          <w:p w:rsidR="006D1995" w:rsidRPr="00EF1BB6" w:rsidRDefault="006D1995" w:rsidP="0020691F">
            <w:pPr>
              <w:ind w:left="-113" w:right="-113"/>
              <w:jc w:val="center"/>
              <w:rPr>
                <w:rFonts w:eastAsia="Calibri"/>
                <w:bCs/>
                <w:color w:val="000000"/>
                <w:sz w:val="16"/>
                <w:szCs w:val="16"/>
              </w:rPr>
            </w:pPr>
            <w:r w:rsidRPr="00EF1BB6">
              <w:rPr>
                <w:rFonts w:eastAsia="Calibri"/>
                <w:bCs/>
                <w:color w:val="000000"/>
                <w:sz w:val="16"/>
                <w:szCs w:val="16"/>
              </w:rPr>
              <w:t>3128,6</w:t>
            </w:r>
          </w:p>
        </w:tc>
        <w:tc>
          <w:tcPr>
            <w:tcW w:w="850" w:type="dxa"/>
          </w:tcPr>
          <w:p w:rsidR="006D1995" w:rsidRPr="00EF1BB6" w:rsidRDefault="006D1995" w:rsidP="00A55C63">
            <w:pPr>
              <w:widowControl w:val="0"/>
              <w:ind w:left="-113" w:right="-113"/>
              <w:jc w:val="center"/>
              <w:rPr>
                <w:rFonts w:eastAsia="Calibri"/>
                <w:bCs/>
                <w:sz w:val="16"/>
                <w:szCs w:val="16"/>
              </w:rPr>
            </w:pPr>
            <w:r w:rsidRPr="00EF1BB6">
              <w:rPr>
                <w:rFonts w:eastAsia="Calibri"/>
                <w:bCs/>
                <w:sz w:val="16"/>
                <w:szCs w:val="16"/>
              </w:rPr>
              <w:t>8199,2</w:t>
            </w:r>
          </w:p>
        </w:tc>
        <w:tc>
          <w:tcPr>
            <w:tcW w:w="851" w:type="dxa"/>
          </w:tcPr>
          <w:p w:rsidR="006D1995" w:rsidRPr="00C8509A" w:rsidRDefault="006D1995" w:rsidP="006D1995">
            <w:pPr>
              <w:ind w:left="-113" w:right="-113"/>
              <w:jc w:val="center"/>
              <w:rPr>
                <w:rFonts w:eastAsia="Calibri"/>
                <w:bCs/>
                <w:color w:val="000000" w:themeColor="text1"/>
                <w:sz w:val="16"/>
                <w:szCs w:val="16"/>
                <w:highlight w:val="yellow"/>
              </w:rPr>
            </w:pPr>
            <w:r w:rsidRPr="00C8509A">
              <w:rPr>
                <w:rFonts w:eastAsia="Calibri"/>
                <w:bCs/>
                <w:color w:val="000000" w:themeColor="text1"/>
                <w:sz w:val="16"/>
                <w:szCs w:val="16"/>
                <w:highlight w:val="yellow"/>
              </w:rPr>
              <w:t>10036,9</w:t>
            </w:r>
          </w:p>
        </w:tc>
        <w:tc>
          <w:tcPr>
            <w:tcW w:w="853" w:type="dxa"/>
          </w:tcPr>
          <w:p w:rsidR="006D1995" w:rsidRPr="00EF1BB6" w:rsidRDefault="006D1995" w:rsidP="004A55AB">
            <w:pPr>
              <w:ind w:left="-113" w:right="-113"/>
              <w:jc w:val="center"/>
              <w:rPr>
                <w:rFonts w:eastAsia="Calibri"/>
                <w:bCs/>
                <w:color w:val="000000" w:themeColor="text1"/>
                <w:sz w:val="16"/>
                <w:szCs w:val="16"/>
              </w:rPr>
            </w:pPr>
            <w:r w:rsidRPr="00EF1BB6">
              <w:rPr>
                <w:rFonts w:eastAsia="Calibri"/>
                <w:bCs/>
                <w:color w:val="000000" w:themeColor="text1"/>
                <w:sz w:val="16"/>
                <w:szCs w:val="16"/>
              </w:rPr>
              <w:t>10753,7</w:t>
            </w:r>
          </w:p>
        </w:tc>
        <w:tc>
          <w:tcPr>
            <w:tcW w:w="851" w:type="dxa"/>
          </w:tcPr>
          <w:p w:rsidR="006D1995" w:rsidRPr="00EF1BB6" w:rsidRDefault="006D1995" w:rsidP="004A55AB">
            <w:pPr>
              <w:ind w:left="-113" w:right="-113"/>
              <w:jc w:val="center"/>
              <w:rPr>
                <w:rFonts w:eastAsia="Calibri"/>
                <w:bCs/>
                <w:color w:val="000000" w:themeColor="text1"/>
                <w:sz w:val="16"/>
                <w:szCs w:val="16"/>
              </w:rPr>
            </w:pPr>
            <w:r w:rsidRPr="00EF1BB6">
              <w:rPr>
                <w:rFonts w:eastAsia="Calibri"/>
                <w:bCs/>
                <w:color w:val="000000" w:themeColor="text1"/>
                <w:sz w:val="16"/>
                <w:szCs w:val="16"/>
              </w:rPr>
              <w:t>8869,9</w:t>
            </w:r>
          </w:p>
        </w:tc>
        <w:tc>
          <w:tcPr>
            <w:tcW w:w="851" w:type="dxa"/>
          </w:tcPr>
          <w:p w:rsidR="006D1995" w:rsidRPr="00EF1BB6" w:rsidRDefault="006D1995" w:rsidP="0020691F">
            <w:pPr>
              <w:ind w:left="-113" w:right="-113"/>
              <w:jc w:val="center"/>
              <w:rPr>
                <w:rFonts w:eastAsia="Calibri"/>
                <w:bCs/>
                <w:color w:val="000000" w:themeColor="text1"/>
                <w:sz w:val="16"/>
                <w:szCs w:val="16"/>
              </w:rPr>
            </w:pPr>
            <w:r w:rsidRPr="00EF1BB6">
              <w:rPr>
                <w:rFonts w:eastAsia="Calibri"/>
                <w:bCs/>
                <w:color w:val="000000" w:themeColor="text1"/>
                <w:sz w:val="16"/>
                <w:szCs w:val="16"/>
              </w:rPr>
              <w:t>94,3</w:t>
            </w:r>
          </w:p>
        </w:tc>
        <w:tc>
          <w:tcPr>
            <w:tcW w:w="851" w:type="dxa"/>
          </w:tcPr>
          <w:p w:rsidR="006D1995" w:rsidRPr="00EF1BB6" w:rsidRDefault="006D1995" w:rsidP="0020691F">
            <w:pPr>
              <w:ind w:left="-113" w:right="-113"/>
              <w:jc w:val="center"/>
              <w:rPr>
                <w:rFonts w:eastAsia="Calibri"/>
                <w:bCs/>
                <w:color w:val="000000" w:themeColor="text1"/>
                <w:sz w:val="16"/>
                <w:szCs w:val="16"/>
              </w:rPr>
            </w:pPr>
            <w:r w:rsidRPr="00EF1BB6">
              <w:rPr>
                <w:rFonts w:eastAsia="Calibri"/>
                <w:bCs/>
                <w:color w:val="000000" w:themeColor="text1"/>
                <w:sz w:val="16"/>
                <w:szCs w:val="16"/>
              </w:rPr>
              <w:t>471,5</w:t>
            </w:r>
          </w:p>
        </w:tc>
        <w:tc>
          <w:tcPr>
            <w:tcW w:w="851" w:type="dxa"/>
          </w:tcPr>
          <w:p w:rsidR="006D1995" w:rsidRPr="00EF1BB6" w:rsidRDefault="006D1995" w:rsidP="0020691F">
            <w:pPr>
              <w:ind w:left="-113" w:right="-113"/>
              <w:jc w:val="center"/>
              <w:rPr>
                <w:rFonts w:eastAsia="Calibri"/>
                <w:bCs/>
                <w:color w:val="000000" w:themeColor="text1"/>
                <w:sz w:val="16"/>
                <w:szCs w:val="16"/>
              </w:rPr>
            </w:pPr>
            <w:r w:rsidRPr="00EF1BB6">
              <w:rPr>
                <w:rFonts w:eastAsia="Calibri"/>
                <w:bCs/>
                <w:color w:val="000000" w:themeColor="text1"/>
                <w:sz w:val="16"/>
                <w:szCs w:val="16"/>
              </w:rPr>
              <w:t>471,5</w:t>
            </w:r>
          </w:p>
        </w:tc>
      </w:tr>
      <w:tr w:rsidR="006D1995" w:rsidRPr="00EF1BB6" w:rsidTr="008D3C0A">
        <w:tc>
          <w:tcPr>
            <w:tcW w:w="840" w:type="dxa"/>
            <w:vMerge/>
          </w:tcPr>
          <w:p w:rsidR="006D1995" w:rsidRPr="00EF1BB6" w:rsidRDefault="006D1995" w:rsidP="0020691F">
            <w:pPr>
              <w:autoSpaceDE w:val="0"/>
              <w:autoSpaceDN w:val="0"/>
              <w:rPr>
                <w:rFonts w:eastAsia="Calibri"/>
                <w:sz w:val="20"/>
                <w:szCs w:val="20"/>
              </w:rPr>
            </w:pPr>
          </w:p>
        </w:tc>
        <w:tc>
          <w:tcPr>
            <w:tcW w:w="1122" w:type="dxa"/>
            <w:gridSpan w:val="7"/>
            <w:vMerge/>
          </w:tcPr>
          <w:p w:rsidR="006D1995" w:rsidRPr="00EF1BB6" w:rsidRDefault="006D1995" w:rsidP="0020691F">
            <w:pPr>
              <w:autoSpaceDE w:val="0"/>
              <w:autoSpaceDN w:val="0"/>
              <w:rPr>
                <w:rFonts w:eastAsia="Calibri"/>
                <w:sz w:val="20"/>
                <w:szCs w:val="20"/>
              </w:rPr>
            </w:pPr>
          </w:p>
        </w:tc>
        <w:tc>
          <w:tcPr>
            <w:tcW w:w="580" w:type="dxa"/>
            <w:gridSpan w:val="3"/>
            <w:vMerge/>
          </w:tcPr>
          <w:p w:rsidR="006D1995" w:rsidRPr="00EF1BB6" w:rsidRDefault="006D1995" w:rsidP="0020691F">
            <w:pPr>
              <w:autoSpaceDE w:val="0"/>
              <w:autoSpaceDN w:val="0"/>
              <w:jc w:val="center"/>
              <w:rPr>
                <w:rFonts w:eastAsia="Calibri"/>
              </w:rPr>
            </w:pPr>
          </w:p>
        </w:tc>
        <w:tc>
          <w:tcPr>
            <w:tcW w:w="1418" w:type="dxa"/>
            <w:gridSpan w:val="4"/>
            <w:vMerge/>
          </w:tcPr>
          <w:p w:rsidR="006D1995" w:rsidRPr="00EF1BB6" w:rsidRDefault="006D1995" w:rsidP="0020691F">
            <w:pPr>
              <w:autoSpaceDE w:val="0"/>
              <w:autoSpaceDN w:val="0"/>
              <w:jc w:val="center"/>
              <w:rPr>
                <w:rFonts w:eastAsia="Calibri"/>
              </w:rPr>
            </w:pPr>
          </w:p>
        </w:tc>
        <w:tc>
          <w:tcPr>
            <w:tcW w:w="567" w:type="dxa"/>
            <w:gridSpan w:val="2"/>
          </w:tcPr>
          <w:p w:rsidR="006D1995" w:rsidRPr="00EF1BB6" w:rsidRDefault="006D1995"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6D1995" w:rsidRPr="00EF1BB6" w:rsidRDefault="006D1995" w:rsidP="0020691F">
            <w:pPr>
              <w:autoSpaceDE w:val="0"/>
              <w:autoSpaceDN w:val="0"/>
              <w:jc w:val="center"/>
              <w:rPr>
                <w:rFonts w:eastAsia="Calibri"/>
              </w:rPr>
            </w:pPr>
          </w:p>
        </w:tc>
        <w:tc>
          <w:tcPr>
            <w:tcW w:w="1134" w:type="dxa"/>
            <w:gridSpan w:val="3"/>
          </w:tcPr>
          <w:p w:rsidR="006D1995" w:rsidRPr="00EF1BB6" w:rsidRDefault="006D1995" w:rsidP="0020691F">
            <w:pPr>
              <w:autoSpaceDE w:val="0"/>
              <w:autoSpaceDN w:val="0"/>
              <w:jc w:val="center"/>
              <w:rPr>
                <w:rFonts w:eastAsia="Calibri"/>
              </w:rPr>
            </w:pPr>
          </w:p>
        </w:tc>
        <w:tc>
          <w:tcPr>
            <w:tcW w:w="567" w:type="dxa"/>
          </w:tcPr>
          <w:p w:rsidR="006D1995" w:rsidRPr="00EF1BB6" w:rsidRDefault="006D1995" w:rsidP="0020691F">
            <w:pPr>
              <w:autoSpaceDE w:val="0"/>
              <w:autoSpaceDN w:val="0"/>
              <w:jc w:val="center"/>
              <w:rPr>
                <w:rFonts w:eastAsia="Calibri"/>
              </w:rPr>
            </w:pPr>
          </w:p>
        </w:tc>
        <w:tc>
          <w:tcPr>
            <w:tcW w:w="992" w:type="dxa"/>
            <w:gridSpan w:val="2"/>
          </w:tcPr>
          <w:p w:rsidR="006D1995" w:rsidRPr="00EF1BB6" w:rsidRDefault="006D1995"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6D1995" w:rsidRPr="00EF1BB6" w:rsidRDefault="006D1995" w:rsidP="0020691F">
            <w:pPr>
              <w:ind w:left="-113" w:right="-113"/>
              <w:jc w:val="center"/>
              <w:rPr>
                <w:bCs/>
                <w:color w:val="000000"/>
                <w:sz w:val="16"/>
                <w:szCs w:val="16"/>
              </w:rPr>
            </w:pPr>
            <w:r w:rsidRPr="00EF1BB6">
              <w:rPr>
                <w:bCs/>
                <w:color w:val="000000"/>
                <w:sz w:val="16"/>
                <w:szCs w:val="16"/>
              </w:rPr>
              <w:t>81280,7</w:t>
            </w:r>
          </w:p>
        </w:tc>
        <w:tc>
          <w:tcPr>
            <w:tcW w:w="860" w:type="dxa"/>
            <w:gridSpan w:val="2"/>
          </w:tcPr>
          <w:p w:rsidR="006D1995" w:rsidRPr="00EF1BB6" w:rsidRDefault="006D1995" w:rsidP="0020691F">
            <w:pPr>
              <w:ind w:left="-113" w:right="-113"/>
              <w:jc w:val="center"/>
              <w:rPr>
                <w:bCs/>
                <w:color w:val="000000"/>
                <w:sz w:val="16"/>
                <w:szCs w:val="16"/>
              </w:rPr>
            </w:pPr>
            <w:r w:rsidRPr="00EF1BB6">
              <w:rPr>
                <w:bCs/>
                <w:color w:val="000000"/>
                <w:sz w:val="16"/>
                <w:szCs w:val="16"/>
              </w:rPr>
              <w:t>108235,3</w:t>
            </w:r>
          </w:p>
        </w:tc>
        <w:tc>
          <w:tcPr>
            <w:tcW w:w="850" w:type="dxa"/>
          </w:tcPr>
          <w:p w:rsidR="006D1995" w:rsidRPr="00EF1BB6" w:rsidRDefault="006D1995" w:rsidP="00A55C63">
            <w:pPr>
              <w:widowControl w:val="0"/>
              <w:ind w:left="-113" w:right="-113"/>
              <w:jc w:val="center"/>
              <w:rPr>
                <w:bCs/>
                <w:sz w:val="16"/>
                <w:szCs w:val="16"/>
              </w:rPr>
            </w:pPr>
            <w:r w:rsidRPr="00EF1BB6">
              <w:rPr>
                <w:bCs/>
                <w:sz w:val="16"/>
                <w:szCs w:val="16"/>
              </w:rPr>
              <w:t>132322,6</w:t>
            </w:r>
          </w:p>
        </w:tc>
        <w:tc>
          <w:tcPr>
            <w:tcW w:w="851" w:type="dxa"/>
          </w:tcPr>
          <w:p w:rsidR="006D1995" w:rsidRPr="00C8509A" w:rsidRDefault="006D1995" w:rsidP="006D1995">
            <w:pPr>
              <w:ind w:left="-113" w:right="-113"/>
              <w:jc w:val="center"/>
              <w:rPr>
                <w:bCs/>
                <w:color w:val="000000" w:themeColor="text1"/>
                <w:sz w:val="16"/>
                <w:szCs w:val="16"/>
                <w:highlight w:val="yellow"/>
              </w:rPr>
            </w:pPr>
            <w:r w:rsidRPr="00C8509A">
              <w:rPr>
                <w:bCs/>
                <w:color w:val="000000" w:themeColor="text1"/>
                <w:sz w:val="16"/>
                <w:szCs w:val="16"/>
                <w:highlight w:val="yellow"/>
              </w:rPr>
              <w:t>110540,9</w:t>
            </w:r>
          </w:p>
        </w:tc>
        <w:tc>
          <w:tcPr>
            <w:tcW w:w="853" w:type="dxa"/>
          </w:tcPr>
          <w:p w:rsidR="006D1995" w:rsidRPr="00EF1BB6" w:rsidRDefault="006D1995" w:rsidP="004A55AB">
            <w:pPr>
              <w:ind w:left="-113" w:right="-113"/>
              <w:jc w:val="center"/>
              <w:rPr>
                <w:bCs/>
                <w:color w:val="000000" w:themeColor="text1"/>
                <w:sz w:val="16"/>
                <w:szCs w:val="16"/>
              </w:rPr>
            </w:pPr>
            <w:r w:rsidRPr="00EF1BB6">
              <w:rPr>
                <w:bCs/>
                <w:color w:val="000000" w:themeColor="text1"/>
                <w:sz w:val="16"/>
                <w:szCs w:val="16"/>
              </w:rPr>
              <w:t>86938,5</w:t>
            </w:r>
          </w:p>
        </w:tc>
        <w:tc>
          <w:tcPr>
            <w:tcW w:w="851" w:type="dxa"/>
          </w:tcPr>
          <w:p w:rsidR="006D1995" w:rsidRPr="00EF1BB6" w:rsidRDefault="006D1995" w:rsidP="004A55AB">
            <w:pPr>
              <w:ind w:left="-113" w:right="-113"/>
              <w:jc w:val="center"/>
              <w:rPr>
                <w:bCs/>
                <w:color w:val="000000" w:themeColor="text1"/>
                <w:sz w:val="16"/>
                <w:szCs w:val="16"/>
              </w:rPr>
            </w:pPr>
            <w:r w:rsidRPr="00EF1BB6">
              <w:rPr>
                <w:bCs/>
                <w:color w:val="000000" w:themeColor="text1"/>
                <w:sz w:val="16"/>
                <w:szCs w:val="16"/>
              </w:rPr>
              <w:t>86618,8</w:t>
            </w:r>
          </w:p>
        </w:tc>
        <w:tc>
          <w:tcPr>
            <w:tcW w:w="851" w:type="dxa"/>
          </w:tcPr>
          <w:p w:rsidR="006D1995" w:rsidRPr="00EF1BB6" w:rsidRDefault="006D1995" w:rsidP="0020691F">
            <w:pPr>
              <w:ind w:left="-113" w:right="-113"/>
              <w:jc w:val="center"/>
              <w:rPr>
                <w:bCs/>
                <w:color w:val="000000" w:themeColor="text1"/>
                <w:sz w:val="16"/>
                <w:szCs w:val="16"/>
              </w:rPr>
            </w:pPr>
            <w:r w:rsidRPr="00EF1BB6">
              <w:rPr>
                <w:bCs/>
                <w:color w:val="000000" w:themeColor="text1"/>
                <w:sz w:val="16"/>
                <w:szCs w:val="16"/>
              </w:rPr>
              <w:t>74609,7</w:t>
            </w:r>
          </w:p>
        </w:tc>
        <w:tc>
          <w:tcPr>
            <w:tcW w:w="851" w:type="dxa"/>
          </w:tcPr>
          <w:p w:rsidR="006D1995" w:rsidRPr="00EF1BB6" w:rsidRDefault="006D1995" w:rsidP="0020691F">
            <w:pPr>
              <w:ind w:left="-113" w:right="-113"/>
              <w:jc w:val="center"/>
              <w:rPr>
                <w:bCs/>
                <w:color w:val="000000" w:themeColor="text1"/>
                <w:sz w:val="16"/>
                <w:szCs w:val="16"/>
              </w:rPr>
            </w:pPr>
            <w:r w:rsidRPr="00EF1BB6">
              <w:rPr>
                <w:bCs/>
                <w:color w:val="000000" w:themeColor="text1"/>
                <w:sz w:val="16"/>
                <w:szCs w:val="16"/>
              </w:rPr>
              <w:t>373048,5</w:t>
            </w:r>
          </w:p>
        </w:tc>
        <w:tc>
          <w:tcPr>
            <w:tcW w:w="851" w:type="dxa"/>
          </w:tcPr>
          <w:p w:rsidR="006D1995" w:rsidRPr="00EF1BB6" w:rsidRDefault="006D1995" w:rsidP="0020691F">
            <w:pPr>
              <w:ind w:left="-113" w:right="-113"/>
              <w:jc w:val="center"/>
              <w:rPr>
                <w:bCs/>
                <w:color w:val="000000" w:themeColor="text1"/>
                <w:sz w:val="16"/>
                <w:szCs w:val="16"/>
              </w:rPr>
            </w:pPr>
            <w:r w:rsidRPr="00EF1BB6">
              <w:rPr>
                <w:bCs/>
                <w:color w:val="000000" w:themeColor="text1"/>
                <w:sz w:val="16"/>
                <w:szCs w:val="16"/>
              </w:rPr>
              <w:t>373048,5</w:t>
            </w:r>
          </w:p>
        </w:tc>
      </w:tr>
      <w:tr w:rsidR="006D1995" w:rsidRPr="00EF1BB6" w:rsidTr="008D3C0A">
        <w:tc>
          <w:tcPr>
            <w:tcW w:w="840" w:type="dxa"/>
            <w:vMerge/>
          </w:tcPr>
          <w:p w:rsidR="006D1995" w:rsidRPr="00EF1BB6" w:rsidRDefault="006D1995" w:rsidP="0020691F">
            <w:pPr>
              <w:autoSpaceDE w:val="0"/>
              <w:autoSpaceDN w:val="0"/>
              <w:rPr>
                <w:rFonts w:eastAsia="Calibri"/>
                <w:sz w:val="20"/>
                <w:szCs w:val="20"/>
              </w:rPr>
            </w:pPr>
          </w:p>
        </w:tc>
        <w:tc>
          <w:tcPr>
            <w:tcW w:w="1122" w:type="dxa"/>
            <w:gridSpan w:val="7"/>
            <w:vMerge/>
          </w:tcPr>
          <w:p w:rsidR="006D1995" w:rsidRPr="00EF1BB6" w:rsidRDefault="006D1995" w:rsidP="0020691F">
            <w:pPr>
              <w:autoSpaceDE w:val="0"/>
              <w:autoSpaceDN w:val="0"/>
              <w:rPr>
                <w:rFonts w:eastAsia="Calibri"/>
                <w:sz w:val="20"/>
                <w:szCs w:val="20"/>
              </w:rPr>
            </w:pPr>
          </w:p>
        </w:tc>
        <w:tc>
          <w:tcPr>
            <w:tcW w:w="580" w:type="dxa"/>
            <w:gridSpan w:val="3"/>
            <w:vMerge/>
          </w:tcPr>
          <w:p w:rsidR="006D1995" w:rsidRPr="00EF1BB6" w:rsidRDefault="006D1995" w:rsidP="0020691F">
            <w:pPr>
              <w:autoSpaceDE w:val="0"/>
              <w:autoSpaceDN w:val="0"/>
              <w:jc w:val="center"/>
              <w:rPr>
                <w:rFonts w:eastAsia="Calibri"/>
              </w:rPr>
            </w:pPr>
          </w:p>
        </w:tc>
        <w:tc>
          <w:tcPr>
            <w:tcW w:w="1418" w:type="dxa"/>
            <w:gridSpan w:val="4"/>
            <w:vMerge/>
          </w:tcPr>
          <w:p w:rsidR="006D1995" w:rsidRPr="00EF1BB6" w:rsidRDefault="006D1995" w:rsidP="0020691F">
            <w:pPr>
              <w:autoSpaceDE w:val="0"/>
              <w:autoSpaceDN w:val="0"/>
              <w:jc w:val="center"/>
              <w:rPr>
                <w:rFonts w:eastAsia="Calibri"/>
              </w:rPr>
            </w:pPr>
          </w:p>
        </w:tc>
        <w:tc>
          <w:tcPr>
            <w:tcW w:w="567" w:type="dxa"/>
            <w:gridSpan w:val="2"/>
          </w:tcPr>
          <w:p w:rsidR="006D1995" w:rsidRPr="00EF1BB6" w:rsidRDefault="006D1995"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6D1995" w:rsidRPr="00EF1BB6" w:rsidRDefault="006D1995" w:rsidP="0020691F">
            <w:pPr>
              <w:autoSpaceDE w:val="0"/>
              <w:autoSpaceDN w:val="0"/>
              <w:jc w:val="center"/>
              <w:rPr>
                <w:rFonts w:eastAsia="Calibri"/>
              </w:rPr>
            </w:pPr>
          </w:p>
        </w:tc>
        <w:tc>
          <w:tcPr>
            <w:tcW w:w="1134" w:type="dxa"/>
            <w:gridSpan w:val="3"/>
          </w:tcPr>
          <w:p w:rsidR="006D1995" w:rsidRPr="00EF1BB6" w:rsidRDefault="006D1995" w:rsidP="0020691F">
            <w:pPr>
              <w:autoSpaceDE w:val="0"/>
              <w:autoSpaceDN w:val="0"/>
              <w:jc w:val="center"/>
              <w:rPr>
                <w:rFonts w:eastAsia="Calibri"/>
                <w:sz w:val="16"/>
              </w:rPr>
            </w:pPr>
          </w:p>
        </w:tc>
        <w:tc>
          <w:tcPr>
            <w:tcW w:w="567" w:type="dxa"/>
          </w:tcPr>
          <w:p w:rsidR="006D1995" w:rsidRPr="00EF1BB6" w:rsidRDefault="006D1995" w:rsidP="0020691F">
            <w:pPr>
              <w:autoSpaceDE w:val="0"/>
              <w:autoSpaceDN w:val="0"/>
              <w:jc w:val="center"/>
              <w:rPr>
                <w:rFonts w:eastAsia="Calibri"/>
              </w:rPr>
            </w:pPr>
          </w:p>
        </w:tc>
        <w:tc>
          <w:tcPr>
            <w:tcW w:w="992" w:type="dxa"/>
            <w:gridSpan w:val="2"/>
          </w:tcPr>
          <w:p w:rsidR="006D1995" w:rsidRPr="00EF1BB6" w:rsidRDefault="006D1995" w:rsidP="0020691F">
            <w:pPr>
              <w:autoSpaceDE w:val="0"/>
              <w:autoSpaceDN w:val="0"/>
              <w:rPr>
                <w:rFonts w:eastAsia="Calibri"/>
                <w:sz w:val="16"/>
                <w:szCs w:val="16"/>
              </w:rPr>
            </w:pPr>
            <w:r w:rsidRPr="00EF1BB6">
              <w:rPr>
                <w:rFonts w:eastAsia="Calibri"/>
                <w:sz w:val="16"/>
                <w:szCs w:val="16"/>
              </w:rPr>
              <w:t xml:space="preserve">местный бюджет Порецкого </w:t>
            </w:r>
            <w:r w:rsidRPr="00EF1BB6">
              <w:rPr>
                <w:rFonts w:eastAsia="Calibri"/>
                <w:sz w:val="16"/>
                <w:szCs w:val="16"/>
              </w:rPr>
              <w:lastRenderedPageBreak/>
              <w:t>района</w:t>
            </w:r>
          </w:p>
        </w:tc>
        <w:tc>
          <w:tcPr>
            <w:tcW w:w="850" w:type="dxa"/>
            <w:gridSpan w:val="2"/>
          </w:tcPr>
          <w:p w:rsidR="006D1995" w:rsidRPr="00EF1BB6" w:rsidRDefault="006D1995" w:rsidP="0020691F">
            <w:pPr>
              <w:ind w:left="-113" w:right="-113"/>
              <w:jc w:val="center"/>
              <w:rPr>
                <w:bCs/>
                <w:color w:val="000000"/>
                <w:sz w:val="16"/>
                <w:szCs w:val="16"/>
              </w:rPr>
            </w:pPr>
            <w:r w:rsidRPr="00EF1BB6">
              <w:rPr>
                <w:bCs/>
                <w:color w:val="000000"/>
                <w:sz w:val="16"/>
                <w:szCs w:val="16"/>
              </w:rPr>
              <w:lastRenderedPageBreak/>
              <w:t>11649,7</w:t>
            </w:r>
          </w:p>
        </w:tc>
        <w:tc>
          <w:tcPr>
            <w:tcW w:w="860" w:type="dxa"/>
            <w:gridSpan w:val="2"/>
          </w:tcPr>
          <w:p w:rsidR="006D1995" w:rsidRPr="00EF1BB6" w:rsidRDefault="006D1995" w:rsidP="0020691F">
            <w:pPr>
              <w:ind w:left="-113" w:right="-113"/>
              <w:jc w:val="center"/>
              <w:rPr>
                <w:bCs/>
                <w:color w:val="000000"/>
                <w:sz w:val="16"/>
                <w:szCs w:val="16"/>
              </w:rPr>
            </w:pPr>
            <w:r w:rsidRPr="00EF1BB6">
              <w:rPr>
                <w:bCs/>
                <w:color w:val="000000"/>
                <w:sz w:val="16"/>
                <w:szCs w:val="16"/>
              </w:rPr>
              <w:t>15861,0</w:t>
            </w:r>
          </w:p>
        </w:tc>
        <w:tc>
          <w:tcPr>
            <w:tcW w:w="850" w:type="dxa"/>
          </w:tcPr>
          <w:p w:rsidR="006D1995" w:rsidRPr="00EF1BB6" w:rsidRDefault="006D1995" w:rsidP="00A55C63">
            <w:pPr>
              <w:widowControl w:val="0"/>
              <w:ind w:left="-113" w:right="-113"/>
              <w:jc w:val="center"/>
              <w:rPr>
                <w:bCs/>
                <w:sz w:val="16"/>
                <w:szCs w:val="16"/>
              </w:rPr>
            </w:pPr>
            <w:r w:rsidRPr="00EF1BB6">
              <w:rPr>
                <w:bCs/>
                <w:sz w:val="16"/>
                <w:szCs w:val="16"/>
              </w:rPr>
              <w:t>23806,7</w:t>
            </w:r>
          </w:p>
        </w:tc>
        <w:tc>
          <w:tcPr>
            <w:tcW w:w="851" w:type="dxa"/>
          </w:tcPr>
          <w:p w:rsidR="006D1995" w:rsidRPr="00C8509A" w:rsidRDefault="006D1995" w:rsidP="006D1995">
            <w:pPr>
              <w:tabs>
                <w:tab w:val="center" w:pos="317"/>
              </w:tabs>
              <w:ind w:left="-113" w:right="-113"/>
              <w:rPr>
                <w:bCs/>
                <w:color w:val="000000" w:themeColor="text1"/>
                <w:sz w:val="16"/>
                <w:szCs w:val="16"/>
                <w:highlight w:val="yellow"/>
              </w:rPr>
            </w:pPr>
            <w:r w:rsidRPr="00C8509A">
              <w:rPr>
                <w:bCs/>
                <w:color w:val="000000" w:themeColor="text1"/>
                <w:sz w:val="16"/>
                <w:szCs w:val="16"/>
                <w:highlight w:val="yellow"/>
              </w:rPr>
              <w:tab/>
              <w:t>23277,6</w:t>
            </w:r>
          </w:p>
        </w:tc>
        <w:tc>
          <w:tcPr>
            <w:tcW w:w="853" w:type="dxa"/>
          </w:tcPr>
          <w:p w:rsidR="006D1995" w:rsidRPr="00EF1BB6" w:rsidRDefault="006D1995" w:rsidP="004A55AB">
            <w:pPr>
              <w:ind w:left="-113" w:right="-113"/>
              <w:jc w:val="center"/>
              <w:rPr>
                <w:bCs/>
                <w:color w:val="000000" w:themeColor="text1"/>
                <w:sz w:val="16"/>
                <w:szCs w:val="16"/>
              </w:rPr>
            </w:pPr>
            <w:r w:rsidRPr="00EF1BB6">
              <w:rPr>
                <w:bCs/>
                <w:color w:val="000000" w:themeColor="text1"/>
                <w:sz w:val="16"/>
                <w:szCs w:val="16"/>
              </w:rPr>
              <w:t>24907,5</w:t>
            </w:r>
          </w:p>
        </w:tc>
        <w:tc>
          <w:tcPr>
            <w:tcW w:w="851" w:type="dxa"/>
          </w:tcPr>
          <w:p w:rsidR="006D1995" w:rsidRPr="00EF1BB6" w:rsidRDefault="006D1995" w:rsidP="004A55AB">
            <w:pPr>
              <w:ind w:left="-113" w:right="-113"/>
              <w:jc w:val="center"/>
              <w:rPr>
                <w:bCs/>
                <w:color w:val="000000" w:themeColor="text1"/>
                <w:sz w:val="16"/>
                <w:szCs w:val="16"/>
              </w:rPr>
            </w:pPr>
            <w:r w:rsidRPr="00EF1BB6">
              <w:rPr>
                <w:bCs/>
                <w:color w:val="000000" w:themeColor="text1"/>
                <w:sz w:val="16"/>
                <w:szCs w:val="16"/>
              </w:rPr>
              <w:t>26638,7</w:t>
            </w:r>
          </w:p>
        </w:tc>
        <w:tc>
          <w:tcPr>
            <w:tcW w:w="851" w:type="dxa"/>
          </w:tcPr>
          <w:p w:rsidR="006D1995" w:rsidRPr="00EF1BB6" w:rsidRDefault="006D1995" w:rsidP="0020691F">
            <w:pPr>
              <w:ind w:left="-113" w:right="-113"/>
              <w:jc w:val="center"/>
              <w:rPr>
                <w:bCs/>
                <w:color w:val="000000" w:themeColor="text1"/>
                <w:sz w:val="16"/>
                <w:szCs w:val="16"/>
              </w:rPr>
            </w:pPr>
            <w:r w:rsidRPr="00EF1BB6">
              <w:rPr>
                <w:bCs/>
                <w:color w:val="000000" w:themeColor="text1"/>
                <w:sz w:val="16"/>
                <w:szCs w:val="16"/>
              </w:rPr>
              <w:t>17008,0</w:t>
            </w:r>
          </w:p>
        </w:tc>
        <w:tc>
          <w:tcPr>
            <w:tcW w:w="851" w:type="dxa"/>
          </w:tcPr>
          <w:p w:rsidR="006D1995" w:rsidRPr="00EF1BB6" w:rsidRDefault="006D1995" w:rsidP="0020691F">
            <w:pPr>
              <w:ind w:left="-113" w:right="-113"/>
              <w:jc w:val="center"/>
              <w:rPr>
                <w:bCs/>
                <w:color w:val="000000" w:themeColor="text1"/>
                <w:sz w:val="16"/>
                <w:szCs w:val="16"/>
              </w:rPr>
            </w:pPr>
            <w:r w:rsidRPr="00EF1BB6">
              <w:rPr>
                <w:bCs/>
                <w:color w:val="000000" w:themeColor="text1"/>
                <w:sz w:val="16"/>
                <w:szCs w:val="16"/>
              </w:rPr>
              <w:t>85040,0</w:t>
            </w:r>
          </w:p>
        </w:tc>
        <w:tc>
          <w:tcPr>
            <w:tcW w:w="851" w:type="dxa"/>
          </w:tcPr>
          <w:p w:rsidR="006D1995" w:rsidRPr="00EF1BB6" w:rsidRDefault="006D1995" w:rsidP="0020691F">
            <w:pPr>
              <w:ind w:left="-113" w:right="-113"/>
              <w:jc w:val="center"/>
              <w:rPr>
                <w:bCs/>
                <w:color w:val="000000" w:themeColor="text1"/>
                <w:sz w:val="16"/>
                <w:szCs w:val="16"/>
              </w:rPr>
            </w:pPr>
            <w:r w:rsidRPr="00EF1BB6">
              <w:rPr>
                <w:bCs/>
                <w:color w:val="000000" w:themeColor="text1"/>
                <w:sz w:val="16"/>
                <w:szCs w:val="16"/>
              </w:rPr>
              <w:t>85040,0</w:t>
            </w:r>
          </w:p>
        </w:tc>
      </w:tr>
      <w:tr w:rsidR="006D1995" w:rsidRPr="00EF1BB6" w:rsidTr="008D3C0A">
        <w:tc>
          <w:tcPr>
            <w:tcW w:w="840" w:type="dxa"/>
            <w:vMerge/>
          </w:tcPr>
          <w:p w:rsidR="006D1995" w:rsidRPr="00EF1BB6" w:rsidRDefault="006D1995" w:rsidP="0020691F">
            <w:pPr>
              <w:autoSpaceDE w:val="0"/>
              <w:autoSpaceDN w:val="0"/>
              <w:rPr>
                <w:rFonts w:eastAsia="Calibri"/>
              </w:rPr>
            </w:pPr>
          </w:p>
        </w:tc>
        <w:tc>
          <w:tcPr>
            <w:tcW w:w="1122" w:type="dxa"/>
            <w:gridSpan w:val="7"/>
            <w:vMerge/>
          </w:tcPr>
          <w:p w:rsidR="006D1995" w:rsidRPr="00EF1BB6" w:rsidRDefault="006D1995" w:rsidP="0020691F">
            <w:pPr>
              <w:autoSpaceDE w:val="0"/>
              <w:autoSpaceDN w:val="0"/>
              <w:rPr>
                <w:rFonts w:eastAsia="Calibri"/>
              </w:rPr>
            </w:pPr>
          </w:p>
        </w:tc>
        <w:tc>
          <w:tcPr>
            <w:tcW w:w="580" w:type="dxa"/>
            <w:gridSpan w:val="3"/>
            <w:vMerge/>
          </w:tcPr>
          <w:p w:rsidR="006D1995" w:rsidRPr="00EF1BB6" w:rsidRDefault="006D1995" w:rsidP="0020691F">
            <w:pPr>
              <w:autoSpaceDE w:val="0"/>
              <w:autoSpaceDN w:val="0"/>
              <w:jc w:val="center"/>
              <w:rPr>
                <w:rFonts w:eastAsia="Calibri"/>
              </w:rPr>
            </w:pPr>
          </w:p>
        </w:tc>
        <w:tc>
          <w:tcPr>
            <w:tcW w:w="1418" w:type="dxa"/>
            <w:gridSpan w:val="4"/>
            <w:vMerge/>
          </w:tcPr>
          <w:p w:rsidR="006D1995" w:rsidRPr="00EF1BB6" w:rsidRDefault="006D1995" w:rsidP="0020691F">
            <w:pPr>
              <w:autoSpaceDE w:val="0"/>
              <w:autoSpaceDN w:val="0"/>
              <w:jc w:val="center"/>
              <w:rPr>
                <w:rFonts w:eastAsia="Calibri"/>
              </w:rPr>
            </w:pPr>
          </w:p>
        </w:tc>
        <w:tc>
          <w:tcPr>
            <w:tcW w:w="567" w:type="dxa"/>
            <w:gridSpan w:val="2"/>
          </w:tcPr>
          <w:p w:rsidR="006D1995" w:rsidRPr="00EF1BB6" w:rsidRDefault="006D1995" w:rsidP="0020691F">
            <w:pPr>
              <w:autoSpaceDE w:val="0"/>
              <w:autoSpaceDN w:val="0"/>
              <w:jc w:val="center"/>
              <w:rPr>
                <w:rFonts w:eastAsia="Calibri"/>
              </w:rPr>
            </w:pPr>
          </w:p>
        </w:tc>
        <w:tc>
          <w:tcPr>
            <w:tcW w:w="567" w:type="dxa"/>
            <w:gridSpan w:val="4"/>
          </w:tcPr>
          <w:p w:rsidR="006D1995" w:rsidRPr="00EF1BB6" w:rsidRDefault="006D1995" w:rsidP="0020691F">
            <w:pPr>
              <w:autoSpaceDE w:val="0"/>
              <w:autoSpaceDN w:val="0"/>
              <w:jc w:val="center"/>
              <w:rPr>
                <w:rFonts w:eastAsia="Calibri"/>
              </w:rPr>
            </w:pPr>
          </w:p>
        </w:tc>
        <w:tc>
          <w:tcPr>
            <w:tcW w:w="1134" w:type="dxa"/>
            <w:gridSpan w:val="3"/>
          </w:tcPr>
          <w:p w:rsidR="006D1995" w:rsidRPr="00EF1BB6" w:rsidRDefault="006D1995" w:rsidP="0020691F">
            <w:pPr>
              <w:autoSpaceDE w:val="0"/>
              <w:autoSpaceDN w:val="0"/>
              <w:jc w:val="center"/>
              <w:rPr>
                <w:rFonts w:eastAsia="Calibri"/>
              </w:rPr>
            </w:pPr>
          </w:p>
        </w:tc>
        <w:tc>
          <w:tcPr>
            <w:tcW w:w="567" w:type="dxa"/>
          </w:tcPr>
          <w:p w:rsidR="006D1995" w:rsidRPr="00EF1BB6" w:rsidRDefault="006D1995" w:rsidP="0020691F">
            <w:pPr>
              <w:autoSpaceDE w:val="0"/>
              <w:autoSpaceDN w:val="0"/>
              <w:jc w:val="center"/>
              <w:rPr>
                <w:rFonts w:eastAsia="Calibri"/>
              </w:rPr>
            </w:pPr>
          </w:p>
        </w:tc>
        <w:tc>
          <w:tcPr>
            <w:tcW w:w="992" w:type="dxa"/>
            <w:gridSpan w:val="2"/>
          </w:tcPr>
          <w:p w:rsidR="006D1995" w:rsidRPr="00EF1BB6" w:rsidRDefault="006D1995"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6D1995" w:rsidRPr="00EF1BB6" w:rsidRDefault="006D1995" w:rsidP="0020691F">
            <w:pPr>
              <w:jc w:val="center"/>
              <w:rPr>
                <w:sz w:val="16"/>
                <w:szCs w:val="16"/>
              </w:rPr>
            </w:pPr>
            <w:r w:rsidRPr="00EF1BB6">
              <w:rPr>
                <w:sz w:val="16"/>
                <w:szCs w:val="16"/>
              </w:rPr>
              <w:t>4805,5</w:t>
            </w:r>
          </w:p>
        </w:tc>
        <w:tc>
          <w:tcPr>
            <w:tcW w:w="860" w:type="dxa"/>
            <w:gridSpan w:val="2"/>
          </w:tcPr>
          <w:p w:rsidR="006D1995" w:rsidRPr="00EF1BB6" w:rsidRDefault="006D1995" w:rsidP="0020691F">
            <w:pPr>
              <w:jc w:val="center"/>
              <w:rPr>
                <w:sz w:val="16"/>
                <w:szCs w:val="16"/>
              </w:rPr>
            </w:pPr>
            <w:r w:rsidRPr="00EF1BB6">
              <w:rPr>
                <w:sz w:val="16"/>
                <w:szCs w:val="16"/>
              </w:rPr>
              <w:t>2818,6</w:t>
            </w:r>
          </w:p>
        </w:tc>
        <w:tc>
          <w:tcPr>
            <w:tcW w:w="850" w:type="dxa"/>
          </w:tcPr>
          <w:p w:rsidR="006D1995" w:rsidRPr="00EF1BB6" w:rsidRDefault="006D1995" w:rsidP="0020691F">
            <w:pPr>
              <w:jc w:val="center"/>
              <w:rPr>
                <w:sz w:val="16"/>
                <w:szCs w:val="16"/>
              </w:rPr>
            </w:pPr>
            <w:r w:rsidRPr="00EF1BB6">
              <w:rPr>
                <w:sz w:val="16"/>
                <w:szCs w:val="16"/>
              </w:rPr>
              <w:t>6681,5</w:t>
            </w:r>
          </w:p>
        </w:tc>
        <w:tc>
          <w:tcPr>
            <w:tcW w:w="851" w:type="dxa"/>
          </w:tcPr>
          <w:p w:rsidR="006D1995" w:rsidRPr="00C8509A" w:rsidRDefault="006D1995" w:rsidP="006D1995">
            <w:pPr>
              <w:jc w:val="center"/>
              <w:rPr>
                <w:sz w:val="16"/>
                <w:szCs w:val="16"/>
                <w:highlight w:val="yellow"/>
              </w:rPr>
            </w:pPr>
            <w:r w:rsidRPr="00C8509A">
              <w:rPr>
                <w:sz w:val="16"/>
                <w:szCs w:val="16"/>
                <w:highlight w:val="yellow"/>
              </w:rPr>
              <w:t>4175,9</w:t>
            </w:r>
          </w:p>
        </w:tc>
        <w:tc>
          <w:tcPr>
            <w:tcW w:w="853" w:type="dxa"/>
          </w:tcPr>
          <w:p w:rsidR="006D1995" w:rsidRPr="00EF1BB6" w:rsidRDefault="006D1995" w:rsidP="004A55AB">
            <w:pPr>
              <w:jc w:val="center"/>
              <w:rPr>
                <w:sz w:val="16"/>
                <w:szCs w:val="16"/>
              </w:rPr>
            </w:pPr>
            <w:r w:rsidRPr="00EF1BB6">
              <w:rPr>
                <w:sz w:val="16"/>
                <w:szCs w:val="16"/>
              </w:rPr>
              <w:t>3380,0</w:t>
            </w:r>
          </w:p>
        </w:tc>
        <w:tc>
          <w:tcPr>
            <w:tcW w:w="851" w:type="dxa"/>
          </w:tcPr>
          <w:p w:rsidR="006D1995" w:rsidRPr="00EF1BB6" w:rsidRDefault="006D1995" w:rsidP="004A55AB">
            <w:pPr>
              <w:jc w:val="center"/>
              <w:rPr>
                <w:sz w:val="16"/>
                <w:szCs w:val="16"/>
              </w:rPr>
            </w:pPr>
            <w:r w:rsidRPr="00EF1BB6">
              <w:rPr>
                <w:sz w:val="16"/>
                <w:szCs w:val="16"/>
              </w:rPr>
              <w:t>3380,0</w:t>
            </w:r>
          </w:p>
        </w:tc>
        <w:tc>
          <w:tcPr>
            <w:tcW w:w="851" w:type="dxa"/>
          </w:tcPr>
          <w:p w:rsidR="006D1995" w:rsidRPr="00EF1BB6" w:rsidRDefault="006D1995" w:rsidP="0020691F">
            <w:pPr>
              <w:jc w:val="center"/>
              <w:rPr>
                <w:sz w:val="16"/>
                <w:szCs w:val="16"/>
              </w:rPr>
            </w:pPr>
            <w:r w:rsidRPr="00EF1BB6">
              <w:rPr>
                <w:sz w:val="16"/>
                <w:szCs w:val="16"/>
              </w:rPr>
              <w:t>7112,9</w:t>
            </w:r>
          </w:p>
        </w:tc>
        <w:tc>
          <w:tcPr>
            <w:tcW w:w="851" w:type="dxa"/>
          </w:tcPr>
          <w:p w:rsidR="006D1995" w:rsidRPr="00EF1BB6" w:rsidRDefault="006D1995" w:rsidP="0020691F">
            <w:pPr>
              <w:jc w:val="center"/>
              <w:rPr>
                <w:sz w:val="16"/>
                <w:szCs w:val="16"/>
              </w:rPr>
            </w:pPr>
            <w:r w:rsidRPr="00EF1BB6">
              <w:rPr>
                <w:color w:val="000000"/>
                <w:sz w:val="16"/>
                <w:szCs w:val="16"/>
              </w:rPr>
              <w:t>35564,5</w:t>
            </w:r>
          </w:p>
        </w:tc>
        <w:tc>
          <w:tcPr>
            <w:tcW w:w="851" w:type="dxa"/>
          </w:tcPr>
          <w:p w:rsidR="006D1995" w:rsidRPr="00EF1BB6" w:rsidRDefault="006D1995" w:rsidP="0020691F">
            <w:pPr>
              <w:jc w:val="center"/>
              <w:rPr>
                <w:sz w:val="16"/>
                <w:szCs w:val="16"/>
              </w:rPr>
            </w:pPr>
            <w:r w:rsidRPr="00EF1BB6">
              <w:rPr>
                <w:color w:val="000000"/>
                <w:sz w:val="16"/>
                <w:szCs w:val="16"/>
              </w:rPr>
              <w:t>35564,5</w:t>
            </w:r>
          </w:p>
        </w:tc>
      </w:tr>
      <w:tr w:rsidR="00D27CA7" w:rsidRPr="00EF1BB6" w:rsidTr="008E7546">
        <w:tc>
          <w:tcPr>
            <w:tcW w:w="15455" w:type="dxa"/>
            <w:gridSpan w:val="38"/>
          </w:tcPr>
          <w:p w:rsidR="00D27CA7" w:rsidRPr="00EF1BB6" w:rsidRDefault="00D27CA7" w:rsidP="0020691F">
            <w:pPr>
              <w:autoSpaceDE w:val="0"/>
              <w:autoSpaceDN w:val="0"/>
              <w:jc w:val="center"/>
              <w:rPr>
                <w:rFonts w:eastAsia="Calibri"/>
                <w:b/>
                <w:sz w:val="16"/>
                <w:szCs w:val="16"/>
              </w:rPr>
            </w:pPr>
            <w:r w:rsidRPr="00EF1BB6">
              <w:rPr>
                <w:rFonts w:eastAsia="Calibri"/>
                <w:b/>
                <w:sz w:val="16"/>
                <w:szCs w:val="16"/>
              </w:rPr>
              <w:t>Цель «Достижение высоких результатов развития образования Порецкого района»</w:t>
            </w:r>
          </w:p>
        </w:tc>
      </w:tr>
      <w:tr w:rsidR="00640776" w:rsidRPr="00EF1BB6" w:rsidTr="008D3C0A">
        <w:tc>
          <w:tcPr>
            <w:tcW w:w="1126" w:type="dxa"/>
            <w:gridSpan w:val="5"/>
            <w:vMerge w:val="restart"/>
          </w:tcPr>
          <w:p w:rsidR="00640776" w:rsidRPr="00EF1BB6" w:rsidRDefault="00640776" w:rsidP="0020691F">
            <w:pPr>
              <w:autoSpaceDE w:val="0"/>
              <w:autoSpaceDN w:val="0"/>
              <w:rPr>
                <w:rFonts w:eastAsia="Calibri"/>
                <w:sz w:val="16"/>
                <w:szCs w:val="16"/>
              </w:rPr>
            </w:pPr>
            <w:r w:rsidRPr="00EF1BB6">
              <w:rPr>
                <w:rFonts w:eastAsia="Calibri"/>
                <w:sz w:val="16"/>
                <w:szCs w:val="16"/>
              </w:rPr>
              <w:t>Основное мероприятие 1</w:t>
            </w:r>
          </w:p>
        </w:tc>
        <w:tc>
          <w:tcPr>
            <w:tcW w:w="697" w:type="dxa"/>
            <w:gridSpan w:val="2"/>
            <w:vMerge w:val="restart"/>
          </w:tcPr>
          <w:p w:rsidR="00640776" w:rsidRPr="00EF1BB6" w:rsidRDefault="00640776" w:rsidP="0020691F">
            <w:pPr>
              <w:autoSpaceDE w:val="0"/>
              <w:autoSpaceDN w:val="0"/>
              <w:jc w:val="center"/>
              <w:rPr>
                <w:rFonts w:eastAsia="Calibri"/>
                <w:sz w:val="16"/>
                <w:szCs w:val="16"/>
              </w:rPr>
            </w:pPr>
            <w:r w:rsidRPr="00EF1BB6">
              <w:rPr>
                <w:sz w:val="16"/>
                <w:szCs w:val="16"/>
                <w:lang w:eastAsia="en-US"/>
              </w:rPr>
              <w:t>Обеспечение деятельности организаций в сфере образования</w:t>
            </w:r>
          </w:p>
        </w:tc>
        <w:tc>
          <w:tcPr>
            <w:tcW w:w="1144" w:type="dxa"/>
            <w:gridSpan w:val="5"/>
            <w:vMerge w:val="restart"/>
          </w:tcPr>
          <w:p w:rsidR="00640776" w:rsidRPr="00EF1BB6" w:rsidRDefault="00640776" w:rsidP="0020691F">
            <w:pPr>
              <w:autoSpaceDE w:val="0"/>
              <w:autoSpaceDN w:val="0"/>
              <w:rPr>
                <w:rFonts w:eastAsia="Calibri"/>
                <w:sz w:val="16"/>
                <w:szCs w:val="16"/>
              </w:rPr>
            </w:pPr>
            <w:r w:rsidRPr="00EF1BB6">
              <w:rPr>
                <w:rFonts w:eastAsia="Calibri"/>
                <w:sz w:val="16"/>
                <w:szCs w:val="16"/>
              </w:rPr>
              <w:t>повышение доступности для населения Порецкого района Чувашской  Республикикачественных образовательных услуг</w:t>
            </w:r>
          </w:p>
          <w:p w:rsidR="00640776" w:rsidRPr="00EF1BB6" w:rsidRDefault="00640776" w:rsidP="0020691F">
            <w:pPr>
              <w:autoSpaceDE w:val="0"/>
              <w:autoSpaceDN w:val="0"/>
              <w:rPr>
                <w:rFonts w:eastAsia="Calibri"/>
                <w:sz w:val="16"/>
                <w:szCs w:val="16"/>
              </w:rPr>
            </w:pPr>
          </w:p>
        </w:tc>
        <w:tc>
          <w:tcPr>
            <w:tcW w:w="993" w:type="dxa"/>
            <w:gridSpan w:val="3"/>
            <w:vMerge w:val="restart"/>
          </w:tcPr>
          <w:p w:rsidR="00640776" w:rsidRPr="00EF1BB6" w:rsidRDefault="00640776" w:rsidP="0020691F">
            <w:pPr>
              <w:autoSpaceDE w:val="0"/>
              <w:autoSpaceDN w:val="0"/>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10946,3</w:t>
            </w:r>
          </w:p>
        </w:tc>
        <w:tc>
          <w:tcPr>
            <w:tcW w:w="86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14235,0</w:t>
            </w:r>
          </w:p>
        </w:tc>
        <w:tc>
          <w:tcPr>
            <w:tcW w:w="850"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19395,2</w:t>
            </w:r>
          </w:p>
        </w:tc>
        <w:tc>
          <w:tcPr>
            <w:tcW w:w="851" w:type="dxa"/>
          </w:tcPr>
          <w:p w:rsidR="00640776" w:rsidRPr="00B222B5" w:rsidRDefault="00640776" w:rsidP="00FF50DB">
            <w:pPr>
              <w:spacing w:line="235" w:lineRule="auto"/>
              <w:ind w:left="-113" w:right="-113"/>
              <w:jc w:val="center"/>
              <w:rPr>
                <w:rFonts w:eastAsia="Calibri"/>
                <w:color w:val="000000"/>
                <w:sz w:val="16"/>
                <w:szCs w:val="16"/>
                <w:highlight w:val="yellow"/>
              </w:rPr>
            </w:pPr>
            <w:r w:rsidRPr="00B222B5">
              <w:rPr>
                <w:rFonts w:eastAsia="Calibri"/>
                <w:color w:val="000000"/>
                <w:sz w:val="16"/>
                <w:szCs w:val="16"/>
                <w:highlight w:val="yellow"/>
              </w:rPr>
              <w:t>21384,0</w:t>
            </w:r>
          </w:p>
        </w:tc>
        <w:tc>
          <w:tcPr>
            <w:tcW w:w="853"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21200,3</w:t>
            </w:r>
          </w:p>
        </w:tc>
        <w:tc>
          <w:tcPr>
            <w:tcW w:w="851"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29929,9</w:t>
            </w:r>
          </w:p>
        </w:tc>
        <w:tc>
          <w:tcPr>
            <w:tcW w:w="851"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16958,0</w:t>
            </w:r>
          </w:p>
        </w:tc>
        <w:tc>
          <w:tcPr>
            <w:tcW w:w="851"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84790,0</w:t>
            </w:r>
          </w:p>
        </w:tc>
        <w:tc>
          <w:tcPr>
            <w:tcW w:w="851"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84790,0</w:t>
            </w: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rPr>
            </w:pPr>
          </w:p>
        </w:tc>
        <w:tc>
          <w:tcPr>
            <w:tcW w:w="697" w:type="dxa"/>
            <w:gridSpan w:val="2"/>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rPr>
                <w:rFonts w:eastAsia="Calibri"/>
                <w:sz w:val="20"/>
                <w:szCs w:val="20"/>
              </w:rPr>
            </w:pPr>
          </w:p>
        </w:tc>
        <w:tc>
          <w:tcPr>
            <w:tcW w:w="993" w:type="dxa"/>
            <w:gridSpan w:val="3"/>
            <w:vMerge/>
          </w:tcPr>
          <w:p w:rsidR="00640776" w:rsidRPr="00EF1BB6" w:rsidRDefault="00640776" w:rsidP="0020691F">
            <w:pPr>
              <w:autoSpaceDE w:val="0"/>
              <w:autoSpaceDN w:val="0"/>
              <w:rPr>
                <w:rFonts w:eastAsia="Calibri"/>
                <w:sz w:val="20"/>
                <w:szCs w:val="20"/>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640776" w:rsidRPr="00EF1BB6" w:rsidRDefault="00640776" w:rsidP="0020691F">
            <w:pPr>
              <w:jc w:val="center"/>
            </w:pPr>
            <w:r w:rsidRPr="00EF1BB6">
              <w:rPr>
                <w:rFonts w:eastAsia="Calibri"/>
                <w:color w:val="000000"/>
                <w:sz w:val="16"/>
                <w:szCs w:val="16"/>
              </w:rPr>
              <w:t>0,0</w:t>
            </w:r>
          </w:p>
        </w:tc>
        <w:tc>
          <w:tcPr>
            <w:tcW w:w="860" w:type="dxa"/>
            <w:gridSpan w:val="2"/>
          </w:tcPr>
          <w:p w:rsidR="00640776" w:rsidRPr="00EF1BB6" w:rsidRDefault="00640776" w:rsidP="0020691F">
            <w:pPr>
              <w:jc w:val="center"/>
            </w:pPr>
            <w:r w:rsidRPr="00EF1BB6">
              <w:rPr>
                <w:rFonts w:eastAsia="Calibri"/>
                <w:color w:val="000000"/>
                <w:sz w:val="16"/>
                <w:szCs w:val="16"/>
              </w:rPr>
              <w:t>0,0</w:t>
            </w:r>
          </w:p>
        </w:tc>
        <w:tc>
          <w:tcPr>
            <w:tcW w:w="850"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B222B5" w:rsidRDefault="00640776" w:rsidP="00FF50DB">
            <w:pPr>
              <w:jc w:val="center"/>
              <w:rPr>
                <w:highlight w:val="yellow"/>
              </w:rPr>
            </w:pPr>
            <w:r w:rsidRPr="00B222B5">
              <w:rPr>
                <w:rFonts w:eastAsia="Calibri"/>
                <w:color w:val="000000"/>
                <w:sz w:val="16"/>
                <w:szCs w:val="16"/>
                <w:highlight w:val="yellow"/>
              </w:rPr>
              <w:t>0,0</w:t>
            </w:r>
          </w:p>
        </w:tc>
        <w:tc>
          <w:tcPr>
            <w:tcW w:w="853"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EF1BB6" w:rsidRDefault="00640776" w:rsidP="0020691F">
            <w:pPr>
              <w:jc w:val="center"/>
            </w:pPr>
            <w:r w:rsidRPr="00EF1BB6">
              <w:rPr>
                <w:rFonts w:eastAsia="Calibri"/>
                <w:color w:val="000000"/>
                <w:sz w:val="16"/>
                <w:szCs w:val="16"/>
              </w:rPr>
              <w:t>0,0</w:t>
            </w: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rPr>
            </w:pPr>
          </w:p>
        </w:tc>
        <w:tc>
          <w:tcPr>
            <w:tcW w:w="697" w:type="dxa"/>
            <w:gridSpan w:val="2"/>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rPr>
                <w:rFonts w:eastAsia="Calibri"/>
                <w:sz w:val="20"/>
                <w:szCs w:val="20"/>
              </w:rPr>
            </w:pPr>
          </w:p>
        </w:tc>
        <w:tc>
          <w:tcPr>
            <w:tcW w:w="993" w:type="dxa"/>
            <w:gridSpan w:val="3"/>
            <w:vMerge/>
          </w:tcPr>
          <w:p w:rsidR="00640776" w:rsidRPr="00EF1BB6" w:rsidRDefault="00640776" w:rsidP="0020691F">
            <w:pPr>
              <w:autoSpaceDE w:val="0"/>
              <w:autoSpaceDN w:val="0"/>
              <w:rPr>
                <w:rFonts w:eastAsia="Calibri"/>
                <w:sz w:val="20"/>
                <w:szCs w:val="20"/>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640776" w:rsidRPr="00EF1BB6" w:rsidRDefault="00640776" w:rsidP="0020691F">
            <w:pPr>
              <w:jc w:val="center"/>
              <w:rPr>
                <w:sz w:val="16"/>
                <w:szCs w:val="16"/>
              </w:rPr>
            </w:pPr>
            <w:r w:rsidRPr="00EF1BB6">
              <w:rPr>
                <w:sz w:val="16"/>
                <w:szCs w:val="16"/>
              </w:rPr>
              <w:t>287,6</w:t>
            </w:r>
          </w:p>
        </w:tc>
        <w:tc>
          <w:tcPr>
            <w:tcW w:w="860" w:type="dxa"/>
            <w:gridSpan w:val="2"/>
          </w:tcPr>
          <w:p w:rsidR="00640776" w:rsidRPr="00EF1BB6" w:rsidRDefault="00640776" w:rsidP="0020691F">
            <w:pPr>
              <w:jc w:val="center"/>
            </w:pPr>
            <w:r w:rsidRPr="00EF1BB6">
              <w:rPr>
                <w:rFonts w:eastAsia="Calibri"/>
                <w:color w:val="000000"/>
                <w:sz w:val="16"/>
                <w:szCs w:val="16"/>
              </w:rPr>
              <w:t>1216,6</w:t>
            </w:r>
          </w:p>
        </w:tc>
        <w:tc>
          <w:tcPr>
            <w:tcW w:w="850" w:type="dxa"/>
          </w:tcPr>
          <w:p w:rsidR="00640776" w:rsidRPr="00EF1BB6" w:rsidRDefault="00640776" w:rsidP="0020691F">
            <w:pPr>
              <w:jc w:val="center"/>
            </w:pPr>
            <w:r w:rsidRPr="00EF1BB6">
              <w:rPr>
                <w:rFonts w:eastAsia="Calibri"/>
                <w:color w:val="000000"/>
                <w:sz w:val="16"/>
                <w:szCs w:val="16"/>
              </w:rPr>
              <w:t>908,3</w:t>
            </w:r>
          </w:p>
        </w:tc>
        <w:tc>
          <w:tcPr>
            <w:tcW w:w="851" w:type="dxa"/>
          </w:tcPr>
          <w:p w:rsidR="00640776" w:rsidRPr="00B222B5" w:rsidRDefault="00640776" w:rsidP="00FF50DB">
            <w:pPr>
              <w:jc w:val="center"/>
              <w:rPr>
                <w:sz w:val="16"/>
                <w:szCs w:val="16"/>
                <w:highlight w:val="yellow"/>
              </w:rPr>
            </w:pPr>
            <w:r w:rsidRPr="00B222B5">
              <w:rPr>
                <w:sz w:val="16"/>
                <w:szCs w:val="16"/>
                <w:highlight w:val="yellow"/>
              </w:rPr>
              <w:t>963,5</w:t>
            </w:r>
          </w:p>
        </w:tc>
        <w:tc>
          <w:tcPr>
            <w:tcW w:w="853"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EF1BB6" w:rsidRDefault="00640776" w:rsidP="0020691F">
            <w:pPr>
              <w:jc w:val="center"/>
            </w:pPr>
            <w:r w:rsidRPr="00EF1BB6">
              <w:rPr>
                <w:rFonts w:eastAsia="Calibri"/>
                <w:color w:val="000000"/>
                <w:sz w:val="16"/>
                <w:szCs w:val="16"/>
              </w:rPr>
              <w:t>0,0</w:t>
            </w:r>
          </w:p>
        </w:tc>
        <w:tc>
          <w:tcPr>
            <w:tcW w:w="851" w:type="dxa"/>
          </w:tcPr>
          <w:p w:rsidR="00640776" w:rsidRPr="00EF1BB6" w:rsidRDefault="00640776" w:rsidP="0020691F">
            <w:pPr>
              <w:jc w:val="center"/>
            </w:pPr>
            <w:r w:rsidRPr="00EF1BB6">
              <w:rPr>
                <w:rFonts w:eastAsia="Calibri"/>
                <w:color w:val="000000"/>
                <w:sz w:val="16"/>
                <w:szCs w:val="16"/>
              </w:rPr>
              <w:t>0,0</w:t>
            </w: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rPr>
            </w:pPr>
          </w:p>
        </w:tc>
        <w:tc>
          <w:tcPr>
            <w:tcW w:w="697" w:type="dxa"/>
            <w:gridSpan w:val="2"/>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rPr>
                <w:rFonts w:eastAsia="Calibri"/>
                <w:sz w:val="20"/>
                <w:szCs w:val="20"/>
              </w:rPr>
            </w:pPr>
          </w:p>
        </w:tc>
        <w:tc>
          <w:tcPr>
            <w:tcW w:w="993" w:type="dxa"/>
            <w:gridSpan w:val="3"/>
            <w:vMerge/>
          </w:tcPr>
          <w:p w:rsidR="00640776" w:rsidRPr="00EF1BB6" w:rsidRDefault="00640776" w:rsidP="0020691F">
            <w:pPr>
              <w:autoSpaceDE w:val="0"/>
              <w:autoSpaceDN w:val="0"/>
              <w:rPr>
                <w:rFonts w:eastAsia="Calibri"/>
                <w:sz w:val="20"/>
                <w:szCs w:val="20"/>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10658,7</w:t>
            </w:r>
          </w:p>
        </w:tc>
        <w:tc>
          <w:tcPr>
            <w:tcW w:w="86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13018,4</w:t>
            </w:r>
          </w:p>
        </w:tc>
        <w:tc>
          <w:tcPr>
            <w:tcW w:w="850"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18486,9</w:t>
            </w:r>
          </w:p>
        </w:tc>
        <w:tc>
          <w:tcPr>
            <w:tcW w:w="851" w:type="dxa"/>
          </w:tcPr>
          <w:p w:rsidR="00640776" w:rsidRPr="00B222B5" w:rsidRDefault="00640776" w:rsidP="00FF50DB">
            <w:pPr>
              <w:spacing w:line="235" w:lineRule="auto"/>
              <w:ind w:left="-113" w:right="-113"/>
              <w:jc w:val="center"/>
              <w:rPr>
                <w:rFonts w:eastAsia="Calibri"/>
                <w:color w:val="000000"/>
                <w:sz w:val="16"/>
                <w:szCs w:val="16"/>
                <w:highlight w:val="yellow"/>
              </w:rPr>
            </w:pPr>
            <w:r w:rsidRPr="00B222B5">
              <w:rPr>
                <w:rFonts w:eastAsia="Calibri"/>
                <w:color w:val="000000"/>
                <w:sz w:val="16"/>
                <w:szCs w:val="16"/>
                <w:highlight w:val="yellow"/>
              </w:rPr>
              <w:t>20420,5</w:t>
            </w:r>
          </w:p>
        </w:tc>
        <w:tc>
          <w:tcPr>
            <w:tcW w:w="853"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19600,0</w:t>
            </w:r>
          </w:p>
        </w:tc>
        <w:tc>
          <w:tcPr>
            <w:tcW w:w="851"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16958,0</w:t>
            </w:r>
          </w:p>
        </w:tc>
        <w:tc>
          <w:tcPr>
            <w:tcW w:w="851"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16958,0</w:t>
            </w:r>
          </w:p>
        </w:tc>
        <w:tc>
          <w:tcPr>
            <w:tcW w:w="851"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84790,0</w:t>
            </w:r>
          </w:p>
        </w:tc>
        <w:tc>
          <w:tcPr>
            <w:tcW w:w="851" w:type="dxa"/>
          </w:tcPr>
          <w:p w:rsidR="00640776" w:rsidRPr="00EF1BB6" w:rsidRDefault="00640776" w:rsidP="0020691F">
            <w:pPr>
              <w:spacing w:line="235" w:lineRule="auto"/>
              <w:ind w:left="-113" w:right="-113"/>
              <w:jc w:val="center"/>
              <w:rPr>
                <w:rFonts w:eastAsia="Calibri"/>
                <w:color w:val="000000"/>
                <w:sz w:val="16"/>
                <w:szCs w:val="16"/>
              </w:rPr>
            </w:pPr>
            <w:r w:rsidRPr="00EF1BB6">
              <w:rPr>
                <w:rFonts w:eastAsia="Calibri"/>
                <w:color w:val="000000"/>
                <w:sz w:val="16"/>
                <w:szCs w:val="16"/>
              </w:rPr>
              <w:t>84790,0</w:t>
            </w:r>
          </w:p>
        </w:tc>
      </w:tr>
      <w:tr w:rsidR="00640776" w:rsidRPr="00EF1BB6" w:rsidTr="008D3C0A">
        <w:tc>
          <w:tcPr>
            <w:tcW w:w="1126" w:type="dxa"/>
            <w:gridSpan w:val="5"/>
            <w:vMerge w:val="restart"/>
          </w:tcPr>
          <w:p w:rsidR="00640776" w:rsidRPr="00EF1BB6" w:rsidRDefault="00640776" w:rsidP="0020691F">
            <w:pPr>
              <w:autoSpaceDE w:val="0"/>
              <w:autoSpaceDN w:val="0"/>
              <w:jc w:val="center"/>
              <w:rPr>
                <w:rFonts w:eastAsia="Calibri"/>
                <w:sz w:val="16"/>
                <w:szCs w:val="16"/>
              </w:rPr>
            </w:pPr>
            <w:r w:rsidRPr="00EF1BB6">
              <w:rPr>
                <w:color w:val="000000"/>
                <w:sz w:val="16"/>
                <w:szCs w:val="16"/>
              </w:rPr>
              <w:t>Целевой (ые) 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новным мероприятием 1</w:t>
            </w:r>
          </w:p>
        </w:tc>
        <w:tc>
          <w:tcPr>
            <w:tcW w:w="6661" w:type="dxa"/>
            <w:gridSpan w:val="22"/>
          </w:tcPr>
          <w:p w:rsidR="00640776" w:rsidRPr="00EF1BB6" w:rsidRDefault="00640776" w:rsidP="0020691F">
            <w:pPr>
              <w:rPr>
                <w:sz w:val="16"/>
                <w:szCs w:val="16"/>
              </w:rPr>
            </w:pPr>
            <w:r w:rsidRPr="00EF1BB6">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85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91,3</w:t>
            </w:r>
          </w:p>
        </w:tc>
        <w:tc>
          <w:tcPr>
            <w:tcW w:w="86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91,3</w:t>
            </w:r>
          </w:p>
        </w:tc>
        <w:tc>
          <w:tcPr>
            <w:tcW w:w="850"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95,0</w:t>
            </w:r>
          </w:p>
        </w:tc>
        <w:tc>
          <w:tcPr>
            <w:tcW w:w="851" w:type="dxa"/>
          </w:tcPr>
          <w:p w:rsidR="00640776" w:rsidRPr="00EF1BB6" w:rsidRDefault="00640776" w:rsidP="0020691F">
            <w:pPr>
              <w:jc w:val="center"/>
            </w:pPr>
            <w:r w:rsidRPr="00EF1BB6">
              <w:rPr>
                <w:color w:val="000000"/>
                <w:sz w:val="16"/>
                <w:szCs w:val="16"/>
              </w:rPr>
              <w:t>95,0</w:t>
            </w:r>
          </w:p>
        </w:tc>
        <w:tc>
          <w:tcPr>
            <w:tcW w:w="853" w:type="dxa"/>
          </w:tcPr>
          <w:p w:rsidR="00640776" w:rsidRPr="00EF1BB6" w:rsidRDefault="00640776" w:rsidP="0020691F">
            <w:pPr>
              <w:jc w:val="center"/>
            </w:pPr>
            <w:r w:rsidRPr="00EF1BB6">
              <w:rPr>
                <w:color w:val="000000"/>
                <w:sz w:val="16"/>
                <w:szCs w:val="16"/>
              </w:rPr>
              <w:t>95,0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640776" w:rsidRPr="00EF1BB6" w:rsidRDefault="00640776" w:rsidP="0020691F">
            <w:pPr>
              <w:jc w:val="center"/>
              <w:rPr>
                <w:sz w:val="20"/>
                <w:szCs w:val="20"/>
              </w:rPr>
            </w:pPr>
            <w:r w:rsidRPr="00EF1BB6">
              <w:rPr>
                <w:sz w:val="20"/>
                <w:szCs w:val="20"/>
              </w:rPr>
              <w:t xml:space="preserve">100 </w:t>
            </w:r>
          </w:p>
        </w:tc>
        <w:tc>
          <w:tcPr>
            <w:tcW w:w="851" w:type="dxa"/>
          </w:tcPr>
          <w:p w:rsidR="00640776" w:rsidRPr="00EF1BB6" w:rsidRDefault="00640776" w:rsidP="0020691F">
            <w:pPr>
              <w:jc w:val="center"/>
              <w:rPr>
                <w:sz w:val="20"/>
                <w:szCs w:val="20"/>
              </w:rPr>
            </w:pPr>
            <w:r w:rsidRPr="00EF1BB6">
              <w:rPr>
                <w:sz w:val="20"/>
                <w:szCs w:val="20"/>
              </w:rPr>
              <w:t xml:space="preserve">100 </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sz w:val="16"/>
                <w:szCs w:val="16"/>
              </w:rPr>
            </w:pPr>
          </w:p>
        </w:tc>
        <w:tc>
          <w:tcPr>
            <w:tcW w:w="6661" w:type="dxa"/>
            <w:gridSpan w:val="22"/>
          </w:tcPr>
          <w:p w:rsidR="00D27CA7" w:rsidRPr="00EF1BB6" w:rsidRDefault="00D27CA7" w:rsidP="0020691F">
            <w:pPr>
              <w:rPr>
                <w:sz w:val="16"/>
                <w:szCs w:val="16"/>
              </w:rPr>
            </w:pPr>
            <w:r w:rsidRPr="00EF1BB6">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850" w:type="dxa"/>
            <w:gridSpan w:val="2"/>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98,4</w:t>
            </w:r>
          </w:p>
        </w:tc>
        <w:tc>
          <w:tcPr>
            <w:tcW w:w="860" w:type="dxa"/>
            <w:gridSpan w:val="2"/>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98,4</w:t>
            </w:r>
          </w:p>
        </w:tc>
        <w:tc>
          <w:tcPr>
            <w:tcW w:w="850"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3"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jc w:val="center"/>
              <w:rPr>
                <w:sz w:val="20"/>
                <w:szCs w:val="20"/>
              </w:rPr>
            </w:pPr>
            <w:r w:rsidRPr="00EF1BB6">
              <w:rPr>
                <w:sz w:val="20"/>
                <w:szCs w:val="20"/>
              </w:rPr>
              <w:t>100</w:t>
            </w:r>
          </w:p>
        </w:tc>
        <w:tc>
          <w:tcPr>
            <w:tcW w:w="851" w:type="dxa"/>
          </w:tcPr>
          <w:p w:rsidR="00D27CA7" w:rsidRPr="00EF1BB6" w:rsidRDefault="00D27CA7" w:rsidP="0020691F">
            <w:pPr>
              <w:jc w:val="center"/>
              <w:rPr>
                <w:sz w:val="20"/>
                <w:szCs w:val="20"/>
              </w:rPr>
            </w:pPr>
            <w:r w:rsidRPr="00EF1BB6">
              <w:rPr>
                <w:sz w:val="20"/>
                <w:szCs w:val="20"/>
              </w:rPr>
              <w:t>100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sz w:val="16"/>
                <w:szCs w:val="16"/>
              </w:rPr>
            </w:pPr>
          </w:p>
        </w:tc>
        <w:tc>
          <w:tcPr>
            <w:tcW w:w="6661" w:type="dxa"/>
            <w:gridSpan w:val="22"/>
          </w:tcPr>
          <w:p w:rsidR="00D27CA7" w:rsidRPr="00EF1BB6" w:rsidRDefault="00D27CA7" w:rsidP="0020691F">
            <w:pPr>
              <w:rPr>
                <w:sz w:val="16"/>
                <w:szCs w:val="16"/>
              </w:rPr>
            </w:pPr>
            <w:r w:rsidRPr="00EF1BB6">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850" w:type="dxa"/>
            <w:gridSpan w:val="2"/>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99,3</w:t>
            </w:r>
          </w:p>
        </w:tc>
        <w:tc>
          <w:tcPr>
            <w:tcW w:w="860" w:type="dxa"/>
            <w:gridSpan w:val="2"/>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99,3</w:t>
            </w:r>
          </w:p>
        </w:tc>
        <w:tc>
          <w:tcPr>
            <w:tcW w:w="850"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3"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jc w:val="center"/>
              <w:rPr>
                <w:sz w:val="20"/>
                <w:szCs w:val="20"/>
              </w:rPr>
            </w:pPr>
            <w:r w:rsidRPr="00EF1BB6">
              <w:rPr>
                <w:sz w:val="20"/>
                <w:szCs w:val="20"/>
              </w:rPr>
              <w:t>100</w:t>
            </w:r>
          </w:p>
        </w:tc>
        <w:tc>
          <w:tcPr>
            <w:tcW w:w="851" w:type="dxa"/>
          </w:tcPr>
          <w:p w:rsidR="00D27CA7" w:rsidRPr="00EF1BB6" w:rsidRDefault="00D27CA7" w:rsidP="0020691F">
            <w:pPr>
              <w:jc w:val="center"/>
              <w:rPr>
                <w:sz w:val="20"/>
                <w:szCs w:val="20"/>
              </w:rPr>
            </w:pPr>
            <w:r w:rsidRPr="00EF1BB6">
              <w:rPr>
                <w:sz w:val="20"/>
                <w:szCs w:val="20"/>
              </w:rPr>
              <w:t>100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sz w:val="16"/>
                <w:szCs w:val="16"/>
              </w:rPr>
            </w:pPr>
          </w:p>
        </w:tc>
        <w:tc>
          <w:tcPr>
            <w:tcW w:w="6661" w:type="dxa"/>
            <w:gridSpan w:val="22"/>
          </w:tcPr>
          <w:p w:rsidR="00D27CA7" w:rsidRPr="00EF1BB6" w:rsidRDefault="00D27CA7"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91,3</w:t>
            </w:r>
          </w:p>
        </w:tc>
        <w:tc>
          <w:tcPr>
            <w:tcW w:w="860" w:type="dxa"/>
            <w:gridSpan w:val="2"/>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91,3</w:t>
            </w:r>
          </w:p>
        </w:tc>
        <w:tc>
          <w:tcPr>
            <w:tcW w:w="850"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95,0</w:t>
            </w:r>
          </w:p>
        </w:tc>
        <w:tc>
          <w:tcPr>
            <w:tcW w:w="851" w:type="dxa"/>
          </w:tcPr>
          <w:p w:rsidR="00D27CA7" w:rsidRPr="00EF1BB6" w:rsidRDefault="00D27CA7" w:rsidP="0020691F">
            <w:pPr>
              <w:jc w:val="center"/>
            </w:pPr>
            <w:r w:rsidRPr="00EF1BB6">
              <w:rPr>
                <w:color w:val="000000"/>
                <w:sz w:val="16"/>
                <w:szCs w:val="16"/>
              </w:rPr>
              <w:t>95,0</w:t>
            </w:r>
          </w:p>
        </w:tc>
        <w:tc>
          <w:tcPr>
            <w:tcW w:w="853" w:type="dxa"/>
          </w:tcPr>
          <w:p w:rsidR="00D27CA7" w:rsidRPr="00EF1BB6" w:rsidRDefault="00D27CA7" w:rsidP="0020691F">
            <w:pPr>
              <w:jc w:val="center"/>
            </w:pPr>
            <w:r w:rsidRPr="00EF1BB6">
              <w:rPr>
                <w:color w:val="000000"/>
                <w:sz w:val="16"/>
                <w:szCs w:val="16"/>
              </w:rPr>
              <w:t>95,0</w:t>
            </w:r>
          </w:p>
        </w:tc>
        <w:tc>
          <w:tcPr>
            <w:tcW w:w="851"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spacing w:line="235" w:lineRule="auto"/>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r>
      <w:tr w:rsidR="00640776" w:rsidRPr="00EF1BB6" w:rsidTr="008D3C0A">
        <w:tc>
          <w:tcPr>
            <w:tcW w:w="1126" w:type="dxa"/>
            <w:gridSpan w:val="5"/>
            <w:vMerge w:val="restart"/>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Основное мероприятие 2</w:t>
            </w:r>
          </w:p>
        </w:tc>
        <w:tc>
          <w:tcPr>
            <w:tcW w:w="697" w:type="dxa"/>
            <w:gridSpan w:val="2"/>
            <w:vMerge w:val="restart"/>
          </w:tcPr>
          <w:p w:rsidR="00640776" w:rsidRPr="00EF1BB6" w:rsidRDefault="00640776" w:rsidP="0020691F">
            <w:pPr>
              <w:autoSpaceDE w:val="0"/>
              <w:autoSpaceDN w:val="0"/>
              <w:jc w:val="center"/>
              <w:rPr>
                <w:rFonts w:eastAsia="Calibri"/>
                <w:sz w:val="16"/>
                <w:szCs w:val="16"/>
              </w:rPr>
            </w:pPr>
            <w:r w:rsidRPr="00EF1BB6">
              <w:rPr>
                <w:sz w:val="16"/>
                <w:szCs w:val="16"/>
              </w:rPr>
              <w:t>Финансовое обеспечение получения дошко</w:t>
            </w:r>
            <w:r w:rsidRPr="00EF1BB6">
              <w:rPr>
                <w:sz w:val="16"/>
                <w:szCs w:val="16"/>
              </w:rPr>
              <w:lastRenderedPageBreak/>
              <w:t>льного образования, начального общего, основного общего и среднего общего образования</w:t>
            </w:r>
          </w:p>
        </w:tc>
        <w:tc>
          <w:tcPr>
            <w:tcW w:w="1144" w:type="dxa"/>
            <w:gridSpan w:val="5"/>
            <w:vMerge w:val="restart"/>
          </w:tcPr>
          <w:p w:rsidR="00640776" w:rsidRPr="00EF1BB6" w:rsidRDefault="00640776" w:rsidP="0020691F">
            <w:pPr>
              <w:autoSpaceDE w:val="0"/>
              <w:autoSpaceDN w:val="0"/>
              <w:rPr>
                <w:rFonts w:eastAsia="Calibri"/>
                <w:sz w:val="16"/>
                <w:szCs w:val="16"/>
              </w:rPr>
            </w:pPr>
            <w:r w:rsidRPr="00EF1BB6">
              <w:rPr>
                <w:rFonts w:eastAsia="Calibri"/>
                <w:sz w:val="16"/>
                <w:szCs w:val="16"/>
              </w:rPr>
              <w:lastRenderedPageBreak/>
              <w:t xml:space="preserve">повышение доступности для населения Порецкого района Чувашской  </w:t>
            </w:r>
            <w:r w:rsidRPr="00EF1BB6">
              <w:rPr>
                <w:rFonts w:eastAsia="Calibri"/>
                <w:sz w:val="16"/>
                <w:szCs w:val="16"/>
              </w:rPr>
              <w:lastRenderedPageBreak/>
              <w:t>Республикикачественных образовательных услуг</w:t>
            </w:r>
          </w:p>
        </w:tc>
        <w:tc>
          <w:tcPr>
            <w:tcW w:w="993" w:type="dxa"/>
            <w:gridSpan w:val="3"/>
            <w:vMerge w:val="restart"/>
          </w:tcPr>
          <w:p w:rsidR="00640776" w:rsidRPr="00EF1BB6" w:rsidRDefault="00640776" w:rsidP="0020691F">
            <w:pPr>
              <w:autoSpaceDE w:val="0"/>
              <w:autoSpaceDN w:val="0"/>
              <w:rPr>
                <w:rFonts w:eastAsia="Calibri"/>
                <w:sz w:val="16"/>
                <w:szCs w:val="16"/>
              </w:rPr>
            </w:pPr>
            <w:r w:rsidRPr="00EF1BB6">
              <w:rPr>
                <w:sz w:val="16"/>
                <w:szCs w:val="16"/>
              </w:rPr>
              <w:lastRenderedPageBreak/>
              <w:t>Отдел образования,  молодежной политики и спорта администр</w:t>
            </w:r>
            <w:r w:rsidRPr="00EF1BB6">
              <w:rPr>
                <w:sz w:val="16"/>
                <w:szCs w:val="16"/>
              </w:rPr>
              <w:lastRenderedPageBreak/>
              <w:t>ации Порецкого района</w:t>
            </w: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lastRenderedPageBreak/>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640776" w:rsidRPr="00EF1BB6" w:rsidRDefault="00640776" w:rsidP="0020691F">
            <w:pPr>
              <w:jc w:val="center"/>
              <w:rPr>
                <w:sz w:val="16"/>
                <w:szCs w:val="16"/>
              </w:rPr>
            </w:pPr>
            <w:r w:rsidRPr="00EF1BB6">
              <w:rPr>
                <w:sz w:val="16"/>
                <w:szCs w:val="16"/>
              </w:rPr>
              <w:t>77868,6</w:t>
            </w:r>
          </w:p>
        </w:tc>
        <w:tc>
          <w:tcPr>
            <w:tcW w:w="860" w:type="dxa"/>
            <w:gridSpan w:val="2"/>
          </w:tcPr>
          <w:p w:rsidR="00640776" w:rsidRPr="00EF1BB6" w:rsidRDefault="00640776" w:rsidP="0020691F">
            <w:pPr>
              <w:jc w:val="center"/>
              <w:rPr>
                <w:sz w:val="16"/>
                <w:szCs w:val="16"/>
              </w:rPr>
            </w:pPr>
            <w:r w:rsidRPr="00EF1BB6">
              <w:rPr>
                <w:sz w:val="16"/>
                <w:szCs w:val="16"/>
              </w:rPr>
              <w:t>80721,8</w:t>
            </w:r>
          </w:p>
        </w:tc>
        <w:tc>
          <w:tcPr>
            <w:tcW w:w="850" w:type="dxa"/>
          </w:tcPr>
          <w:p w:rsidR="00640776" w:rsidRPr="00EF1BB6" w:rsidRDefault="00640776" w:rsidP="0020691F">
            <w:pPr>
              <w:jc w:val="center"/>
              <w:rPr>
                <w:sz w:val="20"/>
                <w:szCs w:val="20"/>
              </w:rPr>
            </w:pPr>
            <w:r w:rsidRPr="00EF1BB6">
              <w:rPr>
                <w:sz w:val="20"/>
                <w:szCs w:val="20"/>
              </w:rPr>
              <w:t>91667,9</w:t>
            </w:r>
          </w:p>
        </w:tc>
        <w:tc>
          <w:tcPr>
            <w:tcW w:w="851" w:type="dxa"/>
          </w:tcPr>
          <w:p w:rsidR="00640776" w:rsidRPr="006C7EFF" w:rsidRDefault="00640776" w:rsidP="00FF50DB">
            <w:pPr>
              <w:jc w:val="center"/>
              <w:rPr>
                <w:sz w:val="16"/>
                <w:szCs w:val="16"/>
                <w:highlight w:val="yellow"/>
              </w:rPr>
            </w:pPr>
            <w:r w:rsidRPr="006C7EFF">
              <w:rPr>
                <w:sz w:val="16"/>
                <w:szCs w:val="16"/>
                <w:highlight w:val="yellow"/>
              </w:rPr>
              <w:t>102357,0</w:t>
            </w:r>
          </w:p>
        </w:tc>
        <w:tc>
          <w:tcPr>
            <w:tcW w:w="853" w:type="dxa"/>
          </w:tcPr>
          <w:p w:rsidR="00640776" w:rsidRPr="00EF1BB6" w:rsidRDefault="00640776" w:rsidP="0020691F">
            <w:pPr>
              <w:jc w:val="center"/>
              <w:rPr>
                <w:sz w:val="20"/>
                <w:szCs w:val="20"/>
              </w:rPr>
            </w:pPr>
            <w:r w:rsidRPr="00EF1BB6">
              <w:rPr>
                <w:sz w:val="20"/>
                <w:szCs w:val="20"/>
              </w:rPr>
              <w:t>85210,8</w:t>
            </w:r>
          </w:p>
        </w:tc>
        <w:tc>
          <w:tcPr>
            <w:tcW w:w="851" w:type="dxa"/>
          </w:tcPr>
          <w:p w:rsidR="00640776" w:rsidRPr="00EF1BB6" w:rsidRDefault="00640776" w:rsidP="0020691F">
            <w:pPr>
              <w:jc w:val="center"/>
              <w:rPr>
                <w:sz w:val="20"/>
                <w:szCs w:val="20"/>
              </w:rPr>
            </w:pPr>
            <w:r w:rsidRPr="00EF1BB6">
              <w:rPr>
                <w:sz w:val="20"/>
                <w:szCs w:val="20"/>
              </w:rPr>
              <w:t>85210,8</w:t>
            </w:r>
          </w:p>
        </w:tc>
        <w:tc>
          <w:tcPr>
            <w:tcW w:w="851" w:type="dxa"/>
          </w:tcPr>
          <w:p w:rsidR="00640776" w:rsidRPr="00EF1BB6" w:rsidRDefault="00640776" w:rsidP="0020691F">
            <w:pPr>
              <w:jc w:val="center"/>
            </w:pPr>
            <w:r w:rsidRPr="00EF1BB6">
              <w:rPr>
                <w:sz w:val="16"/>
                <w:szCs w:val="16"/>
              </w:rPr>
              <w:t>74462,0</w:t>
            </w:r>
          </w:p>
        </w:tc>
        <w:tc>
          <w:tcPr>
            <w:tcW w:w="851" w:type="dxa"/>
          </w:tcPr>
          <w:p w:rsidR="00640776" w:rsidRPr="00EF1BB6" w:rsidRDefault="00640776" w:rsidP="0020691F">
            <w:pPr>
              <w:jc w:val="center"/>
            </w:pPr>
            <w:r w:rsidRPr="00EF1BB6">
              <w:rPr>
                <w:sz w:val="16"/>
                <w:szCs w:val="16"/>
              </w:rPr>
              <w:t>372310,0</w:t>
            </w:r>
          </w:p>
        </w:tc>
        <w:tc>
          <w:tcPr>
            <w:tcW w:w="851" w:type="dxa"/>
          </w:tcPr>
          <w:p w:rsidR="00640776" w:rsidRPr="00EF1BB6" w:rsidRDefault="00640776" w:rsidP="0020691F">
            <w:pPr>
              <w:jc w:val="center"/>
            </w:pPr>
            <w:r w:rsidRPr="00EF1BB6">
              <w:rPr>
                <w:sz w:val="16"/>
                <w:szCs w:val="16"/>
              </w:rPr>
              <w:t>372310,0</w:t>
            </w: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sz w:val="16"/>
                <w:szCs w:val="16"/>
              </w:rPr>
            </w:pPr>
          </w:p>
        </w:tc>
        <w:tc>
          <w:tcPr>
            <w:tcW w:w="697" w:type="dxa"/>
            <w:gridSpan w:val="2"/>
            <w:vMerge/>
          </w:tcPr>
          <w:p w:rsidR="00640776" w:rsidRPr="00EF1BB6" w:rsidRDefault="00640776" w:rsidP="0020691F">
            <w:pPr>
              <w:autoSpaceDE w:val="0"/>
              <w:autoSpaceDN w:val="0"/>
              <w:jc w:val="center"/>
              <w:rPr>
                <w:rFonts w:eastAsia="Calibri"/>
                <w:sz w:val="16"/>
                <w:szCs w:val="16"/>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640776" w:rsidRPr="00EF1BB6" w:rsidRDefault="00640776" w:rsidP="0020691F">
            <w:pPr>
              <w:spacing w:line="235" w:lineRule="auto"/>
              <w:ind w:left="-113" w:right="-113"/>
              <w:jc w:val="center"/>
              <w:rPr>
                <w:color w:val="000000"/>
                <w:sz w:val="16"/>
                <w:szCs w:val="16"/>
              </w:rPr>
            </w:pPr>
          </w:p>
        </w:tc>
        <w:tc>
          <w:tcPr>
            <w:tcW w:w="860" w:type="dxa"/>
            <w:gridSpan w:val="2"/>
          </w:tcPr>
          <w:p w:rsidR="00640776" w:rsidRPr="00EF1BB6" w:rsidRDefault="00640776" w:rsidP="0020691F">
            <w:pPr>
              <w:spacing w:line="235" w:lineRule="auto"/>
              <w:ind w:left="-113" w:right="-113"/>
              <w:jc w:val="center"/>
              <w:rPr>
                <w:color w:val="000000"/>
                <w:sz w:val="16"/>
                <w:szCs w:val="16"/>
              </w:rPr>
            </w:pPr>
          </w:p>
        </w:tc>
        <w:tc>
          <w:tcPr>
            <w:tcW w:w="850" w:type="dxa"/>
          </w:tcPr>
          <w:p w:rsidR="00640776" w:rsidRPr="00EF1BB6" w:rsidRDefault="00640776" w:rsidP="0020691F">
            <w:pPr>
              <w:spacing w:line="235" w:lineRule="auto"/>
              <w:ind w:left="-113" w:right="-113"/>
              <w:jc w:val="center"/>
              <w:rPr>
                <w:color w:val="000000"/>
                <w:sz w:val="16"/>
                <w:szCs w:val="16"/>
              </w:rPr>
            </w:pPr>
          </w:p>
        </w:tc>
        <w:tc>
          <w:tcPr>
            <w:tcW w:w="851" w:type="dxa"/>
          </w:tcPr>
          <w:p w:rsidR="00640776" w:rsidRPr="006C7EFF" w:rsidRDefault="00640776" w:rsidP="00FF50DB">
            <w:pPr>
              <w:spacing w:line="235" w:lineRule="auto"/>
              <w:ind w:left="-113" w:right="-113"/>
              <w:jc w:val="center"/>
              <w:rPr>
                <w:color w:val="000000"/>
                <w:sz w:val="16"/>
                <w:szCs w:val="16"/>
                <w:highlight w:val="yellow"/>
              </w:rPr>
            </w:pPr>
          </w:p>
        </w:tc>
        <w:tc>
          <w:tcPr>
            <w:tcW w:w="853" w:type="dxa"/>
          </w:tcPr>
          <w:p w:rsidR="00640776" w:rsidRPr="00EF1BB6" w:rsidRDefault="00640776" w:rsidP="0020691F">
            <w:pPr>
              <w:spacing w:line="235" w:lineRule="auto"/>
              <w:ind w:left="-113" w:right="-113"/>
              <w:jc w:val="center"/>
              <w:rPr>
                <w:color w:val="000000"/>
                <w:sz w:val="16"/>
                <w:szCs w:val="16"/>
              </w:rPr>
            </w:pPr>
          </w:p>
        </w:tc>
        <w:tc>
          <w:tcPr>
            <w:tcW w:w="851" w:type="dxa"/>
          </w:tcPr>
          <w:p w:rsidR="00640776" w:rsidRPr="00EF1BB6" w:rsidRDefault="00640776" w:rsidP="0020691F">
            <w:pPr>
              <w:spacing w:line="235" w:lineRule="auto"/>
              <w:ind w:left="-113" w:right="-113"/>
              <w:jc w:val="center"/>
              <w:rPr>
                <w:color w:val="000000"/>
                <w:sz w:val="16"/>
                <w:szCs w:val="16"/>
              </w:rPr>
            </w:pPr>
          </w:p>
        </w:tc>
        <w:tc>
          <w:tcPr>
            <w:tcW w:w="851" w:type="dxa"/>
          </w:tcPr>
          <w:p w:rsidR="00640776" w:rsidRPr="00EF1BB6" w:rsidRDefault="00640776" w:rsidP="0020691F">
            <w:pPr>
              <w:spacing w:line="235" w:lineRule="auto"/>
              <w:ind w:left="-113" w:right="-113"/>
              <w:jc w:val="center"/>
              <w:rPr>
                <w:color w:val="000000"/>
                <w:sz w:val="16"/>
                <w:szCs w:val="16"/>
              </w:rPr>
            </w:pPr>
          </w:p>
        </w:tc>
        <w:tc>
          <w:tcPr>
            <w:tcW w:w="851" w:type="dxa"/>
          </w:tcPr>
          <w:p w:rsidR="00640776" w:rsidRPr="00EF1BB6" w:rsidRDefault="00640776" w:rsidP="0020691F">
            <w:pPr>
              <w:spacing w:line="235" w:lineRule="auto"/>
              <w:ind w:left="-113" w:right="-113"/>
              <w:jc w:val="center"/>
              <w:rPr>
                <w:color w:val="000000"/>
                <w:sz w:val="16"/>
                <w:szCs w:val="16"/>
              </w:rPr>
            </w:pPr>
          </w:p>
        </w:tc>
        <w:tc>
          <w:tcPr>
            <w:tcW w:w="851" w:type="dxa"/>
          </w:tcPr>
          <w:p w:rsidR="00640776" w:rsidRPr="00EF1BB6" w:rsidRDefault="00640776" w:rsidP="0020691F">
            <w:pPr>
              <w:spacing w:line="235" w:lineRule="auto"/>
              <w:ind w:left="-113" w:right="-113"/>
              <w:jc w:val="center"/>
              <w:rPr>
                <w:color w:val="000000"/>
                <w:sz w:val="16"/>
                <w:szCs w:val="16"/>
              </w:rPr>
            </w:pP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sz w:val="16"/>
                <w:szCs w:val="16"/>
              </w:rPr>
            </w:pPr>
          </w:p>
        </w:tc>
        <w:tc>
          <w:tcPr>
            <w:tcW w:w="697" w:type="dxa"/>
            <w:gridSpan w:val="2"/>
            <w:vMerge/>
          </w:tcPr>
          <w:p w:rsidR="00640776" w:rsidRPr="00EF1BB6" w:rsidRDefault="00640776" w:rsidP="0020691F">
            <w:pPr>
              <w:autoSpaceDE w:val="0"/>
              <w:autoSpaceDN w:val="0"/>
              <w:jc w:val="center"/>
              <w:rPr>
                <w:rFonts w:eastAsia="Calibri"/>
                <w:sz w:val="16"/>
                <w:szCs w:val="16"/>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vAlign w:val="center"/>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vAlign w:val="center"/>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0702</w:t>
            </w:r>
          </w:p>
        </w:tc>
        <w:tc>
          <w:tcPr>
            <w:tcW w:w="1134" w:type="dxa"/>
            <w:gridSpan w:val="3"/>
            <w:vAlign w:val="center"/>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Ц710212010</w:t>
            </w:r>
          </w:p>
        </w:tc>
        <w:tc>
          <w:tcPr>
            <w:tcW w:w="567" w:type="dxa"/>
            <w:vAlign w:val="center"/>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600</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 xml:space="preserve">республиканский </w:t>
            </w:r>
            <w:r w:rsidRPr="00EF1BB6">
              <w:rPr>
                <w:rFonts w:eastAsia="Calibri"/>
                <w:sz w:val="16"/>
                <w:szCs w:val="16"/>
              </w:rPr>
              <w:lastRenderedPageBreak/>
              <w:t>бюджет Чувашской Республики</w:t>
            </w:r>
          </w:p>
        </w:tc>
        <w:tc>
          <w:tcPr>
            <w:tcW w:w="850" w:type="dxa"/>
            <w:gridSpan w:val="2"/>
          </w:tcPr>
          <w:p w:rsidR="00640776" w:rsidRPr="00EF1BB6" w:rsidRDefault="00640776" w:rsidP="0020691F">
            <w:pPr>
              <w:jc w:val="center"/>
              <w:rPr>
                <w:sz w:val="16"/>
                <w:szCs w:val="16"/>
              </w:rPr>
            </w:pPr>
            <w:r w:rsidRPr="00EF1BB6">
              <w:rPr>
                <w:sz w:val="16"/>
                <w:szCs w:val="16"/>
              </w:rPr>
              <w:lastRenderedPageBreak/>
              <w:t>77868,6</w:t>
            </w:r>
          </w:p>
        </w:tc>
        <w:tc>
          <w:tcPr>
            <w:tcW w:w="860" w:type="dxa"/>
            <w:gridSpan w:val="2"/>
          </w:tcPr>
          <w:p w:rsidR="00640776" w:rsidRPr="00EF1BB6" w:rsidRDefault="00640776" w:rsidP="0020691F">
            <w:pPr>
              <w:jc w:val="center"/>
              <w:rPr>
                <w:sz w:val="16"/>
                <w:szCs w:val="16"/>
              </w:rPr>
            </w:pPr>
            <w:r w:rsidRPr="00EF1BB6">
              <w:rPr>
                <w:sz w:val="16"/>
                <w:szCs w:val="16"/>
              </w:rPr>
              <w:t>80721,8</w:t>
            </w:r>
          </w:p>
        </w:tc>
        <w:tc>
          <w:tcPr>
            <w:tcW w:w="850" w:type="dxa"/>
          </w:tcPr>
          <w:p w:rsidR="00640776" w:rsidRPr="00EF1BB6" w:rsidRDefault="00640776" w:rsidP="0020691F">
            <w:pPr>
              <w:jc w:val="center"/>
              <w:rPr>
                <w:sz w:val="20"/>
                <w:szCs w:val="20"/>
              </w:rPr>
            </w:pPr>
            <w:r w:rsidRPr="00EF1BB6">
              <w:rPr>
                <w:sz w:val="20"/>
                <w:szCs w:val="20"/>
              </w:rPr>
              <w:t>91667,9</w:t>
            </w:r>
          </w:p>
        </w:tc>
        <w:tc>
          <w:tcPr>
            <w:tcW w:w="851" w:type="dxa"/>
          </w:tcPr>
          <w:p w:rsidR="00640776" w:rsidRPr="006C7EFF" w:rsidRDefault="00640776" w:rsidP="00FF50DB">
            <w:pPr>
              <w:jc w:val="center"/>
              <w:rPr>
                <w:sz w:val="16"/>
                <w:szCs w:val="16"/>
                <w:highlight w:val="yellow"/>
              </w:rPr>
            </w:pPr>
            <w:r w:rsidRPr="006C7EFF">
              <w:rPr>
                <w:sz w:val="16"/>
                <w:szCs w:val="16"/>
                <w:highlight w:val="yellow"/>
              </w:rPr>
              <w:t>102357,0</w:t>
            </w:r>
          </w:p>
        </w:tc>
        <w:tc>
          <w:tcPr>
            <w:tcW w:w="853" w:type="dxa"/>
          </w:tcPr>
          <w:p w:rsidR="00640776" w:rsidRPr="00EF1BB6" w:rsidRDefault="00640776" w:rsidP="0020691F">
            <w:pPr>
              <w:jc w:val="center"/>
              <w:rPr>
                <w:sz w:val="20"/>
                <w:szCs w:val="20"/>
              </w:rPr>
            </w:pPr>
            <w:r w:rsidRPr="00EF1BB6">
              <w:rPr>
                <w:sz w:val="20"/>
                <w:szCs w:val="20"/>
              </w:rPr>
              <w:t>85210,8</w:t>
            </w:r>
          </w:p>
        </w:tc>
        <w:tc>
          <w:tcPr>
            <w:tcW w:w="851" w:type="dxa"/>
          </w:tcPr>
          <w:p w:rsidR="00640776" w:rsidRPr="00EF1BB6" w:rsidRDefault="00640776" w:rsidP="0020691F">
            <w:pPr>
              <w:jc w:val="center"/>
              <w:rPr>
                <w:sz w:val="20"/>
                <w:szCs w:val="20"/>
              </w:rPr>
            </w:pPr>
            <w:r w:rsidRPr="00EF1BB6">
              <w:rPr>
                <w:sz w:val="20"/>
                <w:szCs w:val="20"/>
              </w:rPr>
              <w:t>85210,8</w:t>
            </w:r>
          </w:p>
        </w:tc>
        <w:tc>
          <w:tcPr>
            <w:tcW w:w="851" w:type="dxa"/>
          </w:tcPr>
          <w:p w:rsidR="00640776" w:rsidRPr="00EF1BB6" w:rsidRDefault="00640776" w:rsidP="0020691F">
            <w:pPr>
              <w:jc w:val="center"/>
            </w:pPr>
            <w:r w:rsidRPr="00EF1BB6">
              <w:rPr>
                <w:sz w:val="16"/>
                <w:szCs w:val="16"/>
              </w:rPr>
              <w:t>74462,0</w:t>
            </w:r>
          </w:p>
        </w:tc>
        <w:tc>
          <w:tcPr>
            <w:tcW w:w="851" w:type="dxa"/>
          </w:tcPr>
          <w:p w:rsidR="00640776" w:rsidRPr="00EF1BB6" w:rsidRDefault="00640776" w:rsidP="0020691F">
            <w:pPr>
              <w:jc w:val="center"/>
            </w:pPr>
            <w:r w:rsidRPr="00EF1BB6">
              <w:rPr>
                <w:sz w:val="16"/>
                <w:szCs w:val="16"/>
              </w:rPr>
              <w:t>372310,0</w:t>
            </w:r>
          </w:p>
        </w:tc>
        <w:tc>
          <w:tcPr>
            <w:tcW w:w="851" w:type="dxa"/>
          </w:tcPr>
          <w:p w:rsidR="00640776" w:rsidRPr="00EF1BB6" w:rsidRDefault="00640776" w:rsidP="0020691F">
            <w:pPr>
              <w:jc w:val="center"/>
            </w:pPr>
            <w:r w:rsidRPr="00EF1BB6">
              <w:rPr>
                <w:sz w:val="16"/>
                <w:szCs w:val="16"/>
              </w:rPr>
              <w:t>372310,0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sz w:val="16"/>
                <w:szCs w:val="16"/>
              </w:rPr>
            </w:pPr>
          </w:p>
        </w:tc>
        <w:tc>
          <w:tcPr>
            <w:tcW w:w="697" w:type="dxa"/>
            <w:gridSpan w:val="2"/>
            <w:vMerge/>
          </w:tcPr>
          <w:p w:rsidR="00D27CA7" w:rsidRPr="00EF1BB6" w:rsidRDefault="00D27CA7" w:rsidP="0020691F">
            <w:pPr>
              <w:autoSpaceDE w:val="0"/>
              <w:autoSpaceDN w:val="0"/>
              <w:jc w:val="center"/>
              <w:rPr>
                <w:rFonts w:eastAsia="Calibri"/>
                <w:sz w:val="16"/>
                <w:szCs w:val="16"/>
              </w:rPr>
            </w:pPr>
          </w:p>
        </w:tc>
        <w:tc>
          <w:tcPr>
            <w:tcW w:w="1144" w:type="dxa"/>
            <w:gridSpan w:val="5"/>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sz w:val="16"/>
                <w:szCs w:val="16"/>
              </w:rPr>
            </w:pPr>
          </w:p>
        </w:tc>
        <w:tc>
          <w:tcPr>
            <w:tcW w:w="697" w:type="dxa"/>
            <w:gridSpan w:val="2"/>
            <w:vMerge/>
          </w:tcPr>
          <w:p w:rsidR="00D27CA7" w:rsidRPr="00EF1BB6" w:rsidRDefault="00D27CA7" w:rsidP="0020691F">
            <w:pPr>
              <w:autoSpaceDE w:val="0"/>
              <w:autoSpaceDN w:val="0"/>
              <w:jc w:val="center"/>
              <w:rPr>
                <w:rFonts w:eastAsia="Calibri"/>
                <w:sz w:val="16"/>
                <w:szCs w:val="16"/>
              </w:rPr>
            </w:pPr>
          </w:p>
        </w:tc>
        <w:tc>
          <w:tcPr>
            <w:tcW w:w="1144" w:type="dxa"/>
            <w:gridSpan w:val="5"/>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126" w:type="dxa"/>
            <w:gridSpan w:val="5"/>
            <w:vMerge w:val="restart"/>
          </w:tcPr>
          <w:p w:rsidR="00D27CA7" w:rsidRPr="00EF1BB6" w:rsidRDefault="00D27CA7" w:rsidP="0020691F">
            <w:pPr>
              <w:autoSpaceDE w:val="0"/>
              <w:autoSpaceDN w:val="0"/>
              <w:jc w:val="center"/>
              <w:rPr>
                <w:rFonts w:eastAsia="Calibri"/>
              </w:rPr>
            </w:pPr>
            <w:r w:rsidRPr="00EF1BB6">
              <w:rPr>
                <w:color w:val="000000"/>
                <w:sz w:val="16"/>
                <w:szCs w:val="16"/>
              </w:rPr>
              <w:t>Целевой (ые) 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новным мероприятием 2</w:t>
            </w:r>
          </w:p>
        </w:tc>
        <w:tc>
          <w:tcPr>
            <w:tcW w:w="6661" w:type="dxa"/>
            <w:gridSpan w:val="22"/>
          </w:tcPr>
          <w:p w:rsidR="00D27CA7" w:rsidRPr="00EF1BB6" w:rsidRDefault="00D27CA7" w:rsidP="0020691F">
            <w:pPr>
              <w:autoSpaceDE w:val="0"/>
              <w:autoSpaceDN w:val="0"/>
              <w:rPr>
                <w:rFonts w:eastAsia="Calibri"/>
                <w:sz w:val="16"/>
                <w:szCs w:val="16"/>
              </w:rPr>
            </w:pPr>
            <w:r w:rsidRPr="00EF1BB6">
              <w:rPr>
                <w:sz w:val="16"/>
                <w:szCs w:val="16"/>
              </w:rPr>
              <w:t>Охват детей дошкольного возраста образовательными программами дошкольного образования</w:t>
            </w:r>
          </w:p>
        </w:tc>
        <w:tc>
          <w:tcPr>
            <w:tcW w:w="85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70,0</w:t>
            </w:r>
          </w:p>
        </w:tc>
        <w:tc>
          <w:tcPr>
            <w:tcW w:w="86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70,0</w:t>
            </w:r>
          </w:p>
        </w:tc>
        <w:tc>
          <w:tcPr>
            <w:tcW w:w="850" w:type="dxa"/>
          </w:tcPr>
          <w:p w:rsidR="00D27CA7" w:rsidRPr="00EF1BB6" w:rsidRDefault="00D27CA7" w:rsidP="0020691F">
            <w:pPr>
              <w:ind w:left="-113" w:right="-113"/>
              <w:jc w:val="center"/>
              <w:rPr>
                <w:color w:val="000000"/>
                <w:sz w:val="16"/>
                <w:szCs w:val="16"/>
              </w:rPr>
            </w:pPr>
            <w:r w:rsidRPr="00EF1BB6">
              <w:rPr>
                <w:color w:val="000000"/>
                <w:sz w:val="16"/>
                <w:szCs w:val="16"/>
              </w:rPr>
              <w:t>75,5</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80,0</w:t>
            </w:r>
          </w:p>
        </w:tc>
        <w:tc>
          <w:tcPr>
            <w:tcW w:w="853" w:type="dxa"/>
          </w:tcPr>
          <w:p w:rsidR="00D27CA7" w:rsidRPr="00EF1BB6" w:rsidRDefault="00D27CA7" w:rsidP="0020691F">
            <w:pPr>
              <w:ind w:left="-113" w:right="-113"/>
              <w:jc w:val="center"/>
              <w:rPr>
                <w:color w:val="000000"/>
                <w:sz w:val="16"/>
                <w:szCs w:val="16"/>
              </w:rPr>
            </w:pPr>
            <w:r w:rsidRPr="00EF1BB6">
              <w:rPr>
                <w:color w:val="000000"/>
                <w:sz w:val="16"/>
                <w:szCs w:val="16"/>
              </w:rPr>
              <w:t>85,5</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90,0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90,0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95,0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95,0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6661" w:type="dxa"/>
            <w:gridSpan w:val="22"/>
          </w:tcPr>
          <w:p w:rsidR="00D27CA7" w:rsidRPr="00EF1BB6" w:rsidRDefault="00D27CA7" w:rsidP="0020691F">
            <w:pPr>
              <w:autoSpaceDE w:val="0"/>
              <w:autoSpaceDN w:val="0"/>
              <w:rPr>
                <w:rFonts w:eastAsia="Calibri"/>
                <w:sz w:val="16"/>
                <w:szCs w:val="16"/>
              </w:rPr>
            </w:pPr>
            <w:r w:rsidRPr="00EF1BB6">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5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6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0"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3"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6661" w:type="dxa"/>
            <w:gridSpan w:val="22"/>
          </w:tcPr>
          <w:p w:rsidR="00D27CA7" w:rsidRPr="00EF1BB6" w:rsidRDefault="00D27CA7" w:rsidP="0020691F">
            <w:pPr>
              <w:autoSpaceDE w:val="0"/>
              <w:autoSpaceDN w:val="0"/>
              <w:rPr>
                <w:rFonts w:eastAsia="Calibri"/>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D27CA7" w:rsidRPr="00EF1BB6" w:rsidRDefault="00D27CA7" w:rsidP="0020691F">
            <w:pPr>
              <w:jc w:val="center"/>
              <w:rPr>
                <w:color w:val="000000"/>
                <w:sz w:val="20"/>
                <w:szCs w:val="20"/>
              </w:rPr>
            </w:pPr>
            <w:r w:rsidRPr="00EF1BB6">
              <w:rPr>
                <w:color w:val="000000"/>
                <w:sz w:val="20"/>
                <w:szCs w:val="20"/>
              </w:rPr>
              <w:t>83</w:t>
            </w:r>
          </w:p>
        </w:tc>
        <w:tc>
          <w:tcPr>
            <w:tcW w:w="860" w:type="dxa"/>
            <w:gridSpan w:val="2"/>
          </w:tcPr>
          <w:p w:rsidR="00D27CA7" w:rsidRPr="00EF1BB6" w:rsidRDefault="00D27CA7" w:rsidP="0020691F">
            <w:pPr>
              <w:jc w:val="center"/>
              <w:rPr>
                <w:color w:val="000000"/>
                <w:sz w:val="20"/>
                <w:szCs w:val="20"/>
              </w:rPr>
            </w:pPr>
            <w:r w:rsidRPr="00EF1BB6">
              <w:rPr>
                <w:color w:val="000000"/>
                <w:sz w:val="20"/>
                <w:szCs w:val="20"/>
              </w:rPr>
              <w:t>84</w:t>
            </w:r>
          </w:p>
        </w:tc>
        <w:tc>
          <w:tcPr>
            <w:tcW w:w="850"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3"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r>
      <w:tr w:rsidR="00D27CA7" w:rsidRPr="00EF1BB6" w:rsidTr="008E7546">
        <w:trPr>
          <w:trHeight w:val="374"/>
        </w:trPr>
        <w:tc>
          <w:tcPr>
            <w:tcW w:w="15455" w:type="dxa"/>
            <w:gridSpan w:val="38"/>
          </w:tcPr>
          <w:p w:rsidR="00D27CA7" w:rsidRPr="00EF1BB6" w:rsidRDefault="00D27CA7" w:rsidP="0020691F">
            <w:pPr>
              <w:autoSpaceDE w:val="0"/>
              <w:autoSpaceDN w:val="0"/>
              <w:jc w:val="center"/>
              <w:rPr>
                <w:rFonts w:eastAsia="Calibri"/>
              </w:rPr>
            </w:pPr>
            <w:r w:rsidRPr="00EF1BB6">
              <w:rPr>
                <w:rFonts w:eastAsia="Calibri"/>
                <w:b/>
                <w:sz w:val="16"/>
                <w:szCs w:val="16"/>
              </w:rPr>
              <w:t>Цель «Достижение высоких результатов развития образования Порецкого района»</w:t>
            </w:r>
          </w:p>
        </w:tc>
      </w:tr>
      <w:tr w:rsidR="00640776" w:rsidRPr="00EF1BB6" w:rsidTr="008D3C0A">
        <w:tc>
          <w:tcPr>
            <w:tcW w:w="1126" w:type="dxa"/>
            <w:gridSpan w:val="5"/>
            <w:vMerge w:val="restart"/>
          </w:tcPr>
          <w:p w:rsidR="00640776" w:rsidRPr="00EF1BB6" w:rsidRDefault="00640776" w:rsidP="0020691F">
            <w:pPr>
              <w:autoSpaceDE w:val="0"/>
              <w:autoSpaceDN w:val="0"/>
              <w:jc w:val="center"/>
              <w:rPr>
                <w:rFonts w:eastAsia="Calibri"/>
              </w:rPr>
            </w:pPr>
            <w:r w:rsidRPr="00EF1BB6">
              <w:rPr>
                <w:rFonts w:eastAsia="Calibri"/>
                <w:sz w:val="16"/>
                <w:szCs w:val="16"/>
              </w:rPr>
              <w:t>Основное мероприятие 3</w:t>
            </w:r>
          </w:p>
        </w:tc>
        <w:tc>
          <w:tcPr>
            <w:tcW w:w="697" w:type="dxa"/>
            <w:gridSpan w:val="2"/>
            <w:vMerge w:val="restart"/>
          </w:tcPr>
          <w:p w:rsidR="00640776" w:rsidRPr="00EF1BB6" w:rsidRDefault="00640776" w:rsidP="0020691F">
            <w:pPr>
              <w:autoSpaceDE w:val="0"/>
              <w:autoSpaceDN w:val="0"/>
              <w:jc w:val="center"/>
              <w:rPr>
                <w:rFonts w:eastAsia="Calibri"/>
                <w:sz w:val="16"/>
                <w:szCs w:val="16"/>
              </w:rPr>
            </w:pPr>
            <w:r w:rsidRPr="00EF1BB6">
              <w:rPr>
                <w:sz w:val="16"/>
                <w:szCs w:val="16"/>
                <w:lang w:eastAsia="en-US"/>
              </w:rPr>
              <w:t>Укрепление материально-технической базы объектов образования</w:t>
            </w:r>
          </w:p>
        </w:tc>
        <w:tc>
          <w:tcPr>
            <w:tcW w:w="1144" w:type="dxa"/>
            <w:gridSpan w:val="5"/>
            <w:vMerge w:val="restart"/>
          </w:tcPr>
          <w:p w:rsidR="00640776" w:rsidRPr="00EF1BB6" w:rsidRDefault="00640776" w:rsidP="0020691F">
            <w:pPr>
              <w:autoSpaceDE w:val="0"/>
              <w:autoSpaceDN w:val="0"/>
              <w:rPr>
                <w:rFonts w:eastAsia="Calibri"/>
                <w:sz w:val="16"/>
                <w:szCs w:val="16"/>
              </w:rPr>
            </w:pPr>
            <w:r w:rsidRPr="00EF1BB6">
              <w:rPr>
                <w:rFonts w:eastAsia="Calibri"/>
                <w:sz w:val="16"/>
                <w:szCs w:val="16"/>
              </w:rPr>
              <w:t>повышение доступности для населения Порецкого района Чувашской  Республикикачественных образовательных услуг</w:t>
            </w:r>
          </w:p>
        </w:tc>
        <w:tc>
          <w:tcPr>
            <w:tcW w:w="993" w:type="dxa"/>
            <w:gridSpan w:val="3"/>
            <w:vMerge w:val="restart"/>
          </w:tcPr>
          <w:p w:rsidR="00640776" w:rsidRPr="00EF1BB6" w:rsidRDefault="00640776" w:rsidP="0020691F">
            <w:pPr>
              <w:autoSpaceDE w:val="0"/>
              <w:autoSpaceDN w:val="0"/>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640776" w:rsidRPr="00EF1BB6" w:rsidRDefault="00640776" w:rsidP="0020691F">
            <w:pPr>
              <w:jc w:val="center"/>
              <w:rPr>
                <w:sz w:val="16"/>
                <w:szCs w:val="16"/>
              </w:rPr>
            </w:pPr>
            <w:r w:rsidRPr="00EF1BB6">
              <w:rPr>
                <w:sz w:val="16"/>
                <w:szCs w:val="16"/>
              </w:rPr>
              <w:t>4805,5</w:t>
            </w:r>
          </w:p>
        </w:tc>
        <w:tc>
          <w:tcPr>
            <w:tcW w:w="860" w:type="dxa"/>
            <w:gridSpan w:val="2"/>
          </w:tcPr>
          <w:p w:rsidR="00640776" w:rsidRPr="00EF1BB6" w:rsidRDefault="00640776" w:rsidP="0020691F">
            <w:pPr>
              <w:rPr>
                <w:sz w:val="18"/>
                <w:szCs w:val="18"/>
              </w:rPr>
            </w:pPr>
            <w:r w:rsidRPr="00EF1BB6">
              <w:rPr>
                <w:sz w:val="18"/>
                <w:szCs w:val="18"/>
              </w:rPr>
              <w:t>2818,6</w:t>
            </w:r>
          </w:p>
        </w:tc>
        <w:tc>
          <w:tcPr>
            <w:tcW w:w="850" w:type="dxa"/>
          </w:tcPr>
          <w:p w:rsidR="00640776" w:rsidRPr="00EF1BB6" w:rsidRDefault="00640776" w:rsidP="0020691F">
            <w:pPr>
              <w:rPr>
                <w:sz w:val="18"/>
                <w:szCs w:val="18"/>
              </w:rPr>
            </w:pPr>
            <w:r w:rsidRPr="00EF1BB6">
              <w:rPr>
                <w:sz w:val="18"/>
                <w:szCs w:val="18"/>
              </w:rPr>
              <w:t>7029,1</w:t>
            </w:r>
          </w:p>
        </w:tc>
        <w:tc>
          <w:tcPr>
            <w:tcW w:w="851" w:type="dxa"/>
          </w:tcPr>
          <w:p w:rsidR="00640776" w:rsidRPr="00737D03" w:rsidRDefault="00640776" w:rsidP="00FF50DB">
            <w:pPr>
              <w:rPr>
                <w:highlight w:val="yellow"/>
              </w:rPr>
            </w:pPr>
            <w:r w:rsidRPr="00737D03">
              <w:rPr>
                <w:sz w:val="16"/>
                <w:szCs w:val="16"/>
                <w:highlight w:val="yellow"/>
              </w:rPr>
              <w:t>4175,9</w:t>
            </w:r>
          </w:p>
        </w:tc>
        <w:tc>
          <w:tcPr>
            <w:tcW w:w="853" w:type="dxa"/>
          </w:tcPr>
          <w:p w:rsidR="00640776" w:rsidRPr="00EF1BB6" w:rsidRDefault="00640776" w:rsidP="0020691F">
            <w:pPr>
              <w:rPr>
                <w:sz w:val="20"/>
                <w:szCs w:val="20"/>
              </w:rPr>
            </w:pPr>
            <w:r w:rsidRPr="00EF1BB6">
              <w:rPr>
                <w:sz w:val="20"/>
                <w:szCs w:val="20"/>
              </w:rPr>
              <w:t>3380,0</w:t>
            </w:r>
          </w:p>
        </w:tc>
        <w:tc>
          <w:tcPr>
            <w:tcW w:w="851" w:type="dxa"/>
          </w:tcPr>
          <w:p w:rsidR="00640776" w:rsidRPr="00EF1BB6" w:rsidRDefault="00640776" w:rsidP="0020691F">
            <w:pPr>
              <w:rPr>
                <w:sz w:val="20"/>
                <w:szCs w:val="20"/>
              </w:rPr>
            </w:pPr>
            <w:r w:rsidRPr="00EF1BB6">
              <w:rPr>
                <w:sz w:val="20"/>
                <w:szCs w:val="20"/>
              </w:rPr>
              <w:t>3380,0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7112,9</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35564,5</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35564,5</w:t>
            </w: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rPr>
            </w:pPr>
          </w:p>
        </w:tc>
        <w:tc>
          <w:tcPr>
            <w:tcW w:w="697" w:type="dxa"/>
            <w:gridSpan w:val="2"/>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 xml:space="preserve"> 0,0</w:t>
            </w:r>
          </w:p>
        </w:tc>
        <w:tc>
          <w:tcPr>
            <w:tcW w:w="86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0"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737D03" w:rsidRDefault="00640776" w:rsidP="00FF50DB">
            <w:pPr>
              <w:spacing w:line="235" w:lineRule="auto"/>
              <w:ind w:left="-113" w:right="-113"/>
              <w:jc w:val="center"/>
              <w:rPr>
                <w:color w:val="000000"/>
                <w:sz w:val="16"/>
                <w:szCs w:val="16"/>
                <w:highlight w:val="yellow"/>
              </w:rPr>
            </w:pPr>
            <w:r w:rsidRPr="00737D03">
              <w:rPr>
                <w:color w:val="000000"/>
                <w:sz w:val="16"/>
                <w:szCs w:val="16"/>
                <w:highlight w:val="yellow"/>
              </w:rPr>
              <w:t>0,0</w:t>
            </w:r>
          </w:p>
        </w:tc>
        <w:tc>
          <w:tcPr>
            <w:tcW w:w="853"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rPr>
            </w:pPr>
          </w:p>
        </w:tc>
        <w:tc>
          <w:tcPr>
            <w:tcW w:w="697" w:type="dxa"/>
            <w:gridSpan w:val="2"/>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0702</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Ц710212010</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600</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640776" w:rsidRPr="00EF1BB6" w:rsidRDefault="00640776" w:rsidP="0020691F">
            <w:pPr>
              <w:jc w:val="center"/>
              <w:rPr>
                <w:sz w:val="16"/>
                <w:szCs w:val="16"/>
              </w:rPr>
            </w:pPr>
            <w:r w:rsidRPr="00EF1BB6">
              <w:rPr>
                <w:sz w:val="16"/>
                <w:szCs w:val="16"/>
              </w:rPr>
              <w:t>0,0</w:t>
            </w:r>
          </w:p>
        </w:tc>
        <w:tc>
          <w:tcPr>
            <w:tcW w:w="86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0"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330,2</w:t>
            </w:r>
          </w:p>
        </w:tc>
        <w:tc>
          <w:tcPr>
            <w:tcW w:w="851" w:type="dxa"/>
          </w:tcPr>
          <w:p w:rsidR="00640776" w:rsidRPr="00737D03" w:rsidRDefault="00640776" w:rsidP="00FF50DB">
            <w:pPr>
              <w:spacing w:line="235" w:lineRule="auto"/>
              <w:ind w:left="-113" w:right="-113"/>
              <w:jc w:val="center"/>
              <w:rPr>
                <w:color w:val="000000"/>
                <w:sz w:val="16"/>
                <w:szCs w:val="16"/>
                <w:highlight w:val="yellow"/>
              </w:rPr>
            </w:pPr>
            <w:r w:rsidRPr="00737D03">
              <w:rPr>
                <w:color w:val="000000"/>
                <w:sz w:val="16"/>
                <w:szCs w:val="16"/>
                <w:highlight w:val="yellow"/>
              </w:rPr>
              <w:t>0,0</w:t>
            </w:r>
          </w:p>
        </w:tc>
        <w:tc>
          <w:tcPr>
            <w:tcW w:w="853"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rPr>
            </w:pPr>
          </w:p>
        </w:tc>
        <w:tc>
          <w:tcPr>
            <w:tcW w:w="697" w:type="dxa"/>
            <w:gridSpan w:val="2"/>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640776" w:rsidRPr="00EF1BB6" w:rsidRDefault="00640776" w:rsidP="0020691F">
            <w:pPr>
              <w:autoSpaceDE w:val="0"/>
              <w:autoSpaceDN w:val="0"/>
              <w:jc w:val="center"/>
              <w:rPr>
                <w:rFonts w:eastAsia="Calibri"/>
                <w:bCs/>
                <w:sz w:val="20"/>
                <w:szCs w:val="20"/>
              </w:rPr>
            </w:pPr>
            <w:r w:rsidRPr="00EF1BB6">
              <w:rPr>
                <w:color w:val="000000"/>
                <w:sz w:val="16"/>
                <w:szCs w:val="16"/>
              </w:rPr>
              <w:t>0,0</w:t>
            </w:r>
          </w:p>
        </w:tc>
        <w:tc>
          <w:tcPr>
            <w:tcW w:w="86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640776" w:rsidRPr="00EF1BB6" w:rsidRDefault="00640776" w:rsidP="0020691F">
            <w:pPr>
              <w:autoSpaceDE w:val="0"/>
              <w:autoSpaceDN w:val="0"/>
              <w:ind w:left="-84" w:right="-62"/>
              <w:jc w:val="center"/>
              <w:rPr>
                <w:rFonts w:eastAsia="Calibri"/>
                <w:bCs/>
                <w:sz w:val="20"/>
                <w:szCs w:val="20"/>
              </w:rPr>
            </w:pPr>
            <w:r w:rsidRPr="00EF1BB6">
              <w:rPr>
                <w:rFonts w:eastAsia="Calibri"/>
                <w:bCs/>
                <w:sz w:val="20"/>
                <w:szCs w:val="20"/>
              </w:rPr>
              <w:t>17,4</w:t>
            </w:r>
          </w:p>
        </w:tc>
        <w:tc>
          <w:tcPr>
            <w:tcW w:w="851" w:type="dxa"/>
          </w:tcPr>
          <w:p w:rsidR="00640776" w:rsidRPr="00737D03" w:rsidRDefault="00640776" w:rsidP="00FF50DB">
            <w:pPr>
              <w:autoSpaceDE w:val="0"/>
              <w:autoSpaceDN w:val="0"/>
              <w:jc w:val="center"/>
              <w:rPr>
                <w:rFonts w:eastAsia="Calibri"/>
                <w:bCs/>
                <w:sz w:val="20"/>
                <w:szCs w:val="20"/>
                <w:highlight w:val="yellow"/>
              </w:rPr>
            </w:pPr>
            <w:r w:rsidRPr="00737D03">
              <w:rPr>
                <w:rFonts w:eastAsia="Calibri"/>
                <w:bCs/>
                <w:sz w:val="20"/>
                <w:szCs w:val="20"/>
                <w:highlight w:val="yellow"/>
              </w:rPr>
              <w:t>0</w:t>
            </w:r>
          </w:p>
        </w:tc>
        <w:tc>
          <w:tcPr>
            <w:tcW w:w="853"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r>
      <w:tr w:rsidR="00640776" w:rsidRPr="00EF1BB6" w:rsidTr="008D3C0A">
        <w:tc>
          <w:tcPr>
            <w:tcW w:w="1126" w:type="dxa"/>
            <w:gridSpan w:val="5"/>
            <w:vMerge/>
          </w:tcPr>
          <w:p w:rsidR="00640776" w:rsidRPr="00EF1BB6" w:rsidRDefault="00640776" w:rsidP="0020691F">
            <w:pPr>
              <w:autoSpaceDE w:val="0"/>
              <w:autoSpaceDN w:val="0"/>
              <w:jc w:val="center"/>
              <w:rPr>
                <w:rFonts w:eastAsia="Calibri"/>
              </w:rPr>
            </w:pPr>
          </w:p>
        </w:tc>
        <w:tc>
          <w:tcPr>
            <w:tcW w:w="697" w:type="dxa"/>
            <w:gridSpan w:val="2"/>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640776" w:rsidRPr="00EF1BB6" w:rsidRDefault="00640776" w:rsidP="0020691F">
            <w:pPr>
              <w:jc w:val="center"/>
              <w:rPr>
                <w:sz w:val="16"/>
                <w:szCs w:val="16"/>
              </w:rPr>
            </w:pPr>
            <w:r w:rsidRPr="00EF1BB6">
              <w:rPr>
                <w:sz w:val="16"/>
                <w:szCs w:val="16"/>
              </w:rPr>
              <w:t>4805,5</w:t>
            </w:r>
          </w:p>
        </w:tc>
        <w:tc>
          <w:tcPr>
            <w:tcW w:w="860" w:type="dxa"/>
            <w:gridSpan w:val="2"/>
          </w:tcPr>
          <w:p w:rsidR="00640776" w:rsidRPr="00EF1BB6" w:rsidRDefault="00640776" w:rsidP="0020691F">
            <w:r w:rsidRPr="00EF1BB6">
              <w:rPr>
                <w:sz w:val="16"/>
                <w:szCs w:val="16"/>
              </w:rPr>
              <w:t>2818,6</w:t>
            </w:r>
          </w:p>
        </w:tc>
        <w:tc>
          <w:tcPr>
            <w:tcW w:w="850" w:type="dxa"/>
          </w:tcPr>
          <w:p w:rsidR="00640776" w:rsidRPr="00EF1BB6" w:rsidRDefault="00640776" w:rsidP="0020691F">
            <w:r w:rsidRPr="00EF1BB6">
              <w:rPr>
                <w:sz w:val="16"/>
                <w:szCs w:val="16"/>
              </w:rPr>
              <w:t>6681,5</w:t>
            </w:r>
          </w:p>
        </w:tc>
        <w:tc>
          <w:tcPr>
            <w:tcW w:w="851" w:type="dxa"/>
          </w:tcPr>
          <w:p w:rsidR="00640776" w:rsidRPr="00737D03" w:rsidRDefault="00640776" w:rsidP="00FF50DB">
            <w:pPr>
              <w:rPr>
                <w:highlight w:val="yellow"/>
              </w:rPr>
            </w:pPr>
            <w:r w:rsidRPr="00737D03">
              <w:rPr>
                <w:sz w:val="16"/>
                <w:szCs w:val="16"/>
                <w:highlight w:val="yellow"/>
              </w:rPr>
              <w:t>4175,9</w:t>
            </w:r>
          </w:p>
        </w:tc>
        <w:tc>
          <w:tcPr>
            <w:tcW w:w="853" w:type="dxa"/>
          </w:tcPr>
          <w:p w:rsidR="00640776" w:rsidRPr="00EF1BB6" w:rsidRDefault="00640776" w:rsidP="0020691F">
            <w:pPr>
              <w:rPr>
                <w:sz w:val="20"/>
                <w:szCs w:val="20"/>
              </w:rPr>
            </w:pPr>
            <w:r w:rsidRPr="00EF1BB6">
              <w:rPr>
                <w:sz w:val="20"/>
                <w:szCs w:val="20"/>
              </w:rPr>
              <w:t>3380,0</w:t>
            </w:r>
          </w:p>
        </w:tc>
        <w:tc>
          <w:tcPr>
            <w:tcW w:w="851" w:type="dxa"/>
          </w:tcPr>
          <w:p w:rsidR="00640776" w:rsidRPr="00EF1BB6" w:rsidRDefault="00640776" w:rsidP="0020691F">
            <w:pPr>
              <w:rPr>
                <w:sz w:val="20"/>
                <w:szCs w:val="20"/>
              </w:rPr>
            </w:pPr>
            <w:r w:rsidRPr="00EF1BB6">
              <w:rPr>
                <w:sz w:val="20"/>
                <w:szCs w:val="20"/>
              </w:rPr>
              <w:t>3380,0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7112,9</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35564,5</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35564,5</w:t>
            </w:r>
          </w:p>
        </w:tc>
      </w:tr>
      <w:tr w:rsidR="00D27CA7" w:rsidRPr="00EF1BB6" w:rsidTr="008D3C0A">
        <w:tc>
          <w:tcPr>
            <w:tcW w:w="1126" w:type="dxa"/>
            <w:gridSpan w:val="5"/>
            <w:vMerge w:val="restart"/>
          </w:tcPr>
          <w:p w:rsidR="00D27CA7" w:rsidRPr="00EF1BB6" w:rsidRDefault="00D27CA7" w:rsidP="0020691F">
            <w:pPr>
              <w:autoSpaceDE w:val="0"/>
              <w:autoSpaceDN w:val="0"/>
              <w:jc w:val="center"/>
              <w:rPr>
                <w:rFonts w:eastAsia="Calibri"/>
              </w:rPr>
            </w:pPr>
            <w:r w:rsidRPr="00EF1BB6">
              <w:rPr>
                <w:color w:val="000000"/>
                <w:sz w:val="16"/>
                <w:szCs w:val="16"/>
              </w:rPr>
              <w:t xml:space="preserve">Целевой (ые) </w:t>
            </w:r>
            <w:r w:rsidRPr="00EF1BB6">
              <w:rPr>
                <w:color w:val="000000"/>
                <w:sz w:val="16"/>
                <w:szCs w:val="16"/>
              </w:rPr>
              <w:lastRenderedPageBreak/>
              <w:t>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новным мероприятием 3</w:t>
            </w:r>
          </w:p>
        </w:tc>
        <w:tc>
          <w:tcPr>
            <w:tcW w:w="6661" w:type="dxa"/>
            <w:gridSpan w:val="22"/>
          </w:tcPr>
          <w:p w:rsidR="00D27CA7" w:rsidRPr="00EF1BB6" w:rsidRDefault="00D27CA7" w:rsidP="0020691F">
            <w:pPr>
              <w:autoSpaceDE w:val="0"/>
              <w:autoSpaceDN w:val="0"/>
              <w:rPr>
                <w:rFonts w:eastAsia="Calibri"/>
                <w:sz w:val="16"/>
                <w:szCs w:val="16"/>
              </w:rPr>
            </w:pPr>
            <w:r w:rsidRPr="00EF1BB6">
              <w:rPr>
                <w:sz w:val="16"/>
                <w:szCs w:val="16"/>
              </w:rPr>
              <w:lastRenderedPageBreak/>
              <w:t xml:space="preserve">Доля муниципальных общеобразовательных организаций, соответствующих современным </w:t>
            </w:r>
            <w:r w:rsidRPr="00EF1BB6">
              <w:rPr>
                <w:sz w:val="16"/>
                <w:szCs w:val="16"/>
              </w:rPr>
              <w:lastRenderedPageBreak/>
              <w:t>требованиям обучения, в общем количестве муниципальных общеобразовательных организаций</w:t>
            </w:r>
          </w:p>
        </w:tc>
        <w:tc>
          <w:tcPr>
            <w:tcW w:w="850" w:type="dxa"/>
            <w:gridSpan w:val="2"/>
          </w:tcPr>
          <w:p w:rsidR="00D27CA7" w:rsidRPr="00EF1BB6" w:rsidRDefault="00D27CA7" w:rsidP="0020691F">
            <w:pPr>
              <w:ind w:left="-113" w:right="-113"/>
              <w:jc w:val="center"/>
              <w:rPr>
                <w:color w:val="000000"/>
                <w:sz w:val="16"/>
                <w:szCs w:val="16"/>
              </w:rPr>
            </w:pPr>
            <w:r w:rsidRPr="00EF1BB6">
              <w:rPr>
                <w:color w:val="000000"/>
                <w:sz w:val="16"/>
                <w:szCs w:val="16"/>
              </w:rPr>
              <w:lastRenderedPageBreak/>
              <w:t>66,6</w:t>
            </w:r>
          </w:p>
        </w:tc>
        <w:tc>
          <w:tcPr>
            <w:tcW w:w="86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84</w:t>
            </w:r>
          </w:p>
        </w:tc>
        <w:tc>
          <w:tcPr>
            <w:tcW w:w="850"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3"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6661" w:type="dxa"/>
            <w:gridSpan w:val="22"/>
          </w:tcPr>
          <w:p w:rsidR="00D27CA7" w:rsidRPr="00EF1BB6" w:rsidRDefault="00D27CA7"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D27CA7" w:rsidRPr="00EF1BB6" w:rsidRDefault="00D27CA7" w:rsidP="0020691F">
            <w:pPr>
              <w:jc w:val="center"/>
              <w:rPr>
                <w:color w:val="000000"/>
                <w:sz w:val="20"/>
                <w:szCs w:val="20"/>
              </w:rPr>
            </w:pPr>
            <w:r w:rsidRPr="00EF1BB6">
              <w:rPr>
                <w:color w:val="000000"/>
                <w:sz w:val="20"/>
                <w:szCs w:val="20"/>
              </w:rPr>
              <w:t>83</w:t>
            </w:r>
          </w:p>
        </w:tc>
        <w:tc>
          <w:tcPr>
            <w:tcW w:w="860" w:type="dxa"/>
            <w:gridSpan w:val="2"/>
          </w:tcPr>
          <w:p w:rsidR="00D27CA7" w:rsidRPr="00EF1BB6" w:rsidRDefault="00D27CA7" w:rsidP="0020691F">
            <w:pPr>
              <w:jc w:val="center"/>
              <w:rPr>
                <w:color w:val="000000"/>
                <w:sz w:val="20"/>
                <w:szCs w:val="20"/>
              </w:rPr>
            </w:pPr>
            <w:r w:rsidRPr="00EF1BB6">
              <w:rPr>
                <w:color w:val="000000"/>
                <w:sz w:val="20"/>
                <w:szCs w:val="20"/>
              </w:rPr>
              <w:t>84</w:t>
            </w:r>
          </w:p>
        </w:tc>
        <w:tc>
          <w:tcPr>
            <w:tcW w:w="850"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3"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6661" w:type="dxa"/>
            <w:gridSpan w:val="22"/>
          </w:tcPr>
          <w:p w:rsidR="00D27CA7" w:rsidRPr="00EF1BB6" w:rsidRDefault="00D27CA7" w:rsidP="0020691F">
            <w:pPr>
              <w:autoSpaceDE w:val="0"/>
              <w:autoSpaceDN w:val="0"/>
              <w:rPr>
                <w:rFonts w:eastAsia="Calibri"/>
                <w:sz w:val="16"/>
                <w:szCs w:val="16"/>
              </w:rPr>
            </w:pPr>
            <w:r w:rsidRPr="00EF1BB6">
              <w:rPr>
                <w:sz w:val="16"/>
                <w:szCs w:val="16"/>
              </w:rPr>
              <w:t>Доля учащихся муниципальных общеобразовательных организаций, обеспеченных горячим питанием</w:t>
            </w:r>
          </w:p>
        </w:tc>
        <w:tc>
          <w:tcPr>
            <w:tcW w:w="850" w:type="dxa"/>
            <w:gridSpan w:val="2"/>
          </w:tcPr>
          <w:p w:rsidR="00D27CA7" w:rsidRPr="00EF1BB6" w:rsidRDefault="00D27CA7" w:rsidP="0020691F">
            <w:pPr>
              <w:jc w:val="center"/>
              <w:rPr>
                <w:sz w:val="20"/>
                <w:szCs w:val="20"/>
              </w:rPr>
            </w:pPr>
            <w:r w:rsidRPr="00EF1BB6">
              <w:rPr>
                <w:sz w:val="20"/>
                <w:szCs w:val="20"/>
              </w:rPr>
              <w:t xml:space="preserve">98 </w:t>
            </w:r>
          </w:p>
        </w:tc>
        <w:tc>
          <w:tcPr>
            <w:tcW w:w="860" w:type="dxa"/>
            <w:gridSpan w:val="2"/>
          </w:tcPr>
          <w:p w:rsidR="00D27CA7" w:rsidRPr="00EF1BB6" w:rsidRDefault="00D27CA7" w:rsidP="0020691F">
            <w:pPr>
              <w:jc w:val="center"/>
              <w:rPr>
                <w:sz w:val="20"/>
                <w:szCs w:val="20"/>
              </w:rPr>
            </w:pPr>
            <w:r w:rsidRPr="00EF1BB6">
              <w:rPr>
                <w:sz w:val="20"/>
                <w:szCs w:val="20"/>
              </w:rPr>
              <w:t>98</w:t>
            </w:r>
          </w:p>
        </w:tc>
        <w:tc>
          <w:tcPr>
            <w:tcW w:w="850" w:type="dxa"/>
          </w:tcPr>
          <w:p w:rsidR="00D27CA7" w:rsidRPr="00EF1BB6" w:rsidRDefault="00D27CA7" w:rsidP="0020691F">
            <w:pPr>
              <w:jc w:val="center"/>
              <w:rPr>
                <w:sz w:val="20"/>
                <w:szCs w:val="20"/>
              </w:rPr>
            </w:pPr>
            <w:r w:rsidRPr="00EF1BB6">
              <w:rPr>
                <w:sz w:val="20"/>
                <w:szCs w:val="20"/>
              </w:rPr>
              <w:t xml:space="preserve">100 </w:t>
            </w:r>
          </w:p>
        </w:tc>
        <w:tc>
          <w:tcPr>
            <w:tcW w:w="851" w:type="dxa"/>
          </w:tcPr>
          <w:p w:rsidR="00D27CA7" w:rsidRPr="00EF1BB6" w:rsidRDefault="00D27CA7" w:rsidP="0020691F">
            <w:pPr>
              <w:jc w:val="center"/>
              <w:rPr>
                <w:sz w:val="20"/>
                <w:szCs w:val="20"/>
              </w:rPr>
            </w:pPr>
            <w:r w:rsidRPr="00EF1BB6">
              <w:rPr>
                <w:sz w:val="20"/>
                <w:szCs w:val="20"/>
              </w:rPr>
              <w:t xml:space="preserve">100 </w:t>
            </w:r>
          </w:p>
        </w:tc>
        <w:tc>
          <w:tcPr>
            <w:tcW w:w="853" w:type="dxa"/>
          </w:tcPr>
          <w:p w:rsidR="00D27CA7" w:rsidRPr="00EF1BB6" w:rsidRDefault="00D27CA7" w:rsidP="0020691F">
            <w:pPr>
              <w:jc w:val="center"/>
              <w:rPr>
                <w:sz w:val="20"/>
                <w:szCs w:val="20"/>
              </w:rPr>
            </w:pPr>
            <w:r w:rsidRPr="00EF1BB6">
              <w:rPr>
                <w:sz w:val="20"/>
                <w:szCs w:val="20"/>
              </w:rPr>
              <w:t xml:space="preserve">100 </w:t>
            </w:r>
          </w:p>
        </w:tc>
        <w:tc>
          <w:tcPr>
            <w:tcW w:w="851" w:type="dxa"/>
          </w:tcPr>
          <w:p w:rsidR="00D27CA7" w:rsidRPr="00EF1BB6" w:rsidRDefault="00D27CA7" w:rsidP="0020691F">
            <w:pPr>
              <w:jc w:val="center"/>
              <w:rPr>
                <w:sz w:val="20"/>
                <w:szCs w:val="20"/>
              </w:rPr>
            </w:pPr>
            <w:r w:rsidRPr="00EF1BB6">
              <w:rPr>
                <w:sz w:val="20"/>
                <w:szCs w:val="20"/>
              </w:rPr>
              <w:t xml:space="preserve">100 </w:t>
            </w:r>
          </w:p>
        </w:tc>
        <w:tc>
          <w:tcPr>
            <w:tcW w:w="851" w:type="dxa"/>
          </w:tcPr>
          <w:p w:rsidR="00D27CA7" w:rsidRPr="00EF1BB6" w:rsidRDefault="00D27CA7" w:rsidP="0020691F">
            <w:pPr>
              <w:jc w:val="center"/>
              <w:rPr>
                <w:sz w:val="20"/>
                <w:szCs w:val="20"/>
              </w:rPr>
            </w:pPr>
            <w:r w:rsidRPr="00EF1BB6">
              <w:rPr>
                <w:sz w:val="20"/>
                <w:szCs w:val="20"/>
              </w:rPr>
              <w:t xml:space="preserve">100 </w:t>
            </w:r>
          </w:p>
        </w:tc>
        <w:tc>
          <w:tcPr>
            <w:tcW w:w="851" w:type="dxa"/>
          </w:tcPr>
          <w:p w:rsidR="00D27CA7" w:rsidRPr="00EF1BB6" w:rsidRDefault="00D27CA7" w:rsidP="0020691F">
            <w:pPr>
              <w:jc w:val="center"/>
              <w:rPr>
                <w:sz w:val="20"/>
                <w:szCs w:val="20"/>
              </w:rPr>
            </w:pPr>
            <w:r w:rsidRPr="00EF1BB6">
              <w:rPr>
                <w:sz w:val="20"/>
                <w:szCs w:val="20"/>
              </w:rPr>
              <w:t xml:space="preserve">100 </w:t>
            </w:r>
          </w:p>
        </w:tc>
        <w:tc>
          <w:tcPr>
            <w:tcW w:w="851" w:type="dxa"/>
          </w:tcPr>
          <w:p w:rsidR="00D27CA7" w:rsidRPr="00EF1BB6" w:rsidRDefault="00D27CA7" w:rsidP="0020691F">
            <w:pPr>
              <w:jc w:val="center"/>
              <w:rPr>
                <w:sz w:val="20"/>
                <w:szCs w:val="20"/>
              </w:rPr>
            </w:pPr>
            <w:r w:rsidRPr="00EF1BB6">
              <w:rPr>
                <w:sz w:val="20"/>
                <w:szCs w:val="20"/>
              </w:rPr>
              <w:t xml:space="preserve">100 </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6661" w:type="dxa"/>
            <w:gridSpan w:val="22"/>
          </w:tcPr>
          <w:p w:rsidR="00D27CA7" w:rsidRPr="00EF1BB6" w:rsidRDefault="00D27CA7" w:rsidP="0020691F">
            <w:pPr>
              <w:rPr>
                <w:color w:val="000000"/>
                <w:sz w:val="16"/>
                <w:szCs w:val="16"/>
              </w:rPr>
            </w:pPr>
            <w:r w:rsidRPr="00EF1BB6">
              <w:rPr>
                <w:color w:val="000000"/>
                <w:sz w:val="16"/>
                <w:szCs w:val="16"/>
              </w:rPr>
              <w:t>Доля учащихся муниципальных общеобразовательных организаций, обеспеченных горячим питанием, %</w:t>
            </w:r>
          </w:p>
        </w:tc>
        <w:tc>
          <w:tcPr>
            <w:tcW w:w="85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6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0"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3"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jc w:val="center"/>
              <w:rPr>
                <w:sz w:val="20"/>
                <w:szCs w:val="20"/>
              </w:rPr>
            </w:pPr>
          </w:p>
        </w:tc>
        <w:tc>
          <w:tcPr>
            <w:tcW w:w="851" w:type="dxa"/>
          </w:tcPr>
          <w:p w:rsidR="00D27CA7" w:rsidRPr="00EF1BB6" w:rsidRDefault="00D27CA7" w:rsidP="0020691F">
            <w:pPr>
              <w:jc w:val="center"/>
              <w:rPr>
                <w:sz w:val="20"/>
                <w:szCs w:val="20"/>
              </w:rPr>
            </w:pP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6661" w:type="dxa"/>
            <w:gridSpan w:val="22"/>
          </w:tcPr>
          <w:p w:rsidR="00D27CA7" w:rsidRPr="00EF1BB6" w:rsidRDefault="00D27CA7" w:rsidP="0020691F">
            <w:pPr>
              <w:autoSpaceDE w:val="0"/>
              <w:autoSpaceDN w:val="0"/>
              <w:rPr>
                <w:rFonts w:eastAsia="Calibri"/>
                <w:sz w:val="16"/>
                <w:szCs w:val="16"/>
              </w:rPr>
            </w:pPr>
            <w:r w:rsidRPr="00EF1BB6">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85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66,6</w:t>
            </w:r>
          </w:p>
        </w:tc>
        <w:tc>
          <w:tcPr>
            <w:tcW w:w="86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84</w:t>
            </w:r>
          </w:p>
        </w:tc>
        <w:tc>
          <w:tcPr>
            <w:tcW w:w="850"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3"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c>
          <w:tcPr>
            <w:tcW w:w="851" w:type="dxa"/>
          </w:tcPr>
          <w:p w:rsidR="00D27CA7" w:rsidRPr="00EF1BB6" w:rsidRDefault="00D27CA7" w:rsidP="0020691F">
            <w:pPr>
              <w:ind w:left="-113" w:right="-113"/>
              <w:jc w:val="center"/>
              <w:rPr>
                <w:color w:val="000000"/>
                <w:sz w:val="16"/>
                <w:szCs w:val="16"/>
              </w:rPr>
            </w:pPr>
            <w:r w:rsidRPr="00EF1BB6">
              <w:rPr>
                <w:color w:val="000000"/>
                <w:sz w:val="16"/>
                <w:szCs w:val="16"/>
              </w:rPr>
              <w:t>100</w:t>
            </w:r>
          </w:p>
        </w:tc>
      </w:tr>
      <w:tr w:rsidR="00D27CA7" w:rsidRPr="00EF1BB6" w:rsidTr="008E7546">
        <w:tc>
          <w:tcPr>
            <w:tcW w:w="15455" w:type="dxa"/>
            <w:gridSpan w:val="38"/>
          </w:tcPr>
          <w:p w:rsidR="00D27CA7" w:rsidRPr="00EF1BB6" w:rsidRDefault="00D27CA7" w:rsidP="0020691F">
            <w:pPr>
              <w:autoSpaceDE w:val="0"/>
              <w:autoSpaceDN w:val="0"/>
              <w:jc w:val="center"/>
              <w:rPr>
                <w:rFonts w:eastAsia="Calibri"/>
              </w:rPr>
            </w:pPr>
            <w:r w:rsidRPr="00EF1BB6">
              <w:rPr>
                <w:rFonts w:eastAsia="Calibri"/>
                <w:b/>
                <w:sz w:val="16"/>
                <w:szCs w:val="16"/>
              </w:rPr>
              <w:t>Цель «Достижение высоких результатов развития образования Порецкого района»</w:t>
            </w:r>
          </w:p>
        </w:tc>
      </w:tr>
      <w:tr w:rsidR="00640776" w:rsidRPr="00EF1BB6" w:rsidTr="008D3C0A">
        <w:tc>
          <w:tcPr>
            <w:tcW w:w="1264" w:type="dxa"/>
            <w:gridSpan w:val="6"/>
            <w:vMerge w:val="restart"/>
          </w:tcPr>
          <w:p w:rsidR="00640776" w:rsidRPr="00EF1BB6" w:rsidRDefault="00640776" w:rsidP="0020691F">
            <w:pPr>
              <w:autoSpaceDE w:val="0"/>
              <w:autoSpaceDN w:val="0"/>
              <w:jc w:val="center"/>
              <w:rPr>
                <w:rFonts w:eastAsia="Calibri"/>
              </w:rPr>
            </w:pPr>
            <w:r w:rsidRPr="00EF1BB6">
              <w:rPr>
                <w:rFonts w:eastAsia="Calibri"/>
                <w:sz w:val="16"/>
                <w:szCs w:val="16"/>
              </w:rPr>
              <w:t>Основное мероприятие 4</w:t>
            </w:r>
          </w:p>
        </w:tc>
        <w:tc>
          <w:tcPr>
            <w:tcW w:w="559" w:type="dxa"/>
            <w:vMerge w:val="restart"/>
          </w:tcPr>
          <w:p w:rsidR="00640776" w:rsidRPr="00EF1BB6" w:rsidRDefault="00640776" w:rsidP="0020691F">
            <w:pPr>
              <w:autoSpaceDE w:val="0"/>
              <w:autoSpaceDN w:val="0"/>
              <w:jc w:val="center"/>
              <w:rPr>
                <w:rFonts w:eastAsia="Calibri"/>
                <w:sz w:val="16"/>
                <w:szCs w:val="16"/>
              </w:rPr>
            </w:pPr>
            <w:r w:rsidRPr="00EF1BB6">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w:t>
            </w:r>
            <w:r w:rsidRPr="00EF1BB6">
              <w:rPr>
                <w:sz w:val="16"/>
                <w:szCs w:val="16"/>
              </w:rPr>
              <w:lastRenderedPageBreak/>
              <w:t>иципальных общеобразовательных организаций</w:t>
            </w:r>
          </w:p>
        </w:tc>
        <w:tc>
          <w:tcPr>
            <w:tcW w:w="1144" w:type="dxa"/>
            <w:gridSpan w:val="5"/>
            <w:vMerge w:val="restart"/>
          </w:tcPr>
          <w:p w:rsidR="00640776" w:rsidRPr="00EF1BB6" w:rsidRDefault="00640776" w:rsidP="0020691F">
            <w:pPr>
              <w:autoSpaceDE w:val="0"/>
              <w:autoSpaceDN w:val="0"/>
              <w:jc w:val="center"/>
              <w:rPr>
                <w:rFonts w:eastAsia="Calibri"/>
                <w:sz w:val="16"/>
                <w:szCs w:val="16"/>
              </w:rPr>
            </w:pPr>
            <w:r w:rsidRPr="00EF1BB6">
              <w:rPr>
                <w:color w:val="000000"/>
                <w:sz w:val="16"/>
                <w:szCs w:val="16"/>
              </w:rPr>
              <w:lastRenderedPageBreak/>
              <w:t>реализация государственной политики, направленной на устойчивое развитие образования в Порецкомрайоне и нормативно-правовое регулирование в сфере образования</w:t>
            </w:r>
          </w:p>
        </w:tc>
        <w:tc>
          <w:tcPr>
            <w:tcW w:w="993" w:type="dxa"/>
            <w:gridSpan w:val="3"/>
            <w:vMerge w:val="restart"/>
          </w:tcPr>
          <w:p w:rsidR="00640776" w:rsidRPr="00EF1BB6" w:rsidRDefault="00640776" w:rsidP="0020691F">
            <w:pPr>
              <w:autoSpaceDE w:val="0"/>
              <w:autoSpaceDN w:val="0"/>
              <w:jc w:val="center"/>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1744,6</w:t>
            </w:r>
          </w:p>
        </w:tc>
        <w:tc>
          <w:tcPr>
            <w:tcW w:w="850" w:type="dxa"/>
          </w:tcPr>
          <w:p w:rsidR="00640776" w:rsidRPr="00EF1BB6" w:rsidRDefault="00640776" w:rsidP="0020691F">
            <w:pPr>
              <w:autoSpaceDE w:val="0"/>
              <w:autoSpaceDN w:val="0"/>
              <w:ind w:left="-84" w:right="-62"/>
              <w:jc w:val="center"/>
              <w:rPr>
                <w:rFonts w:eastAsia="Calibri"/>
                <w:bCs/>
                <w:sz w:val="20"/>
                <w:szCs w:val="20"/>
              </w:rPr>
            </w:pPr>
            <w:r w:rsidRPr="00EF1BB6">
              <w:rPr>
                <w:rFonts w:eastAsia="Calibri"/>
                <w:bCs/>
                <w:sz w:val="20"/>
                <w:szCs w:val="20"/>
              </w:rPr>
              <w:t>5345,2</w:t>
            </w:r>
          </w:p>
        </w:tc>
        <w:tc>
          <w:tcPr>
            <w:tcW w:w="851" w:type="dxa"/>
          </w:tcPr>
          <w:p w:rsidR="00640776" w:rsidRPr="00202F4F" w:rsidRDefault="00640776" w:rsidP="00FF50DB">
            <w:pPr>
              <w:autoSpaceDE w:val="0"/>
              <w:autoSpaceDN w:val="0"/>
              <w:jc w:val="center"/>
              <w:rPr>
                <w:rFonts w:eastAsia="Calibri"/>
                <w:bCs/>
                <w:sz w:val="20"/>
                <w:szCs w:val="20"/>
                <w:highlight w:val="yellow"/>
              </w:rPr>
            </w:pPr>
            <w:r w:rsidRPr="00202F4F">
              <w:rPr>
                <w:rFonts w:eastAsia="Calibri"/>
                <w:bCs/>
                <w:sz w:val="20"/>
                <w:szCs w:val="20"/>
                <w:highlight w:val="yellow"/>
              </w:rPr>
              <w:t>5418,5</w:t>
            </w:r>
          </w:p>
        </w:tc>
        <w:tc>
          <w:tcPr>
            <w:tcW w:w="853"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5312,2</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5312,2</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r>
      <w:tr w:rsidR="00640776" w:rsidRPr="00EF1BB6" w:rsidTr="008D3C0A">
        <w:tc>
          <w:tcPr>
            <w:tcW w:w="1264" w:type="dxa"/>
            <w:gridSpan w:val="6"/>
            <w:vMerge/>
          </w:tcPr>
          <w:p w:rsidR="00640776" w:rsidRPr="00EF1BB6" w:rsidRDefault="00640776" w:rsidP="0020691F">
            <w:pPr>
              <w:autoSpaceDE w:val="0"/>
              <w:autoSpaceDN w:val="0"/>
              <w:jc w:val="center"/>
              <w:rPr>
                <w:rFonts w:eastAsia="Calibri"/>
              </w:rPr>
            </w:pPr>
          </w:p>
        </w:tc>
        <w:tc>
          <w:tcPr>
            <w:tcW w:w="559" w:type="dxa"/>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1744,6</w:t>
            </w:r>
          </w:p>
        </w:tc>
        <w:tc>
          <w:tcPr>
            <w:tcW w:w="850" w:type="dxa"/>
          </w:tcPr>
          <w:p w:rsidR="00640776" w:rsidRPr="00EF1BB6" w:rsidRDefault="00640776" w:rsidP="0020691F">
            <w:pPr>
              <w:autoSpaceDE w:val="0"/>
              <w:autoSpaceDN w:val="0"/>
              <w:ind w:left="-84" w:right="-62"/>
              <w:jc w:val="center"/>
              <w:rPr>
                <w:rFonts w:eastAsia="Calibri"/>
                <w:bCs/>
                <w:sz w:val="20"/>
                <w:szCs w:val="20"/>
              </w:rPr>
            </w:pPr>
            <w:r w:rsidRPr="00EF1BB6">
              <w:rPr>
                <w:rFonts w:eastAsia="Calibri"/>
                <w:bCs/>
                <w:sz w:val="20"/>
                <w:szCs w:val="20"/>
              </w:rPr>
              <w:t>5345,2</w:t>
            </w:r>
          </w:p>
        </w:tc>
        <w:tc>
          <w:tcPr>
            <w:tcW w:w="851" w:type="dxa"/>
          </w:tcPr>
          <w:p w:rsidR="00640776" w:rsidRPr="00202F4F" w:rsidRDefault="00640776" w:rsidP="00FF50DB">
            <w:pPr>
              <w:autoSpaceDE w:val="0"/>
              <w:autoSpaceDN w:val="0"/>
              <w:jc w:val="center"/>
              <w:rPr>
                <w:rFonts w:eastAsia="Calibri"/>
                <w:bCs/>
                <w:sz w:val="20"/>
                <w:szCs w:val="20"/>
                <w:highlight w:val="yellow"/>
              </w:rPr>
            </w:pPr>
            <w:r w:rsidRPr="00202F4F">
              <w:rPr>
                <w:rFonts w:eastAsia="Calibri"/>
                <w:bCs/>
                <w:sz w:val="20"/>
                <w:szCs w:val="20"/>
                <w:highlight w:val="yellow"/>
              </w:rPr>
              <w:t>5418,5</w:t>
            </w:r>
          </w:p>
        </w:tc>
        <w:tc>
          <w:tcPr>
            <w:tcW w:w="853"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5312,2</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5312,2</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264" w:type="dxa"/>
            <w:gridSpan w:val="6"/>
            <w:vMerge/>
          </w:tcPr>
          <w:p w:rsidR="00D27CA7" w:rsidRPr="00EF1BB6" w:rsidRDefault="00D27CA7" w:rsidP="0020691F">
            <w:pPr>
              <w:autoSpaceDE w:val="0"/>
              <w:autoSpaceDN w:val="0"/>
              <w:jc w:val="center"/>
              <w:rPr>
                <w:rFonts w:eastAsia="Calibri"/>
              </w:rPr>
            </w:pPr>
          </w:p>
        </w:tc>
        <w:tc>
          <w:tcPr>
            <w:tcW w:w="559" w:type="dxa"/>
            <w:vMerge/>
          </w:tcPr>
          <w:p w:rsidR="00D27CA7" w:rsidRPr="00EF1BB6" w:rsidRDefault="00D27CA7" w:rsidP="0020691F">
            <w:pPr>
              <w:autoSpaceDE w:val="0"/>
              <w:autoSpaceDN w:val="0"/>
              <w:jc w:val="center"/>
              <w:rPr>
                <w:rFonts w:eastAsia="Calibri"/>
              </w:rPr>
            </w:pPr>
          </w:p>
        </w:tc>
        <w:tc>
          <w:tcPr>
            <w:tcW w:w="1144" w:type="dxa"/>
            <w:gridSpan w:val="5"/>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p>
        </w:tc>
        <w:tc>
          <w:tcPr>
            <w:tcW w:w="567" w:type="dxa"/>
            <w:gridSpan w:val="4"/>
          </w:tcPr>
          <w:p w:rsidR="00D27CA7" w:rsidRPr="00EF1BB6" w:rsidRDefault="00D27CA7" w:rsidP="0020691F">
            <w:pPr>
              <w:autoSpaceDE w:val="0"/>
              <w:autoSpaceDN w:val="0"/>
              <w:jc w:val="center"/>
              <w:rPr>
                <w:rFonts w:eastAsia="Calibri"/>
                <w:sz w:val="16"/>
                <w:szCs w:val="16"/>
              </w:rPr>
            </w:pPr>
          </w:p>
        </w:tc>
        <w:tc>
          <w:tcPr>
            <w:tcW w:w="1134" w:type="dxa"/>
            <w:gridSpan w:val="3"/>
          </w:tcPr>
          <w:p w:rsidR="00D27CA7" w:rsidRPr="00EF1BB6" w:rsidRDefault="00D27CA7" w:rsidP="0020691F">
            <w:pPr>
              <w:autoSpaceDE w:val="0"/>
              <w:autoSpaceDN w:val="0"/>
              <w:jc w:val="center"/>
              <w:rPr>
                <w:rFonts w:eastAsia="Calibri"/>
                <w:sz w:val="16"/>
                <w:szCs w:val="16"/>
              </w:rPr>
            </w:pPr>
          </w:p>
        </w:tc>
        <w:tc>
          <w:tcPr>
            <w:tcW w:w="567" w:type="dxa"/>
          </w:tcPr>
          <w:p w:rsidR="00D27CA7" w:rsidRPr="00EF1BB6" w:rsidRDefault="00D27CA7" w:rsidP="0020691F">
            <w:pPr>
              <w:autoSpaceDE w:val="0"/>
              <w:autoSpaceDN w:val="0"/>
              <w:jc w:val="center"/>
              <w:rPr>
                <w:rFonts w:eastAsia="Calibri"/>
                <w:sz w:val="16"/>
                <w:szCs w:val="16"/>
              </w:rPr>
            </w:pP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264" w:type="dxa"/>
            <w:gridSpan w:val="6"/>
            <w:vMerge/>
          </w:tcPr>
          <w:p w:rsidR="00D27CA7" w:rsidRPr="00EF1BB6" w:rsidRDefault="00D27CA7" w:rsidP="0020691F">
            <w:pPr>
              <w:autoSpaceDE w:val="0"/>
              <w:autoSpaceDN w:val="0"/>
              <w:jc w:val="center"/>
              <w:rPr>
                <w:rFonts w:eastAsia="Calibri"/>
              </w:rPr>
            </w:pPr>
          </w:p>
        </w:tc>
        <w:tc>
          <w:tcPr>
            <w:tcW w:w="559" w:type="dxa"/>
            <w:vMerge/>
          </w:tcPr>
          <w:p w:rsidR="00D27CA7" w:rsidRPr="00EF1BB6" w:rsidRDefault="00D27CA7" w:rsidP="0020691F">
            <w:pPr>
              <w:autoSpaceDE w:val="0"/>
              <w:autoSpaceDN w:val="0"/>
              <w:jc w:val="center"/>
              <w:rPr>
                <w:rFonts w:eastAsia="Calibri"/>
              </w:rPr>
            </w:pPr>
          </w:p>
        </w:tc>
        <w:tc>
          <w:tcPr>
            <w:tcW w:w="1144" w:type="dxa"/>
            <w:gridSpan w:val="5"/>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264" w:type="dxa"/>
            <w:gridSpan w:val="6"/>
            <w:vMerge/>
          </w:tcPr>
          <w:p w:rsidR="00D27CA7" w:rsidRPr="00EF1BB6" w:rsidRDefault="00D27CA7" w:rsidP="0020691F">
            <w:pPr>
              <w:autoSpaceDE w:val="0"/>
              <w:autoSpaceDN w:val="0"/>
              <w:jc w:val="center"/>
              <w:rPr>
                <w:rFonts w:eastAsia="Calibri"/>
              </w:rPr>
            </w:pPr>
          </w:p>
        </w:tc>
        <w:tc>
          <w:tcPr>
            <w:tcW w:w="559" w:type="dxa"/>
            <w:vMerge/>
          </w:tcPr>
          <w:p w:rsidR="00D27CA7" w:rsidRPr="00EF1BB6" w:rsidRDefault="00D27CA7" w:rsidP="0020691F">
            <w:pPr>
              <w:autoSpaceDE w:val="0"/>
              <w:autoSpaceDN w:val="0"/>
              <w:jc w:val="center"/>
              <w:rPr>
                <w:rFonts w:eastAsia="Calibri"/>
              </w:rPr>
            </w:pPr>
          </w:p>
        </w:tc>
        <w:tc>
          <w:tcPr>
            <w:tcW w:w="1144" w:type="dxa"/>
            <w:gridSpan w:val="5"/>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264" w:type="dxa"/>
            <w:gridSpan w:val="6"/>
          </w:tcPr>
          <w:p w:rsidR="00D27CA7" w:rsidRPr="00EF1BB6" w:rsidRDefault="00D27CA7" w:rsidP="0020691F">
            <w:pPr>
              <w:autoSpaceDE w:val="0"/>
              <w:autoSpaceDN w:val="0"/>
              <w:jc w:val="center"/>
              <w:rPr>
                <w:rFonts w:eastAsia="Calibri"/>
              </w:rPr>
            </w:pPr>
            <w:r w:rsidRPr="00EF1BB6">
              <w:rPr>
                <w:color w:val="000000"/>
                <w:sz w:val="16"/>
                <w:szCs w:val="16"/>
              </w:rPr>
              <w:lastRenderedPageBreak/>
              <w:t>Целевой (ые) 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новным мероприятием 4</w:t>
            </w:r>
          </w:p>
        </w:tc>
        <w:tc>
          <w:tcPr>
            <w:tcW w:w="6523" w:type="dxa"/>
            <w:gridSpan w:val="21"/>
          </w:tcPr>
          <w:p w:rsidR="00D27CA7" w:rsidRPr="00EF1BB6" w:rsidRDefault="00D27CA7"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D27CA7" w:rsidRPr="00EF1BB6" w:rsidRDefault="00D27CA7" w:rsidP="0020691F">
            <w:pPr>
              <w:jc w:val="center"/>
              <w:rPr>
                <w:color w:val="000000"/>
                <w:sz w:val="20"/>
                <w:szCs w:val="20"/>
              </w:rPr>
            </w:pPr>
            <w:r w:rsidRPr="00EF1BB6">
              <w:rPr>
                <w:color w:val="000000"/>
                <w:sz w:val="20"/>
                <w:szCs w:val="20"/>
              </w:rPr>
              <w:t>83</w:t>
            </w:r>
          </w:p>
        </w:tc>
        <w:tc>
          <w:tcPr>
            <w:tcW w:w="860" w:type="dxa"/>
            <w:gridSpan w:val="2"/>
          </w:tcPr>
          <w:p w:rsidR="00D27CA7" w:rsidRPr="00EF1BB6" w:rsidRDefault="00D27CA7" w:rsidP="0020691F">
            <w:pPr>
              <w:jc w:val="center"/>
              <w:rPr>
                <w:color w:val="000000"/>
                <w:sz w:val="20"/>
                <w:szCs w:val="20"/>
              </w:rPr>
            </w:pPr>
            <w:r w:rsidRPr="00EF1BB6">
              <w:rPr>
                <w:color w:val="000000"/>
                <w:sz w:val="20"/>
                <w:szCs w:val="20"/>
              </w:rPr>
              <w:t>84</w:t>
            </w:r>
          </w:p>
        </w:tc>
        <w:tc>
          <w:tcPr>
            <w:tcW w:w="850"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3"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r>
      <w:tr w:rsidR="00D27CA7" w:rsidRPr="00EF1BB6" w:rsidTr="008E7546">
        <w:trPr>
          <w:trHeight w:val="311"/>
        </w:trPr>
        <w:tc>
          <w:tcPr>
            <w:tcW w:w="15455" w:type="dxa"/>
            <w:gridSpan w:val="38"/>
          </w:tcPr>
          <w:p w:rsidR="00D27CA7" w:rsidRPr="00EF1BB6" w:rsidRDefault="00D27CA7" w:rsidP="0020691F">
            <w:pPr>
              <w:autoSpaceDE w:val="0"/>
              <w:autoSpaceDN w:val="0"/>
              <w:jc w:val="center"/>
              <w:rPr>
                <w:rFonts w:eastAsia="Calibri"/>
              </w:rPr>
            </w:pPr>
            <w:r w:rsidRPr="00EF1BB6">
              <w:rPr>
                <w:rFonts w:eastAsia="Calibri"/>
                <w:b/>
                <w:sz w:val="16"/>
                <w:szCs w:val="16"/>
              </w:rPr>
              <w:t>Цель «Достижение высоких результатов развития образования Порецкого района»</w:t>
            </w:r>
          </w:p>
        </w:tc>
      </w:tr>
      <w:tr w:rsidR="00640776" w:rsidRPr="00EF1BB6" w:rsidTr="008D3C0A">
        <w:tc>
          <w:tcPr>
            <w:tcW w:w="1264" w:type="dxa"/>
            <w:gridSpan w:val="6"/>
            <w:vMerge w:val="restart"/>
          </w:tcPr>
          <w:p w:rsidR="00640776" w:rsidRPr="00EF1BB6" w:rsidRDefault="00640776" w:rsidP="0020691F">
            <w:pPr>
              <w:autoSpaceDE w:val="0"/>
              <w:autoSpaceDN w:val="0"/>
              <w:jc w:val="center"/>
              <w:rPr>
                <w:rFonts w:eastAsia="Calibri"/>
              </w:rPr>
            </w:pPr>
            <w:r w:rsidRPr="00EF1BB6">
              <w:rPr>
                <w:rFonts w:eastAsia="Calibri"/>
                <w:sz w:val="16"/>
                <w:szCs w:val="16"/>
              </w:rPr>
              <w:t>Основное мероприятие 5</w:t>
            </w:r>
          </w:p>
        </w:tc>
        <w:tc>
          <w:tcPr>
            <w:tcW w:w="559" w:type="dxa"/>
            <w:vMerge w:val="restart"/>
          </w:tcPr>
          <w:p w:rsidR="00640776" w:rsidRPr="00EF1BB6" w:rsidRDefault="00640776" w:rsidP="0020691F">
            <w:pPr>
              <w:autoSpaceDE w:val="0"/>
              <w:autoSpaceDN w:val="0"/>
              <w:jc w:val="center"/>
              <w:rPr>
                <w:rFonts w:eastAsia="Calibri"/>
                <w:sz w:val="16"/>
                <w:szCs w:val="16"/>
              </w:rPr>
            </w:pPr>
            <w:r w:rsidRPr="00EF1BB6">
              <w:rPr>
                <w:sz w:val="16"/>
                <w:szCs w:val="16"/>
                <w:lang w:eastAsia="en-US"/>
              </w:rPr>
              <w:t>Стипендии, гранты, премии и денежные поощрения</w:t>
            </w:r>
          </w:p>
        </w:tc>
        <w:tc>
          <w:tcPr>
            <w:tcW w:w="1144" w:type="dxa"/>
            <w:gridSpan w:val="5"/>
            <w:vMerge w:val="restart"/>
          </w:tcPr>
          <w:p w:rsidR="00640776" w:rsidRPr="00EF1BB6" w:rsidRDefault="00640776" w:rsidP="0020691F">
            <w:pPr>
              <w:autoSpaceDE w:val="0"/>
              <w:autoSpaceDN w:val="0"/>
              <w:rPr>
                <w:rFonts w:eastAsia="Calibri"/>
                <w:sz w:val="16"/>
                <w:szCs w:val="16"/>
              </w:rPr>
            </w:pPr>
            <w:r w:rsidRPr="00EF1BB6">
              <w:rPr>
                <w:rFonts w:eastAsia="Calibri"/>
                <w:sz w:val="16"/>
                <w:szCs w:val="16"/>
              </w:rPr>
              <w:t>повышение доступности для населения Порецкого района Чувашской  Республикикачественных образовательных услуг</w:t>
            </w:r>
          </w:p>
        </w:tc>
        <w:tc>
          <w:tcPr>
            <w:tcW w:w="993" w:type="dxa"/>
            <w:gridSpan w:val="3"/>
            <w:vMerge w:val="restart"/>
          </w:tcPr>
          <w:p w:rsidR="00640776" w:rsidRPr="00EF1BB6" w:rsidRDefault="00640776" w:rsidP="0020691F">
            <w:pPr>
              <w:autoSpaceDE w:val="0"/>
              <w:autoSpaceDN w:val="0"/>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45,6</w:t>
            </w:r>
          </w:p>
        </w:tc>
        <w:tc>
          <w:tcPr>
            <w:tcW w:w="860" w:type="dxa"/>
            <w:gridSpan w:val="2"/>
          </w:tcPr>
          <w:p w:rsidR="00640776" w:rsidRPr="00EF1BB6" w:rsidRDefault="00640776" w:rsidP="0020691F">
            <w:pPr>
              <w:rPr>
                <w:sz w:val="16"/>
                <w:szCs w:val="16"/>
              </w:rPr>
            </w:pPr>
            <w:r w:rsidRPr="00EF1BB6">
              <w:rPr>
                <w:sz w:val="16"/>
                <w:szCs w:val="16"/>
              </w:rPr>
              <w:t>47,4</w:t>
            </w:r>
          </w:p>
        </w:tc>
        <w:tc>
          <w:tcPr>
            <w:tcW w:w="850" w:type="dxa"/>
          </w:tcPr>
          <w:p w:rsidR="00640776" w:rsidRPr="00EF1BB6" w:rsidRDefault="00640776" w:rsidP="0020691F">
            <w:pPr>
              <w:rPr>
                <w:sz w:val="16"/>
                <w:szCs w:val="16"/>
              </w:rPr>
            </w:pPr>
            <w:r w:rsidRPr="00EF1BB6">
              <w:rPr>
                <w:sz w:val="16"/>
                <w:szCs w:val="16"/>
              </w:rPr>
              <w:t>51,6</w:t>
            </w:r>
          </w:p>
        </w:tc>
        <w:tc>
          <w:tcPr>
            <w:tcW w:w="851" w:type="dxa"/>
          </w:tcPr>
          <w:p w:rsidR="00640776" w:rsidRPr="00202F4F" w:rsidRDefault="00640776" w:rsidP="00FF50DB">
            <w:pPr>
              <w:rPr>
                <w:sz w:val="18"/>
                <w:szCs w:val="18"/>
                <w:highlight w:val="yellow"/>
              </w:rPr>
            </w:pPr>
            <w:r w:rsidRPr="00202F4F">
              <w:rPr>
                <w:sz w:val="18"/>
                <w:szCs w:val="18"/>
                <w:highlight w:val="yellow"/>
              </w:rPr>
              <w:t>62,4</w:t>
            </w:r>
          </w:p>
        </w:tc>
        <w:tc>
          <w:tcPr>
            <w:tcW w:w="853" w:type="dxa"/>
          </w:tcPr>
          <w:p w:rsidR="00640776" w:rsidRPr="00EF1BB6" w:rsidRDefault="00640776" w:rsidP="0020691F">
            <w:pPr>
              <w:rPr>
                <w:sz w:val="18"/>
                <w:szCs w:val="18"/>
              </w:rPr>
            </w:pPr>
            <w:r w:rsidRPr="00EF1BB6">
              <w:rPr>
                <w:color w:val="000000"/>
                <w:sz w:val="18"/>
                <w:szCs w:val="18"/>
              </w:rPr>
              <w:t>50,0</w:t>
            </w:r>
          </w:p>
        </w:tc>
        <w:tc>
          <w:tcPr>
            <w:tcW w:w="851" w:type="dxa"/>
          </w:tcPr>
          <w:p w:rsidR="00640776" w:rsidRPr="00EF1BB6" w:rsidRDefault="00640776" w:rsidP="0020691F">
            <w:r w:rsidRPr="00EF1BB6">
              <w:rPr>
                <w:color w:val="000000"/>
                <w:sz w:val="16"/>
                <w:szCs w:val="16"/>
              </w:rPr>
              <w:t>50,0</w:t>
            </w:r>
          </w:p>
        </w:tc>
        <w:tc>
          <w:tcPr>
            <w:tcW w:w="851" w:type="dxa"/>
          </w:tcPr>
          <w:p w:rsidR="00640776" w:rsidRPr="00EF1BB6" w:rsidRDefault="00640776" w:rsidP="0020691F">
            <w:r w:rsidRPr="00EF1BB6">
              <w:rPr>
                <w:color w:val="000000"/>
                <w:sz w:val="16"/>
                <w:szCs w:val="16"/>
              </w:rPr>
              <w:t>50,0</w:t>
            </w:r>
          </w:p>
        </w:tc>
        <w:tc>
          <w:tcPr>
            <w:tcW w:w="851" w:type="dxa"/>
          </w:tcPr>
          <w:p w:rsidR="00640776" w:rsidRPr="00EF1BB6" w:rsidRDefault="00640776" w:rsidP="0020691F">
            <w:r w:rsidRPr="00EF1BB6">
              <w:rPr>
                <w:color w:val="000000"/>
                <w:sz w:val="16"/>
                <w:szCs w:val="16"/>
              </w:rPr>
              <w:t>250,0</w:t>
            </w:r>
          </w:p>
        </w:tc>
        <w:tc>
          <w:tcPr>
            <w:tcW w:w="851" w:type="dxa"/>
          </w:tcPr>
          <w:p w:rsidR="00640776" w:rsidRPr="00EF1BB6" w:rsidRDefault="00640776" w:rsidP="0020691F">
            <w:r w:rsidRPr="00EF1BB6">
              <w:rPr>
                <w:color w:val="000000"/>
                <w:sz w:val="16"/>
                <w:szCs w:val="16"/>
              </w:rPr>
              <w:t>250,0</w:t>
            </w:r>
          </w:p>
        </w:tc>
      </w:tr>
      <w:tr w:rsidR="00640776" w:rsidRPr="00EF1BB6" w:rsidTr="008D3C0A">
        <w:tc>
          <w:tcPr>
            <w:tcW w:w="1264" w:type="dxa"/>
            <w:gridSpan w:val="6"/>
            <w:vMerge/>
          </w:tcPr>
          <w:p w:rsidR="00640776" w:rsidRPr="00EF1BB6" w:rsidRDefault="00640776" w:rsidP="0020691F">
            <w:pPr>
              <w:autoSpaceDE w:val="0"/>
              <w:autoSpaceDN w:val="0"/>
              <w:jc w:val="center"/>
              <w:rPr>
                <w:rFonts w:eastAsia="Calibri"/>
              </w:rPr>
            </w:pPr>
          </w:p>
        </w:tc>
        <w:tc>
          <w:tcPr>
            <w:tcW w:w="559" w:type="dxa"/>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640776" w:rsidRPr="00EF1BB6" w:rsidRDefault="0064077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640776" w:rsidRPr="00202F4F" w:rsidRDefault="00640776" w:rsidP="00FF50DB">
            <w:pPr>
              <w:autoSpaceDE w:val="0"/>
              <w:autoSpaceDN w:val="0"/>
              <w:jc w:val="center"/>
              <w:rPr>
                <w:rFonts w:eastAsia="Calibri"/>
                <w:bCs/>
                <w:sz w:val="18"/>
                <w:szCs w:val="18"/>
                <w:highlight w:val="yellow"/>
              </w:rPr>
            </w:pPr>
            <w:r w:rsidRPr="00202F4F">
              <w:rPr>
                <w:rFonts w:eastAsia="Calibri"/>
                <w:bCs/>
                <w:sz w:val="18"/>
                <w:szCs w:val="18"/>
                <w:highlight w:val="yellow"/>
              </w:rPr>
              <w:t>0</w:t>
            </w:r>
          </w:p>
        </w:tc>
        <w:tc>
          <w:tcPr>
            <w:tcW w:w="853" w:type="dxa"/>
          </w:tcPr>
          <w:p w:rsidR="00640776" w:rsidRPr="00EF1BB6" w:rsidRDefault="00640776" w:rsidP="0020691F">
            <w:pPr>
              <w:autoSpaceDE w:val="0"/>
              <w:autoSpaceDN w:val="0"/>
              <w:jc w:val="center"/>
              <w:rPr>
                <w:rFonts w:eastAsia="Calibri"/>
                <w:bCs/>
                <w:sz w:val="18"/>
                <w:szCs w:val="18"/>
              </w:rPr>
            </w:pPr>
            <w:r w:rsidRPr="00EF1BB6">
              <w:rPr>
                <w:rFonts w:eastAsia="Calibri"/>
                <w:bCs/>
                <w:sz w:val="18"/>
                <w:szCs w:val="18"/>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r>
      <w:tr w:rsidR="00640776" w:rsidRPr="00EF1BB6" w:rsidTr="008D3C0A">
        <w:tc>
          <w:tcPr>
            <w:tcW w:w="1264" w:type="dxa"/>
            <w:gridSpan w:val="6"/>
            <w:vMerge/>
          </w:tcPr>
          <w:p w:rsidR="00640776" w:rsidRPr="00EF1BB6" w:rsidRDefault="00640776" w:rsidP="0020691F">
            <w:pPr>
              <w:autoSpaceDE w:val="0"/>
              <w:autoSpaceDN w:val="0"/>
              <w:jc w:val="center"/>
              <w:rPr>
                <w:rFonts w:eastAsia="Calibri"/>
              </w:rPr>
            </w:pPr>
          </w:p>
        </w:tc>
        <w:tc>
          <w:tcPr>
            <w:tcW w:w="559" w:type="dxa"/>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640776" w:rsidRPr="00EF1BB6" w:rsidRDefault="0064077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640776" w:rsidRPr="00202F4F" w:rsidRDefault="00640776" w:rsidP="00FF50DB">
            <w:pPr>
              <w:autoSpaceDE w:val="0"/>
              <w:autoSpaceDN w:val="0"/>
              <w:jc w:val="center"/>
              <w:rPr>
                <w:rFonts w:eastAsia="Calibri"/>
                <w:bCs/>
                <w:sz w:val="18"/>
                <w:szCs w:val="18"/>
                <w:highlight w:val="yellow"/>
              </w:rPr>
            </w:pPr>
            <w:r w:rsidRPr="00202F4F">
              <w:rPr>
                <w:rFonts w:eastAsia="Calibri"/>
                <w:bCs/>
                <w:sz w:val="18"/>
                <w:szCs w:val="18"/>
                <w:highlight w:val="yellow"/>
              </w:rPr>
              <w:t>0</w:t>
            </w:r>
          </w:p>
        </w:tc>
        <w:tc>
          <w:tcPr>
            <w:tcW w:w="853" w:type="dxa"/>
          </w:tcPr>
          <w:p w:rsidR="00640776" w:rsidRPr="00EF1BB6" w:rsidRDefault="00640776" w:rsidP="0020691F">
            <w:pPr>
              <w:autoSpaceDE w:val="0"/>
              <w:autoSpaceDN w:val="0"/>
              <w:jc w:val="center"/>
              <w:rPr>
                <w:rFonts w:eastAsia="Calibri"/>
                <w:bCs/>
                <w:sz w:val="18"/>
                <w:szCs w:val="18"/>
              </w:rPr>
            </w:pPr>
            <w:r w:rsidRPr="00EF1BB6">
              <w:rPr>
                <w:rFonts w:eastAsia="Calibri"/>
                <w:bCs/>
                <w:sz w:val="18"/>
                <w:szCs w:val="18"/>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r>
      <w:tr w:rsidR="00640776" w:rsidRPr="00EF1BB6" w:rsidTr="008D3C0A">
        <w:tc>
          <w:tcPr>
            <w:tcW w:w="1264" w:type="dxa"/>
            <w:gridSpan w:val="6"/>
            <w:vMerge/>
          </w:tcPr>
          <w:p w:rsidR="00640776" w:rsidRPr="00EF1BB6" w:rsidRDefault="00640776" w:rsidP="0020691F">
            <w:pPr>
              <w:autoSpaceDE w:val="0"/>
              <w:autoSpaceDN w:val="0"/>
              <w:jc w:val="center"/>
              <w:rPr>
                <w:rFonts w:eastAsia="Calibri"/>
              </w:rPr>
            </w:pPr>
          </w:p>
        </w:tc>
        <w:tc>
          <w:tcPr>
            <w:tcW w:w="559" w:type="dxa"/>
            <w:vMerge/>
          </w:tcPr>
          <w:p w:rsidR="00640776" w:rsidRPr="00EF1BB6" w:rsidRDefault="00640776" w:rsidP="0020691F">
            <w:pPr>
              <w:autoSpaceDE w:val="0"/>
              <w:autoSpaceDN w:val="0"/>
              <w:jc w:val="center"/>
              <w:rPr>
                <w:rFonts w:eastAsia="Calibri"/>
              </w:rPr>
            </w:pPr>
          </w:p>
        </w:tc>
        <w:tc>
          <w:tcPr>
            <w:tcW w:w="1144" w:type="dxa"/>
            <w:gridSpan w:val="5"/>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45,6</w:t>
            </w:r>
          </w:p>
        </w:tc>
        <w:tc>
          <w:tcPr>
            <w:tcW w:w="860" w:type="dxa"/>
            <w:gridSpan w:val="2"/>
          </w:tcPr>
          <w:p w:rsidR="00640776" w:rsidRPr="00EF1BB6" w:rsidRDefault="00640776" w:rsidP="0020691F">
            <w:pPr>
              <w:rPr>
                <w:sz w:val="16"/>
                <w:szCs w:val="16"/>
              </w:rPr>
            </w:pPr>
            <w:r w:rsidRPr="00EF1BB6">
              <w:rPr>
                <w:sz w:val="16"/>
                <w:szCs w:val="16"/>
              </w:rPr>
              <w:t>47,4</w:t>
            </w:r>
          </w:p>
        </w:tc>
        <w:tc>
          <w:tcPr>
            <w:tcW w:w="850" w:type="dxa"/>
          </w:tcPr>
          <w:p w:rsidR="00640776" w:rsidRPr="00EF1BB6" w:rsidRDefault="00640776" w:rsidP="0020691F">
            <w:pPr>
              <w:rPr>
                <w:sz w:val="16"/>
                <w:szCs w:val="16"/>
              </w:rPr>
            </w:pPr>
            <w:r w:rsidRPr="00EF1BB6">
              <w:rPr>
                <w:sz w:val="16"/>
                <w:szCs w:val="16"/>
              </w:rPr>
              <w:t>51,6</w:t>
            </w:r>
          </w:p>
        </w:tc>
        <w:tc>
          <w:tcPr>
            <w:tcW w:w="851" w:type="dxa"/>
          </w:tcPr>
          <w:p w:rsidR="00640776" w:rsidRPr="00202F4F" w:rsidRDefault="00640776" w:rsidP="00FF50DB">
            <w:pPr>
              <w:rPr>
                <w:sz w:val="18"/>
                <w:szCs w:val="18"/>
                <w:highlight w:val="yellow"/>
              </w:rPr>
            </w:pPr>
            <w:r w:rsidRPr="00202F4F">
              <w:rPr>
                <w:color w:val="000000"/>
                <w:sz w:val="18"/>
                <w:szCs w:val="18"/>
                <w:highlight w:val="yellow"/>
              </w:rPr>
              <w:t>62,4</w:t>
            </w:r>
          </w:p>
        </w:tc>
        <w:tc>
          <w:tcPr>
            <w:tcW w:w="853" w:type="dxa"/>
          </w:tcPr>
          <w:p w:rsidR="00640776" w:rsidRPr="00EF1BB6" w:rsidRDefault="00640776" w:rsidP="0020691F">
            <w:pPr>
              <w:rPr>
                <w:sz w:val="18"/>
                <w:szCs w:val="18"/>
              </w:rPr>
            </w:pPr>
            <w:r w:rsidRPr="00EF1BB6">
              <w:rPr>
                <w:sz w:val="18"/>
                <w:szCs w:val="18"/>
              </w:rPr>
              <w:t>50,0</w:t>
            </w:r>
          </w:p>
        </w:tc>
        <w:tc>
          <w:tcPr>
            <w:tcW w:w="851" w:type="dxa"/>
          </w:tcPr>
          <w:p w:rsidR="00640776" w:rsidRPr="00EF1BB6" w:rsidRDefault="00640776" w:rsidP="0020691F">
            <w:r w:rsidRPr="00EF1BB6">
              <w:rPr>
                <w:color w:val="000000"/>
                <w:sz w:val="16"/>
                <w:szCs w:val="16"/>
              </w:rPr>
              <w:t>50,0</w:t>
            </w:r>
          </w:p>
        </w:tc>
        <w:tc>
          <w:tcPr>
            <w:tcW w:w="851" w:type="dxa"/>
          </w:tcPr>
          <w:p w:rsidR="00640776" w:rsidRPr="00EF1BB6" w:rsidRDefault="00640776" w:rsidP="0020691F">
            <w:r w:rsidRPr="00EF1BB6">
              <w:rPr>
                <w:color w:val="000000"/>
                <w:sz w:val="16"/>
                <w:szCs w:val="16"/>
              </w:rPr>
              <w:t>50,0</w:t>
            </w:r>
          </w:p>
        </w:tc>
        <w:tc>
          <w:tcPr>
            <w:tcW w:w="851" w:type="dxa"/>
          </w:tcPr>
          <w:p w:rsidR="00640776" w:rsidRPr="00EF1BB6" w:rsidRDefault="00640776" w:rsidP="0020691F">
            <w:r w:rsidRPr="00EF1BB6">
              <w:rPr>
                <w:color w:val="000000"/>
                <w:sz w:val="16"/>
                <w:szCs w:val="16"/>
              </w:rPr>
              <w:t>250,0</w:t>
            </w:r>
          </w:p>
        </w:tc>
        <w:tc>
          <w:tcPr>
            <w:tcW w:w="851" w:type="dxa"/>
          </w:tcPr>
          <w:p w:rsidR="00640776" w:rsidRPr="00EF1BB6" w:rsidRDefault="00640776" w:rsidP="0020691F">
            <w:r w:rsidRPr="00EF1BB6">
              <w:rPr>
                <w:color w:val="000000"/>
                <w:sz w:val="16"/>
                <w:szCs w:val="16"/>
              </w:rPr>
              <w:t>250,0</w:t>
            </w:r>
          </w:p>
        </w:tc>
      </w:tr>
      <w:tr w:rsidR="00D27CA7" w:rsidRPr="00EF1BB6" w:rsidTr="008D3C0A">
        <w:tc>
          <w:tcPr>
            <w:tcW w:w="1264" w:type="dxa"/>
            <w:gridSpan w:val="6"/>
            <w:vMerge/>
          </w:tcPr>
          <w:p w:rsidR="00D27CA7" w:rsidRPr="00EF1BB6" w:rsidRDefault="00D27CA7" w:rsidP="0020691F">
            <w:pPr>
              <w:autoSpaceDE w:val="0"/>
              <w:autoSpaceDN w:val="0"/>
              <w:jc w:val="center"/>
              <w:rPr>
                <w:rFonts w:eastAsia="Calibri"/>
              </w:rPr>
            </w:pPr>
          </w:p>
        </w:tc>
        <w:tc>
          <w:tcPr>
            <w:tcW w:w="559" w:type="dxa"/>
            <w:vMerge/>
          </w:tcPr>
          <w:p w:rsidR="00D27CA7" w:rsidRPr="00EF1BB6" w:rsidRDefault="00D27CA7" w:rsidP="0020691F">
            <w:pPr>
              <w:autoSpaceDE w:val="0"/>
              <w:autoSpaceDN w:val="0"/>
              <w:jc w:val="center"/>
              <w:rPr>
                <w:rFonts w:eastAsia="Calibri"/>
              </w:rPr>
            </w:pPr>
          </w:p>
        </w:tc>
        <w:tc>
          <w:tcPr>
            <w:tcW w:w="1144" w:type="dxa"/>
            <w:gridSpan w:val="5"/>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264" w:type="dxa"/>
            <w:gridSpan w:val="6"/>
            <w:vMerge w:val="restart"/>
          </w:tcPr>
          <w:p w:rsidR="00D27CA7" w:rsidRPr="00EF1BB6" w:rsidRDefault="00D27CA7" w:rsidP="0020691F">
            <w:pPr>
              <w:autoSpaceDE w:val="0"/>
              <w:autoSpaceDN w:val="0"/>
              <w:jc w:val="center"/>
              <w:rPr>
                <w:rFonts w:eastAsia="Calibri"/>
              </w:rPr>
            </w:pPr>
            <w:r w:rsidRPr="00EF1BB6">
              <w:rPr>
                <w:color w:val="000000"/>
                <w:sz w:val="16"/>
                <w:szCs w:val="16"/>
              </w:rPr>
              <w:t xml:space="preserve">Целевой (ые) индикатор (ы) и показатель(и) подпрограммы (государственной программы), </w:t>
            </w:r>
            <w:r w:rsidRPr="00EF1BB6">
              <w:rPr>
                <w:color w:val="000000"/>
                <w:sz w:val="16"/>
                <w:szCs w:val="16"/>
              </w:rPr>
              <w:lastRenderedPageBreak/>
              <w:t>увя</w:t>
            </w:r>
            <w:r w:rsidRPr="00EF1BB6">
              <w:rPr>
                <w:color w:val="000000"/>
                <w:sz w:val="16"/>
                <w:szCs w:val="16"/>
              </w:rPr>
              <w:softHyphen/>
              <w:t>занные с ос</w:t>
            </w:r>
            <w:r w:rsidRPr="00EF1BB6">
              <w:rPr>
                <w:color w:val="000000"/>
                <w:sz w:val="16"/>
                <w:szCs w:val="16"/>
              </w:rPr>
              <w:softHyphen/>
              <w:t>новным мероприятием 5</w:t>
            </w:r>
          </w:p>
        </w:tc>
        <w:tc>
          <w:tcPr>
            <w:tcW w:w="6523" w:type="dxa"/>
            <w:gridSpan w:val="21"/>
          </w:tcPr>
          <w:p w:rsidR="00D27CA7" w:rsidRPr="00EF1BB6" w:rsidRDefault="00D27CA7" w:rsidP="0020691F">
            <w:pPr>
              <w:autoSpaceDE w:val="0"/>
              <w:autoSpaceDN w:val="0"/>
              <w:rPr>
                <w:rFonts w:eastAsia="Calibri"/>
                <w:sz w:val="16"/>
                <w:szCs w:val="16"/>
              </w:rPr>
            </w:pPr>
            <w:r w:rsidRPr="00EF1BB6">
              <w:rPr>
                <w:sz w:val="16"/>
                <w:szCs w:val="16"/>
              </w:rPr>
              <w:lastRenderedPageBreak/>
              <w:t>Доля выпускников муниципальных общеобразовательных организаций, не получивших аттестат о среднем (полном) общем образовании</w:t>
            </w:r>
          </w:p>
        </w:tc>
        <w:tc>
          <w:tcPr>
            <w:tcW w:w="85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0,47</w:t>
            </w:r>
          </w:p>
        </w:tc>
        <w:tc>
          <w:tcPr>
            <w:tcW w:w="86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0,36</w:t>
            </w:r>
          </w:p>
        </w:tc>
        <w:tc>
          <w:tcPr>
            <w:tcW w:w="850" w:type="dxa"/>
          </w:tcPr>
          <w:p w:rsidR="00D27CA7" w:rsidRPr="00EF1BB6" w:rsidRDefault="00D27CA7" w:rsidP="0020691F">
            <w:pPr>
              <w:ind w:left="-113" w:right="-113"/>
              <w:jc w:val="center"/>
              <w:rPr>
                <w:color w:val="000000"/>
                <w:sz w:val="16"/>
                <w:szCs w:val="16"/>
              </w:rPr>
            </w:pPr>
            <w:r w:rsidRPr="00EF1BB6">
              <w:rPr>
                <w:color w:val="000000"/>
                <w:sz w:val="16"/>
                <w:szCs w:val="16"/>
              </w:rPr>
              <w:t>0,30</w:t>
            </w:r>
          </w:p>
        </w:tc>
        <w:tc>
          <w:tcPr>
            <w:tcW w:w="851" w:type="dxa"/>
          </w:tcPr>
          <w:p w:rsidR="00D27CA7" w:rsidRPr="00EF1BB6" w:rsidRDefault="00D27CA7" w:rsidP="0020691F">
            <w:r w:rsidRPr="00EF1BB6">
              <w:rPr>
                <w:color w:val="000000"/>
                <w:sz w:val="16"/>
                <w:szCs w:val="16"/>
              </w:rPr>
              <w:t>0,30</w:t>
            </w:r>
          </w:p>
        </w:tc>
        <w:tc>
          <w:tcPr>
            <w:tcW w:w="853" w:type="dxa"/>
          </w:tcPr>
          <w:p w:rsidR="00D27CA7" w:rsidRPr="00EF1BB6" w:rsidRDefault="00D27CA7" w:rsidP="0020691F">
            <w:r w:rsidRPr="00EF1BB6">
              <w:rPr>
                <w:color w:val="000000"/>
                <w:sz w:val="16"/>
                <w:szCs w:val="16"/>
              </w:rPr>
              <w:t>0,30</w:t>
            </w:r>
          </w:p>
        </w:tc>
        <w:tc>
          <w:tcPr>
            <w:tcW w:w="851" w:type="dxa"/>
          </w:tcPr>
          <w:p w:rsidR="00D27CA7" w:rsidRPr="00EF1BB6" w:rsidRDefault="00D27CA7" w:rsidP="0020691F">
            <w:r w:rsidRPr="00EF1BB6">
              <w:rPr>
                <w:color w:val="000000"/>
                <w:sz w:val="16"/>
                <w:szCs w:val="16"/>
              </w:rPr>
              <w:t>0,30</w:t>
            </w:r>
          </w:p>
        </w:tc>
        <w:tc>
          <w:tcPr>
            <w:tcW w:w="851" w:type="dxa"/>
          </w:tcPr>
          <w:p w:rsidR="00D27CA7" w:rsidRPr="00EF1BB6" w:rsidRDefault="00D27CA7" w:rsidP="0020691F">
            <w:r w:rsidRPr="00EF1BB6">
              <w:rPr>
                <w:color w:val="000000"/>
                <w:sz w:val="16"/>
                <w:szCs w:val="16"/>
              </w:rPr>
              <w:t>0,30</w:t>
            </w:r>
          </w:p>
        </w:tc>
        <w:tc>
          <w:tcPr>
            <w:tcW w:w="851" w:type="dxa"/>
          </w:tcPr>
          <w:p w:rsidR="00D27CA7" w:rsidRPr="00EF1BB6" w:rsidRDefault="00D27CA7" w:rsidP="0020691F">
            <w:r w:rsidRPr="00EF1BB6">
              <w:rPr>
                <w:color w:val="000000"/>
                <w:sz w:val="16"/>
                <w:szCs w:val="16"/>
              </w:rPr>
              <w:t>0,30</w:t>
            </w:r>
          </w:p>
        </w:tc>
        <w:tc>
          <w:tcPr>
            <w:tcW w:w="851" w:type="dxa"/>
          </w:tcPr>
          <w:p w:rsidR="00D27CA7" w:rsidRPr="00EF1BB6" w:rsidRDefault="00D27CA7" w:rsidP="0020691F">
            <w:r w:rsidRPr="00EF1BB6">
              <w:rPr>
                <w:color w:val="000000"/>
                <w:sz w:val="16"/>
                <w:szCs w:val="16"/>
              </w:rPr>
              <w:t>0,30</w:t>
            </w:r>
          </w:p>
        </w:tc>
      </w:tr>
      <w:tr w:rsidR="00D27CA7" w:rsidRPr="00EF1BB6" w:rsidTr="008D3C0A">
        <w:tc>
          <w:tcPr>
            <w:tcW w:w="1264" w:type="dxa"/>
            <w:gridSpan w:val="6"/>
            <w:vMerge/>
          </w:tcPr>
          <w:p w:rsidR="00D27CA7" w:rsidRPr="00EF1BB6" w:rsidRDefault="00D27CA7" w:rsidP="0020691F">
            <w:pPr>
              <w:autoSpaceDE w:val="0"/>
              <w:autoSpaceDN w:val="0"/>
              <w:jc w:val="center"/>
              <w:rPr>
                <w:rFonts w:eastAsia="Calibri"/>
              </w:rPr>
            </w:pPr>
          </w:p>
        </w:tc>
        <w:tc>
          <w:tcPr>
            <w:tcW w:w="6523" w:type="dxa"/>
            <w:gridSpan w:val="21"/>
          </w:tcPr>
          <w:p w:rsidR="00D27CA7" w:rsidRPr="00EF1BB6" w:rsidRDefault="00D27CA7"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D27CA7" w:rsidRPr="00EF1BB6" w:rsidRDefault="00D27CA7" w:rsidP="0020691F">
            <w:pPr>
              <w:jc w:val="center"/>
              <w:rPr>
                <w:color w:val="000000"/>
                <w:sz w:val="20"/>
                <w:szCs w:val="20"/>
              </w:rPr>
            </w:pPr>
            <w:r w:rsidRPr="00EF1BB6">
              <w:rPr>
                <w:color w:val="000000"/>
                <w:sz w:val="20"/>
                <w:szCs w:val="20"/>
              </w:rPr>
              <w:t>83</w:t>
            </w:r>
          </w:p>
        </w:tc>
        <w:tc>
          <w:tcPr>
            <w:tcW w:w="860" w:type="dxa"/>
            <w:gridSpan w:val="2"/>
          </w:tcPr>
          <w:p w:rsidR="00D27CA7" w:rsidRPr="00EF1BB6" w:rsidRDefault="00D27CA7" w:rsidP="0020691F">
            <w:pPr>
              <w:jc w:val="center"/>
              <w:rPr>
                <w:color w:val="000000"/>
                <w:sz w:val="20"/>
                <w:szCs w:val="20"/>
              </w:rPr>
            </w:pPr>
            <w:r w:rsidRPr="00EF1BB6">
              <w:rPr>
                <w:color w:val="000000"/>
                <w:sz w:val="20"/>
                <w:szCs w:val="20"/>
              </w:rPr>
              <w:t>84</w:t>
            </w:r>
          </w:p>
        </w:tc>
        <w:tc>
          <w:tcPr>
            <w:tcW w:w="850"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3"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r>
      <w:tr w:rsidR="00D27CA7" w:rsidRPr="00EF1BB6" w:rsidTr="008D3C0A">
        <w:tc>
          <w:tcPr>
            <w:tcW w:w="1264" w:type="dxa"/>
            <w:gridSpan w:val="6"/>
            <w:vMerge/>
          </w:tcPr>
          <w:p w:rsidR="00D27CA7" w:rsidRPr="00EF1BB6" w:rsidRDefault="00D27CA7" w:rsidP="0020691F">
            <w:pPr>
              <w:autoSpaceDE w:val="0"/>
              <w:autoSpaceDN w:val="0"/>
              <w:jc w:val="center"/>
              <w:rPr>
                <w:rFonts w:eastAsia="Calibri"/>
              </w:rPr>
            </w:pPr>
          </w:p>
        </w:tc>
        <w:tc>
          <w:tcPr>
            <w:tcW w:w="6523" w:type="dxa"/>
            <w:gridSpan w:val="21"/>
          </w:tcPr>
          <w:p w:rsidR="00D27CA7" w:rsidRPr="00EF1BB6" w:rsidRDefault="00D27CA7" w:rsidP="0020691F">
            <w:pPr>
              <w:autoSpaceDE w:val="0"/>
              <w:autoSpaceDN w:val="0"/>
              <w:rPr>
                <w:rFonts w:eastAsia="Calibri"/>
                <w:sz w:val="16"/>
                <w:szCs w:val="16"/>
              </w:rPr>
            </w:pPr>
            <w:r w:rsidRPr="00EF1BB6">
              <w:rPr>
                <w:sz w:val="16"/>
                <w:szCs w:val="16"/>
              </w:rPr>
              <w:t>Доля молодежи в возрасте от 14 до 30 лет, охваченной деятельностью молодежных общественных объединений, в общей ее численности</w:t>
            </w:r>
          </w:p>
        </w:tc>
        <w:tc>
          <w:tcPr>
            <w:tcW w:w="850" w:type="dxa"/>
            <w:gridSpan w:val="2"/>
          </w:tcPr>
          <w:p w:rsidR="00D27CA7" w:rsidRPr="00EF1BB6" w:rsidRDefault="00D27CA7" w:rsidP="0020691F">
            <w:pPr>
              <w:jc w:val="center"/>
              <w:rPr>
                <w:sz w:val="20"/>
                <w:szCs w:val="20"/>
              </w:rPr>
            </w:pPr>
            <w:r w:rsidRPr="00EF1BB6">
              <w:rPr>
                <w:sz w:val="20"/>
                <w:szCs w:val="20"/>
              </w:rPr>
              <w:t>11</w:t>
            </w:r>
          </w:p>
        </w:tc>
        <w:tc>
          <w:tcPr>
            <w:tcW w:w="860" w:type="dxa"/>
            <w:gridSpan w:val="2"/>
          </w:tcPr>
          <w:p w:rsidR="00D27CA7" w:rsidRPr="00EF1BB6" w:rsidRDefault="00D27CA7" w:rsidP="0020691F">
            <w:pPr>
              <w:jc w:val="center"/>
              <w:rPr>
                <w:sz w:val="20"/>
                <w:szCs w:val="20"/>
              </w:rPr>
            </w:pPr>
            <w:r w:rsidRPr="00EF1BB6">
              <w:rPr>
                <w:sz w:val="20"/>
                <w:szCs w:val="20"/>
              </w:rPr>
              <w:t>12</w:t>
            </w:r>
          </w:p>
        </w:tc>
        <w:tc>
          <w:tcPr>
            <w:tcW w:w="850" w:type="dxa"/>
          </w:tcPr>
          <w:p w:rsidR="00D27CA7" w:rsidRPr="00EF1BB6" w:rsidRDefault="00D27CA7" w:rsidP="0020691F">
            <w:pPr>
              <w:jc w:val="center"/>
              <w:rPr>
                <w:sz w:val="20"/>
                <w:szCs w:val="20"/>
              </w:rPr>
            </w:pPr>
            <w:r w:rsidRPr="00EF1BB6">
              <w:rPr>
                <w:sz w:val="20"/>
                <w:szCs w:val="20"/>
              </w:rPr>
              <w:t>13</w:t>
            </w:r>
          </w:p>
        </w:tc>
        <w:tc>
          <w:tcPr>
            <w:tcW w:w="851" w:type="dxa"/>
          </w:tcPr>
          <w:p w:rsidR="00D27CA7" w:rsidRPr="00EF1BB6" w:rsidRDefault="00D27CA7" w:rsidP="0020691F">
            <w:pPr>
              <w:jc w:val="center"/>
              <w:rPr>
                <w:sz w:val="20"/>
                <w:szCs w:val="20"/>
              </w:rPr>
            </w:pPr>
            <w:r w:rsidRPr="00EF1BB6">
              <w:rPr>
                <w:sz w:val="20"/>
                <w:szCs w:val="20"/>
              </w:rPr>
              <w:t>14</w:t>
            </w:r>
          </w:p>
        </w:tc>
        <w:tc>
          <w:tcPr>
            <w:tcW w:w="853" w:type="dxa"/>
          </w:tcPr>
          <w:p w:rsidR="00D27CA7" w:rsidRPr="00EF1BB6" w:rsidRDefault="00D27CA7" w:rsidP="0020691F">
            <w:pPr>
              <w:jc w:val="center"/>
              <w:rPr>
                <w:sz w:val="20"/>
                <w:szCs w:val="20"/>
              </w:rPr>
            </w:pPr>
            <w:r w:rsidRPr="00EF1BB6">
              <w:rPr>
                <w:sz w:val="20"/>
                <w:szCs w:val="20"/>
              </w:rPr>
              <w:t>15</w:t>
            </w:r>
          </w:p>
        </w:tc>
        <w:tc>
          <w:tcPr>
            <w:tcW w:w="851" w:type="dxa"/>
          </w:tcPr>
          <w:p w:rsidR="00D27CA7" w:rsidRPr="00EF1BB6" w:rsidRDefault="00D27CA7" w:rsidP="0020691F">
            <w:pPr>
              <w:jc w:val="center"/>
              <w:rPr>
                <w:sz w:val="20"/>
                <w:szCs w:val="20"/>
              </w:rPr>
            </w:pPr>
            <w:r w:rsidRPr="00EF1BB6">
              <w:rPr>
                <w:sz w:val="20"/>
                <w:szCs w:val="20"/>
              </w:rPr>
              <w:t>15</w:t>
            </w:r>
          </w:p>
        </w:tc>
        <w:tc>
          <w:tcPr>
            <w:tcW w:w="851" w:type="dxa"/>
          </w:tcPr>
          <w:p w:rsidR="00D27CA7" w:rsidRPr="00EF1BB6" w:rsidRDefault="00D27CA7" w:rsidP="0020691F">
            <w:pPr>
              <w:jc w:val="center"/>
              <w:rPr>
                <w:sz w:val="20"/>
                <w:szCs w:val="20"/>
              </w:rPr>
            </w:pPr>
            <w:r w:rsidRPr="00EF1BB6">
              <w:rPr>
                <w:sz w:val="20"/>
                <w:szCs w:val="20"/>
              </w:rPr>
              <w:t>15</w:t>
            </w:r>
          </w:p>
        </w:tc>
        <w:tc>
          <w:tcPr>
            <w:tcW w:w="851" w:type="dxa"/>
          </w:tcPr>
          <w:p w:rsidR="00D27CA7" w:rsidRPr="00EF1BB6" w:rsidRDefault="00D27CA7" w:rsidP="0020691F">
            <w:pPr>
              <w:jc w:val="center"/>
              <w:rPr>
                <w:sz w:val="20"/>
                <w:szCs w:val="20"/>
              </w:rPr>
            </w:pPr>
            <w:r w:rsidRPr="00EF1BB6">
              <w:rPr>
                <w:sz w:val="20"/>
                <w:szCs w:val="20"/>
              </w:rPr>
              <w:t>15</w:t>
            </w:r>
          </w:p>
        </w:tc>
        <w:tc>
          <w:tcPr>
            <w:tcW w:w="851" w:type="dxa"/>
          </w:tcPr>
          <w:p w:rsidR="00D27CA7" w:rsidRPr="00EF1BB6" w:rsidRDefault="00D27CA7" w:rsidP="0020691F">
            <w:pPr>
              <w:jc w:val="center"/>
              <w:rPr>
                <w:sz w:val="20"/>
                <w:szCs w:val="20"/>
              </w:rPr>
            </w:pPr>
            <w:r w:rsidRPr="00EF1BB6">
              <w:rPr>
                <w:sz w:val="20"/>
                <w:szCs w:val="20"/>
              </w:rPr>
              <w:t>15</w:t>
            </w:r>
          </w:p>
        </w:tc>
      </w:tr>
      <w:tr w:rsidR="00D27CA7" w:rsidRPr="00EF1BB6" w:rsidTr="008D3C0A">
        <w:tc>
          <w:tcPr>
            <w:tcW w:w="1264" w:type="dxa"/>
            <w:gridSpan w:val="6"/>
            <w:vMerge/>
          </w:tcPr>
          <w:p w:rsidR="00D27CA7" w:rsidRPr="00EF1BB6" w:rsidRDefault="00D27CA7" w:rsidP="0020691F">
            <w:pPr>
              <w:autoSpaceDE w:val="0"/>
              <w:autoSpaceDN w:val="0"/>
              <w:jc w:val="center"/>
              <w:rPr>
                <w:rFonts w:eastAsia="Calibri"/>
              </w:rPr>
            </w:pPr>
          </w:p>
        </w:tc>
        <w:tc>
          <w:tcPr>
            <w:tcW w:w="6523" w:type="dxa"/>
            <w:gridSpan w:val="21"/>
          </w:tcPr>
          <w:p w:rsidR="00D27CA7" w:rsidRPr="00EF1BB6" w:rsidRDefault="00D27CA7" w:rsidP="0020691F">
            <w:pPr>
              <w:autoSpaceDE w:val="0"/>
              <w:autoSpaceDN w:val="0"/>
              <w:rPr>
                <w:rFonts w:eastAsia="Calibri"/>
                <w:sz w:val="16"/>
                <w:szCs w:val="16"/>
              </w:rPr>
            </w:pPr>
            <w:r w:rsidRPr="00EF1BB6">
              <w:rPr>
                <w:sz w:val="16"/>
                <w:szCs w:val="16"/>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w:t>
            </w:r>
            <w:r w:rsidRPr="00EF1BB6">
              <w:rPr>
                <w:sz w:val="16"/>
                <w:szCs w:val="16"/>
              </w:rPr>
              <w:lastRenderedPageBreak/>
              <w:t>выпускников муниципальных общеобразовательных организаций</w:t>
            </w:r>
          </w:p>
        </w:tc>
        <w:tc>
          <w:tcPr>
            <w:tcW w:w="850" w:type="dxa"/>
            <w:gridSpan w:val="2"/>
          </w:tcPr>
          <w:p w:rsidR="00D27CA7" w:rsidRPr="00EF1BB6" w:rsidRDefault="00D27CA7" w:rsidP="0020691F">
            <w:pPr>
              <w:ind w:left="-113" w:right="-113"/>
              <w:jc w:val="center"/>
              <w:rPr>
                <w:color w:val="000000"/>
                <w:sz w:val="16"/>
                <w:szCs w:val="16"/>
              </w:rPr>
            </w:pPr>
            <w:r w:rsidRPr="00EF1BB6">
              <w:rPr>
                <w:color w:val="000000"/>
                <w:sz w:val="16"/>
                <w:szCs w:val="16"/>
              </w:rPr>
              <w:lastRenderedPageBreak/>
              <w:t>0,47</w:t>
            </w:r>
          </w:p>
        </w:tc>
        <w:tc>
          <w:tcPr>
            <w:tcW w:w="860" w:type="dxa"/>
            <w:gridSpan w:val="2"/>
          </w:tcPr>
          <w:p w:rsidR="00D27CA7" w:rsidRPr="00EF1BB6" w:rsidRDefault="00D27CA7" w:rsidP="0020691F">
            <w:pPr>
              <w:ind w:left="-113" w:right="-113"/>
              <w:jc w:val="center"/>
              <w:rPr>
                <w:color w:val="000000"/>
                <w:sz w:val="16"/>
                <w:szCs w:val="16"/>
              </w:rPr>
            </w:pPr>
            <w:r w:rsidRPr="00EF1BB6">
              <w:rPr>
                <w:color w:val="000000"/>
                <w:sz w:val="16"/>
                <w:szCs w:val="16"/>
              </w:rPr>
              <w:t>0,36</w:t>
            </w:r>
          </w:p>
        </w:tc>
        <w:tc>
          <w:tcPr>
            <w:tcW w:w="850" w:type="dxa"/>
          </w:tcPr>
          <w:p w:rsidR="00D27CA7" w:rsidRPr="00EF1BB6" w:rsidRDefault="00D27CA7" w:rsidP="0020691F">
            <w:pPr>
              <w:ind w:left="-113" w:right="-113"/>
              <w:jc w:val="center"/>
              <w:rPr>
                <w:color w:val="000000"/>
                <w:sz w:val="16"/>
                <w:szCs w:val="16"/>
              </w:rPr>
            </w:pPr>
            <w:r w:rsidRPr="00EF1BB6">
              <w:rPr>
                <w:color w:val="000000"/>
                <w:sz w:val="16"/>
                <w:szCs w:val="16"/>
              </w:rPr>
              <w:t>0,30</w:t>
            </w:r>
          </w:p>
        </w:tc>
        <w:tc>
          <w:tcPr>
            <w:tcW w:w="851" w:type="dxa"/>
          </w:tcPr>
          <w:p w:rsidR="00D27CA7" w:rsidRPr="00EF1BB6" w:rsidRDefault="00D27CA7" w:rsidP="0020691F">
            <w:pPr>
              <w:jc w:val="center"/>
            </w:pPr>
            <w:r w:rsidRPr="00EF1BB6">
              <w:rPr>
                <w:color w:val="000000"/>
                <w:sz w:val="16"/>
                <w:szCs w:val="16"/>
              </w:rPr>
              <w:t>0,30</w:t>
            </w:r>
          </w:p>
        </w:tc>
        <w:tc>
          <w:tcPr>
            <w:tcW w:w="853" w:type="dxa"/>
          </w:tcPr>
          <w:p w:rsidR="00D27CA7" w:rsidRPr="00EF1BB6" w:rsidRDefault="00D27CA7" w:rsidP="0020691F">
            <w:pPr>
              <w:jc w:val="center"/>
            </w:pPr>
            <w:r w:rsidRPr="00EF1BB6">
              <w:rPr>
                <w:color w:val="000000"/>
                <w:sz w:val="16"/>
                <w:szCs w:val="16"/>
              </w:rPr>
              <w:t>0,30</w:t>
            </w:r>
          </w:p>
        </w:tc>
        <w:tc>
          <w:tcPr>
            <w:tcW w:w="851" w:type="dxa"/>
          </w:tcPr>
          <w:p w:rsidR="00D27CA7" w:rsidRPr="00EF1BB6" w:rsidRDefault="00D27CA7" w:rsidP="0020691F">
            <w:pPr>
              <w:jc w:val="center"/>
            </w:pPr>
            <w:r w:rsidRPr="00EF1BB6">
              <w:rPr>
                <w:color w:val="000000"/>
                <w:sz w:val="16"/>
                <w:szCs w:val="16"/>
              </w:rPr>
              <w:t>0,30</w:t>
            </w:r>
          </w:p>
        </w:tc>
        <w:tc>
          <w:tcPr>
            <w:tcW w:w="851" w:type="dxa"/>
          </w:tcPr>
          <w:p w:rsidR="00D27CA7" w:rsidRPr="00EF1BB6" w:rsidRDefault="00D27CA7" w:rsidP="0020691F">
            <w:pPr>
              <w:jc w:val="center"/>
            </w:pPr>
            <w:r w:rsidRPr="00EF1BB6">
              <w:rPr>
                <w:color w:val="000000"/>
                <w:sz w:val="16"/>
                <w:szCs w:val="16"/>
              </w:rPr>
              <w:t>0,30</w:t>
            </w:r>
          </w:p>
        </w:tc>
        <w:tc>
          <w:tcPr>
            <w:tcW w:w="851" w:type="dxa"/>
          </w:tcPr>
          <w:p w:rsidR="00D27CA7" w:rsidRPr="00EF1BB6" w:rsidRDefault="00D27CA7" w:rsidP="0020691F">
            <w:pPr>
              <w:jc w:val="center"/>
            </w:pPr>
            <w:r w:rsidRPr="00EF1BB6">
              <w:rPr>
                <w:color w:val="000000"/>
                <w:sz w:val="16"/>
                <w:szCs w:val="16"/>
              </w:rPr>
              <w:t>0,30</w:t>
            </w:r>
          </w:p>
        </w:tc>
        <w:tc>
          <w:tcPr>
            <w:tcW w:w="851" w:type="dxa"/>
          </w:tcPr>
          <w:p w:rsidR="00D27CA7" w:rsidRPr="00EF1BB6" w:rsidRDefault="00D27CA7" w:rsidP="0020691F">
            <w:pPr>
              <w:jc w:val="center"/>
            </w:pPr>
            <w:r w:rsidRPr="00EF1BB6">
              <w:rPr>
                <w:color w:val="000000"/>
                <w:sz w:val="16"/>
                <w:szCs w:val="16"/>
              </w:rPr>
              <w:t>0,30</w:t>
            </w:r>
          </w:p>
        </w:tc>
      </w:tr>
      <w:tr w:rsidR="00D27CA7" w:rsidRPr="00EF1BB6" w:rsidTr="008E7546">
        <w:tc>
          <w:tcPr>
            <w:tcW w:w="15455" w:type="dxa"/>
            <w:gridSpan w:val="38"/>
          </w:tcPr>
          <w:p w:rsidR="00D27CA7" w:rsidRPr="00EF1BB6" w:rsidRDefault="00D27CA7" w:rsidP="0020691F">
            <w:pPr>
              <w:autoSpaceDE w:val="0"/>
              <w:autoSpaceDN w:val="0"/>
              <w:jc w:val="center"/>
              <w:rPr>
                <w:rFonts w:eastAsia="Calibri"/>
              </w:rPr>
            </w:pPr>
            <w:r w:rsidRPr="00EF1BB6">
              <w:rPr>
                <w:rFonts w:eastAsia="Calibri"/>
                <w:b/>
                <w:sz w:val="16"/>
                <w:szCs w:val="16"/>
              </w:rPr>
              <w:lastRenderedPageBreak/>
              <w:t>Цель «Достижение высоких результатов развития образования Порецкого района»</w:t>
            </w:r>
          </w:p>
        </w:tc>
      </w:tr>
      <w:tr w:rsidR="00D27CA7" w:rsidRPr="00EF1BB6" w:rsidTr="008D3C0A">
        <w:tc>
          <w:tcPr>
            <w:tcW w:w="1126" w:type="dxa"/>
            <w:gridSpan w:val="5"/>
            <w:vMerge w:val="restart"/>
          </w:tcPr>
          <w:p w:rsidR="00D27CA7" w:rsidRPr="00EF1BB6" w:rsidRDefault="00D27CA7" w:rsidP="0020691F">
            <w:pPr>
              <w:autoSpaceDE w:val="0"/>
              <w:autoSpaceDN w:val="0"/>
              <w:jc w:val="center"/>
              <w:rPr>
                <w:rFonts w:eastAsia="Calibri"/>
              </w:rPr>
            </w:pPr>
            <w:r w:rsidRPr="00EF1BB6">
              <w:rPr>
                <w:rFonts w:eastAsia="Calibri"/>
                <w:sz w:val="16"/>
                <w:szCs w:val="16"/>
              </w:rPr>
              <w:t>Основное мероприятие 6</w:t>
            </w:r>
          </w:p>
        </w:tc>
        <w:tc>
          <w:tcPr>
            <w:tcW w:w="854" w:type="dxa"/>
            <w:gridSpan w:val="4"/>
            <w:vMerge w:val="restart"/>
          </w:tcPr>
          <w:p w:rsidR="00D27CA7" w:rsidRPr="00EF1BB6" w:rsidRDefault="00D27CA7" w:rsidP="0020691F">
            <w:pPr>
              <w:autoSpaceDE w:val="0"/>
              <w:autoSpaceDN w:val="0"/>
              <w:jc w:val="center"/>
              <w:rPr>
                <w:rFonts w:eastAsia="Calibri"/>
                <w:sz w:val="16"/>
                <w:szCs w:val="16"/>
              </w:rPr>
            </w:pPr>
            <w:r w:rsidRPr="00EF1BB6">
              <w:rPr>
                <w:sz w:val="16"/>
                <w:szCs w:val="16"/>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987" w:type="dxa"/>
            <w:gridSpan w:val="3"/>
            <w:vMerge w:val="restart"/>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повышение доступности для населения Порецкого района Чувашской  Республикикачественных образовательных услуг</w:t>
            </w:r>
          </w:p>
        </w:tc>
        <w:tc>
          <w:tcPr>
            <w:tcW w:w="993" w:type="dxa"/>
            <w:gridSpan w:val="3"/>
            <w:vMerge w:val="restart"/>
          </w:tcPr>
          <w:p w:rsidR="00D27CA7" w:rsidRPr="00EF1BB6" w:rsidRDefault="00D27CA7" w:rsidP="0020691F">
            <w:pPr>
              <w:autoSpaceDE w:val="0"/>
              <w:autoSpaceDN w:val="0"/>
              <w:jc w:val="center"/>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860" w:type="dxa"/>
            <w:gridSpan w:val="5"/>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841"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всего</w:t>
            </w:r>
          </w:p>
        </w:tc>
        <w:tc>
          <w:tcPr>
            <w:tcW w:w="850" w:type="dxa"/>
            <w:gridSpan w:val="2"/>
            <w:shd w:val="clear" w:color="auto" w:fill="auto"/>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shd w:val="clear" w:color="auto" w:fill="auto"/>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shd w:val="clear" w:color="auto" w:fill="auto"/>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854" w:type="dxa"/>
            <w:gridSpan w:val="4"/>
            <w:vMerge/>
          </w:tcPr>
          <w:p w:rsidR="00D27CA7" w:rsidRPr="00EF1BB6" w:rsidRDefault="00D27CA7" w:rsidP="0020691F">
            <w:pPr>
              <w:autoSpaceDE w:val="0"/>
              <w:autoSpaceDN w:val="0"/>
              <w:jc w:val="center"/>
              <w:rPr>
                <w:rFonts w:eastAsia="Calibri"/>
              </w:rPr>
            </w:pPr>
          </w:p>
        </w:tc>
        <w:tc>
          <w:tcPr>
            <w:tcW w:w="987" w:type="dxa"/>
            <w:gridSpan w:val="3"/>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860" w:type="dxa"/>
            <w:gridSpan w:val="5"/>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841"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854" w:type="dxa"/>
            <w:gridSpan w:val="4"/>
            <w:vMerge/>
          </w:tcPr>
          <w:p w:rsidR="00D27CA7" w:rsidRPr="00EF1BB6" w:rsidRDefault="00D27CA7" w:rsidP="0020691F">
            <w:pPr>
              <w:autoSpaceDE w:val="0"/>
              <w:autoSpaceDN w:val="0"/>
              <w:jc w:val="center"/>
              <w:rPr>
                <w:rFonts w:eastAsia="Calibri"/>
              </w:rPr>
            </w:pPr>
          </w:p>
        </w:tc>
        <w:tc>
          <w:tcPr>
            <w:tcW w:w="987" w:type="dxa"/>
            <w:gridSpan w:val="3"/>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974</w:t>
            </w:r>
          </w:p>
        </w:tc>
        <w:tc>
          <w:tcPr>
            <w:tcW w:w="860" w:type="dxa"/>
            <w:gridSpan w:val="5"/>
          </w:tcPr>
          <w:p w:rsidR="00D27CA7" w:rsidRPr="00EF1BB6" w:rsidRDefault="00D27CA7" w:rsidP="0020691F">
            <w:pPr>
              <w:autoSpaceDE w:val="0"/>
              <w:autoSpaceDN w:val="0"/>
              <w:jc w:val="center"/>
              <w:rPr>
                <w:rFonts w:eastAsia="Calibri"/>
                <w:sz w:val="16"/>
                <w:szCs w:val="16"/>
              </w:rPr>
            </w:pPr>
          </w:p>
        </w:tc>
        <w:tc>
          <w:tcPr>
            <w:tcW w:w="841" w:type="dxa"/>
            <w:gridSpan w:val="2"/>
          </w:tcPr>
          <w:p w:rsidR="00D27CA7" w:rsidRPr="00EF1BB6" w:rsidRDefault="00D27CA7" w:rsidP="0020691F">
            <w:pPr>
              <w:autoSpaceDE w:val="0"/>
              <w:autoSpaceDN w:val="0"/>
              <w:jc w:val="center"/>
              <w:rPr>
                <w:rFonts w:eastAsia="Calibri"/>
                <w:sz w:val="16"/>
                <w:szCs w:val="16"/>
              </w:rPr>
            </w:pPr>
          </w:p>
        </w:tc>
        <w:tc>
          <w:tcPr>
            <w:tcW w:w="567" w:type="dxa"/>
          </w:tcPr>
          <w:p w:rsidR="00D27CA7" w:rsidRPr="00EF1BB6" w:rsidRDefault="00D27CA7" w:rsidP="0020691F">
            <w:pPr>
              <w:autoSpaceDE w:val="0"/>
              <w:autoSpaceDN w:val="0"/>
              <w:jc w:val="center"/>
              <w:rPr>
                <w:rFonts w:eastAsia="Calibri"/>
                <w:sz w:val="16"/>
                <w:szCs w:val="16"/>
              </w:rPr>
            </w:pP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854" w:type="dxa"/>
            <w:gridSpan w:val="4"/>
            <w:vMerge/>
          </w:tcPr>
          <w:p w:rsidR="00D27CA7" w:rsidRPr="00EF1BB6" w:rsidRDefault="00D27CA7" w:rsidP="0020691F">
            <w:pPr>
              <w:autoSpaceDE w:val="0"/>
              <w:autoSpaceDN w:val="0"/>
              <w:jc w:val="center"/>
              <w:rPr>
                <w:rFonts w:eastAsia="Calibri"/>
              </w:rPr>
            </w:pPr>
          </w:p>
        </w:tc>
        <w:tc>
          <w:tcPr>
            <w:tcW w:w="987" w:type="dxa"/>
            <w:gridSpan w:val="3"/>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860" w:type="dxa"/>
            <w:gridSpan w:val="5"/>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841"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854" w:type="dxa"/>
            <w:gridSpan w:val="4"/>
            <w:vMerge/>
          </w:tcPr>
          <w:p w:rsidR="00D27CA7" w:rsidRPr="00EF1BB6" w:rsidRDefault="00D27CA7" w:rsidP="0020691F">
            <w:pPr>
              <w:autoSpaceDE w:val="0"/>
              <w:autoSpaceDN w:val="0"/>
              <w:jc w:val="center"/>
              <w:rPr>
                <w:rFonts w:eastAsia="Calibri"/>
              </w:rPr>
            </w:pPr>
          </w:p>
        </w:tc>
        <w:tc>
          <w:tcPr>
            <w:tcW w:w="987" w:type="dxa"/>
            <w:gridSpan w:val="3"/>
            <w:vMerge/>
          </w:tcPr>
          <w:p w:rsidR="00D27CA7" w:rsidRPr="00EF1BB6" w:rsidRDefault="00D27CA7" w:rsidP="0020691F">
            <w:pPr>
              <w:autoSpaceDE w:val="0"/>
              <w:autoSpaceDN w:val="0"/>
              <w:jc w:val="center"/>
              <w:rPr>
                <w:rFonts w:eastAsia="Calibri"/>
                <w:sz w:val="16"/>
                <w:szCs w:val="16"/>
              </w:rPr>
            </w:pPr>
          </w:p>
        </w:tc>
        <w:tc>
          <w:tcPr>
            <w:tcW w:w="993" w:type="dxa"/>
            <w:gridSpan w:val="3"/>
            <w:vMerge/>
          </w:tcPr>
          <w:p w:rsidR="00D27CA7" w:rsidRPr="00EF1BB6" w:rsidRDefault="00D27CA7" w:rsidP="0020691F">
            <w:pPr>
              <w:autoSpaceDE w:val="0"/>
              <w:autoSpaceDN w:val="0"/>
              <w:jc w:val="center"/>
              <w:rPr>
                <w:rFonts w:eastAsia="Calibri"/>
                <w:sz w:val="16"/>
                <w:szCs w:val="16"/>
              </w:rPr>
            </w:pPr>
          </w:p>
        </w:tc>
        <w:tc>
          <w:tcPr>
            <w:tcW w:w="567"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860" w:type="dxa"/>
            <w:gridSpan w:val="5"/>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841" w:type="dxa"/>
            <w:gridSpan w:val="2"/>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D27CA7" w:rsidRPr="00EF1BB6" w:rsidRDefault="00D27CA7"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D27CA7" w:rsidRPr="00EF1BB6" w:rsidRDefault="00D27CA7"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D27CA7" w:rsidRPr="00EF1BB6" w:rsidRDefault="00D27CA7"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D27CA7" w:rsidRPr="00EF1BB6" w:rsidRDefault="00D27CA7" w:rsidP="0020691F">
            <w:pPr>
              <w:autoSpaceDE w:val="0"/>
              <w:autoSpaceDN w:val="0"/>
              <w:jc w:val="center"/>
              <w:rPr>
                <w:rFonts w:eastAsia="Calibri"/>
                <w:bCs/>
                <w:sz w:val="20"/>
                <w:szCs w:val="20"/>
              </w:rPr>
            </w:pPr>
            <w:r w:rsidRPr="00EF1BB6">
              <w:rPr>
                <w:rFonts w:eastAsia="Calibri"/>
                <w:bCs/>
                <w:sz w:val="20"/>
                <w:szCs w:val="20"/>
              </w:rPr>
              <w:t>0</w:t>
            </w:r>
          </w:p>
        </w:tc>
      </w:tr>
      <w:tr w:rsidR="00D27CA7" w:rsidRPr="00EF1BB6" w:rsidTr="008D3C0A">
        <w:tc>
          <w:tcPr>
            <w:tcW w:w="1126" w:type="dxa"/>
            <w:gridSpan w:val="5"/>
            <w:vMerge w:val="restart"/>
          </w:tcPr>
          <w:p w:rsidR="00D27CA7" w:rsidRPr="00EF1BB6" w:rsidRDefault="00D27CA7" w:rsidP="0020691F">
            <w:pPr>
              <w:autoSpaceDE w:val="0"/>
              <w:autoSpaceDN w:val="0"/>
              <w:jc w:val="center"/>
              <w:rPr>
                <w:rFonts w:eastAsia="Calibri"/>
              </w:rPr>
            </w:pPr>
            <w:r w:rsidRPr="00EF1BB6">
              <w:rPr>
                <w:color w:val="000000"/>
                <w:sz w:val="16"/>
                <w:szCs w:val="16"/>
              </w:rPr>
              <w:t>Целевой (ые) 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новным мероприятием 6</w:t>
            </w:r>
          </w:p>
        </w:tc>
        <w:tc>
          <w:tcPr>
            <w:tcW w:w="6661" w:type="dxa"/>
            <w:gridSpan w:val="22"/>
          </w:tcPr>
          <w:p w:rsidR="00D27CA7" w:rsidRPr="00EF1BB6" w:rsidRDefault="00D27CA7" w:rsidP="0020691F">
            <w:pPr>
              <w:autoSpaceDE w:val="0"/>
              <w:autoSpaceDN w:val="0"/>
              <w:rPr>
                <w:rFonts w:eastAsia="Calibri"/>
                <w:sz w:val="16"/>
                <w:szCs w:val="16"/>
              </w:rPr>
            </w:pPr>
            <w:r w:rsidRPr="00EF1BB6">
              <w:rPr>
                <w:sz w:val="16"/>
                <w:szCs w:val="16"/>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850" w:type="dxa"/>
            <w:gridSpan w:val="2"/>
          </w:tcPr>
          <w:p w:rsidR="00D27CA7" w:rsidRPr="00EF1BB6" w:rsidRDefault="00D27CA7" w:rsidP="0020691F">
            <w:pPr>
              <w:jc w:val="center"/>
              <w:rPr>
                <w:sz w:val="20"/>
                <w:szCs w:val="20"/>
              </w:rPr>
            </w:pPr>
            <w:r w:rsidRPr="00EF1BB6">
              <w:rPr>
                <w:sz w:val="20"/>
                <w:szCs w:val="20"/>
              </w:rPr>
              <w:t>100</w:t>
            </w:r>
          </w:p>
          <w:p w:rsidR="00D27CA7" w:rsidRPr="00EF1BB6" w:rsidRDefault="00D27CA7" w:rsidP="0020691F">
            <w:pPr>
              <w:jc w:val="center"/>
              <w:rPr>
                <w:sz w:val="20"/>
                <w:szCs w:val="20"/>
              </w:rPr>
            </w:pPr>
          </w:p>
        </w:tc>
        <w:tc>
          <w:tcPr>
            <w:tcW w:w="860" w:type="dxa"/>
            <w:gridSpan w:val="2"/>
          </w:tcPr>
          <w:p w:rsidR="00D27CA7" w:rsidRPr="00EF1BB6" w:rsidRDefault="00D27CA7" w:rsidP="0020691F">
            <w:pPr>
              <w:jc w:val="center"/>
            </w:pPr>
            <w:r w:rsidRPr="00EF1BB6">
              <w:rPr>
                <w:sz w:val="20"/>
                <w:szCs w:val="20"/>
              </w:rPr>
              <w:t>100</w:t>
            </w:r>
          </w:p>
        </w:tc>
        <w:tc>
          <w:tcPr>
            <w:tcW w:w="850" w:type="dxa"/>
          </w:tcPr>
          <w:p w:rsidR="00D27CA7" w:rsidRPr="00EF1BB6" w:rsidRDefault="00D27CA7" w:rsidP="0020691F">
            <w:pPr>
              <w:jc w:val="center"/>
            </w:pPr>
            <w:r w:rsidRPr="00EF1BB6">
              <w:rPr>
                <w:sz w:val="20"/>
                <w:szCs w:val="20"/>
              </w:rPr>
              <w:t>100</w:t>
            </w:r>
          </w:p>
        </w:tc>
        <w:tc>
          <w:tcPr>
            <w:tcW w:w="851" w:type="dxa"/>
          </w:tcPr>
          <w:p w:rsidR="00D27CA7" w:rsidRPr="00EF1BB6" w:rsidRDefault="00D27CA7" w:rsidP="0020691F">
            <w:pPr>
              <w:jc w:val="center"/>
            </w:pPr>
            <w:r w:rsidRPr="00EF1BB6">
              <w:rPr>
                <w:sz w:val="20"/>
                <w:szCs w:val="20"/>
              </w:rPr>
              <w:t>100</w:t>
            </w:r>
          </w:p>
        </w:tc>
        <w:tc>
          <w:tcPr>
            <w:tcW w:w="853" w:type="dxa"/>
          </w:tcPr>
          <w:p w:rsidR="00D27CA7" w:rsidRPr="00EF1BB6" w:rsidRDefault="00D27CA7" w:rsidP="0020691F">
            <w:pPr>
              <w:jc w:val="center"/>
            </w:pPr>
            <w:r w:rsidRPr="00EF1BB6">
              <w:rPr>
                <w:sz w:val="20"/>
                <w:szCs w:val="20"/>
              </w:rPr>
              <w:t>100</w:t>
            </w:r>
          </w:p>
        </w:tc>
        <w:tc>
          <w:tcPr>
            <w:tcW w:w="851" w:type="dxa"/>
          </w:tcPr>
          <w:p w:rsidR="00D27CA7" w:rsidRPr="00EF1BB6" w:rsidRDefault="00D27CA7" w:rsidP="0020691F">
            <w:pPr>
              <w:jc w:val="center"/>
            </w:pPr>
            <w:r w:rsidRPr="00EF1BB6">
              <w:rPr>
                <w:sz w:val="20"/>
                <w:szCs w:val="20"/>
              </w:rPr>
              <w:t>100</w:t>
            </w:r>
          </w:p>
        </w:tc>
        <w:tc>
          <w:tcPr>
            <w:tcW w:w="851" w:type="dxa"/>
          </w:tcPr>
          <w:p w:rsidR="00D27CA7" w:rsidRPr="00EF1BB6" w:rsidRDefault="00D27CA7" w:rsidP="0020691F">
            <w:pPr>
              <w:jc w:val="center"/>
            </w:pPr>
            <w:r w:rsidRPr="00EF1BB6">
              <w:rPr>
                <w:sz w:val="20"/>
                <w:szCs w:val="20"/>
              </w:rPr>
              <w:t>100</w:t>
            </w:r>
          </w:p>
        </w:tc>
        <w:tc>
          <w:tcPr>
            <w:tcW w:w="851" w:type="dxa"/>
          </w:tcPr>
          <w:p w:rsidR="00D27CA7" w:rsidRPr="00EF1BB6" w:rsidRDefault="00D27CA7" w:rsidP="0020691F">
            <w:pPr>
              <w:jc w:val="center"/>
              <w:rPr>
                <w:sz w:val="20"/>
                <w:szCs w:val="20"/>
              </w:rPr>
            </w:pPr>
            <w:r w:rsidRPr="00EF1BB6">
              <w:rPr>
                <w:sz w:val="20"/>
                <w:szCs w:val="20"/>
              </w:rPr>
              <w:t>98,98</w:t>
            </w:r>
          </w:p>
        </w:tc>
        <w:tc>
          <w:tcPr>
            <w:tcW w:w="851" w:type="dxa"/>
          </w:tcPr>
          <w:p w:rsidR="00D27CA7" w:rsidRPr="00EF1BB6" w:rsidRDefault="00D27CA7" w:rsidP="0020691F">
            <w:pPr>
              <w:jc w:val="center"/>
              <w:rPr>
                <w:sz w:val="20"/>
                <w:szCs w:val="20"/>
              </w:rPr>
            </w:pPr>
            <w:r w:rsidRPr="00EF1BB6">
              <w:rPr>
                <w:sz w:val="20"/>
                <w:szCs w:val="20"/>
              </w:rPr>
              <w:t>98,98</w:t>
            </w:r>
          </w:p>
        </w:tc>
      </w:tr>
      <w:tr w:rsidR="00D27CA7" w:rsidRPr="00EF1BB6" w:rsidTr="008D3C0A">
        <w:tc>
          <w:tcPr>
            <w:tcW w:w="1126" w:type="dxa"/>
            <w:gridSpan w:val="5"/>
            <w:vMerge/>
          </w:tcPr>
          <w:p w:rsidR="00D27CA7" w:rsidRPr="00EF1BB6" w:rsidRDefault="00D27CA7" w:rsidP="0020691F">
            <w:pPr>
              <w:autoSpaceDE w:val="0"/>
              <w:autoSpaceDN w:val="0"/>
              <w:jc w:val="center"/>
              <w:rPr>
                <w:rFonts w:eastAsia="Calibri"/>
              </w:rPr>
            </w:pPr>
          </w:p>
        </w:tc>
        <w:tc>
          <w:tcPr>
            <w:tcW w:w="6661" w:type="dxa"/>
            <w:gridSpan w:val="22"/>
          </w:tcPr>
          <w:p w:rsidR="00D27CA7" w:rsidRPr="00EF1BB6" w:rsidRDefault="00D27CA7"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D27CA7" w:rsidRPr="00EF1BB6" w:rsidRDefault="00D27CA7" w:rsidP="0020691F">
            <w:pPr>
              <w:jc w:val="center"/>
              <w:rPr>
                <w:color w:val="000000"/>
                <w:sz w:val="20"/>
                <w:szCs w:val="20"/>
              </w:rPr>
            </w:pPr>
            <w:r w:rsidRPr="00EF1BB6">
              <w:rPr>
                <w:color w:val="000000"/>
                <w:sz w:val="20"/>
                <w:szCs w:val="20"/>
              </w:rPr>
              <w:t>83</w:t>
            </w:r>
          </w:p>
        </w:tc>
        <w:tc>
          <w:tcPr>
            <w:tcW w:w="860" w:type="dxa"/>
            <w:gridSpan w:val="2"/>
          </w:tcPr>
          <w:p w:rsidR="00D27CA7" w:rsidRPr="00EF1BB6" w:rsidRDefault="00D27CA7" w:rsidP="0020691F">
            <w:pPr>
              <w:jc w:val="center"/>
              <w:rPr>
                <w:color w:val="000000"/>
                <w:sz w:val="20"/>
                <w:szCs w:val="20"/>
              </w:rPr>
            </w:pPr>
            <w:r w:rsidRPr="00EF1BB6">
              <w:rPr>
                <w:color w:val="000000"/>
                <w:sz w:val="20"/>
                <w:szCs w:val="20"/>
              </w:rPr>
              <w:t>84</w:t>
            </w:r>
          </w:p>
        </w:tc>
        <w:tc>
          <w:tcPr>
            <w:tcW w:w="850"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3"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c>
          <w:tcPr>
            <w:tcW w:w="851" w:type="dxa"/>
          </w:tcPr>
          <w:p w:rsidR="00D27CA7" w:rsidRPr="00EF1BB6" w:rsidRDefault="00D27CA7" w:rsidP="0020691F">
            <w:pPr>
              <w:jc w:val="center"/>
              <w:rPr>
                <w:sz w:val="20"/>
                <w:szCs w:val="20"/>
              </w:rPr>
            </w:pPr>
            <w:r w:rsidRPr="00EF1BB6">
              <w:rPr>
                <w:sz w:val="20"/>
                <w:szCs w:val="20"/>
              </w:rPr>
              <w:t>85</w:t>
            </w:r>
          </w:p>
        </w:tc>
      </w:tr>
      <w:tr w:rsidR="00D27CA7" w:rsidRPr="00EF1BB6" w:rsidTr="008E7546">
        <w:tc>
          <w:tcPr>
            <w:tcW w:w="15455" w:type="dxa"/>
            <w:gridSpan w:val="38"/>
          </w:tcPr>
          <w:p w:rsidR="00D27CA7" w:rsidRPr="00EF1BB6" w:rsidRDefault="00D27CA7" w:rsidP="0020691F">
            <w:pPr>
              <w:autoSpaceDE w:val="0"/>
              <w:autoSpaceDN w:val="0"/>
              <w:jc w:val="center"/>
              <w:rPr>
                <w:rFonts w:eastAsia="Calibri"/>
              </w:rPr>
            </w:pPr>
            <w:r w:rsidRPr="00EF1BB6">
              <w:rPr>
                <w:rFonts w:eastAsia="Calibri"/>
                <w:b/>
                <w:sz w:val="16"/>
                <w:szCs w:val="16"/>
              </w:rPr>
              <w:t>Цель «Достижение высоких результатов развития образования Порецкого района»</w:t>
            </w:r>
          </w:p>
        </w:tc>
      </w:tr>
      <w:tr w:rsidR="00640776" w:rsidRPr="00EF1BB6" w:rsidTr="008D3C0A">
        <w:tc>
          <w:tcPr>
            <w:tcW w:w="849" w:type="dxa"/>
            <w:gridSpan w:val="2"/>
            <w:vMerge w:val="restart"/>
          </w:tcPr>
          <w:p w:rsidR="00640776" w:rsidRPr="00EF1BB6" w:rsidRDefault="00640776" w:rsidP="0020691F">
            <w:pPr>
              <w:autoSpaceDE w:val="0"/>
              <w:autoSpaceDN w:val="0"/>
              <w:jc w:val="center"/>
              <w:rPr>
                <w:rFonts w:eastAsia="Calibri"/>
              </w:rPr>
            </w:pPr>
            <w:r w:rsidRPr="00EF1BB6">
              <w:rPr>
                <w:rFonts w:eastAsia="Calibri"/>
                <w:sz w:val="16"/>
                <w:szCs w:val="16"/>
              </w:rPr>
              <w:t>Основное мероприятие 7</w:t>
            </w:r>
          </w:p>
        </w:tc>
        <w:tc>
          <w:tcPr>
            <w:tcW w:w="1131" w:type="dxa"/>
            <w:gridSpan w:val="7"/>
            <w:vMerge w:val="restart"/>
          </w:tcPr>
          <w:p w:rsidR="00640776" w:rsidRPr="00EF1BB6" w:rsidRDefault="00640776" w:rsidP="0020691F">
            <w:pPr>
              <w:autoSpaceDE w:val="0"/>
              <w:autoSpaceDN w:val="0"/>
              <w:jc w:val="center"/>
              <w:rPr>
                <w:rFonts w:eastAsia="Calibri"/>
                <w:sz w:val="16"/>
                <w:szCs w:val="16"/>
              </w:rPr>
            </w:pPr>
            <w:r w:rsidRPr="00EF1BB6">
              <w:rPr>
                <w:sz w:val="16"/>
                <w:szCs w:val="16"/>
                <w:lang w:eastAsia="en-US"/>
              </w:rPr>
              <w:t>Меры социальной поддержки</w:t>
            </w:r>
          </w:p>
        </w:tc>
        <w:tc>
          <w:tcPr>
            <w:tcW w:w="987" w:type="dxa"/>
            <w:gridSpan w:val="3"/>
            <w:vMerge w:val="restart"/>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 xml:space="preserve">повышение доступности для населения Порецкого района </w:t>
            </w:r>
            <w:r w:rsidRPr="00EF1BB6">
              <w:rPr>
                <w:rFonts w:eastAsia="Calibri"/>
                <w:sz w:val="16"/>
                <w:szCs w:val="16"/>
              </w:rPr>
              <w:lastRenderedPageBreak/>
              <w:t>Чувашской  Республикикачественных образовательных услуг</w:t>
            </w:r>
          </w:p>
        </w:tc>
        <w:tc>
          <w:tcPr>
            <w:tcW w:w="993" w:type="dxa"/>
            <w:gridSpan w:val="3"/>
            <w:vMerge w:val="restart"/>
          </w:tcPr>
          <w:p w:rsidR="00640776" w:rsidRPr="00EF1BB6" w:rsidRDefault="00640776" w:rsidP="0020691F">
            <w:pPr>
              <w:autoSpaceDE w:val="0"/>
              <w:autoSpaceDN w:val="0"/>
              <w:jc w:val="center"/>
              <w:rPr>
                <w:rFonts w:eastAsia="Calibri"/>
                <w:sz w:val="16"/>
                <w:szCs w:val="16"/>
              </w:rPr>
            </w:pPr>
            <w:r w:rsidRPr="00EF1BB6">
              <w:rPr>
                <w:sz w:val="16"/>
                <w:szCs w:val="16"/>
              </w:rPr>
              <w:lastRenderedPageBreak/>
              <w:t>Отдел образования,  молодежной политики и спорта администр</w:t>
            </w:r>
            <w:r w:rsidRPr="00EF1BB6">
              <w:rPr>
                <w:sz w:val="16"/>
                <w:szCs w:val="16"/>
              </w:rPr>
              <w:lastRenderedPageBreak/>
              <w:t>ации Порецкого района</w:t>
            </w: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lastRenderedPageBreak/>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640776" w:rsidRPr="00EF1BB6" w:rsidRDefault="00640776" w:rsidP="0020691F">
            <w:pPr>
              <w:jc w:val="center"/>
              <w:rPr>
                <w:sz w:val="16"/>
                <w:szCs w:val="16"/>
              </w:rPr>
            </w:pPr>
            <w:r w:rsidRPr="00EF1BB6">
              <w:rPr>
                <w:sz w:val="16"/>
                <w:szCs w:val="16"/>
              </w:rPr>
              <w:t>130,5</w:t>
            </w:r>
          </w:p>
        </w:tc>
        <w:tc>
          <w:tcPr>
            <w:tcW w:w="860" w:type="dxa"/>
            <w:gridSpan w:val="2"/>
          </w:tcPr>
          <w:p w:rsidR="00640776" w:rsidRPr="00EF1BB6" w:rsidRDefault="00640776" w:rsidP="0020691F">
            <w:pPr>
              <w:jc w:val="center"/>
              <w:rPr>
                <w:sz w:val="16"/>
                <w:szCs w:val="16"/>
              </w:rPr>
            </w:pPr>
            <w:r w:rsidRPr="00EF1BB6">
              <w:rPr>
                <w:color w:val="000000"/>
                <w:sz w:val="16"/>
                <w:szCs w:val="16"/>
              </w:rPr>
              <w:t>1762,0</w:t>
            </w:r>
          </w:p>
        </w:tc>
        <w:tc>
          <w:tcPr>
            <w:tcW w:w="850" w:type="dxa"/>
          </w:tcPr>
          <w:p w:rsidR="00640776" w:rsidRPr="00EF1BB6" w:rsidRDefault="00640776" w:rsidP="0020691F">
            <w:pPr>
              <w:jc w:val="center"/>
              <w:rPr>
                <w:sz w:val="16"/>
                <w:szCs w:val="16"/>
              </w:rPr>
            </w:pPr>
            <w:r w:rsidRPr="00EF1BB6">
              <w:rPr>
                <w:color w:val="000000"/>
                <w:sz w:val="16"/>
                <w:szCs w:val="16"/>
              </w:rPr>
              <w:t>3581,1</w:t>
            </w:r>
          </w:p>
        </w:tc>
        <w:tc>
          <w:tcPr>
            <w:tcW w:w="851" w:type="dxa"/>
          </w:tcPr>
          <w:p w:rsidR="00640776" w:rsidRPr="00380349" w:rsidRDefault="00640776" w:rsidP="00FF50DB">
            <w:pPr>
              <w:jc w:val="center"/>
              <w:rPr>
                <w:sz w:val="16"/>
                <w:szCs w:val="16"/>
              </w:rPr>
            </w:pPr>
            <w:r w:rsidRPr="00C02495">
              <w:rPr>
                <w:sz w:val="16"/>
                <w:szCs w:val="16"/>
                <w:highlight w:val="yellow"/>
              </w:rPr>
              <w:t>3724,9</w:t>
            </w:r>
          </w:p>
        </w:tc>
        <w:tc>
          <w:tcPr>
            <w:tcW w:w="853" w:type="dxa"/>
          </w:tcPr>
          <w:p w:rsidR="00640776" w:rsidRPr="00EF1BB6" w:rsidRDefault="00640776" w:rsidP="004A55AB">
            <w:pPr>
              <w:jc w:val="center"/>
              <w:rPr>
                <w:sz w:val="16"/>
                <w:szCs w:val="16"/>
              </w:rPr>
            </w:pPr>
            <w:r w:rsidRPr="00EF1BB6">
              <w:rPr>
                <w:sz w:val="16"/>
                <w:szCs w:val="16"/>
              </w:rPr>
              <w:t>5151,3</w:t>
            </w:r>
          </w:p>
        </w:tc>
        <w:tc>
          <w:tcPr>
            <w:tcW w:w="851" w:type="dxa"/>
          </w:tcPr>
          <w:p w:rsidR="00640776" w:rsidRPr="00EF1BB6" w:rsidRDefault="00640776" w:rsidP="004A55AB">
            <w:pPr>
              <w:jc w:val="center"/>
              <w:rPr>
                <w:sz w:val="18"/>
                <w:szCs w:val="18"/>
              </w:rPr>
            </w:pPr>
            <w:r w:rsidRPr="00EF1BB6">
              <w:rPr>
                <w:sz w:val="18"/>
                <w:szCs w:val="18"/>
              </w:rPr>
              <w:t>4984,5</w:t>
            </w:r>
          </w:p>
        </w:tc>
        <w:tc>
          <w:tcPr>
            <w:tcW w:w="851" w:type="dxa"/>
          </w:tcPr>
          <w:p w:rsidR="00640776" w:rsidRPr="00EF1BB6" w:rsidRDefault="00640776" w:rsidP="0020691F">
            <w:pPr>
              <w:jc w:val="center"/>
              <w:rPr>
                <w:sz w:val="18"/>
                <w:szCs w:val="18"/>
              </w:rPr>
            </w:pPr>
            <w:r w:rsidRPr="00EF1BB6">
              <w:rPr>
                <w:color w:val="000000"/>
                <w:sz w:val="18"/>
                <w:szCs w:val="18"/>
              </w:rPr>
              <w:t>147,7</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471,5</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471,5</w:t>
            </w:r>
          </w:p>
        </w:tc>
      </w:tr>
      <w:tr w:rsidR="00640776" w:rsidRPr="00EF1BB6" w:rsidTr="008D3C0A">
        <w:tc>
          <w:tcPr>
            <w:tcW w:w="849" w:type="dxa"/>
            <w:gridSpan w:val="2"/>
            <w:vMerge/>
          </w:tcPr>
          <w:p w:rsidR="00640776" w:rsidRPr="00EF1BB6" w:rsidRDefault="00640776" w:rsidP="0020691F">
            <w:pPr>
              <w:autoSpaceDE w:val="0"/>
              <w:autoSpaceDN w:val="0"/>
              <w:jc w:val="center"/>
              <w:rPr>
                <w:rFonts w:eastAsia="Calibri"/>
              </w:rPr>
            </w:pPr>
          </w:p>
        </w:tc>
        <w:tc>
          <w:tcPr>
            <w:tcW w:w="1131" w:type="dxa"/>
            <w:gridSpan w:val="7"/>
            <w:vMerge/>
          </w:tcPr>
          <w:p w:rsidR="00640776" w:rsidRPr="00EF1BB6" w:rsidRDefault="00640776" w:rsidP="0020691F">
            <w:pPr>
              <w:autoSpaceDE w:val="0"/>
              <w:autoSpaceDN w:val="0"/>
              <w:jc w:val="center"/>
              <w:rPr>
                <w:rFonts w:eastAsia="Calibri"/>
              </w:rPr>
            </w:pPr>
          </w:p>
        </w:tc>
        <w:tc>
          <w:tcPr>
            <w:tcW w:w="987" w:type="dxa"/>
            <w:gridSpan w:val="3"/>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60" w:type="dxa"/>
            <w:gridSpan w:val="2"/>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1384,0</w:t>
            </w:r>
          </w:p>
        </w:tc>
        <w:tc>
          <w:tcPr>
            <w:tcW w:w="850"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2854,0</w:t>
            </w:r>
          </w:p>
        </w:tc>
        <w:tc>
          <w:tcPr>
            <w:tcW w:w="851" w:type="dxa"/>
          </w:tcPr>
          <w:p w:rsidR="00640776" w:rsidRPr="00C02495" w:rsidRDefault="00640776" w:rsidP="00FF50DB">
            <w:pPr>
              <w:spacing w:line="235" w:lineRule="auto"/>
              <w:ind w:left="-113" w:right="-113"/>
              <w:jc w:val="center"/>
              <w:rPr>
                <w:color w:val="000000"/>
                <w:sz w:val="16"/>
                <w:szCs w:val="16"/>
                <w:highlight w:val="yellow"/>
              </w:rPr>
            </w:pPr>
            <w:r w:rsidRPr="00C02495">
              <w:rPr>
                <w:color w:val="000000"/>
                <w:sz w:val="16"/>
                <w:szCs w:val="16"/>
                <w:highlight w:val="yellow"/>
              </w:rPr>
              <w:t>3145,7</w:t>
            </w:r>
          </w:p>
        </w:tc>
        <w:tc>
          <w:tcPr>
            <w:tcW w:w="853" w:type="dxa"/>
          </w:tcPr>
          <w:p w:rsidR="00640776" w:rsidRPr="00EF1BB6" w:rsidRDefault="00640776" w:rsidP="004A55AB">
            <w:pPr>
              <w:spacing w:line="235" w:lineRule="auto"/>
              <w:ind w:left="-113" w:right="-113"/>
              <w:jc w:val="center"/>
              <w:rPr>
                <w:color w:val="000000"/>
                <w:sz w:val="16"/>
                <w:szCs w:val="16"/>
              </w:rPr>
            </w:pPr>
            <w:r w:rsidRPr="00EF1BB6">
              <w:rPr>
                <w:color w:val="000000"/>
                <w:sz w:val="16"/>
                <w:szCs w:val="16"/>
              </w:rPr>
              <w:t>3426,8</w:t>
            </w:r>
          </w:p>
        </w:tc>
        <w:tc>
          <w:tcPr>
            <w:tcW w:w="851" w:type="dxa"/>
          </w:tcPr>
          <w:p w:rsidR="00640776" w:rsidRPr="00EF1BB6" w:rsidRDefault="00640776" w:rsidP="004A55AB">
            <w:pPr>
              <w:spacing w:line="235" w:lineRule="auto"/>
              <w:ind w:left="-113" w:right="-113"/>
              <w:jc w:val="center"/>
              <w:rPr>
                <w:color w:val="000000"/>
                <w:sz w:val="16"/>
                <w:szCs w:val="16"/>
              </w:rPr>
            </w:pPr>
            <w:r w:rsidRPr="00EF1BB6">
              <w:rPr>
                <w:color w:val="000000"/>
                <w:sz w:val="16"/>
                <w:szCs w:val="16"/>
              </w:rPr>
              <w:t>3557,7</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0,0</w:t>
            </w:r>
          </w:p>
        </w:tc>
      </w:tr>
      <w:tr w:rsidR="00640776" w:rsidRPr="00EF1BB6" w:rsidTr="008D3C0A">
        <w:tc>
          <w:tcPr>
            <w:tcW w:w="849" w:type="dxa"/>
            <w:gridSpan w:val="2"/>
            <w:vMerge/>
          </w:tcPr>
          <w:p w:rsidR="00640776" w:rsidRPr="00EF1BB6" w:rsidRDefault="00640776" w:rsidP="0020691F">
            <w:pPr>
              <w:autoSpaceDE w:val="0"/>
              <w:autoSpaceDN w:val="0"/>
              <w:jc w:val="center"/>
              <w:rPr>
                <w:rFonts w:eastAsia="Calibri"/>
              </w:rPr>
            </w:pPr>
          </w:p>
        </w:tc>
        <w:tc>
          <w:tcPr>
            <w:tcW w:w="1131" w:type="dxa"/>
            <w:gridSpan w:val="7"/>
            <w:vMerge/>
          </w:tcPr>
          <w:p w:rsidR="00640776" w:rsidRPr="00EF1BB6" w:rsidRDefault="00640776" w:rsidP="0020691F">
            <w:pPr>
              <w:autoSpaceDE w:val="0"/>
              <w:autoSpaceDN w:val="0"/>
              <w:jc w:val="center"/>
              <w:rPr>
                <w:rFonts w:eastAsia="Calibri"/>
              </w:rPr>
            </w:pPr>
          </w:p>
        </w:tc>
        <w:tc>
          <w:tcPr>
            <w:tcW w:w="987" w:type="dxa"/>
            <w:gridSpan w:val="3"/>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1004</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Ц711412040</w:t>
            </w:r>
          </w:p>
        </w:tc>
        <w:tc>
          <w:tcPr>
            <w:tcW w:w="567" w:type="dxa"/>
          </w:tcPr>
          <w:p w:rsidR="00640776" w:rsidRPr="00EF1BB6" w:rsidRDefault="00640776" w:rsidP="0020691F">
            <w:pPr>
              <w:autoSpaceDE w:val="0"/>
              <w:autoSpaceDN w:val="0"/>
              <w:jc w:val="center"/>
              <w:rPr>
                <w:rFonts w:eastAsia="Calibri"/>
                <w:sz w:val="16"/>
                <w:szCs w:val="16"/>
              </w:rPr>
            </w:pP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 xml:space="preserve">республиканский бюджет Чувашской </w:t>
            </w:r>
            <w:r w:rsidRPr="00EF1BB6">
              <w:rPr>
                <w:rFonts w:eastAsia="Calibri"/>
                <w:sz w:val="16"/>
                <w:szCs w:val="16"/>
              </w:rPr>
              <w:lastRenderedPageBreak/>
              <w:t>Республики</w:t>
            </w:r>
          </w:p>
        </w:tc>
        <w:tc>
          <w:tcPr>
            <w:tcW w:w="850" w:type="dxa"/>
            <w:gridSpan w:val="2"/>
          </w:tcPr>
          <w:p w:rsidR="00640776" w:rsidRPr="00EF1BB6" w:rsidRDefault="00640776" w:rsidP="0020691F">
            <w:pPr>
              <w:jc w:val="center"/>
              <w:rPr>
                <w:sz w:val="16"/>
                <w:szCs w:val="16"/>
              </w:rPr>
            </w:pPr>
            <w:r w:rsidRPr="00EF1BB6">
              <w:rPr>
                <w:sz w:val="16"/>
                <w:szCs w:val="16"/>
              </w:rPr>
              <w:lastRenderedPageBreak/>
              <w:t>130,5</w:t>
            </w:r>
          </w:p>
        </w:tc>
        <w:tc>
          <w:tcPr>
            <w:tcW w:w="860" w:type="dxa"/>
            <w:gridSpan w:val="2"/>
          </w:tcPr>
          <w:p w:rsidR="00640776" w:rsidRPr="00EF1BB6" w:rsidRDefault="00640776" w:rsidP="0020691F">
            <w:pPr>
              <w:rPr>
                <w:sz w:val="16"/>
                <w:szCs w:val="16"/>
              </w:rPr>
            </w:pPr>
            <w:r w:rsidRPr="00EF1BB6">
              <w:rPr>
                <w:color w:val="000000"/>
                <w:sz w:val="16"/>
                <w:szCs w:val="16"/>
              </w:rPr>
              <w:t>371,6</w:t>
            </w:r>
          </w:p>
        </w:tc>
        <w:tc>
          <w:tcPr>
            <w:tcW w:w="850" w:type="dxa"/>
          </w:tcPr>
          <w:p w:rsidR="00640776" w:rsidRPr="00EF1BB6" w:rsidRDefault="00640776" w:rsidP="0020691F">
            <w:pPr>
              <w:rPr>
                <w:sz w:val="16"/>
                <w:szCs w:val="16"/>
              </w:rPr>
            </w:pPr>
            <w:r w:rsidRPr="00EF1BB6">
              <w:rPr>
                <w:color w:val="000000"/>
                <w:sz w:val="16"/>
                <w:szCs w:val="16"/>
              </w:rPr>
              <w:t>704,6</w:t>
            </w:r>
          </w:p>
        </w:tc>
        <w:tc>
          <w:tcPr>
            <w:tcW w:w="851" w:type="dxa"/>
          </w:tcPr>
          <w:p w:rsidR="00640776" w:rsidRPr="00C02495" w:rsidRDefault="00640776" w:rsidP="00FF50DB">
            <w:pPr>
              <w:jc w:val="center"/>
              <w:rPr>
                <w:sz w:val="16"/>
                <w:szCs w:val="16"/>
                <w:highlight w:val="yellow"/>
              </w:rPr>
            </w:pPr>
            <w:r w:rsidRPr="00C02495">
              <w:rPr>
                <w:sz w:val="16"/>
                <w:szCs w:val="16"/>
                <w:highlight w:val="yellow"/>
              </w:rPr>
              <w:t>551,7</w:t>
            </w:r>
          </w:p>
        </w:tc>
        <w:tc>
          <w:tcPr>
            <w:tcW w:w="853" w:type="dxa"/>
          </w:tcPr>
          <w:p w:rsidR="00640776" w:rsidRPr="00EF1BB6" w:rsidRDefault="00640776" w:rsidP="004A55AB">
            <w:pPr>
              <w:jc w:val="center"/>
            </w:pPr>
            <w:r w:rsidRPr="00EF1BB6">
              <w:rPr>
                <w:color w:val="000000"/>
                <w:sz w:val="16"/>
                <w:szCs w:val="16"/>
              </w:rPr>
              <w:t>1707,3</w:t>
            </w:r>
          </w:p>
        </w:tc>
        <w:tc>
          <w:tcPr>
            <w:tcW w:w="851" w:type="dxa"/>
          </w:tcPr>
          <w:p w:rsidR="00640776" w:rsidRPr="00EF1BB6" w:rsidRDefault="00640776" w:rsidP="004A55AB">
            <w:pPr>
              <w:jc w:val="center"/>
            </w:pPr>
            <w:r w:rsidRPr="00EF1BB6">
              <w:rPr>
                <w:color w:val="000000"/>
                <w:sz w:val="16"/>
                <w:szCs w:val="16"/>
              </w:rPr>
              <w:t>1408,0</w:t>
            </w:r>
          </w:p>
        </w:tc>
        <w:tc>
          <w:tcPr>
            <w:tcW w:w="851" w:type="dxa"/>
          </w:tcPr>
          <w:p w:rsidR="00640776" w:rsidRPr="00EF1BB6" w:rsidRDefault="00640776" w:rsidP="0020691F">
            <w:pPr>
              <w:jc w:val="center"/>
            </w:pPr>
            <w:r w:rsidRPr="00EF1BB6">
              <w:rPr>
                <w:color w:val="000000"/>
                <w:sz w:val="16"/>
                <w:szCs w:val="16"/>
              </w:rPr>
              <w:t>147,7</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738,5</w:t>
            </w:r>
          </w:p>
        </w:tc>
        <w:tc>
          <w:tcPr>
            <w:tcW w:w="851" w:type="dxa"/>
          </w:tcPr>
          <w:p w:rsidR="00640776" w:rsidRPr="00EF1BB6" w:rsidRDefault="00640776" w:rsidP="0020691F">
            <w:pPr>
              <w:spacing w:line="235" w:lineRule="auto"/>
              <w:ind w:left="-113" w:right="-113"/>
              <w:jc w:val="center"/>
              <w:rPr>
                <w:color w:val="000000"/>
                <w:sz w:val="16"/>
                <w:szCs w:val="16"/>
              </w:rPr>
            </w:pPr>
            <w:r w:rsidRPr="00EF1BB6">
              <w:rPr>
                <w:color w:val="000000"/>
                <w:sz w:val="16"/>
                <w:szCs w:val="16"/>
              </w:rPr>
              <w:t>738,5</w:t>
            </w:r>
          </w:p>
        </w:tc>
      </w:tr>
      <w:tr w:rsidR="00640776" w:rsidRPr="00EF1BB6" w:rsidTr="008D3C0A">
        <w:tc>
          <w:tcPr>
            <w:tcW w:w="849" w:type="dxa"/>
            <w:gridSpan w:val="2"/>
            <w:vMerge/>
          </w:tcPr>
          <w:p w:rsidR="00640776" w:rsidRPr="00EF1BB6" w:rsidRDefault="00640776" w:rsidP="0020691F">
            <w:pPr>
              <w:autoSpaceDE w:val="0"/>
              <w:autoSpaceDN w:val="0"/>
              <w:jc w:val="center"/>
              <w:rPr>
                <w:rFonts w:eastAsia="Calibri"/>
              </w:rPr>
            </w:pPr>
          </w:p>
        </w:tc>
        <w:tc>
          <w:tcPr>
            <w:tcW w:w="1131" w:type="dxa"/>
            <w:gridSpan w:val="7"/>
            <w:vMerge/>
          </w:tcPr>
          <w:p w:rsidR="00640776" w:rsidRPr="00EF1BB6" w:rsidRDefault="00640776" w:rsidP="0020691F">
            <w:pPr>
              <w:autoSpaceDE w:val="0"/>
              <w:autoSpaceDN w:val="0"/>
              <w:jc w:val="center"/>
              <w:rPr>
                <w:rFonts w:eastAsia="Calibri"/>
              </w:rPr>
            </w:pPr>
          </w:p>
        </w:tc>
        <w:tc>
          <w:tcPr>
            <w:tcW w:w="987" w:type="dxa"/>
            <w:gridSpan w:val="3"/>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6,4</w:t>
            </w:r>
          </w:p>
        </w:tc>
        <w:tc>
          <w:tcPr>
            <w:tcW w:w="850" w:type="dxa"/>
          </w:tcPr>
          <w:p w:rsidR="00640776" w:rsidRPr="00EF1BB6" w:rsidRDefault="00640776" w:rsidP="0020691F">
            <w:pPr>
              <w:autoSpaceDE w:val="0"/>
              <w:autoSpaceDN w:val="0"/>
              <w:ind w:left="-84" w:right="-62"/>
              <w:jc w:val="center"/>
              <w:rPr>
                <w:rFonts w:eastAsia="Calibri"/>
                <w:bCs/>
                <w:sz w:val="20"/>
                <w:szCs w:val="20"/>
              </w:rPr>
            </w:pPr>
            <w:r w:rsidRPr="00EF1BB6">
              <w:rPr>
                <w:rFonts w:eastAsia="Calibri"/>
                <w:bCs/>
                <w:sz w:val="20"/>
                <w:szCs w:val="20"/>
              </w:rPr>
              <w:t>22,5</w:t>
            </w:r>
          </w:p>
        </w:tc>
        <w:tc>
          <w:tcPr>
            <w:tcW w:w="851" w:type="dxa"/>
          </w:tcPr>
          <w:p w:rsidR="00640776" w:rsidRPr="00C02495" w:rsidRDefault="00640776" w:rsidP="00FF50DB">
            <w:pPr>
              <w:autoSpaceDE w:val="0"/>
              <w:autoSpaceDN w:val="0"/>
              <w:jc w:val="center"/>
              <w:rPr>
                <w:rFonts w:eastAsia="Calibri"/>
                <w:bCs/>
                <w:sz w:val="16"/>
                <w:szCs w:val="16"/>
                <w:highlight w:val="yellow"/>
              </w:rPr>
            </w:pPr>
            <w:r w:rsidRPr="00C02495">
              <w:rPr>
                <w:rFonts w:eastAsia="Calibri"/>
                <w:bCs/>
                <w:sz w:val="16"/>
                <w:szCs w:val="16"/>
                <w:highlight w:val="yellow"/>
              </w:rPr>
              <w:t>27,5</w:t>
            </w:r>
          </w:p>
        </w:tc>
        <w:tc>
          <w:tcPr>
            <w:tcW w:w="853" w:type="dxa"/>
          </w:tcPr>
          <w:p w:rsidR="00640776" w:rsidRPr="00EF1BB6" w:rsidRDefault="00640776" w:rsidP="004A55AB">
            <w:pPr>
              <w:autoSpaceDE w:val="0"/>
              <w:autoSpaceDN w:val="0"/>
              <w:jc w:val="center"/>
              <w:rPr>
                <w:rFonts w:eastAsia="Calibri"/>
                <w:bCs/>
                <w:sz w:val="20"/>
                <w:szCs w:val="20"/>
              </w:rPr>
            </w:pPr>
            <w:r w:rsidRPr="00EF1BB6">
              <w:rPr>
                <w:rFonts w:eastAsia="Calibri"/>
                <w:bCs/>
                <w:sz w:val="20"/>
                <w:szCs w:val="20"/>
              </w:rPr>
              <w:t>17,2</w:t>
            </w:r>
          </w:p>
        </w:tc>
        <w:tc>
          <w:tcPr>
            <w:tcW w:w="851" w:type="dxa"/>
          </w:tcPr>
          <w:p w:rsidR="00640776" w:rsidRPr="00EF1BB6" w:rsidRDefault="00640776" w:rsidP="004A55AB">
            <w:pPr>
              <w:autoSpaceDE w:val="0"/>
              <w:autoSpaceDN w:val="0"/>
              <w:jc w:val="center"/>
              <w:rPr>
                <w:rFonts w:eastAsia="Calibri"/>
                <w:bCs/>
                <w:sz w:val="16"/>
                <w:szCs w:val="16"/>
              </w:rPr>
            </w:pPr>
            <w:r w:rsidRPr="00EF1BB6">
              <w:rPr>
                <w:rFonts w:eastAsia="Calibri"/>
                <w:bCs/>
                <w:sz w:val="16"/>
                <w:szCs w:val="16"/>
              </w:rPr>
              <w:t>18,8</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r>
      <w:tr w:rsidR="00640776" w:rsidRPr="00EF1BB6" w:rsidTr="008D3C0A">
        <w:tc>
          <w:tcPr>
            <w:tcW w:w="849" w:type="dxa"/>
            <w:gridSpan w:val="2"/>
            <w:vMerge/>
          </w:tcPr>
          <w:p w:rsidR="00640776" w:rsidRPr="00EF1BB6" w:rsidRDefault="00640776" w:rsidP="0020691F">
            <w:pPr>
              <w:autoSpaceDE w:val="0"/>
              <w:autoSpaceDN w:val="0"/>
              <w:jc w:val="center"/>
              <w:rPr>
                <w:rFonts w:eastAsia="Calibri"/>
              </w:rPr>
            </w:pPr>
          </w:p>
        </w:tc>
        <w:tc>
          <w:tcPr>
            <w:tcW w:w="1131" w:type="dxa"/>
            <w:gridSpan w:val="7"/>
            <w:vMerge/>
          </w:tcPr>
          <w:p w:rsidR="00640776" w:rsidRPr="00EF1BB6" w:rsidRDefault="00640776" w:rsidP="0020691F">
            <w:pPr>
              <w:autoSpaceDE w:val="0"/>
              <w:autoSpaceDN w:val="0"/>
              <w:jc w:val="center"/>
              <w:rPr>
                <w:rFonts w:eastAsia="Calibri"/>
              </w:rPr>
            </w:pPr>
          </w:p>
        </w:tc>
        <w:tc>
          <w:tcPr>
            <w:tcW w:w="987" w:type="dxa"/>
            <w:gridSpan w:val="3"/>
            <w:vMerge/>
          </w:tcPr>
          <w:p w:rsidR="00640776" w:rsidRPr="00EF1BB6" w:rsidRDefault="00640776" w:rsidP="0020691F">
            <w:pPr>
              <w:autoSpaceDE w:val="0"/>
              <w:autoSpaceDN w:val="0"/>
              <w:jc w:val="center"/>
              <w:rPr>
                <w:rFonts w:eastAsia="Calibri"/>
                <w:sz w:val="16"/>
                <w:szCs w:val="16"/>
              </w:rPr>
            </w:pPr>
          </w:p>
        </w:tc>
        <w:tc>
          <w:tcPr>
            <w:tcW w:w="993" w:type="dxa"/>
            <w:gridSpan w:val="3"/>
            <w:vMerge/>
          </w:tcPr>
          <w:p w:rsidR="00640776" w:rsidRPr="00EF1BB6" w:rsidRDefault="00640776" w:rsidP="0020691F">
            <w:pPr>
              <w:autoSpaceDE w:val="0"/>
              <w:autoSpaceDN w:val="0"/>
              <w:jc w:val="center"/>
              <w:rPr>
                <w:rFonts w:eastAsia="Calibri"/>
                <w:sz w:val="16"/>
                <w:szCs w:val="16"/>
              </w:rPr>
            </w:pPr>
          </w:p>
        </w:tc>
        <w:tc>
          <w:tcPr>
            <w:tcW w:w="567" w:type="dxa"/>
            <w:gridSpan w:val="2"/>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640776" w:rsidRPr="00EF1BB6" w:rsidRDefault="0064077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640776" w:rsidRPr="00EF1BB6" w:rsidRDefault="00640776"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640776" w:rsidRPr="00EF1BB6" w:rsidRDefault="0064077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640776" w:rsidRPr="00380349" w:rsidRDefault="00640776" w:rsidP="00FF50DB">
            <w:pPr>
              <w:jc w:val="center"/>
              <w:rPr>
                <w:sz w:val="16"/>
                <w:szCs w:val="16"/>
              </w:rPr>
            </w:pPr>
            <w:r w:rsidRPr="00C02495">
              <w:rPr>
                <w:sz w:val="16"/>
                <w:szCs w:val="16"/>
                <w:highlight w:val="yellow"/>
              </w:rPr>
              <w:t>3724,9</w:t>
            </w:r>
          </w:p>
        </w:tc>
        <w:tc>
          <w:tcPr>
            <w:tcW w:w="853" w:type="dxa"/>
          </w:tcPr>
          <w:p w:rsidR="00640776" w:rsidRPr="00EF1BB6" w:rsidRDefault="00640776" w:rsidP="004A55AB">
            <w:pPr>
              <w:jc w:val="center"/>
              <w:rPr>
                <w:sz w:val="16"/>
                <w:szCs w:val="16"/>
              </w:rPr>
            </w:pPr>
            <w:r w:rsidRPr="00EF1BB6">
              <w:rPr>
                <w:sz w:val="16"/>
                <w:szCs w:val="16"/>
              </w:rPr>
              <w:t>0</w:t>
            </w:r>
          </w:p>
        </w:tc>
        <w:tc>
          <w:tcPr>
            <w:tcW w:w="851" w:type="dxa"/>
          </w:tcPr>
          <w:p w:rsidR="00640776" w:rsidRPr="00EF1BB6" w:rsidRDefault="00640776" w:rsidP="004A55AB">
            <w:pPr>
              <w:jc w:val="center"/>
              <w:rPr>
                <w:sz w:val="18"/>
                <w:szCs w:val="18"/>
              </w:rPr>
            </w:pPr>
            <w:r w:rsidRPr="00EF1BB6">
              <w:rPr>
                <w:sz w:val="18"/>
                <w:szCs w:val="18"/>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640776" w:rsidRPr="00EF1BB6" w:rsidRDefault="00640776" w:rsidP="0020691F">
            <w:pPr>
              <w:autoSpaceDE w:val="0"/>
              <w:autoSpaceDN w:val="0"/>
              <w:jc w:val="center"/>
              <w:rPr>
                <w:rFonts w:eastAsia="Calibri"/>
                <w:bCs/>
                <w:sz w:val="20"/>
                <w:szCs w:val="20"/>
              </w:rPr>
            </w:pPr>
            <w:r w:rsidRPr="00EF1BB6">
              <w:rPr>
                <w:rFonts w:eastAsia="Calibri"/>
                <w:bCs/>
                <w:sz w:val="20"/>
                <w:szCs w:val="20"/>
              </w:rPr>
              <w:t>0</w:t>
            </w:r>
          </w:p>
        </w:tc>
      </w:tr>
      <w:tr w:rsidR="00640776" w:rsidRPr="00EF1BB6" w:rsidTr="008D3C0A">
        <w:trPr>
          <w:trHeight w:val="1605"/>
        </w:trPr>
        <w:tc>
          <w:tcPr>
            <w:tcW w:w="849" w:type="dxa"/>
            <w:gridSpan w:val="2"/>
          </w:tcPr>
          <w:p w:rsidR="00640776" w:rsidRPr="00EF1BB6" w:rsidRDefault="00640776" w:rsidP="0020691F">
            <w:pPr>
              <w:autoSpaceDE w:val="0"/>
              <w:autoSpaceDN w:val="0"/>
              <w:jc w:val="center"/>
              <w:rPr>
                <w:rFonts w:eastAsia="Calibri"/>
              </w:rPr>
            </w:pPr>
            <w:r w:rsidRPr="00EF1BB6">
              <w:rPr>
                <w:color w:val="000000"/>
                <w:sz w:val="16"/>
                <w:szCs w:val="16"/>
              </w:rPr>
              <w:t>Целевой (ые) 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новным мероприятием 7</w:t>
            </w:r>
          </w:p>
        </w:tc>
        <w:tc>
          <w:tcPr>
            <w:tcW w:w="6938" w:type="dxa"/>
            <w:gridSpan w:val="25"/>
          </w:tcPr>
          <w:p w:rsidR="00640776" w:rsidRPr="00EF1BB6" w:rsidRDefault="00640776"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640776" w:rsidRPr="00EF1BB6" w:rsidRDefault="00640776" w:rsidP="0020691F">
            <w:pPr>
              <w:jc w:val="center"/>
              <w:rPr>
                <w:color w:val="000000"/>
                <w:sz w:val="20"/>
                <w:szCs w:val="20"/>
              </w:rPr>
            </w:pPr>
            <w:r w:rsidRPr="00EF1BB6">
              <w:rPr>
                <w:color w:val="000000"/>
                <w:sz w:val="20"/>
                <w:szCs w:val="20"/>
              </w:rPr>
              <w:t>83</w:t>
            </w:r>
          </w:p>
        </w:tc>
        <w:tc>
          <w:tcPr>
            <w:tcW w:w="860" w:type="dxa"/>
            <w:gridSpan w:val="2"/>
          </w:tcPr>
          <w:p w:rsidR="00640776" w:rsidRPr="00EF1BB6" w:rsidRDefault="00640776" w:rsidP="0020691F">
            <w:pPr>
              <w:jc w:val="center"/>
              <w:rPr>
                <w:color w:val="000000"/>
                <w:sz w:val="20"/>
                <w:szCs w:val="20"/>
              </w:rPr>
            </w:pPr>
            <w:r w:rsidRPr="00EF1BB6">
              <w:rPr>
                <w:color w:val="000000"/>
                <w:sz w:val="20"/>
                <w:szCs w:val="20"/>
              </w:rPr>
              <w:t>84</w:t>
            </w:r>
          </w:p>
        </w:tc>
        <w:tc>
          <w:tcPr>
            <w:tcW w:w="850" w:type="dxa"/>
          </w:tcPr>
          <w:p w:rsidR="00640776" w:rsidRPr="00EF1BB6" w:rsidRDefault="00640776" w:rsidP="0020691F">
            <w:pPr>
              <w:jc w:val="center"/>
              <w:rPr>
                <w:sz w:val="20"/>
                <w:szCs w:val="20"/>
              </w:rPr>
            </w:pPr>
            <w:r w:rsidRPr="00EF1BB6">
              <w:rPr>
                <w:sz w:val="20"/>
                <w:szCs w:val="20"/>
              </w:rPr>
              <w:t>85</w:t>
            </w:r>
          </w:p>
        </w:tc>
        <w:tc>
          <w:tcPr>
            <w:tcW w:w="851" w:type="dxa"/>
          </w:tcPr>
          <w:p w:rsidR="00640776" w:rsidRPr="00EF1BB6" w:rsidRDefault="00640776" w:rsidP="0020691F">
            <w:pPr>
              <w:jc w:val="center"/>
              <w:rPr>
                <w:sz w:val="20"/>
                <w:szCs w:val="20"/>
              </w:rPr>
            </w:pPr>
            <w:r w:rsidRPr="00EF1BB6">
              <w:rPr>
                <w:sz w:val="20"/>
                <w:szCs w:val="20"/>
              </w:rPr>
              <w:t>85</w:t>
            </w:r>
          </w:p>
        </w:tc>
        <w:tc>
          <w:tcPr>
            <w:tcW w:w="853" w:type="dxa"/>
          </w:tcPr>
          <w:p w:rsidR="00640776" w:rsidRPr="00EF1BB6" w:rsidRDefault="00640776" w:rsidP="0020691F">
            <w:pPr>
              <w:jc w:val="center"/>
              <w:rPr>
                <w:sz w:val="20"/>
                <w:szCs w:val="20"/>
              </w:rPr>
            </w:pPr>
            <w:r w:rsidRPr="00EF1BB6">
              <w:rPr>
                <w:sz w:val="20"/>
                <w:szCs w:val="20"/>
              </w:rPr>
              <w:t>85</w:t>
            </w:r>
          </w:p>
        </w:tc>
        <w:tc>
          <w:tcPr>
            <w:tcW w:w="851" w:type="dxa"/>
          </w:tcPr>
          <w:p w:rsidR="00640776" w:rsidRPr="00EF1BB6" w:rsidRDefault="00640776" w:rsidP="0020691F">
            <w:pPr>
              <w:jc w:val="center"/>
              <w:rPr>
                <w:sz w:val="20"/>
                <w:szCs w:val="20"/>
              </w:rPr>
            </w:pPr>
            <w:r w:rsidRPr="00EF1BB6">
              <w:rPr>
                <w:sz w:val="20"/>
                <w:szCs w:val="20"/>
              </w:rPr>
              <w:t>85</w:t>
            </w:r>
          </w:p>
        </w:tc>
        <w:tc>
          <w:tcPr>
            <w:tcW w:w="851" w:type="dxa"/>
          </w:tcPr>
          <w:p w:rsidR="00640776" w:rsidRPr="00EF1BB6" w:rsidRDefault="00640776" w:rsidP="0020691F">
            <w:pPr>
              <w:jc w:val="center"/>
              <w:rPr>
                <w:sz w:val="20"/>
                <w:szCs w:val="20"/>
              </w:rPr>
            </w:pPr>
            <w:r w:rsidRPr="00EF1BB6">
              <w:rPr>
                <w:sz w:val="20"/>
                <w:szCs w:val="20"/>
              </w:rPr>
              <w:t>85</w:t>
            </w:r>
          </w:p>
        </w:tc>
        <w:tc>
          <w:tcPr>
            <w:tcW w:w="851" w:type="dxa"/>
          </w:tcPr>
          <w:p w:rsidR="00640776" w:rsidRPr="00EF1BB6" w:rsidRDefault="00640776" w:rsidP="0020691F">
            <w:pPr>
              <w:jc w:val="center"/>
              <w:rPr>
                <w:sz w:val="20"/>
                <w:szCs w:val="20"/>
              </w:rPr>
            </w:pPr>
            <w:r w:rsidRPr="00EF1BB6">
              <w:rPr>
                <w:sz w:val="20"/>
                <w:szCs w:val="20"/>
              </w:rPr>
              <w:t>85</w:t>
            </w:r>
          </w:p>
        </w:tc>
        <w:tc>
          <w:tcPr>
            <w:tcW w:w="851" w:type="dxa"/>
          </w:tcPr>
          <w:p w:rsidR="00640776" w:rsidRPr="00EF1BB6" w:rsidRDefault="00640776" w:rsidP="0020691F">
            <w:pPr>
              <w:jc w:val="center"/>
              <w:rPr>
                <w:sz w:val="20"/>
                <w:szCs w:val="20"/>
              </w:rPr>
            </w:pPr>
            <w:r w:rsidRPr="00EF1BB6">
              <w:rPr>
                <w:sz w:val="20"/>
                <w:szCs w:val="20"/>
              </w:rPr>
              <w:t>85</w:t>
            </w:r>
          </w:p>
          <w:p w:rsidR="00640776" w:rsidRPr="00EF1BB6" w:rsidRDefault="00640776" w:rsidP="0020691F">
            <w:pPr>
              <w:jc w:val="center"/>
              <w:rPr>
                <w:sz w:val="20"/>
                <w:szCs w:val="20"/>
              </w:rPr>
            </w:pPr>
          </w:p>
          <w:p w:rsidR="00640776" w:rsidRPr="00EF1BB6" w:rsidRDefault="00640776" w:rsidP="0020691F">
            <w:pPr>
              <w:jc w:val="center"/>
              <w:rPr>
                <w:sz w:val="20"/>
                <w:szCs w:val="20"/>
              </w:rPr>
            </w:pPr>
          </w:p>
          <w:p w:rsidR="00640776" w:rsidRPr="00EF1BB6" w:rsidRDefault="00640776" w:rsidP="0020691F">
            <w:pPr>
              <w:jc w:val="center"/>
              <w:rPr>
                <w:sz w:val="20"/>
                <w:szCs w:val="20"/>
              </w:rPr>
            </w:pPr>
          </w:p>
        </w:tc>
      </w:tr>
      <w:tr w:rsidR="0055722E" w:rsidRPr="00EF1BB6" w:rsidTr="008D3C0A">
        <w:tc>
          <w:tcPr>
            <w:tcW w:w="849" w:type="dxa"/>
            <w:gridSpan w:val="2"/>
            <w:vMerge w:val="restart"/>
          </w:tcPr>
          <w:p w:rsidR="0055722E" w:rsidRPr="00EF1BB6" w:rsidRDefault="0055722E" w:rsidP="0020691F">
            <w:pPr>
              <w:autoSpaceDE w:val="0"/>
              <w:autoSpaceDN w:val="0"/>
              <w:jc w:val="center"/>
              <w:rPr>
                <w:rFonts w:eastAsia="Calibri"/>
                <w:color w:val="000000" w:themeColor="text1"/>
              </w:rPr>
            </w:pPr>
            <w:r w:rsidRPr="00EF1BB6">
              <w:rPr>
                <w:rFonts w:eastAsia="Calibri"/>
                <w:color w:val="000000" w:themeColor="text1"/>
                <w:sz w:val="16"/>
                <w:szCs w:val="16"/>
              </w:rPr>
              <w:t>Мероприятие 7.1</w:t>
            </w:r>
          </w:p>
        </w:tc>
        <w:tc>
          <w:tcPr>
            <w:tcW w:w="1414" w:type="dxa"/>
            <w:gridSpan w:val="8"/>
            <w:vMerge w:val="restart"/>
          </w:tcPr>
          <w:p w:rsidR="0055722E" w:rsidRPr="00EF1BB6" w:rsidRDefault="0055722E" w:rsidP="0020691F">
            <w:pPr>
              <w:autoSpaceDE w:val="0"/>
              <w:autoSpaceDN w:val="0"/>
              <w:jc w:val="center"/>
              <w:rPr>
                <w:rFonts w:eastAsia="Calibri"/>
                <w:color w:val="000000" w:themeColor="text1"/>
                <w:sz w:val="16"/>
                <w:szCs w:val="16"/>
              </w:rPr>
            </w:pPr>
            <w:r w:rsidRPr="00EF1BB6">
              <w:rPr>
                <w:color w:val="000000" w:themeColor="text1"/>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851" w:type="dxa"/>
            <w:gridSpan w:val="3"/>
            <w:vMerge w:val="restart"/>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val="restart"/>
          </w:tcPr>
          <w:p w:rsidR="0055722E" w:rsidRPr="00EF1BB6" w:rsidRDefault="0055722E" w:rsidP="0020691F">
            <w:pPr>
              <w:autoSpaceDE w:val="0"/>
              <w:autoSpaceDN w:val="0"/>
              <w:jc w:val="center"/>
              <w:rPr>
                <w:rFonts w:eastAsia="Calibri"/>
                <w:color w:val="000000" w:themeColor="text1"/>
                <w:sz w:val="16"/>
                <w:szCs w:val="16"/>
              </w:rPr>
            </w:pPr>
            <w:r w:rsidRPr="00EF1BB6">
              <w:rPr>
                <w:color w:val="000000" w:themeColor="text1"/>
                <w:sz w:val="16"/>
                <w:szCs w:val="16"/>
              </w:rPr>
              <w:t>Отдел образования,  молодежной политики и спорта администрации Порецкого района</w:t>
            </w: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всего</w:t>
            </w:r>
          </w:p>
        </w:tc>
        <w:tc>
          <w:tcPr>
            <w:tcW w:w="85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130,5</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65,1</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58,1</w:t>
            </w:r>
          </w:p>
        </w:tc>
        <w:tc>
          <w:tcPr>
            <w:tcW w:w="851" w:type="dxa"/>
          </w:tcPr>
          <w:p w:rsidR="0055722E" w:rsidRPr="00D61C18" w:rsidRDefault="0055722E" w:rsidP="00FF50DB">
            <w:pPr>
              <w:autoSpaceDE w:val="0"/>
              <w:autoSpaceDN w:val="0"/>
              <w:rPr>
                <w:rFonts w:eastAsia="Calibri"/>
                <w:bCs/>
                <w:color w:val="000000" w:themeColor="text1"/>
                <w:sz w:val="20"/>
                <w:szCs w:val="20"/>
                <w:highlight w:val="yellow"/>
              </w:rPr>
            </w:pPr>
            <w:r w:rsidRPr="00D61C18">
              <w:rPr>
                <w:rFonts w:eastAsia="Calibri"/>
                <w:bCs/>
                <w:color w:val="000000" w:themeColor="text1"/>
                <w:sz w:val="20"/>
                <w:szCs w:val="20"/>
                <w:highlight w:val="yellow"/>
              </w:rPr>
              <w:t>97,0</w:t>
            </w:r>
          </w:p>
        </w:tc>
        <w:tc>
          <w:tcPr>
            <w:tcW w:w="853"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65,7</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65,7</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147,7</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738,5</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738,5</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rPr>
            </w:pPr>
          </w:p>
        </w:tc>
        <w:tc>
          <w:tcPr>
            <w:tcW w:w="1414" w:type="dxa"/>
            <w:gridSpan w:val="8"/>
            <w:vMerge/>
          </w:tcPr>
          <w:p w:rsidR="0055722E" w:rsidRPr="00EF1BB6" w:rsidRDefault="0055722E" w:rsidP="0020691F">
            <w:pPr>
              <w:autoSpaceDE w:val="0"/>
              <w:autoSpaceDN w:val="0"/>
              <w:jc w:val="center"/>
              <w:rPr>
                <w:rFonts w:eastAsia="Calibri"/>
                <w:color w:val="000000" w:themeColor="text1"/>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федеральный бюджет</w:t>
            </w:r>
          </w:p>
        </w:tc>
        <w:tc>
          <w:tcPr>
            <w:tcW w:w="850" w:type="dxa"/>
            <w:gridSpan w:val="2"/>
          </w:tcPr>
          <w:p w:rsidR="0055722E" w:rsidRPr="00EF1BB6" w:rsidRDefault="0055722E" w:rsidP="0020691F">
            <w:pPr>
              <w:autoSpaceDE w:val="0"/>
              <w:autoSpaceDN w:val="0"/>
              <w:jc w:val="center"/>
              <w:rPr>
                <w:rFonts w:eastAsia="Calibri"/>
                <w:bCs/>
                <w:color w:val="000000" w:themeColor="text1"/>
                <w:sz w:val="20"/>
                <w:szCs w:val="20"/>
              </w:rPr>
            </w:pP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p>
        </w:tc>
        <w:tc>
          <w:tcPr>
            <w:tcW w:w="851" w:type="dxa"/>
          </w:tcPr>
          <w:p w:rsidR="0055722E" w:rsidRPr="00D61C18" w:rsidRDefault="0055722E" w:rsidP="00FF50DB">
            <w:pPr>
              <w:autoSpaceDE w:val="0"/>
              <w:autoSpaceDN w:val="0"/>
              <w:jc w:val="center"/>
              <w:rPr>
                <w:rFonts w:eastAsia="Calibri"/>
                <w:bCs/>
                <w:color w:val="000000" w:themeColor="text1"/>
                <w:sz w:val="20"/>
                <w:szCs w:val="20"/>
                <w:highlight w:val="yellow"/>
              </w:rPr>
            </w:pPr>
          </w:p>
        </w:tc>
        <w:tc>
          <w:tcPr>
            <w:tcW w:w="853" w:type="dxa"/>
          </w:tcPr>
          <w:p w:rsidR="0055722E" w:rsidRPr="00EF1BB6" w:rsidRDefault="0055722E" w:rsidP="0020691F">
            <w:pPr>
              <w:autoSpaceDE w:val="0"/>
              <w:autoSpaceDN w:val="0"/>
              <w:jc w:val="center"/>
              <w:rPr>
                <w:rFonts w:eastAsia="Calibri"/>
                <w:bCs/>
                <w:color w:val="000000" w:themeColor="text1"/>
                <w:sz w:val="20"/>
                <w:szCs w:val="20"/>
              </w:rPr>
            </w:pP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rPr>
            </w:pPr>
          </w:p>
        </w:tc>
        <w:tc>
          <w:tcPr>
            <w:tcW w:w="1414" w:type="dxa"/>
            <w:gridSpan w:val="8"/>
            <w:vMerge/>
          </w:tcPr>
          <w:p w:rsidR="0055722E" w:rsidRPr="00EF1BB6" w:rsidRDefault="0055722E" w:rsidP="0020691F">
            <w:pPr>
              <w:autoSpaceDE w:val="0"/>
              <w:autoSpaceDN w:val="0"/>
              <w:jc w:val="center"/>
              <w:rPr>
                <w:rFonts w:eastAsia="Calibri"/>
                <w:color w:val="000000" w:themeColor="text1"/>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974</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1004</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Ц711412040</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300</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республиканский бюджет Чувашской Республики</w:t>
            </w:r>
          </w:p>
        </w:tc>
        <w:tc>
          <w:tcPr>
            <w:tcW w:w="85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130,5</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65,1</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58,1</w:t>
            </w:r>
          </w:p>
        </w:tc>
        <w:tc>
          <w:tcPr>
            <w:tcW w:w="851" w:type="dxa"/>
          </w:tcPr>
          <w:p w:rsidR="0055722E" w:rsidRPr="00D61C18" w:rsidRDefault="0055722E" w:rsidP="00FF50DB">
            <w:pPr>
              <w:autoSpaceDE w:val="0"/>
              <w:autoSpaceDN w:val="0"/>
              <w:jc w:val="center"/>
              <w:rPr>
                <w:rFonts w:eastAsia="Calibri"/>
                <w:bCs/>
                <w:color w:val="000000" w:themeColor="text1"/>
                <w:sz w:val="20"/>
                <w:szCs w:val="20"/>
                <w:highlight w:val="yellow"/>
              </w:rPr>
            </w:pPr>
            <w:r w:rsidRPr="00D61C18">
              <w:rPr>
                <w:rFonts w:eastAsia="Calibri"/>
                <w:bCs/>
                <w:color w:val="000000" w:themeColor="text1"/>
                <w:sz w:val="20"/>
                <w:szCs w:val="20"/>
                <w:highlight w:val="yellow"/>
              </w:rPr>
              <w:t>97,0</w:t>
            </w:r>
          </w:p>
        </w:tc>
        <w:tc>
          <w:tcPr>
            <w:tcW w:w="853"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65,7</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65,7</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147,7</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738,5</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738,5</w:t>
            </w:r>
          </w:p>
        </w:tc>
      </w:tr>
      <w:tr w:rsidR="00D27CA7" w:rsidRPr="00EF1BB6" w:rsidTr="008D3C0A">
        <w:tc>
          <w:tcPr>
            <w:tcW w:w="849" w:type="dxa"/>
            <w:gridSpan w:val="2"/>
            <w:vMerge/>
          </w:tcPr>
          <w:p w:rsidR="00D27CA7" w:rsidRPr="00EF1BB6" w:rsidRDefault="00D27CA7" w:rsidP="0020691F">
            <w:pPr>
              <w:autoSpaceDE w:val="0"/>
              <w:autoSpaceDN w:val="0"/>
              <w:jc w:val="center"/>
              <w:rPr>
                <w:rFonts w:eastAsia="Calibri"/>
                <w:color w:val="000000" w:themeColor="text1"/>
              </w:rPr>
            </w:pPr>
          </w:p>
        </w:tc>
        <w:tc>
          <w:tcPr>
            <w:tcW w:w="1414" w:type="dxa"/>
            <w:gridSpan w:val="8"/>
            <w:vMerge/>
          </w:tcPr>
          <w:p w:rsidR="00D27CA7" w:rsidRPr="00EF1BB6" w:rsidRDefault="00D27CA7" w:rsidP="0020691F">
            <w:pPr>
              <w:autoSpaceDE w:val="0"/>
              <w:autoSpaceDN w:val="0"/>
              <w:jc w:val="center"/>
              <w:rPr>
                <w:rFonts w:eastAsia="Calibri"/>
                <w:color w:val="000000" w:themeColor="text1"/>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местный бюджет Порецкого района</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0"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3"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D27CA7" w:rsidRPr="00EF1BB6" w:rsidTr="008D3C0A">
        <w:trPr>
          <w:trHeight w:val="1348"/>
        </w:trPr>
        <w:tc>
          <w:tcPr>
            <w:tcW w:w="849" w:type="dxa"/>
            <w:gridSpan w:val="2"/>
            <w:vMerge/>
          </w:tcPr>
          <w:p w:rsidR="00D27CA7" w:rsidRPr="00EF1BB6" w:rsidRDefault="00D27CA7" w:rsidP="0020691F">
            <w:pPr>
              <w:autoSpaceDE w:val="0"/>
              <w:autoSpaceDN w:val="0"/>
              <w:jc w:val="center"/>
              <w:rPr>
                <w:rFonts w:eastAsia="Calibri"/>
                <w:color w:val="000000" w:themeColor="text1"/>
              </w:rPr>
            </w:pPr>
          </w:p>
        </w:tc>
        <w:tc>
          <w:tcPr>
            <w:tcW w:w="1414" w:type="dxa"/>
            <w:gridSpan w:val="8"/>
            <w:vMerge/>
          </w:tcPr>
          <w:p w:rsidR="00D27CA7" w:rsidRPr="00EF1BB6" w:rsidRDefault="00D27CA7" w:rsidP="0020691F">
            <w:pPr>
              <w:autoSpaceDE w:val="0"/>
              <w:autoSpaceDN w:val="0"/>
              <w:jc w:val="center"/>
              <w:rPr>
                <w:rFonts w:eastAsia="Calibri"/>
                <w:color w:val="000000" w:themeColor="text1"/>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внебюджетные источники</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0"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3"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D27CA7" w:rsidRPr="00EF1BB6" w:rsidTr="008D3C0A">
        <w:tc>
          <w:tcPr>
            <w:tcW w:w="849" w:type="dxa"/>
            <w:gridSpan w:val="2"/>
            <w:vMerge w:val="restart"/>
          </w:tcPr>
          <w:p w:rsidR="00D27CA7" w:rsidRPr="00EF1BB6" w:rsidRDefault="00D27CA7" w:rsidP="0020691F">
            <w:pPr>
              <w:autoSpaceDE w:val="0"/>
              <w:autoSpaceDN w:val="0"/>
              <w:jc w:val="center"/>
              <w:rPr>
                <w:rFonts w:eastAsia="Calibri"/>
                <w:color w:val="000000" w:themeColor="text1"/>
              </w:rPr>
            </w:pPr>
            <w:r w:rsidRPr="00EF1BB6">
              <w:rPr>
                <w:rFonts w:eastAsia="Calibri"/>
                <w:color w:val="000000" w:themeColor="text1"/>
                <w:sz w:val="16"/>
                <w:szCs w:val="16"/>
              </w:rPr>
              <w:t>Мероприятие 7.2</w:t>
            </w:r>
          </w:p>
        </w:tc>
        <w:tc>
          <w:tcPr>
            <w:tcW w:w="1414" w:type="dxa"/>
            <w:gridSpan w:val="8"/>
            <w:vMerge w:val="restart"/>
          </w:tcPr>
          <w:p w:rsidR="00D27CA7" w:rsidRPr="00EF1BB6" w:rsidRDefault="00D27CA7" w:rsidP="0020691F">
            <w:pPr>
              <w:autoSpaceDE w:val="0"/>
              <w:autoSpaceDN w:val="0"/>
              <w:jc w:val="center"/>
              <w:rPr>
                <w:rFonts w:eastAsia="Calibri"/>
                <w:color w:val="000000" w:themeColor="text1"/>
              </w:rPr>
            </w:pPr>
            <w:r w:rsidRPr="00EF1BB6">
              <w:rPr>
                <w:color w:val="000000" w:themeColor="text1"/>
                <w:sz w:val="16"/>
                <w:szCs w:val="16"/>
              </w:rPr>
              <w:t>Назначение и выплата единовременног</w:t>
            </w:r>
            <w:r w:rsidRPr="00EF1BB6">
              <w:rPr>
                <w:color w:val="000000" w:themeColor="text1"/>
                <w:sz w:val="16"/>
                <w:szCs w:val="16"/>
              </w:rPr>
              <w:lastRenderedPageBreak/>
              <w:t>о де</w:t>
            </w:r>
            <w:r w:rsidRPr="00EF1BB6">
              <w:rPr>
                <w:color w:val="000000" w:themeColor="text1"/>
                <w:sz w:val="16"/>
                <w:szCs w:val="16"/>
              </w:rPr>
              <w:softHyphen/>
              <w:t>нежного пособия гражданам, усыновившим (удочерившим) ребенка (детей) на территории Чувашской Республики</w:t>
            </w:r>
          </w:p>
        </w:tc>
        <w:tc>
          <w:tcPr>
            <w:tcW w:w="851" w:type="dxa"/>
            <w:gridSpan w:val="3"/>
            <w:vMerge w:val="restart"/>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val="restart"/>
          </w:tcPr>
          <w:p w:rsidR="00D27CA7" w:rsidRPr="00EF1BB6" w:rsidRDefault="00D27CA7" w:rsidP="0020691F">
            <w:pPr>
              <w:autoSpaceDE w:val="0"/>
              <w:autoSpaceDN w:val="0"/>
              <w:jc w:val="center"/>
              <w:rPr>
                <w:rFonts w:eastAsia="Calibri"/>
                <w:color w:val="000000" w:themeColor="text1"/>
                <w:sz w:val="16"/>
                <w:szCs w:val="16"/>
              </w:rPr>
            </w:pPr>
            <w:r w:rsidRPr="00EF1BB6">
              <w:rPr>
                <w:color w:val="000000" w:themeColor="text1"/>
                <w:sz w:val="16"/>
                <w:szCs w:val="16"/>
              </w:rPr>
              <w:t xml:space="preserve">Отдел образования,  </w:t>
            </w:r>
            <w:r w:rsidRPr="00EF1BB6">
              <w:rPr>
                <w:color w:val="000000" w:themeColor="text1"/>
                <w:sz w:val="16"/>
                <w:szCs w:val="16"/>
              </w:rPr>
              <w:lastRenderedPageBreak/>
              <w:t>молодежной политики и спорта администрации Порецкого района</w:t>
            </w: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lastRenderedPageBreak/>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всего</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lang w:val="en-US"/>
              </w:rPr>
              <w:t>300</w:t>
            </w:r>
            <w:r w:rsidRPr="00EF1BB6">
              <w:rPr>
                <w:rFonts w:eastAsia="Calibri"/>
                <w:bCs/>
                <w:color w:val="000000" w:themeColor="text1"/>
                <w:sz w:val="20"/>
                <w:szCs w:val="20"/>
              </w:rPr>
              <w:t>,0</w:t>
            </w:r>
          </w:p>
        </w:tc>
        <w:tc>
          <w:tcPr>
            <w:tcW w:w="850" w:type="dxa"/>
          </w:tcPr>
          <w:p w:rsidR="00D27CA7" w:rsidRPr="00EF1BB6" w:rsidRDefault="00D27CA7"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300,0</w:t>
            </w:r>
          </w:p>
        </w:tc>
        <w:tc>
          <w:tcPr>
            <w:tcW w:w="853"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300,0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D27CA7" w:rsidRPr="00EF1BB6" w:rsidTr="008D3C0A">
        <w:tc>
          <w:tcPr>
            <w:tcW w:w="849" w:type="dxa"/>
            <w:gridSpan w:val="2"/>
            <w:vMerge/>
          </w:tcPr>
          <w:p w:rsidR="00D27CA7" w:rsidRPr="00EF1BB6" w:rsidRDefault="00D27CA7" w:rsidP="0020691F">
            <w:pPr>
              <w:autoSpaceDE w:val="0"/>
              <w:autoSpaceDN w:val="0"/>
              <w:jc w:val="center"/>
              <w:rPr>
                <w:rFonts w:eastAsia="Calibri"/>
                <w:color w:val="000000" w:themeColor="text1"/>
              </w:rPr>
            </w:pPr>
          </w:p>
        </w:tc>
        <w:tc>
          <w:tcPr>
            <w:tcW w:w="1414" w:type="dxa"/>
            <w:gridSpan w:val="8"/>
            <w:vMerge/>
          </w:tcPr>
          <w:p w:rsidR="00D27CA7" w:rsidRPr="00EF1BB6" w:rsidRDefault="00D27CA7" w:rsidP="0020691F">
            <w:pPr>
              <w:autoSpaceDE w:val="0"/>
              <w:autoSpaceDN w:val="0"/>
              <w:jc w:val="center"/>
              <w:rPr>
                <w:rFonts w:eastAsia="Calibri"/>
                <w:color w:val="000000" w:themeColor="text1"/>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федеральный бюджет</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autoSpaceDE w:val="0"/>
              <w:autoSpaceDN w:val="0"/>
              <w:jc w:val="center"/>
              <w:rPr>
                <w:rFonts w:eastAsia="Calibri"/>
                <w:bCs/>
                <w:color w:val="000000" w:themeColor="text1"/>
                <w:sz w:val="20"/>
                <w:szCs w:val="20"/>
              </w:rPr>
            </w:pPr>
          </w:p>
        </w:tc>
        <w:tc>
          <w:tcPr>
            <w:tcW w:w="850" w:type="dxa"/>
          </w:tcPr>
          <w:p w:rsidR="00D27CA7" w:rsidRPr="00EF1BB6" w:rsidRDefault="00D27CA7" w:rsidP="0020691F">
            <w:pPr>
              <w:autoSpaceDE w:val="0"/>
              <w:autoSpaceDN w:val="0"/>
              <w:ind w:left="-84" w:right="-62"/>
              <w:jc w:val="center"/>
              <w:rPr>
                <w:rFonts w:eastAsia="Calibri"/>
                <w:bCs/>
                <w:color w:val="000000" w:themeColor="text1"/>
                <w:sz w:val="20"/>
                <w:szCs w:val="20"/>
              </w:rPr>
            </w:pP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p>
        </w:tc>
        <w:tc>
          <w:tcPr>
            <w:tcW w:w="853" w:type="dxa"/>
          </w:tcPr>
          <w:p w:rsidR="00D27CA7" w:rsidRPr="00EF1BB6" w:rsidRDefault="00D27CA7" w:rsidP="0020691F">
            <w:pPr>
              <w:autoSpaceDE w:val="0"/>
              <w:autoSpaceDN w:val="0"/>
              <w:jc w:val="center"/>
              <w:rPr>
                <w:rFonts w:eastAsia="Calibri"/>
                <w:bCs/>
                <w:color w:val="000000" w:themeColor="text1"/>
                <w:sz w:val="20"/>
                <w:szCs w:val="20"/>
              </w:rPr>
            </w:pP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D27CA7" w:rsidRPr="00EF1BB6" w:rsidTr="008D3C0A">
        <w:tc>
          <w:tcPr>
            <w:tcW w:w="849" w:type="dxa"/>
            <w:gridSpan w:val="2"/>
            <w:vMerge/>
          </w:tcPr>
          <w:p w:rsidR="00D27CA7" w:rsidRPr="00EF1BB6" w:rsidRDefault="00D27CA7" w:rsidP="0020691F">
            <w:pPr>
              <w:autoSpaceDE w:val="0"/>
              <w:autoSpaceDN w:val="0"/>
              <w:jc w:val="center"/>
              <w:rPr>
                <w:rFonts w:eastAsia="Calibri"/>
                <w:color w:val="000000" w:themeColor="text1"/>
              </w:rPr>
            </w:pPr>
          </w:p>
        </w:tc>
        <w:tc>
          <w:tcPr>
            <w:tcW w:w="1414" w:type="dxa"/>
            <w:gridSpan w:val="8"/>
            <w:vMerge/>
          </w:tcPr>
          <w:p w:rsidR="00D27CA7" w:rsidRPr="00EF1BB6" w:rsidRDefault="00D27CA7" w:rsidP="0020691F">
            <w:pPr>
              <w:autoSpaceDE w:val="0"/>
              <w:autoSpaceDN w:val="0"/>
              <w:jc w:val="center"/>
              <w:rPr>
                <w:rFonts w:eastAsia="Calibri"/>
                <w:color w:val="000000" w:themeColor="text1"/>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974</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1003</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Ц711412060</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300</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республиканский бюджет Чувашской Республики</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300,0</w:t>
            </w:r>
          </w:p>
        </w:tc>
        <w:tc>
          <w:tcPr>
            <w:tcW w:w="850" w:type="dxa"/>
          </w:tcPr>
          <w:p w:rsidR="00D27CA7" w:rsidRPr="00EF1BB6" w:rsidRDefault="00D27CA7"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300,0</w:t>
            </w:r>
          </w:p>
        </w:tc>
        <w:tc>
          <w:tcPr>
            <w:tcW w:w="853"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300,0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D27CA7" w:rsidRPr="00EF1BB6" w:rsidTr="008D3C0A">
        <w:tc>
          <w:tcPr>
            <w:tcW w:w="849" w:type="dxa"/>
            <w:gridSpan w:val="2"/>
            <w:vMerge/>
          </w:tcPr>
          <w:p w:rsidR="00D27CA7" w:rsidRPr="00EF1BB6" w:rsidRDefault="00D27CA7" w:rsidP="0020691F">
            <w:pPr>
              <w:autoSpaceDE w:val="0"/>
              <w:autoSpaceDN w:val="0"/>
              <w:jc w:val="center"/>
              <w:rPr>
                <w:rFonts w:eastAsia="Calibri"/>
                <w:color w:val="000000" w:themeColor="text1"/>
              </w:rPr>
            </w:pPr>
          </w:p>
        </w:tc>
        <w:tc>
          <w:tcPr>
            <w:tcW w:w="1414" w:type="dxa"/>
            <w:gridSpan w:val="8"/>
            <w:vMerge/>
          </w:tcPr>
          <w:p w:rsidR="00D27CA7" w:rsidRPr="00EF1BB6" w:rsidRDefault="00D27CA7" w:rsidP="0020691F">
            <w:pPr>
              <w:autoSpaceDE w:val="0"/>
              <w:autoSpaceDN w:val="0"/>
              <w:jc w:val="center"/>
              <w:rPr>
                <w:rFonts w:eastAsia="Calibri"/>
                <w:color w:val="000000" w:themeColor="text1"/>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местный бюджет Порецкого района</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0"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3"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D27CA7" w:rsidRPr="00EF1BB6" w:rsidTr="008D3C0A">
        <w:tc>
          <w:tcPr>
            <w:tcW w:w="849" w:type="dxa"/>
            <w:gridSpan w:val="2"/>
            <w:vMerge/>
          </w:tcPr>
          <w:p w:rsidR="00D27CA7" w:rsidRPr="00EF1BB6" w:rsidRDefault="00D27CA7" w:rsidP="0020691F">
            <w:pPr>
              <w:autoSpaceDE w:val="0"/>
              <w:autoSpaceDN w:val="0"/>
              <w:jc w:val="center"/>
              <w:rPr>
                <w:rFonts w:eastAsia="Calibri"/>
                <w:color w:val="000000" w:themeColor="text1"/>
              </w:rPr>
            </w:pPr>
          </w:p>
        </w:tc>
        <w:tc>
          <w:tcPr>
            <w:tcW w:w="1414" w:type="dxa"/>
            <w:gridSpan w:val="8"/>
            <w:vMerge/>
          </w:tcPr>
          <w:p w:rsidR="00D27CA7" w:rsidRPr="00EF1BB6" w:rsidRDefault="00D27CA7" w:rsidP="0020691F">
            <w:pPr>
              <w:autoSpaceDE w:val="0"/>
              <w:autoSpaceDN w:val="0"/>
              <w:jc w:val="center"/>
              <w:rPr>
                <w:rFonts w:eastAsia="Calibri"/>
                <w:color w:val="000000" w:themeColor="text1"/>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внебюджетные источники</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0" w:type="dxa"/>
          </w:tcPr>
          <w:p w:rsidR="00D27CA7" w:rsidRPr="00EF1BB6" w:rsidRDefault="00D27CA7"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3"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D27CA7" w:rsidRPr="00EF1BB6" w:rsidTr="008D3C0A">
        <w:tc>
          <w:tcPr>
            <w:tcW w:w="849" w:type="dxa"/>
            <w:gridSpan w:val="2"/>
            <w:vMerge w:val="restart"/>
            <w:tcBorders>
              <w:top w:val="nil"/>
            </w:tcBorders>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Мероприятие 7.3.</w:t>
            </w:r>
          </w:p>
        </w:tc>
        <w:tc>
          <w:tcPr>
            <w:tcW w:w="1414" w:type="dxa"/>
            <w:gridSpan w:val="8"/>
            <w:vMerge w:val="restart"/>
            <w:tcBorders>
              <w:top w:val="nil"/>
            </w:tcBorders>
          </w:tcPr>
          <w:p w:rsidR="00D27CA7" w:rsidRPr="00EF1BB6" w:rsidRDefault="00D27CA7" w:rsidP="0020691F">
            <w:pPr>
              <w:spacing w:line="226" w:lineRule="auto"/>
              <w:rPr>
                <w:color w:val="000000" w:themeColor="text1"/>
                <w:sz w:val="16"/>
                <w:szCs w:val="16"/>
              </w:rPr>
            </w:pPr>
            <w:r w:rsidRPr="00EF1BB6">
              <w:rPr>
                <w:color w:val="000000" w:themeColor="text1"/>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851" w:type="dxa"/>
            <w:gridSpan w:val="3"/>
            <w:vMerge w:val="restart"/>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val="restart"/>
          </w:tcPr>
          <w:p w:rsidR="00D27CA7" w:rsidRPr="00EF1BB6" w:rsidRDefault="00D27CA7" w:rsidP="0020691F">
            <w:pPr>
              <w:autoSpaceDE w:val="0"/>
              <w:autoSpaceDN w:val="0"/>
              <w:jc w:val="center"/>
              <w:rPr>
                <w:rFonts w:eastAsia="Calibri"/>
                <w:color w:val="000000" w:themeColor="text1"/>
                <w:sz w:val="16"/>
                <w:szCs w:val="16"/>
              </w:rPr>
            </w:pPr>
            <w:r w:rsidRPr="00EF1BB6">
              <w:rPr>
                <w:color w:val="000000" w:themeColor="text1"/>
                <w:sz w:val="16"/>
                <w:szCs w:val="16"/>
              </w:rPr>
              <w:t>Отдел образования,  молодежной политики и спорта администрации Порецкого района</w:t>
            </w: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всего</w:t>
            </w:r>
          </w:p>
        </w:tc>
        <w:tc>
          <w:tcPr>
            <w:tcW w:w="850" w:type="dxa"/>
            <w:gridSpan w:val="2"/>
          </w:tcPr>
          <w:p w:rsidR="00D27CA7" w:rsidRPr="00EF1BB6" w:rsidRDefault="00D27CA7" w:rsidP="0020691F">
            <w:pPr>
              <w:autoSpaceDE w:val="0"/>
              <w:autoSpaceDN w:val="0"/>
              <w:jc w:val="center"/>
              <w:rPr>
                <w:rFonts w:eastAsia="Calibri"/>
                <w:bCs/>
                <w:color w:val="000000" w:themeColor="text1"/>
                <w:sz w:val="20"/>
                <w:szCs w:val="20"/>
              </w:rPr>
            </w:pPr>
          </w:p>
        </w:tc>
        <w:tc>
          <w:tcPr>
            <w:tcW w:w="860" w:type="dxa"/>
            <w:gridSpan w:val="2"/>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89,0</w:t>
            </w:r>
          </w:p>
        </w:tc>
        <w:tc>
          <w:tcPr>
            <w:tcW w:w="850" w:type="dxa"/>
          </w:tcPr>
          <w:p w:rsidR="00D27CA7" w:rsidRPr="00EF1BB6" w:rsidRDefault="00D27CA7" w:rsidP="0020691F">
            <w:pPr>
              <w:autoSpaceDE w:val="0"/>
              <w:autoSpaceDN w:val="0"/>
              <w:ind w:left="-84" w:right="-62"/>
              <w:rPr>
                <w:rFonts w:eastAsia="Calibri"/>
                <w:bCs/>
                <w:color w:val="000000" w:themeColor="text1"/>
                <w:sz w:val="20"/>
                <w:szCs w:val="20"/>
              </w:rPr>
            </w:pPr>
            <w:r w:rsidRPr="00EF1BB6">
              <w:rPr>
                <w:rFonts w:eastAsia="Calibri"/>
                <w:bCs/>
                <w:color w:val="000000" w:themeColor="text1"/>
                <w:sz w:val="20"/>
                <w:szCs w:val="20"/>
              </w:rPr>
              <w:t>55,8</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98,2</w:t>
            </w:r>
          </w:p>
        </w:tc>
        <w:tc>
          <w:tcPr>
            <w:tcW w:w="853" w:type="dxa"/>
          </w:tcPr>
          <w:p w:rsidR="00D27CA7" w:rsidRPr="00EF1BB6" w:rsidRDefault="00D27CA7" w:rsidP="0020691F">
            <w:pPr>
              <w:autoSpaceDE w:val="0"/>
              <w:autoSpaceDN w:val="0"/>
              <w:rPr>
                <w:rFonts w:eastAsia="Calibri"/>
                <w:bCs/>
                <w:color w:val="000000" w:themeColor="text1"/>
                <w:sz w:val="20"/>
                <w:szCs w:val="20"/>
              </w:rPr>
            </w:pPr>
            <w:r w:rsidRPr="00EF1BB6">
              <w:rPr>
                <w:rFonts w:eastAsia="Calibri"/>
                <w:bCs/>
                <w:color w:val="000000" w:themeColor="text1"/>
                <w:sz w:val="20"/>
                <w:szCs w:val="20"/>
              </w:rPr>
              <w:t>102,1</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106,2</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r>
      <w:tr w:rsidR="00D27CA7" w:rsidRPr="00EF1BB6" w:rsidTr="008D3C0A">
        <w:tc>
          <w:tcPr>
            <w:tcW w:w="849" w:type="dxa"/>
            <w:gridSpan w:val="2"/>
            <w:vMerge/>
            <w:tcBorders>
              <w:top w:val="nil"/>
            </w:tcBorders>
          </w:tcPr>
          <w:p w:rsidR="00D27CA7" w:rsidRPr="00EF1BB6" w:rsidRDefault="00D27CA7" w:rsidP="0020691F">
            <w:pPr>
              <w:autoSpaceDE w:val="0"/>
              <w:autoSpaceDN w:val="0"/>
              <w:jc w:val="center"/>
              <w:rPr>
                <w:rFonts w:eastAsia="Calibri"/>
                <w:color w:val="000000" w:themeColor="text1"/>
                <w:sz w:val="16"/>
                <w:szCs w:val="16"/>
              </w:rPr>
            </w:pPr>
          </w:p>
        </w:tc>
        <w:tc>
          <w:tcPr>
            <w:tcW w:w="1414" w:type="dxa"/>
            <w:gridSpan w:val="8"/>
            <w:vMerge/>
            <w:tcBorders>
              <w:top w:val="nil"/>
            </w:tcBorders>
          </w:tcPr>
          <w:p w:rsidR="00D27CA7" w:rsidRPr="00EF1BB6" w:rsidRDefault="00D27CA7" w:rsidP="0020691F">
            <w:pPr>
              <w:autoSpaceDE w:val="0"/>
              <w:autoSpaceDN w:val="0"/>
              <w:jc w:val="center"/>
              <w:rPr>
                <w:rFonts w:eastAsia="Calibri"/>
                <w:color w:val="000000" w:themeColor="text1"/>
                <w:sz w:val="16"/>
                <w:szCs w:val="16"/>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федеральный бюджет</w:t>
            </w:r>
          </w:p>
        </w:tc>
        <w:tc>
          <w:tcPr>
            <w:tcW w:w="850" w:type="dxa"/>
            <w:gridSpan w:val="2"/>
          </w:tcPr>
          <w:p w:rsidR="00D27CA7" w:rsidRPr="00EF1BB6" w:rsidRDefault="00D27CA7" w:rsidP="0020691F">
            <w:pPr>
              <w:autoSpaceDE w:val="0"/>
              <w:autoSpaceDN w:val="0"/>
              <w:jc w:val="center"/>
              <w:rPr>
                <w:rFonts w:eastAsia="Calibri"/>
                <w:bCs/>
                <w:color w:val="000000" w:themeColor="text1"/>
                <w:sz w:val="20"/>
                <w:szCs w:val="20"/>
              </w:rPr>
            </w:pPr>
          </w:p>
        </w:tc>
        <w:tc>
          <w:tcPr>
            <w:tcW w:w="860" w:type="dxa"/>
            <w:gridSpan w:val="2"/>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89,0</w:t>
            </w:r>
          </w:p>
        </w:tc>
        <w:tc>
          <w:tcPr>
            <w:tcW w:w="850" w:type="dxa"/>
          </w:tcPr>
          <w:p w:rsidR="00D27CA7" w:rsidRPr="00EF1BB6" w:rsidRDefault="00D27CA7"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55,8</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98,2</w:t>
            </w:r>
          </w:p>
        </w:tc>
        <w:tc>
          <w:tcPr>
            <w:tcW w:w="853" w:type="dxa"/>
          </w:tcPr>
          <w:p w:rsidR="00D27CA7" w:rsidRPr="00EF1BB6" w:rsidRDefault="00D27CA7" w:rsidP="0020691F">
            <w:pPr>
              <w:autoSpaceDE w:val="0"/>
              <w:autoSpaceDN w:val="0"/>
              <w:rPr>
                <w:rFonts w:eastAsia="Calibri"/>
                <w:bCs/>
                <w:color w:val="000000" w:themeColor="text1"/>
                <w:sz w:val="20"/>
                <w:szCs w:val="20"/>
              </w:rPr>
            </w:pPr>
            <w:r w:rsidRPr="00EF1BB6">
              <w:rPr>
                <w:rFonts w:eastAsia="Calibri"/>
                <w:bCs/>
                <w:color w:val="000000" w:themeColor="text1"/>
                <w:sz w:val="20"/>
                <w:szCs w:val="20"/>
              </w:rPr>
              <w:t>102,1</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106,2</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r>
      <w:tr w:rsidR="00D27CA7" w:rsidRPr="00EF1BB6" w:rsidTr="008D3C0A">
        <w:tc>
          <w:tcPr>
            <w:tcW w:w="849" w:type="dxa"/>
            <w:gridSpan w:val="2"/>
            <w:vMerge/>
            <w:tcBorders>
              <w:top w:val="nil"/>
            </w:tcBorders>
          </w:tcPr>
          <w:p w:rsidR="00D27CA7" w:rsidRPr="00EF1BB6" w:rsidRDefault="00D27CA7" w:rsidP="0020691F">
            <w:pPr>
              <w:autoSpaceDE w:val="0"/>
              <w:autoSpaceDN w:val="0"/>
              <w:jc w:val="center"/>
              <w:rPr>
                <w:rFonts w:eastAsia="Calibri"/>
                <w:color w:val="000000" w:themeColor="text1"/>
                <w:sz w:val="16"/>
                <w:szCs w:val="16"/>
              </w:rPr>
            </w:pPr>
          </w:p>
        </w:tc>
        <w:tc>
          <w:tcPr>
            <w:tcW w:w="1414" w:type="dxa"/>
            <w:gridSpan w:val="8"/>
            <w:vMerge/>
            <w:tcBorders>
              <w:top w:val="nil"/>
            </w:tcBorders>
          </w:tcPr>
          <w:p w:rsidR="00D27CA7" w:rsidRPr="00EF1BB6" w:rsidRDefault="00D27CA7" w:rsidP="0020691F">
            <w:pPr>
              <w:autoSpaceDE w:val="0"/>
              <w:autoSpaceDN w:val="0"/>
              <w:jc w:val="center"/>
              <w:rPr>
                <w:rFonts w:eastAsia="Calibri"/>
                <w:color w:val="000000" w:themeColor="text1"/>
                <w:sz w:val="16"/>
                <w:szCs w:val="16"/>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974</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1004</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Ц711452600</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300</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республиканский бюджет Чувашской Республики</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0"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3"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r>
      <w:tr w:rsidR="00D27CA7" w:rsidRPr="00EF1BB6" w:rsidTr="008D3C0A">
        <w:tc>
          <w:tcPr>
            <w:tcW w:w="849" w:type="dxa"/>
            <w:gridSpan w:val="2"/>
            <w:vMerge w:val="restart"/>
            <w:tcBorders>
              <w:top w:val="nil"/>
            </w:tcBorders>
          </w:tcPr>
          <w:p w:rsidR="00D27CA7" w:rsidRPr="00EF1BB6" w:rsidRDefault="00D27CA7" w:rsidP="0020691F">
            <w:pPr>
              <w:autoSpaceDE w:val="0"/>
              <w:autoSpaceDN w:val="0"/>
              <w:jc w:val="center"/>
              <w:rPr>
                <w:rFonts w:eastAsia="Calibri"/>
                <w:color w:val="000000" w:themeColor="text1"/>
                <w:sz w:val="16"/>
                <w:szCs w:val="16"/>
              </w:rPr>
            </w:pPr>
          </w:p>
        </w:tc>
        <w:tc>
          <w:tcPr>
            <w:tcW w:w="1414" w:type="dxa"/>
            <w:gridSpan w:val="8"/>
            <w:vMerge/>
            <w:tcBorders>
              <w:top w:val="nil"/>
            </w:tcBorders>
          </w:tcPr>
          <w:p w:rsidR="00D27CA7" w:rsidRPr="00EF1BB6" w:rsidRDefault="00D27CA7" w:rsidP="0020691F">
            <w:pPr>
              <w:autoSpaceDE w:val="0"/>
              <w:autoSpaceDN w:val="0"/>
              <w:jc w:val="center"/>
              <w:rPr>
                <w:rFonts w:eastAsia="Calibri"/>
                <w:color w:val="000000" w:themeColor="text1"/>
                <w:sz w:val="16"/>
                <w:szCs w:val="16"/>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местный бюджет Порецкого района</w:t>
            </w:r>
          </w:p>
        </w:tc>
        <w:tc>
          <w:tcPr>
            <w:tcW w:w="850" w:type="dxa"/>
            <w:gridSpan w:val="2"/>
          </w:tcPr>
          <w:p w:rsidR="00D27CA7" w:rsidRPr="00EF1BB6" w:rsidRDefault="00D27CA7" w:rsidP="0020691F">
            <w:pPr>
              <w:autoSpaceDE w:val="0"/>
              <w:autoSpaceDN w:val="0"/>
              <w:jc w:val="center"/>
              <w:rPr>
                <w:rFonts w:eastAsia="Calibri"/>
                <w:bCs/>
                <w:color w:val="000000" w:themeColor="text1"/>
                <w:sz w:val="20"/>
                <w:szCs w:val="20"/>
              </w:rPr>
            </w:pPr>
          </w:p>
        </w:tc>
        <w:tc>
          <w:tcPr>
            <w:tcW w:w="860" w:type="dxa"/>
            <w:gridSpan w:val="2"/>
          </w:tcPr>
          <w:p w:rsidR="00D27CA7" w:rsidRPr="00EF1BB6" w:rsidRDefault="00D27CA7" w:rsidP="0020691F">
            <w:pPr>
              <w:autoSpaceDE w:val="0"/>
              <w:autoSpaceDN w:val="0"/>
              <w:jc w:val="center"/>
              <w:rPr>
                <w:rFonts w:eastAsia="Calibri"/>
                <w:bCs/>
                <w:color w:val="000000" w:themeColor="text1"/>
                <w:sz w:val="20"/>
                <w:szCs w:val="20"/>
              </w:rPr>
            </w:pPr>
          </w:p>
        </w:tc>
        <w:tc>
          <w:tcPr>
            <w:tcW w:w="850" w:type="dxa"/>
          </w:tcPr>
          <w:p w:rsidR="00D27CA7" w:rsidRPr="00EF1BB6" w:rsidRDefault="00D27CA7" w:rsidP="0020691F">
            <w:pPr>
              <w:autoSpaceDE w:val="0"/>
              <w:autoSpaceDN w:val="0"/>
              <w:ind w:left="-84" w:right="-62"/>
              <w:jc w:val="center"/>
              <w:rPr>
                <w:rFonts w:eastAsia="Calibri"/>
                <w:bCs/>
                <w:color w:val="000000" w:themeColor="text1"/>
                <w:sz w:val="20"/>
                <w:szCs w:val="20"/>
              </w:rPr>
            </w:pP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p>
        </w:tc>
        <w:tc>
          <w:tcPr>
            <w:tcW w:w="853" w:type="dxa"/>
          </w:tcPr>
          <w:p w:rsidR="00D27CA7" w:rsidRPr="00EF1BB6" w:rsidRDefault="00D27CA7" w:rsidP="0020691F">
            <w:pPr>
              <w:autoSpaceDE w:val="0"/>
              <w:autoSpaceDN w:val="0"/>
              <w:jc w:val="center"/>
              <w:rPr>
                <w:rFonts w:eastAsia="Calibri"/>
                <w:bCs/>
                <w:color w:val="000000" w:themeColor="text1"/>
                <w:sz w:val="20"/>
                <w:szCs w:val="20"/>
              </w:rPr>
            </w:pP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D27CA7" w:rsidRPr="00EF1BB6" w:rsidTr="008D3C0A">
        <w:trPr>
          <w:trHeight w:val="476"/>
        </w:trPr>
        <w:tc>
          <w:tcPr>
            <w:tcW w:w="849" w:type="dxa"/>
            <w:gridSpan w:val="2"/>
            <w:vMerge/>
            <w:tcBorders>
              <w:top w:val="nil"/>
            </w:tcBorders>
          </w:tcPr>
          <w:p w:rsidR="00D27CA7" w:rsidRPr="00EF1BB6" w:rsidRDefault="00D27CA7" w:rsidP="0020691F">
            <w:pPr>
              <w:autoSpaceDE w:val="0"/>
              <w:autoSpaceDN w:val="0"/>
              <w:jc w:val="center"/>
              <w:rPr>
                <w:rFonts w:eastAsia="Calibri"/>
                <w:color w:val="000000" w:themeColor="text1"/>
                <w:sz w:val="16"/>
                <w:szCs w:val="16"/>
              </w:rPr>
            </w:pPr>
          </w:p>
        </w:tc>
        <w:tc>
          <w:tcPr>
            <w:tcW w:w="1414" w:type="dxa"/>
            <w:gridSpan w:val="8"/>
            <w:vMerge/>
            <w:tcBorders>
              <w:top w:val="nil"/>
            </w:tcBorders>
          </w:tcPr>
          <w:p w:rsidR="00D27CA7" w:rsidRPr="00EF1BB6" w:rsidRDefault="00D27CA7" w:rsidP="0020691F">
            <w:pPr>
              <w:autoSpaceDE w:val="0"/>
              <w:autoSpaceDN w:val="0"/>
              <w:jc w:val="center"/>
              <w:rPr>
                <w:rFonts w:eastAsia="Calibri"/>
                <w:color w:val="000000" w:themeColor="text1"/>
                <w:sz w:val="16"/>
                <w:szCs w:val="16"/>
              </w:rPr>
            </w:pPr>
          </w:p>
        </w:tc>
        <w:tc>
          <w:tcPr>
            <w:tcW w:w="851" w:type="dxa"/>
            <w:gridSpan w:val="3"/>
            <w:vMerge/>
          </w:tcPr>
          <w:p w:rsidR="00D27CA7" w:rsidRPr="00EF1BB6" w:rsidRDefault="00D27CA7" w:rsidP="0020691F">
            <w:pPr>
              <w:autoSpaceDE w:val="0"/>
              <w:autoSpaceDN w:val="0"/>
              <w:jc w:val="center"/>
              <w:rPr>
                <w:rFonts w:eastAsia="Calibri"/>
                <w:color w:val="000000" w:themeColor="text1"/>
                <w:sz w:val="16"/>
                <w:szCs w:val="16"/>
              </w:rPr>
            </w:pPr>
          </w:p>
        </w:tc>
        <w:tc>
          <w:tcPr>
            <w:tcW w:w="846" w:type="dxa"/>
            <w:gridSpan w:val="2"/>
            <w:vMerge/>
          </w:tcPr>
          <w:p w:rsidR="00D27CA7" w:rsidRPr="00EF1BB6" w:rsidRDefault="00D27CA7" w:rsidP="0020691F">
            <w:pPr>
              <w:autoSpaceDE w:val="0"/>
              <w:autoSpaceDN w:val="0"/>
              <w:jc w:val="center"/>
              <w:rPr>
                <w:rFonts w:eastAsia="Calibri"/>
                <w:color w:val="000000" w:themeColor="text1"/>
                <w:sz w:val="16"/>
                <w:szCs w:val="16"/>
              </w:rPr>
            </w:pPr>
          </w:p>
        </w:tc>
        <w:tc>
          <w:tcPr>
            <w:tcW w:w="567" w:type="dxa"/>
            <w:gridSpan w:val="2"/>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D27CA7" w:rsidRPr="00EF1BB6" w:rsidRDefault="00D27CA7"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D27CA7" w:rsidRPr="00EF1BB6" w:rsidRDefault="00D27CA7" w:rsidP="0020691F">
            <w:pPr>
              <w:autoSpaceDE w:val="0"/>
              <w:autoSpaceDN w:val="0"/>
              <w:rPr>
                <w:rFonts w:eastAsia="Calibri"/>
                <w:color w:val="000000" w:themeColor="text1"/>
                <w:sz w:val="16"/>
                <w:szCs w:val="16"/>
              </w:rPr>
            </w:pPr>
            <w:r w:rsidRPr="00EF1BB6">
              <w:rPr>
                <w:rFonts w:eastAsia="Calibri"/>
                <w:color w:val="000000" w:themeColor="text1"/>
                <w:sz w:val="16"/>
                <w:szCs w:val="16"/>
              </w:rPr>
              <w:t>внебюджетные источники</w:t>
            </w:r>
          </w:p>
        </w:tc>
        <w:tc>
          <w:tcPr>
            <w:tcW w:w="85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60" w:type="dxa"/>
            <w:gridSpan w:val="2"/>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0"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3"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rPr>
                <w:color w:val="000000" w:themeColor="text1"/>
              </w:rPr>
            </w:pPr>
            <w:r w:rsidRPr="00EF1BB6">
              <w:rPr>
                <w:rFonts w:eastAsia="Calibri"/>
                <w:bCs/>
                <w:color w:val="000000" w:themeColor="text1"/>
                <w:sz w:val="20"/>
                <w:szCs w:val="20"/>
              </w:rPr>
              <w:t>0,0</w:t>
            </w:r>
          </w:p>
        </w:tc>
        <w:tc>
          <w:tcPr>
            <w:tcW w:w="851" w:type="dxa"/>
          </w:tcPr>
          <w:p w:rsidR="00D27CA7" w:rsidRPr="00EF1BB6" w:rsidRDefault="00D27CA7"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rPr>
          <w:trHeight w:val="275"/>
        </w:trPr>
        <w:tc>
          <w:tcPr>
            <w:tcW w:w="849" w:type="dxa"/>
            <w:gridSpan w:val="2"/>
            <w:vMerge w:val="restart"/>
            <w:tcBorders>
              <w:top w:val="nil"/>
            </w:tcBorders>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Мероприятие 7.4.</w:t>
            </w:r>
          </w:p>
        </w:tc>
        <w:tc>
          <w:tcPr>
            <w:tcW w:w="1414" w:type="dxa"/>
            <w:gridSpan w:val="8"/>
            <w:vMerge w:val="restart"/>
          </w:tcPr>
          <w:p w:rsidR="0055722E" w:rsidRPr="00EF1BB6" w:rsidRDefault="0055722E" w:rsidP="0020691F">
            <w:pPr>
              <w:spacing w:line="226" w:lineRule="auto"/>
              <w:rPr>
                <w:color w:val="000000" w:themeColor="text1"/>
                <w:sz w:val="16"/>
                <w:szCs w:val="16"/>
              </w:rPr>
            </w:pPr>
            <w:r w:rsidRPr="00EF1BB6">
              <w:rPr>
                <w:color w:val="000000" w:themeColor="text1"/>
                <w:sz w:val="16"/>
                <w:szCs w:val="16"/>
              </w:rPr>
              <w:t xml:space="preserve">Организация бесплатного горячего питания </w:t>
            </w:r>
          </w:p>
          <w:p w:rsidR="0055722E" w:rsidRPr="00EF1BB6" w:rsidRDefault="0055722E" w:rsidP="0020691F">
            <w:pPr>
              <w:rPr>
                <w:color w:val="000000" w:themeColor="text1"/>
                <w:sz w:val="16"/>
                <w:szCs w:val="16"/>
              </w:rPr>
            </w:pPr>
            <w:r w:rsidRPr="00EF1BB6">
              <w:rPr>
                <w:color w:val="000000" w:themeColor="text1"/>
                <w:sz w:val="16"/>
                <w:szCs w:val="16"/>
              </w:rPr>
              <w:t>обучающихся, получающих начальное общее образование в государственных и муниципальных образовательных организациях</w:t>
            </w:r>
          </w:p>
        </w:tc>
        <w:tc>
          <w:tcPr>
            <w:tcW w:w="851" w:type="dxa"/>
            <w:gridSpan w:val="3"/>
            <w:vMerge w:val="restart"/>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val="restart"/>
          </w:tcPr>
          <w:p w:rsidR="0055722E" w:rsidRPr="00EF1BB6" w:rsidRDefault="0055722E" w:rsidP="0020691F">
            <w:pPr>
              <w:autoSpaceDE w:val="0"/>
              <w:autoSpaceDN w:val="0"/>
              <w:jc w:val="center"/>
              <w:rPr>
                <w:rFonts w:eastAsia="Calibri"/>
                <w:color w:val="000000" w:themeColor="text1"/>
                <w:sz w:val="16"/>
                <w:szCs w:val="16"/>
              </w:rPr>
            </w:pPr>
            <w:r w:rsidRPr="00EF1BB6">
              <w:rPr>
                <w:color w:val="000000" w:themeColor="text1"/>
                <w:sz w:val="16"/>
                <w:szCs w:val="16"/>
              </w:rPr>
              <w:t>Отдел образования,  молодежной политики и спорта администрации Порецкого района</w:t>
            </w: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всего</w:t>
            </w:r>
          </w:p>
        </w:tc>
        <w:tc>
          <w:tcPr>
            <w:tcW w:w="850" w:type="dxa"/>
            <w:gridSpan w:val="2"/>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1307,9</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2830,5</w:t>
            </w:r>
          </w:p>
        </w:tc>
        <w:tc>
          <w:tcPr>
            <w:tcW w:w="851" w:type="dxa"/>
          </w:tcPr>
          <w:p w:rsidR="0055722E" w:rsidRPr="0012426C" w:rsidRDefault="0055722E" w:rsidP="00FF50DB">
            <w:pPr>
              <w:autoSpaceDE w:val="0"/>
              <w:autoSpaceDN w:val="0"/>
              <w:jc w:val="center"/>
              <w:rPr>
                <w:rFonts w:eastAsia="Calibri"/>
                <w:bCs/>
                <w:color w:val="000000" w:themeColor="text1"/>
                <w:sz w:val="20"/>
                <w:szCs w:val="20"/>
                <w:highlight w:val="yellow"/>
              </w:rPr>
            </w:pPr>
            <w:r w:rsidRPr="0012426C">
              <w:rPr>
                <w:rFonts w:eastAsia="Calibri"/>
                <w:bCs/>
                <w:color w:val="000000" w:themeColor="text1"/>
                <w:sz w:val="20"/>
                <w:szCs w:val="20"/>
                <w:highlight w:val="yellow"/>
              </w:rPr>
              <w:t>3179,</w:t>
            </w:r>
            <w:r>
              <w:rPr>
                <w:rFonts w:eastAsia="Calibri"/>
                <w:bCs/>
                <w:color w:val="000000" w:themeColor="text1"/>
                <w:sz w:val="20"/>
                <w:szCs w:val="20"/>
                <w:highlight w:val="yellow"/>
              </w:rPr>
              <w:t>6</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3461,3</w:t>
            </w:r>
          </w:p>
        </w:tc>
        <w:tc>
          <w:tcPr>
            <w:tcW w:w="851" w:type="dxa"/>
          </w:tcPr>
          <w:p w:rsidR="0055722E" w:rsidRPr="00EF1BB6" w:rsidRDefault="0055722E" w:rsidP="004A55AB">
            <w:pPr>
              <w:rPr>
                <w:color w:val="000000" w:themeColor="text1"/>
              </w:rPr>
            </w:pPr>
            <w:r w:rsidRPr="00EF1BB6">
              <w:rPr>
                <w:rFonts w:eastAsia="Calibri"/>
                <w:bCs/>
                <w:color w:val="000000" w:themeColor="text1"/>
                <w:sz w:val="20"/>
                <w:szCs w:val="20"/>
              </w:rPr>
              <w:t>3594,5</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федеральный бюджет</w:t>
            </w:r>
          </w:p>
        </w:tc>
        <w:tc>
          <w:tcPr>
            <w:tcW w:w="850" w:type="dxa"/>
            <w:gridSpan w:val="2"/>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1295,0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2798,2</w:t>
            </w:r>
          </w:p>
        </w:tc>
        <w:tc>
          <w:tcPr>
            <w:tcW w:w="851" w:type="dxa"/>
          </w:tcPr>
          <w:p w:rsidR="0055722E" w:rsidRPr="0012426C" w:rsidRDefault="0055722E" w:rsidP="00FF50DB">
            <w:pPr>
              <w:autoSpaceDE w:val="0"/>
              <w:autoSpaceDN w:val="0"/>
              <w:jc w:val="center"/>
              <w:rPr>
                <w:rFonts w:eastAsia="Calibri"/>
                <w:bCs/>
                <w:color w:val="000000" w:themeColor="text1"/>
                <w:sz w:val="20"/>
                <w:szCs w:val="20"/>
                <w:highlight w:val="yellow"/>
              </w:rPr>
            </w:pPr>
            <w:r w:rsidRPr="0012426C">
              <w:rPr>
                <w:rFonts w:eastAsia="Calibri"/>
                <w:bCs/>
                <w:color w:val="000000" w:themeColor="text1"/>
                <w:sz w:val="20"/>
                <w:szCs w:val="20"/>
                <w:highlight w:val="yellow"/>
              </w:rPr>
              <w:t>3145,7</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3426,8</w:t>
            </w:r>
          </w:p>
        </w:tc>
        <w:tc>
          <w:tcPr>
            <w:tcW w:w="851" w:type="dxa"/>
          </w:tcPr>
          <w:p w:rsidR="0055722E" w:rsidRPr="00EF1BB6" w:rsidRDefault="0055722E" w:rsidP="004A55AB">
            <w:pPr>
              <w:rPr>
                <w:color w:val="000000" w:themeColor="text1"/>
              </w:rPr>
            </w:pPr>
            <w:r w:rsidRPr="00EF1BB6">
              <w:rPr>
                <w:rFonts w:eastAsia="Calibri"/>
                <w:bCs/>
                <w:color w:val="000000" w:themeColor="text1"/>
                <w:sz w:val="20"/>
                <w:szCs w:val="20"/>
              </w:rPr>
              <w:t>3557,7</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974</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0702</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lang w:val="en-US"/>
              </w:rPr>
            </w:pPr>
            <w:r w:rsidRPr="00EF1BB6">
              <w:rPr>
                <w:rFonts w:eastAsia="Calibri"/>
                <w:color w:val="000000" w:themeColor="text1"/>
                <w:sz w:val="16"/>
                <w:szCs w:val="16"/>
              </w:rPr>
              <w:t>Ц7114</w:t>
            </w:r>
            <w:r w:rsidRPr="00EF1BB6">
              <w:rPr>
                <w:rFonts w:eastAsia="Calibri"/>
                <w:color w:val="000000" w:themeColor="text1"/>
                <w:sz w:val="16"/>
                <w:szCs w:val="16"/>
                <w:lang w:val="en-US"/>
              </w:rPr>
              <w:t>L3040</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600</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республиканский бюджет Чувашской Республики</w:t>
            </w:r>
          </w:p>
        </w:tc>
        <w:tc>
          <w:tcPr>
            <w:tcW w:w="850" w:type="dxa"/>
            <w:gridSpan w:val="2"/>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6,5</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16,2</w:t>
            </w:r>
          </w:p>
        </w:tc>
        <w:tc>
          <w:tcPr>
            <w:tcW w:w="851" w:type="dxa"/>
          </w:tcPr>
          <w:p w:rsidR="0055722E" w:rsidRPr="0012426C" w:rsidRDefault="0055722E" w:rsidP="00FF50DB">
            <w:pPr>
              <w:autoSpaceDE w:val="0"/>
              <w:autoSpaceDN w:val="0"/>
              <w:jc w:val="center"/>
              <w:rPr>
                <w:rFonts w:eastAsia="Calibri"/>
                <w:bCs/>
                <w:color w:val="000000" w:themeColor="text1"/>
                <w:sz w:val="20"/>
                <w:szCs w:val="20"/>
                <w:highlight w:val="yellow"/>
              </w:rPr>
            </w:pPr>
            <w:r w:rsidRPr="0012426C">
              <w:rPr>
                <w:rFonts w:eastAsia="Calibri"/>
                <w:bCs/>
                <w:color w:val="000000" w:themeColor="text1"/>
                <w:sz w:val="20"/>
                <w:szCs w:val="20"/>
                <w:highlight w:val="yellow"/>
              </w:rPr>
              <w:t>15,9</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17,3</w:t>
            </w:r>
          </w:p>
        </w:tc>
        <w:tc>
          <w:tcPr>
            <w:tcW w:w="851" w:type="dxa"/>
          </w:tcPr>
          <w:p w:rsidR="0055722E" w:rsidRPr="00EF1BB6" w:rsidRDefault="0055722E" w:rsidP="004A55AB">
            <w:pPr>
              <w:rPr>
                <w:color w:val="000000" w:themeColor="text1"/>
              </w:rPr>
            </w:pPr>
            <w:r w:rsidRPr="00EF1BB6">
              <w:rPr>
                <w:rFonts w:eastAsia="Calibri"/>
                <w:bCs/>
                <w:color w:val="000000" w:themeColor="text1"/>
                <w:sz w:val="20"/>
                <w:szCs w:val="20"/>
              </w:rPr>
              <w:t>18,0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местный бюджет Порецкого района</w:t>
            </w:r>
          </w:p>
        </w:tc>
        <w:tc>
          <w:tcPr>
            <w:tcW w:w="850" w:type="dxa"/>
            <w:gridSpan w:val="2"/>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6,4</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16,1</w:t>
            </w:r>
          </w:p>
        </w:tc>
        <w:tc>
          <w:tcPr>
            <w:tcW w:w="851" w:type="dxa"/>
          </w:tcPr>
          <w:p w:rsidR="0055722E" w:rsidRPr="0012426C" w:rsidRDefault="0055722E" w:rsidP="008D3C0A">
            <w:pPr>
              <w:jc w:val="center"/>
              <w:rPr>
                <w:color w:val="000000" w:themeColor="text1"/>
                <w:highlight w:val="yellow"/>
              </w:rPr>
            </w:pPr>
            <w:r w:rsidRPr="0012426C">
              <w:rPr>
                <w:color w:val="000000" w:themeColor="text1"/>
                <w:highlight w:val="yellow"/>
              </w:rPr>
              <w:t>18,</w:t>
            </w:r>
            <w:r>
              <w:rPr>
                <w:color w:val="000000" w:themeColor="text1"/>
                <w:highlight w:val="yellow"/>
              </w:rPr>
              <w:t>0</w:t>
            </w:r>
          </w:p>
        </w:tc>
        <w:tc>
          <w:tcPr>
            <w:tcW w:w="853" w:type="dxa"/>
          </w:tcPr>
          <w:p w:rsidR="0055722E" w:rsidRPr="00EF1BB6" w:rsidRDefault="0055722E" w:rsidP="004A55AB">
            <w:pPr>
              <w:rPr>
                <w:color w:val="000000" w:themeColor="text1"/>
              </w:rPr>
            </w:pPr>
            <w:r w:rsidRPr="00EF1BB6">
              <w:rPr>
                <w:rFonts w:eastAsia="Calibri"/>
                <w:bCs/>
                <w:color w:val="000000" w:themeColor="text1"/>
                <w:sz w:val="20"/>
                <w:szCs w:val="20"/>
              </w:rPr>
              <w:t>17,2</w:t>
            </w:r>
          </w:p>
        </w:tc>
        <w:tc>
          <w:tcPr>
            <w:tcW w:w="851" w:type="dxa"/>
          </w:tcPr>
          <w:p w:rsidR="0055722E" w:rsidRPr="00EF1BB6" w:rsidRDefault="0055722E" w:rsidP="004A55AB">
            <w:pPr>
              <w:rPr>
                <w:color w:val="000000" w:themeColor="text1"/>
              </w:rPr>
            </w:pPr>
            <w:r w:rsidRPr="00EF1BB6">
              <w:rPr>
                <w:rFonts w:eastAsia="Calibri"/>
                <w:bCs/>
                <w:color w:val="000000" w:themeColor="text1"/>
                <w:sz w:val="20"/>
                <w:szCs w:val="20"/>
              </w:rPr>
              <w:t>18,8</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rPr>
          <w:trHeight w:val="334"/>
        </w:trPr>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внебюджетные источники</w:t>
            </w:r>
          </w:p>
        </w:tc>
        <w:tc>
          <w:tcPr>
            <w:tcW w:w="850" w:type="dxa"/>
            <w:gridSpan w:val="2"/>
          </w:tcPr>
          <w:p w:rsidR="0055722E" w:rsidRPr="00EF1BB6" w:rsidRDefault="0055722E" w:rsidP="0020691F">
            <w:pPr>
              <w:rPr>
                <w:color w:val="000000" w:themeColor="text1"/>
              </w:rPr>
            </w:pPr>
            <w:r w:rsidRPr="00EF1BB6">
              <w:rPr>
                <w:rFonts w:eastAsia="Calibri"/>
                <w:bCs/>
                <w:color w:val="000000" w:themeColor="text1"/>
                <w:sz w:val="20"/>
                <w:szCs w:val="20"/>
              </w:rPr>
              <w:t>0,0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380349" w:rsidRDefault="0055722E" w:rsidP="008D3C0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c>
          <w:tcPr>
            <w:tcW w:w="849" w:type="dxa"/>
            <w:gridSpan w:val="2"/>
            <w:vMerge w:val="restart"/>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Мероприятие 7.</w:t>
            </w:r>
            <w:r w:rsidRPr="00EF1BB6">
              <w:rPr>
                <w:rFonts w:eastAsia="Calibri"/>
                <w:color w:val="000000" w:themeColor="text1"/>
                <w:sz w:val="16"/>
                <w:szCs w:val="16"/>
                <w:lang w:val="en-US"/>
              </w:rPr>
              <w:t>5</w:t>
            </w:r>
            <w:r w:rsidRPr="00EF1BB6">
              <w:rPr>
                <w:rFonts w:eastAsia="Calibri"/>
                <w:color w:val="000000" w:themeColor="text1"/>
                <w:sz w:val="16"/>
                <w:szCs w:val="16"/>
              </w:rPr>
              <w:t>.</w:t>
            </w:r>
          </w:p>
        </w:tc>
        <w:tc>
          <w:tcPr>
            <w:tcW w:w="1414" w:type="dxa"/>
            <w:gridSpan w:val="8"/>
            <w:vMerge w:val="restart"/>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 xml:space="preserve">Организация бесплатного питания детей из </w:t>
            </w:r>
            <w:r w:rsidRPr="00EF1BB6">
              <w:rPr>
                <w:rFonts w:eastAsia="Calibri"/>
                <w:color w:val="000000" w:themeColor="text1"/>
                <w:sz w:val="16"/>
                <w:szCs w:val="16"/>
              </w:rPr>
              <w:lastRenderedPageBreak/>
              <w:t>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851" w:type="dxa"/>
            <w:gridSpan w:val="3"/>
            <w:vMerge w:val="restart"/>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val="restart"/>
          </w:tcPr>
          <w:p w:rsidR="0055722E" w:rsidRPr="00EF1BB6" w:rsidRDefault="0055722E" w:rsidP="0020691F">
            <w:pPr>
              <w:autoSpaceDE w:val="0"/>
              <w:autoSpaceDN w:val="0"/>
              <w:jc w:val="center"/>
              <w:rPr>
                <w:rFonts w:eastAsia="Calibri"/>
                <w:color w:val="000000" w:themeColor="text1"/>
                <w:sz w:val="16"/>
                <w:szCs w:val="16"/>
              </w:rPr>
            </w:pPr>
            <w:r w:rsidRPr="00EF1BB6">
              <w:rPr>
                <w:color w:val="000000" w:themeColor="text1"/>
                <w:sz w:val="16"/>
                <w:szCs w:val="16"/>
              </w:rPr>
              <w:t xml:space="preserve">Отдел образования,  </w:t>
            </w:r>
            <w:r w:rsidRPr="00EF1BB6">
              <w:rPr>
                <w:color w:val="000000" w:themeColor="text1"/>
                <w:sz w:val="16"/>
                <w:szCs w:val="16"/>
              </w:rPr>
              <w:lastRenderedPageBreak/>
              <w:t>молодежной политики и спорта администрации Порецкого района</w:t>
            </w: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lastRenderedPageBreak/>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всего</w:t>
            </w:r>
          </w:p>
        </w:tc>
        <w:tc>
          <w:tcPr>
            <w:tcW w:w="85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6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lang w:val="en-US"/>
              </w:rPr>
            </w:pPr>
            <w:r w:rsidRPr="00EF1BB6">
              <w:rPr>
                <w:rFonts w:eastAsia="Calibri"/>
                <w:bCs/>
                <w:color w:val="000000" w:themeColor="text1"/>
                <w:sz w:val="20"/>
                <w:szCs w:val="20"/>
                <w:lang w:val="en-US"/>
              </w:rPr>
              <w:t>636,7</w:t>
            </w:r>
          </w:p>
        </w:tc>
        <w:tc>
          <w:tcPr>
            <w:tcW w:w="851" w:type="dxa"/>
          </w:tcPr>
          <w:p w:rsidR="0055722E" w:rsidRPr="0012426C" w:rsidRDefault="0055722E" w:rsidP="008D3C0A">
            <w:pPr>
              <w:autoSpaceDE w:val="0"/>
              <w:autoSpaceDN w:val="0"/>
              <w:jc w:val="center"/>
              <w:rPr>
                <w:rFonts w:eastAsia="Calibri"/>
                <w:bCs/>
                <w:color w:val="000000" w:themeColor="text1"/>
                <w:sz w:val="20"/>
                <w:szCs w:val="20"/>
                <w:highlight w:val="yellow"/>
              </w:rPr>
            </w:pPr>
            <w:r w:rsidRPr="0012426C">
              <w:rPr>
                <w:rFonts w:eastAsia="Calibri"/>
                <w:bCs/>
                <w:color w:val="000000" w:themeColor="text1"/>
                <w:sz w:val="20"/>
                <w:szCs w:val="20"/>
                <w:highlight w:val="yellow"/>
              </w:rPr>
              <w:t>94,</w:t>
            </w:r>
            <w:r>
              <w:rPr>
                <w:rFonts w:eastAsia="Calibri"/>
                <w:bCs/>
                <w:color w:val="000000" w:themeColor="text1"/>
                <w:sz w:val="20"/>
                <w:szCs w:val="20"/>
                <w:highlight w:val="yellow"/>
              </w:rPr>
              <w:t>7</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1324,3</w:t>
            </w:r>
          </w:p>
        </w:tc>
        <w:tc>
          <w:tcPr>
            <w:tcW w:w="851"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1324,3</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федеральный бюджет</w:t>
            </w:r>
          </w:p>
        </w:tc>
        <w:tc>
          <w:tcPr>
            <w:tcW w:w="85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6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51" w:type="dxa"/>
          </w:tcPr>
          <w:p w:rsidR="0055722E" w:rsidRPr="0012426C" w:rsidRDefault="0055722E" w:rsidP="008D3C0A">
            <w:pPr>
              <w:jc w:val="center"/>
              <w:rPr>
                <w:color w:val="000000" w:themeColor="text1"/>
                <w:highlight w:val="yellow"/>
              </w:rPr>
            </w:pPr>
            <w:r w:rsidRPr="0012426C">
              <w:rPr>
                <w:rFonts w:eastAsia="Calibri"/>
                <w:bCs/>
                <w:color w:val="000000" w:themeColor="text1"/>
                <w:sz w:val="20"/>
                <w:szCs w:val="20"/>
                <w:highlight w:val="yellow"/>
                <w:lang w:val="en-US"/>
              </w:rPr>
              <w:t>0,0</w:t>
            </w:r>
          </w:p>
        </w:tc>
        <w:tc>
          <w:tcPr>
            <w:tcW w:w="853" w:type="dxa"/>
          </w:tcPr>
          <w:p w:rsidR="0055722E" w:rsidRPr="00EF1BB6" w:rsidRDefault="0055722E" w:rsidP="004A55AB">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4A55AB">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974</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0702</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lang w:val="en-US"/>
              </w:rPr>
            </w:pPr>
            <w:r w:rsidRPr="00EF1BB6">
              <w:rPr>
                <w:rFonts w:eastAsia="Calibri"/>
                <w:color w:val="000000" w:themeColor="text1"/>
                <w:sz w:val="16"/>
                <w:szCs w:val="16"/>
              </w:rPr>
              <w:t>Ц7114</w:t>
            </w:r>
            <w:r w:rsidRPr="00EF1BB6">
              <w:rPr>
                <w:rFonts w:eastAsia="Calibri"/>
                <w:color w:val="000000" w:themeColor="text1"/>
                <w:sz w:val="16"/>
                <w:szCs w:val="16"/>
                <w:lang w:val="en-US"/>
              </w:rPr>
              <w:t>S5493</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600</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республиканский бюджет Чувашской Республики</w:t>
            </w:r>
          </w:p>
        </w:tc>
        <w:tc>
          <w:tcPr>
            <w:tcW w:w="85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6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lang w:val="en-US"/>
              </w:rPr>
            </w:pPr>
            <w:r w:rsidRPr="00EF1BB6">
              <w:rPr>
                <w:rFonts w:eastAsia="Calibri"/>
                <w:bCs/>
                <w:color w:val="000000" w:themeColor="text1"/>
                <w:sz w:val="20"/>
                <w:szCs w:val="20"/>
                <w:lang w:val="en-US"/>
              </w:rPr>
              <w:t>630,3</w:t>
            </w:r>
          </w:p>
        </w:tc>
        <w:tc>
          <w:tcPr>
            <w:tcW w:w="851" w:type="dxa"/>
          </w:tcPr>
          <w:p w:rsidR="0055722E" w:rsidRPr="0012426C" w:rsidRDefault="0055722E" w:rsidP="008D3C0A">
            <w:pPr>
              <w:autoSpaceDE w:val="0"/>
              <w:autoSpaceDN w:val="0"/>
              <w:jc w:val="center"/>
              <w:rPr>
                <w:rFonts w:eastAsia="Calibri"/>
                <w:bCs/>
                <w:color w:val="000000" w:themeColor="text1"/>
                <w:sz w:val="20"/>
                <w:szCs w:val="20"/>
                <w:highlight w:val="yellow"/>
              </w:rPr>
            </w:pPr>
            <w:r w:rsidRPr="0012426C">
              <w:rPr>
                <w:rFonts w:eastAsia="Calibri"/>
                <w:bCs/>
                <w:color w:val="000000" w:themeColor="text1"/>
                <w:sz w:val="20"/>
                <w:szCs w:val="20"/>
                <w:highlight w:val="yellow"/>
              </w:rPr>
              <w:t>85,2</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1324,3</w:t>
            </w:r>
          </w:p>
        </w:tc>
        <w:tc>
          <w:tcPr>
            <w:tcW w:w="851"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1324,3</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местный бюджет Порецкого района</w:t>
            </w:r>
          </w:p>
        </w:tc>
        <w:tc>
          <w:tcPr>
            <w:tcW w:w="85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6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lang w:val="en-US"/>
              </w:rPr>
            </w:pPr>
            <w:r w:rsidRPr="00EF1BB6">
              <w:rPr>
                <w:rFonts w:eastAsia="Calibri"/>
                <w:bCs/>
                <w:color w:val="000000" w:themeColor="text1"/>
                <w:sz w:val="20"/>
                <w:szCs w:val="20"/>
                <w:lang w:val="en-US"/>
              </w:rPr>
              <w:t>6,4</w:t>
            </w:r>
          </w:p>
        </w:tc>
        <w:tc>
          <w:tcPr>
            <w:tcW w:w="851" w:type="dxa"/>
          </w:tcPr>
          <w:p w:rsidR="0055722E" w:rsidRPr="0012426C" w:rsidRDefault="0055722E" w:rsidP="008D3C0A">
            <w:pPr>
              <w:autoSpaceDE w:val="0"/>
              <w:autoSpaceDN w:val="0"/>
              <w:jc w:val="center"/>
              <w:rPr>
                <w:rFonts w:eastAsia="Calibri"/>
                <w:bCs/>
                <w:color w:val="000000" w:themeColor="text1"/>
                <w:sz w:val="20"/>
                <w:szCs w:val="20"/>
                <w:highlight w:val="yellow"/>
              </w:rPr>
            </w:pPr>
            <w:r w:rsidRPr="0012426C">
              <w:rPr>
                <w:rFonts w:eastAsia="Calibri"/>
                <w:bCs/>
                <w:color w:val="000000" w:themeColor="text1"/>
                <w:sz w:val="20"/>
                <w:szCs w:val="20"/>
                <w:highlight w:val="yellow"/>
              </w:rPr>
              <w:t>9,5</w:t>
            </w:r>
          </w:p>
        </w:tc>
        <w:tc>
          <w:tcPr>
            <w:tcW w:w="853" w:type="dxa"/>
          </w:tcPr>
          <w:p w:rsidR="0055722E" w:rsidRPr="00EF1BB6" w:rsidRDefault="0055722E" w:rsidP="004A55AB">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4A55AB">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внебюджетные источники</w:t>
            </w:r>
          </w:p>
        </w:tc>
        <w:tc>
          <w:tcPr>
            <w:tcW w:w="85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60" w:type="dxa"/>
            <w:gridSpan w:val="2"/>
          </w:tcPr>
          <w:p w:rsidR="0055722E" w:rsidRPr="00EF1BB6" w:rsidRDefault="0055722E" w:rsidP="0020691F">
            <w:pP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lang w:val="en-US"/>
              </w:rPr>
            </w:pPr>
            <w:r w:rsidRPr="00EF1BB6">
              <w:rPr>
                <w:rFonts w:eastAsia="Calibri"/>
                <w:bCs/>
                <w:color w:val="000000" w:themeColor="text1"/>
                <w:sz w:val="20"/>
                <w:szCs w:val="20"/>
                <w:lang w:val="en-US"/>
              </w:rPr>
              <w:t>0,0</w:t>
            </w:r>
          </w:p>
        </w:tc>
        <w:tc>
          <w:tcPr>
            <w:tcW w:w="851" w:type="dxa"/>
          </w:tcPr>
          <w:p w:rsidR="0055722E" w:rsidRPr="00380349" w:rsidRDefault="0055722E" w:rsidP="008D3C0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853" w:type="dxa"/>
          </w:tcPr>
          <w:p w:rsidR="0055722E" w:rsidRPr="00EF1BB6" w:rsidRDefault="0055722E" w:rsidP="004A55AB">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4A55AB">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c>
          <w:tcPr>
            <w:tcW w:w="851" w:type="dxa"/>
          </w:tcPr>
          <w:p w:rsidR="0055722E" w:rsidRPr="00EF1BB6" w:rsidRDefault="0055722E" w:rsidP="0020691F">
            <w:pPr>
              <w:rPr>
                <w:color w:val="000000" w:themeColor="text1"/>
              </w:rPr>
            </w:pPr>
            <w:r w:rsidRPr="00EF1BB6">
              <w:rPr>
                <w:rFonts w:eastAsia="Calibri"/>
                <w:bCs/>
                <w:color w:val="000000" w:themeColor="text1"/>
                <w:sz w:val="20"/>
                <w:szCs w:val="20"/>
                <w:lang w:val="en-US"/>
              </w:rPr>
              <w:t>0,0</w:t>
            </w:r>
          </w:p>
        </w:tc>
      </w:tr>
      <w:tr w:rsidR="0055722E" w:rsidRPr="00EF1BB6" w:rsidTr="008D3C0A">
        <w:tc>
          <w:tcPr>
            <w:tcW w:w="849" w:type="dxa"/>
            <w:gridSpan w:val="2"/>
            <w:vMerge w:val="restart"/>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w:t>
            </w:r>
            <w:r>
              <w:rPr>
                <w:rFonts w:eastAsia="Calibri"/>
                <w:color w:val="000000" w:themeColor="text1"/>
                <w:sz w:val="16"/>
                <w:szCs w:val="16"/>
              </w:rPr>
              <w:t>6</w:t>
            </w:r>
            <w:r w:rsidRPr="00380349">
              <w:rPr>
                <w:rFonts w:eastAsia="Calibri"/>
                <w:color w:val="000000" w:themeColor="text1"/>
                <w:sz w:val="16"/>
                <w:szCs w:val="16"/>
              </w:rPr>
              <w:t>.</w:t>
            </w:r>
          </w:p>
        </w:tc>
        <w:tc>
          <w:tcPr>
            <w:tcW w:w="1414" w:type="dxa"/>
            <w:gridSpan w:val="8"/>
            <w:vMerge w:val="restart"/>
          </w:tcPr>
          <w:p w:rsidR="0055722E" w:rsidRDefault="0055722E" w:rsidP="00FF50DB">
            <w:pPr>
              <w:autoSpaceDE w:val="0"/>
              <w:autoSpaceDN w:val="0"/>
              <w:jc w:val="center"/>
              <w:rPr>
                <w:rFonts w:eastAsia="Calibri"/>
                <w:color w:val="000000" w:themeColor="text1"/>
                <w:sz w:val="16"/>
                <w:szCs w:val="16"/>
              </w:rPr>
            </w:pPr>
            <w:r>
              <w:rPr>
                <w:rFonts w:eastAsia="Calibri"/>
                <w:color w:val="000000" w:themeColor="text1"/>
                <w:sz w:val="16"/>
                <w:szCs w:val="16"/>
              </w:rPr>
              <w:t>Обеспечение бесплатным двухразовым питанием о</w:t>
            </w:r>
            <w:r w:rsidRPr="00380349">
              <w:rPr>
                <w:rFonts w:eastAsia="Calibri"/>
                <w:color w:val="000000" w:themeColor="text1"/>
                <w:sz w:val="16"/>
                <w:szCs w:val="16"/>
              </w:rPr>
              <w:t>бучающихся</w:t>
            </w:r>
            <w:r>
              <w:rPr>
                <w:rFonts w:eastAsia="Calibri"/>
                <w:color w:val="000000" w:themeColor="text1"/>
                <w:sz w:val="16"/>
                <w:szCs w:val="16"/>
              </w:rPr>
              <w:t xml:space="preserve"> общеобразовательных организаций, находящихся на территории Чувашской Республики, осваивающих образовательные программы начального общего, </w:t>
            </w:r>
            <w:r w:rsidRPr="00380349">
              <w:rPr>
                <w:rFonts w:eastAsia="Calibri"/>
                <w:color w:val="000000" w:themeColor="text1"/>
                <w:sz w:val="16"/>
                <w:szCs w:val="16"/>
              </w:rPr>
              <w:t>основного общего и среднего общего образования</w:t>
            </w:r>
            <w:r>
              <w:rPr>
                <w:rFonts w:eastAsia="Calibri"/>
                <w:color w:val="000000" w:themeColor="text1"/>
                <w:sz w:val="16"/>
                <w:szCs w:val="16"/>
              </w:rPr>
              <w:t>,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w:t>
            </w:r>
          </w:p>
          <w:p w:rsidR="0055722E" w:rsidRPr="00380349" w:rsidRDefault="0055722E" w:rsidP="00FF50DB">
            <w:pPr>
              <w:autoSpaceDE w:val="0"/>
              <w:autoSpaceDN w:val="0"/>
              <w:jc w:val="center"/>
              <w:rPr>
                <w:rFonts w:eastAsia="Calibri"/>
                <w:color w:val="000000" w:themeColor="text1"/>
                <w:sz w:val="16"/>
                <w:szCs w:val="16"/>
              </w:rPr>
            </w:pPr>
            <w:r>
              <w:rPr>
                <w:rFonts w:eastAsia="Calibri"/>
                <w:color w:val="000000" w:themeColor="text1"/>
                <w:sz w:val="16"/>
                <w:szCs w:val="16"/>
              </w:rPr>
              <w:lastRenderedPageBreak/>
              <w:t>перации</w:t>
            </w:r>
          </w:p>
        </w:tc>
        <w:tc>
          <w:tcPr>
            <w:tcW w:w="851" w:type="dxa"/>
            <w:gridSpan w:val="3"/>
            <w:vMerge w:val="restart"/>
          </w:tcPr>
          <w:p w:rsidR="0055722E" w:rsidRPr="00380349" w:rsidRDefault="0055722E" w:rsidP="00FF50DB">
            <w:pPr>
              <w:autoSpaceDE w:val="0"/>
              <w:autoSpaceDN w:val="0"/>
              <w:jc w:val="center"/>
              <w:rPr>
                <w:rFonts w:eastAsia="Calibri"/>
                <w:color w:val="000000" w:themeColor="text1"/>
                <w:sz w:val="16"/>
                <w:szCs w:val="16"/>
              </w:rPr>
            </w:pPr>
          </w:p>
        </w:tc>
        <w:tc>
          <w:tcPr>
            <w:tcW w:w="846" w:type="dxa"/>
            <w:gridSpan w:val="2"/>
            <w:vMerge w:val="restart"/>
          </w:tcPr>
          <w:p w:rsidR="0055722E" w:rsidRPr="00380349" w:rsidRDefault="0055722E" w:rsidP="00FF50DB">
            <w:pPr>
              <w:autoSpaceDE w:val="0"/>
              <w:autoSpaceDN w:val="0"/>
              <w:jc w:val="center"/>
              <w:rPr>
                <w:rFonts w:eastAsia="Calibri"/>
                <w:color w:val="000000" w:themeColor="text1"/>
                <w:sz w:val="16"/>
                <w:szCs w:val="16"/>
              </w:rPr>
            </w:pPr>
            <w:r w:rsidRPr="00380349">
              <w:rPr>
                <w:color w:val="000000" w:themeColor="text1"/>
                <w:sz w:val="16"/>
                <w:szCs w:val="16"/>
              </w:rPr>
              <w:t>Отдел образования,  молодежной политики и спорта администрации Порецкого района</w:t>
            </w:r>
          </w:p>
        </w:tc>
        <w:tc>
          <w:tcPr>
            <w:tcW w:w="567" w:type="dxa"/>
            <w:gridSpan w:val="2"/>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3"/>
          </w:tcPr>
          <w:p w:rsidR="0055722E" w:rsidRPr="00380349" w:rsidRDefault="0055722E" w:rsidP="00FF50DB">
            <w:pPr>
              <w:autoSpaceDE w:val="0"/>
              <w:autoSpaceDN w:val="0"/>
              <w:jc w:val="center"/>
              <w:rPr>
                <w:rFonts w:eastAsia="Calibri"/>
                <w:color w:val="000000" w:themeColor="text1"/>
                <w:sz w:val="16"/>
                <w:szCs w:val="16"/>
                <w:lang w:val="en-US"/>
              </w:rPr>
            </w:pPr>
            <w:r w:rsidRPr="00380349">
              <w:rPr>
                <w:rFonts w:eastAsia="Calibri"/>
                <w:color w:val="000000" w:themeColor="text1"/>
                <w:sz w:val="16"/>
                <w:szCs w:val="16"/>
              </w:rPr>
              <w:t>Ц711</w:t>
            </w:r>
            <w:r>
              <w:rPr>
                <w:rFonts w:eastAsia="Calibri"/>
                <w:color w:val="000000" w:themeColor="text1"/>
                <w:sz w:val="16"/>
                <w:szCs w:val="16"/>
              </w:rPr>
              <w:t>42029П</w:t>
            </w:r>
          </w:p>
        </w:tc>
        <w:tc>
          <w:tcPr>
            <w:tcW w:w="567" w:type="dxa"/>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2" w:type="dxa"/>
            <w:gridSpan w:val="2"/>
          </w:tcPr>
          <w:p w:rsidR="0055722E" w:rsidRPr="00380349" w:rsidRDefault="0055722E" w:rsidP="00FF50DB">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850" w:type="dxa"/>
            <w:gridSpan w:val="2"/>
          </w:tcPr>
          <w:p w:rsidR="0055722E" w:rsidRPr="00380349" w:rsidRDefault="0055722E" w:rsidP="00FF50DB">
            <w:pPr>
              <w:rPr>
                <w:rFonts w:eastAsia="Calibri"/>
                <w:bCs/>
                <w:color w:val="000000" w:themeColor="text1"/>
                <w:sz w:val="20"/>
                <w:szCs w:val="20"/>
                <w:lang w:val="en-US"/>
              </w:rPr>
            </w:pPr>
            <w:r w:rsidRPr="00380349">
              <w:rPr>
                <w:rFonts w:eastAsia="Calibri"/>
                <w:bCs/>
                <w:color w:val="000000" w:themeColor="text1"/>
                <w:sz w:val="20"/>
                <w:szCs w:val="20"/>
                <w:lang w:val="en-US"/>
              </w:rPr>
              <w:t>0,0</w:t>
            </w:r>
          </w:p>
        </w:tc>
        <w:tc>
          <w:tcPr>
            <w:tcW w:w="860" w:type="dxa"/>
            <w:gridSpan w:val="2"/>
          </w:tcPr>
          <w:p w:rsidR="0055722E" w:rsidRPr="00380349" w:rsidRDefault="0055722E" w:rsidP="00FF50DB">
            <w:pPr>
              <w:rPr>
                <w:rFonts w:eastAsia="Calibri"/>
                <w:bCs/>
                <w:color w:val="000000" w:themeColor="text1"/>
                <w:sz w:val="20"/>
                <w:szCs w:val="20"/>
                <w:lang w:val="en-US"/>
              </w:rPr>
            </w:pPr>
            <w:r w:rsidRPr="00380349">
              <w:rPr>
                <w:rFonts w:eastAsia="Calibri"/>
                <w:bCs/>
                <w:color w:val="000000" w:themeColor="text1"/>
                <w:sz w:val="20"/>
                <w:szCs w:val="20"/>
                <w:lang w:val="en-US"/>
              </w:rPr>
              <w:t>0,0</w:t>
            </w:r>
          </w:p>
        </w:tc>
        <w:tc>
          <w:tcPr>
            <w:tcW w:w="850" w:type="dxa"/>
          </w:tcPr>
          <w:p w:rsidR="0055722E" w:rsidRPr="003D640E" w:rsidRDefault="0055722E" w:rsidP="00FF50DB">
            <w:pPr>
              <w:autoSpaceDE w:val="0"/>
              <w:autoSpaceDN w:val="0"/>
              <w:ind w:left="-84" w:right="-62"/>
              <w:jc w:val="center"/>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12426C" w:rsidRDefault="0055722E" w:rsidP="008D3C0A">
            <w:pPr>
              <w:autoSpaceDE w:val="0"/>
              <w:autoSpaceDN w:val="0"/>
              <w:jc w:val="center"/>
              <w:rPr>
                <w:rFonts w:eastAsia="Calibri"/>
                <w:bCs/>
                <w:color w:val="000000" w:themeColor="text1"/>
                <w:sz w:val="20"/>
                <w:szCs w:val="20"/>
                <w:highlight w:val="yellow"/>
              </w:rPr>
            </w:pPr>
            <w:r>
              <w:rPr>
                <w:rFonts w:eastAsia="Calibri"/>
                <w:bCs/>
                <w:color w:val="000000" w:themeColor="text1"/>
                <w:sz w:val="20"/>
                <w:szCs w:val="20"/>
                <w:highlight w:val="yellow"/>
              </w:rPr>
              <w:t>53,6</w:t>
            </w:r>
          </w:p>
        </w:tc>
        <w:tc>
          <w:tcPr>
            <w:tcW w:w="853" w:type="dxa"/>
          </w:tcPr>
          <w:p w:rsidR="0055722E" w:rsidRPr="00380349" w:rsidRDefault="0055722E" w:rsidP="00FF50DB">
            <w:pPr>
              <w:autoSpaceDE w:val="0"/>
              <w:autoSpaceDN w:val="0"/>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380349" w:rsidRDefault="0055722E" w:rsidP="00FF50DB">
            <w:pPr>
              <w:rPr>
                <w:color w:val="000000" w:themeColor="text1"/>
              </w:rPr>
            </w:pPr>
            <w:r w:rsidRPr="00380349">
              <w:rPr>
                <w:rFonts w:eastAsia="Calibri"/>
                <w:bCs/>
                <w:color w:val="000000" w:themeColor="text1"/>
                <w:sz w:val="20"/>
                <w:szCs w:val="20"/>
                <w:lang w:val="en-US"/>
              </w:rPr>
              <w:t>0,0</w:t>
            </w:r>
          </w:p>
        </w:tc>
        <w:tc>
          <w:tcPr>
            <w:tcW w:w="851" w:type="dxa"/>
          </w:tcPr>
          <w:p w:rsidR="0055722E" w:rsidRPr="00380349" w:rsidRDefault="0055722E" w:rsidP="00FF50DB">
            <w:pPr>
              <w:rPr>
                <w:color w:val="000000" w:themeColor="text1"/>
              </w:rPr>
            </w:pPr>
            <w:r w:rsidRPr="00380349">
              <w:rPr>
                <w:rFonts w:eastAsia="Calibri"/>
                <w:bCs/>
                <w:color w:val="000000" w:themeColor="text1"/>
                <w:sz w:val="20"/>
                <w:szCs w:val="20"/>
                <w:lang w:val="en-US"/>
              </w:rPr>
              <w:t>0,0</w:t>
            </w:r>
          </w:p>
        </w:tc>
        <w:tc>
          <w:tcPr>
            <w:tcW w:w="851" w:type="dxa"/>
          </w:tcPr>
          <w:p w:rsidR="0055722E" w:rsidRPr="00380349" w:rsidRDefault="0055722E" w:rsidP="00FF50DB">
            <w:pPr>
              <w:rPr>
                <w:color w:val="000000" w:themeColor="text1"/>
              </w:rPr>
            </w:pPr>
            <w:r w:rsidRPr="00380349">
              <w:rPr>
                <w:rFonts w:eastAsia="Calibri"/>
                <w:bCs/>
                <w:color w:val="000000" w:themeColor="text1"/>
                <w:sz w:val="20"/>
                <w:szCs w:val="20"/>
                <w:lang w:val="en-US"/>
              </w:rPr>
              <w:t>0,0</w:t>
            </w:r>
          </w:p>
        </w:tc>
      </w:tr>
      <w:tr w:rsidR="0055722E" w:rsidRPr="00EF1BB6" w:rsidTr="008D3C0A">
        <w:tc>
          <w:tcPr>
            <w:tcW w:w="849"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1414" w:type="dxa"/>
            <w:gridSpan w:val="8"/>
            <w:vMerge/>
          </w:tcPr>
          <w:p w:rsidR="0055722E" w:rsidRPr="00380349" w:rsidRDefault="0055722E" w:rsidP="00FF50DB">
            <w:pPr>
              <w:autoSpaceDE w:val="0"/>
              <w:autoSpaceDN w:val="0"/>
              <w:jc w:val="center"/>
              <w:rPr>
                <w:rFonts w:eastAsia="Calibri"/>
                <w:color w:val="000000" w:themeColor="text1"/>
                <w:sz w:val="16"/>
                <w:szCs w:val="16"/>
              </w:rPr>
            </w:pPr>
          </w:p>
        </w:tc>
        <w:tc>
          <w:tcPr>
            <w:tcW w:w="851" w:type="dxa"/>
            <w:gridSpan w:val="3"/>
            <w:vMerge/>
          </w:tcPr>
          <w:p w:rsidR="0055722E" w:rsidRPr="00380349" w:rsidRDefault="0055722E" w:rsidP="00FF50DB">
            <w:pPr>
              <w:autoSpaceDE w:val="0"/>
              <w:autoSpaceDN w:val="0"/>
              <w:jc w:val="center"/>
              <w:rPr>
                <w:rFonts w:eastAsia="Calibri"/>
                <w:color w:val="000000" w:themeColor="text1"/>
                <w:sz w:val="16"/>
                <w:szCs w:val="16"/>
              </w:rPr>
            </w:pPr>
          </w:p>
        </w:tc>
        <w:tc>
          <w:tcPr>
            <w:tcW w:w="846"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567" w:type="dxa"/>
            <w:gridSpan w:val="2"/>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3"/>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2" w:type="dxa"/>
            <w:gridSpan w:val="2"/>
          </w:tcPr>
          <w:p w:rsidR="0055722E" w:rsidRPr="00380349" w:rsidRDefault="0055722E" w:rsidP="00FF50DB">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850" w:type="dxa"/>
            <w:gridSpan w:val="2"/>
          </w:tcPr>
          <w:p w:rsidR="0055722E" w:rsidRPr="00380349" w:rsidRDefault="0055722E" w:rsidP="00FF50DB">
            <w:pPr>
              <w:rPr>
                <w:rFonts w:eastAsia="Calibri"/>
                <w:bCs/>
                <w:color w:val="000000" w:themeColor="text1"/>
                <w:sz w:val="20"/>
                <w:szCs w:val="20"/>
                <w:lang w:val="en-US"/>
              </w:rPr>
            </w:pPr>
            <w:r w:rsidRPr="00380349">
              <w:rPr>
                <w:rFonts w:eastAsia="Calibri"/>
                <w:bCs/>
                <w:color w:val="000000" w:themeColor="text1"/>
                <w:sz w:val="20"/>
                <w:szCs w:val="20"/>
                <w:lang w:val="en-US"/>
              </w:rPr>
              <w:t>0,0</w:t>
            </w:r>
          </w:p>
        </w:tc>
        <w:tc>
          <w:tcPr>
            <w:tcW w:w="860" w:type="dxa"/>
            <w:gridSpan w:val="2"/>
          </w:tcPr>
          <w:p w:rsidR="0055722E" w:rsidRPr="00380349" w:rsidRDefault="0055722E" w:rsidP="00FF50DB">
            <w:pPr>
              <w:rPr>
                <w:rFonts w:eastAsia="Calibri"/>
                <w:bCs/>
                <w:color w:val="000000" w:themeColor="text1"/>
                <w:sz w:val="20"/>
                <w:szCs w:val="20"/>
                <w:lang w:val="en-US"/>
              </w:rPr>
            </w:pPr>
            <w:r w:rsidRPr="00380349">
              <w:rPr>
                <w:rFonts w:eastAsia="Calibri"/>
                <w:bCs/>
                <w:color w:val="000000" w:themeColor="text1"/>
                <w:sz w:val="20"/>
                <w:szCs w:val="20"/>
                <w:lang w:val="en-US"/>
              </w:rPr>
              <w:t>0,0</w:t>
            </w:r>
          </w:p>
        </w:tc>
        <w:tc>
          <w:tcPr>
            <w:tcW w:w="850" w:type="dxa"/>
          </w:tcPr>
          <w:p w:rsidR="0055722E" w:rsidRPr="00380349" w:rsidRDefault="0055722E" w:rsidP="00FF50DB">
            <w:pPr>
              <w:autoSpaceDE w:val="0"/>
              <w:autoSpaceDN w:val="0"/>
              <w:ind w:left="-84" w:right="-62"/>
              <w:jc w:val="center"/>
              <w:rPr>
                <w:rFonts w:eastAsia="Calibri"/>
                <w:bCs/>
                <w:color w:val="000000" w:themeColor="text1"/>
                <w:sz w:val="20"/>
                <w:szCs w:val="20"/>
                <w:lang w:val="en-US"/>
              </w:rPr>
            </w:pPr>
            <w:r w:rsidRPr="00380349">
              <w:rPr>
                <w:rFonts w:eastAsia="Calibri"/>
                <w:bCs/>
                <w:color w:val="000000" w:themeColor="text1"/>
                <w:sz w:val="20"/>
                <w:szCs w:val="20"/>
                <w:lang w:val="en-US"/>
              </w:rPr>
              <w:t>0,0</w:t>
            </w:r>
          </w:p>
        </w:tc>
        <w:tc>
          <w:tcPr>
            <w:tcW w:w="851" w:type="dxa"/>
          </w:tcPr>
          <w:p w:rsidR="0055722E" w:rsidRPr="0012426C" w:rsidRDefault="0055722E" w:rsidP="008D3C0A">
            <w:pPr>
              <w:jc w:val="center"/>
              <w:rPr>
                <w:color w:val="000000" w:themeColor="text1"/>
                <w:highlight w:val="yellow"/>
              </w:rPr>
            </w:pPr>
            <w:r w:rsidRPr="0012426C">
              <w:rPr>
                <w:rFonts w:eastAsia="Calibri"/>
                <w:bCs/>
                <w:color w:val="000000" w:themeColor="text1"/>
                <w:sz w:val="20"/>
                <w:szCs w:val="20"/>
                <w:highlight w:val="yellow"/>
                <w:lang w:val="en-US"/>
              </w:rPr>
              <w:t>0,0</w:t>
            </w:r>
          </w:p>
        </w:tc>
        <w:tc>
          <w:tcPr>
            <w:tcW w:w="853" w:type="dxa"/>
          </w:tcPr>
          <w:p w:rsidR="0055722E" w:rsidRPr="00380349" w:rsidRDefault="0055722E" w:rsidP="00FF50DB">
            <w:pPr>
              <w:rPr>
                <w:color w:val="000000" w:themeColor="text1"/>
              </w:rPr>
            </w:pPr>
            <w:r w:rsidRPr="00380349">
              <w:rPr>
                <w:rFonts w:eastAsia="Calibri"/>
                <w:bCs/>
                <w:color w:val="000000" w:themeColor="text1"/>
                <w:sz w:val="20"/>
                <w:szCs w:val="20"/>
                <w:lang w:val="en-US"/>
              </w:rPr>
              <w:t>0,0</w:t>
            </w:r>
          </w:p>
        </w:tc>
        <w:tc>
          <w:tcPr>
            <w:tcW w:w="851" w:type="dxa"/>
          </w:tcPr>
          <w:p w:rsidR="0055722E" w:rsidRPr="00380349" w:rsidRDefault="0055722E" w:rsidP="00FF50DB">
            <w:pPr>
              <w:rPr>
                <w:color w:val="000000" w:themeColor="text1"/>
              </w:rPr>
            </w:pPr>
            <w:r w:rsidRPr="00380349">
              <w:rPr>
                <w:rFonts w:eastAsia="Calibri"/>
                <w:bCs/>
                <w:color w:val="000000" w:themeColor="text1"/>
                <w:sz w:val="20"/>
                <w:szCs w:val="20"/>
                <w:lang w:val="en-US"/>
              </w:rPr>
              <w:t>0,0</w:t>
            </w:r>
          </w:p>
        </w:tc>
        <w:tc>
          <w:tcPr>
            <w:tcW w:w="851" w:type="dxa"/>
          </w:tcPr>
          <w:p w:rsidR="0055722E" w:rsidRPr="00380349" w:rsidRDefault="0055722E" w:rsidP="00FF50DB">
            <w:pPr>
              <w:rPr>
                <w:color w:val="000000" w:themeColor="text1"/>
              </w:rPr>
            </w:pPr>
            <w:r w:rsidRPr="00380349">
              <w:rPr>
                <w:rFonts w:eastAsia="Calibri"/>
                <w:bCs/>
                <w:color w:val="000000" w:themeColor="text1"/>
                <w:sz w:val="20"/>
                <w:szCs w:val="20"/>
                <w:lang w:val="en-US"/>
              </w:rPr>
              <w:t>0,0</w:t>
            </w:r>
          </w:p>
        </w:tc>
        <w:tc>
          <w:tcPr>
            <w:tcW w:w="851" w:type="dxa"/>
          </w:tcPr>
          <w:p w:rsidR="0055722E" w:rsidRPr="00380349" w:rsidRDefault="0055722E" w:rsidP="00FF50DB">
            <w:pPr>
              <w:rPr>
                <w:color w:val="000000" w:themeColor="text1"/>
              </w:rPr>
            </w:pPr>
            <w:r w:rsidRPr="00380349">
              <w:rPr>
                <w:rFonts w:eastAsia="Calibri"/>
                <w:bCs/>
                <w:color w:val="000000" w:themeColor="text1"/>
                <w:sz w:val="20"/>
                <w:szCs w:val="20"/>
                <w:lang w:val="en-US"/>
              </w:rPr>
              <w:t>0,0</w:t>
            </w:r>
          </w:p>
        </w:tc>
        <w:tc>
          <w:tcPr>
            <w:tcW w:w="851" w:type="dxa"/>
          </w:tcPr>
          <w:p w:rsidR="0055722E" w:rsidRPr="00380349" w:rsidRDefault="0055722E" w:rsidP="00FF50DB">
            <w:pPr>
              <w:rPr>
                <w:color w:val="000000" w:themeColor="text1"/>
              </w:rPr>
            </w:pPr>
            <w:r w:rsidRPr="00380349">
              <w:rPr>
                <w:rFonts w:eastAsia="Calibri"/>
                <w:bCs/>
                <w:color w:val="000000" w:themeColor="text1"/>
                <w:sz w:val="20"/>
                <w:szCs w:val="20"/>
                <w:lang w:val="en-US"/>
              </w:rPr>
              <w:t>0,0</w:t>
            </w:r>
          </w:p>
        </w:tc>
      </w:tr>
      <w:tr w:rsidR="0055722E" w:rsidRPr="00EF1BB6" w:rsidTr="008D3C0A">
        <w:trPr>
          <w:trHeight w:val="515"/>
        </w:trPr>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Ц711</w:t>
            </w:r>
            <w:r>
              <w:rPr>
                <w:rFonts w:eastAsia="Calibri"/>
                <w:color w:val="000000" w:themeColor="text1"/>
                <w:sz w:val="16"/>
                <w:szCs w:val="16"/>
              </w:rPr>
              <w:t>42029П</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85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12426C" w:rsidRDefault="0055722E" w:rsidP="008D3C0A">
            <w:pPr>
              <w:jc w:val="center"/>
              <w:rPr>
                <w:color w:val="000000" w:themeColor="text1"/>
                <w:highlight w:val="yellow"/>
              </w:rPr>
            </w:pPr>
            <w:r>
              <w:rPr>
                <w:rFonts w:eastAsia="Calibri"/>
                <w:bCs/>
                <w:color w:val="000000" w:themeColor="text1"/>
                <w:sz w:val="20"/>
                <w:szCs w:val="20"/>
                <w:highlight w:val="yellow"/>
              </w:rPr>
              <w:t>53,6</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EF1BB6" w:rsidRDefault="0055722E" w:rsidP="004A55AB">
            <w:pPr>
              <w:autoSpaceDE w:val="0"/>
              <w:autoSpaceDN w:val="0"/>
              <w:jc w:val="center"/>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Pr>
                <w:rFonts w:eastAsia="Calibri"/>
                <w:bCs/>
                <w:color w:val="000000" w:themeColor="text1"/>
                <w:sz w:val="20"/>
                <w:szCs w:val="20"/>
              </w:rPr>
              <w:t>0,0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380349">
              <w:rPr>
                <w:rFonts w:eastAsia="Calibri"/>
                <w:color w:val="000000" w:themeColor="text1"/>
                <w:sz w:val="16"/>
                <w:szCs w:val="16"/>
              </w:rPr>
              <w:t>местный бюджет Порецкого района</w:t>
            </w:r>
          </w:p>
        </w:tc>
        <w:tc>
          <w:tcPr>
            <w:tcW w:w="85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Pr>
                <w:rFonts w:eastAsia="Calibri"/>
                <w:bCs/>
                <w:color w:val="000000" w:themeColor="text1"/>
                <w:sz w:val="20"/>
                <w:szCs w:val="20"/>
              </w:rPr>
              <w:t>0,0</w:t>
            </w:r>
          </w:p>
        </w:tc>
        <w:tc>
          <w:tcPr>
            <w:tcW w:w="851" w:type="dxa"/>
          </w:tcPr>
          <w:p w:rsidR="0055722E" w:rsidRPr="0012426C" w:rsidRDefault="0055722E" w:rsidP="008D3C0A">
            <w:pPr>
              <w:autoSpaceDE w:val="0"/>
              <w:autoSpaceDN w:val="0"/>
              <w:jc w:val="center"/>
              <w:rPr>
                <w:rFonts w:eastAsia="Calibri"/>
                <w:bCs/>
                <w:color w:val="000000" w:themeColor="text1"/>
                <w:sz w:val="20"/>
                <w:szCs w:val="20"/>
                <w:highlight w:val="yellow"/>
              </w:rPr>
            </w:pPr>
            <w:r>
              <w:rPr>
                <w:rFonts w:eastAsia="Calibri"/>
                <w:bCs/>
                <w:color w:val="000000" w:themeColor="text1"/>
                <w:sz w:val="20"/>
                <w:szCs w:val="20"/>
                <w:highlight w:val="yellow"/>
              </w:rPr>
              <w:t>0,0</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EF1BB6" w:rsidRDefault="0055722E" w:rsidP="004A55AB">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85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12426C" w:rsidRDefault="0055722E" w:rsidP="008D3C0A">
            <w:pPr>
              <w:autoSpaceDE w:val="0"/>
              <w:autoSpaceDN w:val="0"/>
              <w:jc w:val="center"/>
              <w:rPr>
                <w:rFonts w:eastAsia="Calibri"/>
                <w:bCs/>
                <w:color w:val="000000" w:themeColor="text1"/>
                <w:sz w:val="20"/>
                <w:szCs w:val="20"/>
                <w:highlight w:val="yellow"/>
              </w:rPr>
            </w:pPr>
            <w:r w:rsidRPr="00380349">
              <w:rPr>
                <w:rFonts w:eastAsia="Calibri"/>
                <w:bCs/>
                <w:color w:val="000000" w:themeColor="text1"/>
                <w:sz w:val="20"/>
                <w:szCs w:val="20"/>
              </w:rPr>
              <w:t>0,0</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EF1BB6" w:rsidRDefault="0055722E" w:rsidP="004A55AB">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380349">
              <w:rPr>
                <w:rFonts w:eastAsia="Calibri"/>
                <w:bCs/>
                <w:color w:val="000000" w:themeColor="text1"/>
                <w:sz w:val="20"/>
                <w:szCs w:val="20"/>
                <w:lang w:val="en-US"/>
              </w:rPr>
              <w:t>0,0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1414" w:type="dxa"/>
            <w:gridSpan w:val="8"/>
            <w:vMerge/>
          </w:tcPr>
          <w:p w:rsidR="0055722E" w:rsidRPr="00EF1BB6" w:rsidRDefault="0055722E" w:rsidP="0020691F">
            <w:pPr>
              <w:autoSpaceDE w:val="0"/>
              <w:autoSpaceDN w:val="0"/>
              <w:jc w:val="center"/>
              <w:rPr>
                <w:rFonts w:eastAsia="Calibri"/>
                <w:color w:val="000000" w:themeColor="text1"/>
                <w:sz w:val="16"/>
                <w:szCs w:val="16"/>
              </w:rPr>
            </w:pPr>
          </w:p>
        </w:tc>
        <w:tc>
          <w:tcPr>
            <w:tcW w:w="851"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846"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внебюджетные источники</w:t>
            </w:r>
          </w:p>
        </w:tc>
        <w:tc>
          <w:tcPr>
            <w:tcW w:w="85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3"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380349" w:rsidTr="008D3C0A">
        <w:tc>
          <w:tcPr>
            <w:tcW w:w="849" w:type="dxa"/>
            <w:gridSpan w:val="2"/>
            <w:vMerge w:val="restart"/>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lastRenderedPageBreak/>
              <w:t>Основное мероприятие 8</w:t>
            </w:r>
          </w:p>
        </w:tc>
        <w:tc>
          <w:tcPr>
            <w:tcW w:w="1414" w:type="dxa"/>
            <w:gridSpan w:val="8"/>
            <w:vMerge w:val="restart"/>
          </w:tcPr>
          <w:p w:rsidR="0055722E" w:rsidRPr="00380349" w:rsidRDefault="0055722E" w:rsidP="00FF50DB">
            <w:pPr>
              <w:autoSpaceDE w:val="0"/>
              <w:autoSpaceDN w:val="0"/>
              <w:jc w:val="center"/>
              <w:rPr>
                <w:rFonts w:eastAsia="Calibri"/>
                <w:color w:val="000000" w:themeColor="text1"/>
                <w:sz w:val="16"/>
                <w:szCs w:val="16"/>
              </w:rPr>
            </w:pPr>
            <w:r w:rsidRPr="00380349">
              <w:rPr>
                <w:color w:val="000000" w:themeColor="text1"/>
                <w:sz w:val="16"/>
                <w:szCs w:val="16"/>
                <w:lang w:eastAsia="en-US"/>
              </w:rPr>
              <w:t>Капитальный ремонт объектов образования</w:t>
            </w:r>
          </w:p>
        </w:tc>
        <w:tc>
          <w:tcPr>
            <w:tcW w:w="851" w:type="dxa"/>
            <w:gridSpan w:val="3"/>
            <w:vMerge w:val="restart"/>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повышение доступности для населения Порецкого района Чувашской  Республикикачественных образовательных услуг</w:t>
            </w:r>
          </w:p>
        </w:tc>
        <w:tc>
          <w:tcPr>
            <w:tcW w:w="846" w:type="dxa"/>
            <w:gridSpan w:val="2"/>
            <w:vMerge w:val="restart"/>
          </w:tcPr>
          <w:p w:rsidR="0055722E" w:rsidRPr="00380349" w:rsidRDefault="0055722E" w:rsidP="00FF50DB">
            <w:pPr>
              <w:autoSpaceDE w:val="0"/>
              <w:autoSpaceDN w:val="0"/>
              <w:jc w:val="center"/>
              <w:rPr>
                <w:rFonts w:eastAsia="Calibri"/>
                <w:color w:val="000000" w:themeColor="text1"/>
                <w:sz w:val="16"/>
                <w:szCs w:val="16"/>
              </w:rPr>
            </w:pPr>
            <w:r w:rsidRPr="00380349">
              <w:rPr>
                <w:color w:val="000000" w:themeColor="text1"/>
                <w:sz w:val="16"/>
                <w:szCs w:val="16"/>
              </w:rPr>
              <w:t>Отдел образования,  молодежной политики и спорта администрации Порецкого района</w:t>
            </w:r>
          </w:p>
        </w:tc>
        <w:tc>
          <w:tcPr>
            <w:tcW w:w="567" w:type="dxa"/>
            <w:gridSpan w:val="2"/>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3"/>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2" w:type="dxa"/>
            <w:gridSpan w:val="2"/>
          </w:tcPr>
          <w:p w:rsidR="0055722E" w:rsidRPr="00380349" w:rsidRDefault="0055722E" w:rsidP="00FF50DB">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85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2964,0</w:t>
            </w:r>
          </w:p>
        </w:tc>
        <w:tc>
          <w:tcPr>
            <w:tcW w:w="86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27949,2</w:t>
            </w:r>
          </w:p>
        </w:tc>
        <w:tc>
          <w:tcPr>
            <w:tcW w:w="850" w:type="dxa"/>
          </w:tcPr>
          <w:p w:rsidR="0055722E" w:rsidRPr="00380349" w:rsidRDefault="0055722E" w:rsidP="00FF50DB">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14588,2</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F9731C">
              <w:rPr>
                <w:rFonts w:eastAsia="Calibri"/>
                <w:bCs/>
                <w:color w:val="000000" w:themeColor="text1"/>
                <w:sz w:val="20"/>
                <w:szCs w:val="20"/>
                <w:highlight w:val="yellow"/>
              </w:rPr>
              <w:t>1425,2</w:t>
            </w:r>
          </w:p>
        </w:tc>
        <w:tc>
          <w:tcPr>
            <w:tcW w:w="853"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55722E" w:rsidRPr="00380349" w:rsidTr="008D3C0A">
        <w:tc>
          <w:tcPr>
            <w:tcW w:w="849"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1414" w:type="dxa"/>
            <w:gridSpan w:val="8"/>
            <w:vMerge/>
          </w:tcPr>
          <w:p w:rsidR="0055722E" w:rsidRPr="00380349" w:rsidRDefault="0055722E" w:rsidP="00FF50DB">
            <w:pPr>
              <w:autoSpaceDE w:val="0"/>
              <w:autoSpaceDN w:val="0"/>
              <w:jc w:val="center"/>
              <w:rPr>
                <w:rFonts w:eastAsia="Calibri"/>
                <w:color w:val="000000" w:themeColor="text1"/>
                <w:sz w:val="16"/>
                <w:szCs w:val="16"/>
              </w:rPr>
            </w:pPr>
          </w:p>
        </w:tc>
        <w:tc>
          <w:tcPr>
            <w:tcW w:w="851" w:type="dxa"/>
            <w:gridSpan w:val="3"/>
            <w:vMerge/>
          </w:tcPr>
          <w:p w:rsidR="0055722E" w:rsidRPr="00380349" w:rsidRDefault="0055722E" w:rsidP="00FF50DB">
            <w:pPr>
              <w:autoSpaceDE w:val="0"/>
              <w:autoSpaceDN w:val="0"/>
              <w:jc w:val="center"/>
              <w:rPr>
                <w:rFonts w:eastAsia="Calibri"/>
                <w:color w:val="000000" w:themeColor="text1"/>
                <w:sz w:val="16"/>
                <w:szCs w:val="16"/>
              </w:rPr>
            </w:pPr>
          </w:p>
        </w:tc>
        <w:tc>
          <w:tcPr>
            <w:tcW w:w="846"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567" w:type="dxa"/>
            <w:gridSpan w:val="2"/>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3"/>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2" w:type="dxa"/>
            <w:gridSpan w:val="2"/>
          </w:tcPr>
          <w:p w:rsidR="0055722E" w:rsidRPr="00380349" w:rsidRDefault="0055722E" w:rsidP="00FF50DB">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85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6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0" w:type="dxa"/>
          </w:tcPr>
          <w:p w:rsidR="0055722E" w:rsidRPr="00380349" w:rsidRDefault="0055722E" w:rsidP="00FF50DB">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3"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55722E" w:rsidRPr="00380349" w:rsidTr="008D3C0A">
        <w:tc>
          <w:tcPr>
            <w:tcW w:w="849"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1414" w:type="dxa"/>
            <w:gridSpan w:val="8"/>
            <w:vMerge/>
          </w:tcPr>
          <w:p w:rsidR="0055722E" w:rsidRPr="00380349" w:rsidRDefault="0055722E" w:rsidP="00FF50DB">
            <w:pPr>
              <w:autoSpaceDE w:val="0"/>
              <w:autoSpaceDN w:val="0"/>
              <w:jc w:val="center"/>
              <w:rPr>
                <w:rFonts w:eastAsia="Calibri"/>
                <w:color w:val="000000" w:themeColor="text1"/>
                <w:sz w:val="16"/>
                <w:szCs w:val="16"/>
              </w:rPr>
            </w:pPr>
          </w:p>
        </w:tc>
        <w:tc>
          <w:tcPr>
            <w:tcW w:w="851" w:type="dxa"/>
            <w:gridSpan w:val="3"/>
            <w:vMerge/>
          </w:tcPr>
          <w:p w:rsidR="0055722E" w:rsidRPr="00380349" w:rsidRDefault="0055722E" w:rsidP="00FF50DB">
            <w:pPr>
              <w:autoSpaceDE w:val="0"/>
              <w:autoSpaceDN w:val="0"/>
              <w:jc w:val="center"/>
              <w:rPr>
                <w:rFonts w:eastAsia="Calibri"/>
                <w:color w:val="000000" w:themeColor="text1"/>
                <w:sz w:val="16"/>
                <w:szCs w:val="16"/>
              </w:rPr>
            </w:pPr>
          </w:p>
        </w:tc>
        <w:tc>
          <w:tcPr>
            <w:tcW w:w="846"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567" w:type="dxa"/>
            <w:gridSpan w:val="2"/>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3"/>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Ц710212010</w:t>
            </w:r>
          </w:p>
        </w:tc>
        <w:tc>
          <w:tcPr>
            <w:tcW w:w="567" w:type="dxa"/>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2" w:type="dxa"/>
            <w:gridSpan w:val="2"/>
          </w:tcPr>
          <w:p w:rsidR="0055722E" w:rsidRPr="00380349" w:rsidRDefault="0055722E" w:rsidP="00FF50DB">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85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2964,0</w:t>
            </w:r>
          </w:p>
        </w:tc>
        <w:tc>
          <w:tcPr>
            <w:tcW w:w="86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25925,3</w:t>
            </w:r>
          </w:p>
        </w:tc>
        <w:tc>
          <w:tcPr>
            <w:tcW w:w="850" w:type="dxa"/>
          </w:tcPr>
          <w:p w:rsidR="0055722E" w:rsidRPr="00380349" w:rsidRDefault="0055722E" w:rsidP="00FF50DB">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13735,9</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1425,2</w:t>
            </w:r>
          </w:p>
        </w:tc>
        <w:tc>
          <w:tcPr>
            <w:tcW w:w="853"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55722E" w:rsidRPr="00380349" w:rsidTr="008D3C0A">
        <w:tc>
          <w:tcPr>
            <w:tcW w:w="849"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1414" w:type="dxa"/>
            <w:gridSpan w:val="8"/>
            <w:vMerge/>
          </w:tcPr>
          <w:p w:rsidR="0055722E" w:rsidRPr="00380349" w:rsidRDefault="0055722E" w:rsidP="00FF50DB">
            <w:pPr>
              <w:autoSpaceDE w:val="0"/>
              <w:autoSpaceDN w:val="0"/>
              <w:jc w:val="center"/>
              <w:rPr>
                <w:rFonts w:eastAsia="Calibri"/>
                <w:color w:val="000000" w:themeColor="text1"/>
                <w:sz w:val="16"/>
                <w:szCs w:val="16"/>
              </w:rPr>
            </w:pPr>
          </w:p>
        </w:tc>
        <w:tc>
          <w:tcPr>
            <w:tcW w:w="851" w:type="dxa"/>
            <w:gridSpan w:val="3"/>
            <w:vMerge/>
          </w:tcPr>
          <w:p w:rsidR="0055722E" w:rsidRPr="00380349" w:rsidRDefault="0055722E" w:rsidP="00FF50DB">
            <w:pPr>
              <w:autoSpaceDE w:val="0"/>
              <w:autoSpaceDN w:val="0"/>
              <w:jc w:val="center"/>
              <w:rPr>
                <w:rFonts w:eastAsia="Calibri"/>
                <w:color w:val="000000" w:themeColor="text1"/>
                <w:sz w:val="16"/>
                <w:szCs w:val="16"/>
              </w:rPr>
            </w:pPr>
          </w:p>
        </w:tc>
        <w:tc>
          <w:tcPr>
            <w:tcW w:w="846"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567" w:type="dxa"/>
            <w:gridSpan w:val="2"/>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3"/>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2" w:type="dxa"/>
            <w:gridSpan w:val="2"/>
          </w:tcPr>
          <w:p w:rsidR="0055722E" w:rsidRPr="00380349" w:rsidRDefault="0055722E" w:rsidP="00FF50DB">
            <w:pPr>
              <w:autoSpaceDE w:val="0"/>
              <w:autoSpaceDN w:val="0"/>
              <w:rPr>
                <w:rFonts w:eastAsia="Calibri"/>
                <w:color w:val="000000" w:themeColor="text1"/>
                <w:sz w:val="16"/>
                <w:szCs w:val="16"/>
              </w:rPr>
            </w:pPr>
            <w:r w:rsidRPr="00380349">
              <w:rPr>
                <w:rFonts w:eastAsia="Calibri"/>
                <w:color w:val="000000" w:themeColor="text1"/>
                <w:sz w:val="16"/>
                <w:szCs w:val="16"/>
              </w:rPr>
              <w:t>местный бюджет Порецкого района</w:t>
            </w:r>
          </w:p>
        </w:tc>
        <w:tc>
          <w:tcPr>
            <w:tcW w:w="85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6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2023,9</w:t>
            </w:r>
          </w:p>
        </w:tc>
        <w:tc>
          <w:tcPr>
            <w:tcW w:w="850" w:type="dxa"/>
          </w:tcPr>
          <w:p w:rsidR="0055722E" w:rsidRPr="00380349" w:rsidRDefault="0055722E" w:rsidP="00FF50DB">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852,3</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853"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55722E" w:rsidRPr="00380349" w:rsidTr="008D3C0A">
        <w:trPr>
          <w:trHeight w:val="643"/>
        </w:trPr>
        <w:tc>
          <w:tcPr>
            <w:tcW w:w="849"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1414" w:type="dxa"/>
            <w:gridSpan w:val="8"/>
            <w:vMerge/>
          </w:tcPr>
          <w:p w:rsidR="0055722E" w:rsidRPr="00380349" w:rsidRDefault="0055722E" w:rsidP="00FF50DB">
            <w:pPr>
              <w:autoSpaceDE w:val="0"/>
              <w:autoSpaceDN w:val="0"/>
              <w:jc w:val="center"/>
              <w:rPr>
                <w:rFonts w:eastAsia="Calibri"/>
                <w:color w:val="000000" w:themeColor="text1"/>
                <w:sz w:val="16"/>
                <w:szCs w:val="16"/>
              </w:rPr>
            </w:pPr>
          </w:p>
        </w:tc>
        <w:tc>
          <w:tcPr>
            <w:tcW w:w="851" w:type="dxa"/>
            <w:gridSpan w:val="3"/>
            <w:vMerge/>
          </w:tcPr>
          <w:p w:rsidR="0055722E" w:rsidRPr="00380349" w:rsidRDefault="0055722E" w:rsidP="00FF50DB">
            <w:pPr>
              <w:autoSpaceDE w:val="0"/>
              <w:autoSpaceDN w:val="0"/>
              <w:jc w:val="center"/>
              <w:rPr>
                <w:rFonts w:eastAsia="Calibri"/>
                <w:color w:val="000000" w:themeColor="text1"/>
                <w:sz w:val="16"/>
                <w:szCs w:val="16"/>
              </w:rPr>
            </w:pPr>
          </w:p>
        </w:tc>
        <w:tc>
          <w:tcPr>
            <w:tcW w:w="846" w:type="dxa"/>
            <w:gridSpan w:val="2"/>
            <w:vMerge/>
          </w:tcPr>
          <w:p w:rsidR="0055722E" w:rsidRPr="00380349" w:rsidRDefault="0055722E" w:rsidP="00FF50DB">
            <w:pPr>
              <w:autoSpaceDE w:val="0"/>
              <w:autoSpaceDN w:val="0"/>
              <w:jc w:val="center"/>
              <w:rPr>
                <w:rFonts w:eastAsia="Calibri"/>
                <w:color w:val="000000" w:themeColor="text1"/>
                <w:sz w:val="16"/>
                <w:szCs w:val="16"/>
              </w:rPr>
            </w:pPr>
          </w:p>
        </w:tc>
        <w:tc>
          <w:tcPr>
            <w:tcW w:w="567" w:type="dxa"/>
            <w:gridSpan w:val="2"/>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3"/>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55722E" w:rsidRPr="00380349" w:rsidRDefault="0055722E" w:rsidP="00FF50DB">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2" w:type="dxa"/>
            <w:gridSpan w:val="2"/>
          </w:tcPr>
          <w:p w:rsidR="0055722E" w:rsidRPr="00380349" w:rsidRDefault="0055722E" w:rsidP="00FF50DB">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85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60" w:type="dxa"/>
            <w:gridSpan w:val="2"/>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0" w:type="dxa"/>
          </w:tcPr>
          <w:p w:rsidR="0055722E" w:rsidRPr="00380349" w:rsidRDefault="0055722E" w:rsidP="00FF50DB">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3"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851" w:type="dxa"/>
          </w:tcPr>
          <w:p w:rsidR="0055722E" w:rsidRPr="00380349" w:rsidRDefault="0055722E" w:rsidP="00FF50DB">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55722E" w:rsidRPr="00EF1BB6" w:rsidTr="008D3C0A">
        <w:tc>
          <w:tcPr>
            <w:tcW w:w="849" w:type="dxa"/>
            <w:gridSpan w:val="2"/>
            <w:vMerge w:val="restart"/>
          </w:tcPr>
          <w:p w:rsidR="0055722E" w:rsidRPr="00EF1BB6" w:rsidRDefault="0055722E" w:rsidP="0020691F">
            <w:pPr>
              <w:autoSpaceDE w:val="0"/>
              <w:autoSpaceDN w:val="0"/>
              <w:jc w:val="center"/>
              <w:rPr>
                <w:rFonts w:eastAsia="Calibri"/>
                <w:color w:val="000000" w:themeColor="text1"/>
                <w:sz w:val="16"/>
                <w:szCs w:val="16"/>
              </w:rPr>
            </w:pPr>
            <w:r>
              <w:rPr>
                <w:color w:val="000000" w:themeColor="text1"/>
                <w:sz w:val="16"/>
                <w:szCs w:val="16"/>
              </w:rPr>
              <w:br/>
            </w:r>
            <w:r w:rsidRPr="00EF1BB6">
              <w:rPr>
                <w:color w:val="000000" w:themeColor="text1"/>
                <w:sz w:val="16"/>
                <w:szCs w:val="16"/>
              </w:rPr>
              <w:t>Целевой (ые) индикатор (ы) и показатель(и) подпрограммы (государственной программы), увя</w:t>
            </w:r>
            <w:r w:rsidRPr="00EF1BB6">
              <w:rPr>
                <w:color w:val="000000" w:themeColor="text1"/>
                <w:sz w:val="16"/>
                <w:szCs w:val="16"/>
              </w:rPr>
              <w:softHyphen/>
              <w:t>занные с ос</w:t>
            </w:r>
            <w:r w:rsidRPr="00EF1BB6">
              <w:rPr>
                <w:color w:val="000000" w:themeColor="text1"/>
                <w:sz w:val="16"/>
                <w:szCs w:val="16"/>
              </w:rPr>
              <w:softHyphen/>
              <w:t>новным мероприятием 8</w:t>
            </w:r>
          </w:p>
        </w:tc>
        <w:tc>
          <w:tcPr>
            <w:tcW w:w="6938" w:type="dxa"/>
            <w:gridSpan w:val="25"/>
          </w:tcPr>
          <w:p w:rsidR="0055722E" w:rsidRPr="00EF1BB6" w:rsidRDefault="0055722E" w:rsidP="0020691F">
            <w:pPr>
              <w:autoSpaceDE w:val="0"/>
              <w:autoSpaceDN w:val="0"/>
              <w:rPr>
                <w:rFonts w:eastAsia="Calibri"/>
                <w:color w:val="000000" w:themeColor="text1"/>
                <w:sz w:val="16"/>
                <w:szCs w:val="16"/>
              </w:rPr>
            </w:pPr>
            <w:r w:rsidRPr="00EF1BB6">
              <w:rPr>
                <w:color w:val="000000" w:themeColor="text1"/>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55722E" w:rsidRPr="00EF1BB6" w:rsidRDefault="0055722E" w:rsidP="0020691F">
            <w:pPr>
              <w:jc w:val="center"/>
              <w:rPr>
                <w:color w:val="000000" w:themeColor="text1"/>
              </w:rPr>
            </w:pPr>
            <w:r w:rsidRPr="00EF1BB6">
              <w:rPr>
                <w:color w:val="000000" w:themeColor="text1"/>
                <w:sz w:val="20"/>
                <w:szCs w:val="20"/>
              </w:rPr>
              <w:t>85,7</w:t>
            </w:r>
          </w:p>
        </w:tc>
        <w:tc>
          <w:tcPr>
            <w:tcW w:w="860" w:type="dxa"/>
            <w:gridSpan w:val="2"/>
          </w:tcPr>
          <w:p w:rsidR="0055722E" w:rsidRPr="00EF1BB6" w:rsidRDefault="0055722E" w:rsidP="0020691F">
            <w:pPr>
              <w:jc w:val="center"/>
              <w:rPr>
                <w:color w:val="000000" w:themeColor="text1"/>
              </w:rPr>
            </w:pPr>
            <w:r w:rsidRPr="00EF1BB6">
              <w:rPr>
                <w:color w:val="000000" w:themeColor="text1"/>
                <w:sz w:val="20"/>
                <w:szCs w:val="20"/>
              </w:rPr>
              <w:t>85,7</w:t>
            </w:r>
          </w:p>
        </w:tc>
        <w:tc>
          <w:tcPr>
            <w:tcW w:w="850" w:type="dxa"/>
          </w:tcPr>
          <w:p w:rsidR="0055722E" w:rsidRPr="00EF1BB6" w:rsidRDefault="0055722E" w:rsidP="0020691F">
            <w:pPr>
              <w:jc w:val="center"/>
              <w:rPr>
                <w:color w:val="000000" w:themeColor="text1"/>
              </w:rPr>
            </w:pPr>
            <w:r w:rsidRPr="00EF1BB6">
              <w:rPr>
                <w:color w:val="000000" w:themeColor="text1"/>
                <w:sz w:val="20"/>
                <w:szCs w:val="20"/>
              </w:rPr>
              <w:t>85,7</w:t>
            </w:r>
          </w:p>
        </w:tc>
        <w:tc>
          <w:tcPr>
            <w:tcW w:w="851" w:type="dxa"/>
          </w:tcPr>
          <w:p w:rsidR="0055722E" w:rsidRPr="00EF1BB6" w:rsidRDefault="0055722E" w:rsidP="0020691F">
            <w:pPr>
              <w:jc w:val="center"/>
              <w:rPr>
                <w:color w:val="000000" w:themeColor="text1"/>
              </w:rPr>
            </w:pPr>
            <w:r w:rsidRPr="00EF1BB6">
              <w:rPr>
                <w:color w:val="000000" w:themeColor="text1"/>
                <w:sz w:val="20"/>
                <w:szCs w:val="20"/>
              </w:rPr>
              <w:t>85,7</w:t>
            </w:r>
          </w:p>
        </w:tc>
        <w:tc>
          <w:tcPr>
            <w:tcW w:w="853" w:type="dxa"/>
          </w:tcPr>
          <w:p w:rsidR="0055722E" w:rsidRPr="00EF1BB6" w:rsidRDefault="0055722E" w:rsidP="0020691F">
            <w:pPr>
              <w:jc w:val="center"/>
              <w:rPr>
                <w:color w:val="000000" w:themeColor="text1"/>
              </w:rPr>
            </w:pPr>
            <w:r w:rsidRPr="00EF1BB6">
              <w:rPr>
                <w:color w:val="000000" w:themeColor="text1"/>
                <w:sz w:val="20"/>
                <w:szCs w:val="20"/>
              </w:rPr>
              <w:t>85,7</w:t>
            </w:r>
          </w:p>
        </w:tc>
        <w:tc>
          <w:tcPr>
            <w:tcW w:w="851" w:type="dxa"/>
          </w:tcPr>
          <w:p w:rsidR="0055722E" w:rsidRPr="00EF1BB6" w:rsidRDefault="0055722E" w:rsidP="0020691F">
            <w:pPr>
              <w:jc w:val="center"/>
              <w:rPr>
                <w:color w:val="000000" w:themeColor="text1"/>
              </w:rPr>
            </w:pPr>
            <w:r w:rsidRPr="00EF1BB6">
              <w:rPr>
                <w:color w:val="000000" w:themeColor="text1"/>
                <w:sz w:val="20"/>
                <w:szCs w:val="20"/>
              </w:rPr>
              <w:t>100</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r>
      <w:tr w:rsidR="0055722E" w:rsidRPr="00EF1BB6" w:rsidTr="008D3C0A">
        <w:tc>
          <w:tcPr>
            <w:tcW w:w="849" w:type="dxa"/>
            <w:gridSpan w:val="2"/>
            <w:vMerge/>
          </w:tcPr>
          <w:p w:rsidR="0055722E" w:rsidRPr="00EF1BB6" w:rsidRDefault="0055722E" w:rsidP="0020691F">
            <w:pPr>
              <w:autoSpaceDE w:val="0"/>
              <w:autoSpaceDN w:val="0"/>
              <w:jc w:val="center"/>
              <w:rPr>
                <w:rFonts w:eastAsia="Calibri"/>
                <w:color w:val="000000" w:themeColor="text1"/>
                <w:sz w:val="16"/>
                <w:szCs w:val="16"/>
              </w:rPr>
            </w:pPr>
          </w:p>
        </w:tc>
        <w:tc>
          <w:tcPr>
            <w:tcW w:w="6938" w:type="dxa"/>
            <w:gridSpan w:val="25"/>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55722E" w:rsidRPr="00EF1BB6" w:rsidRDefault="0055722E" w:rsidP="0020691F">
            <w:pPr>
              <w:jc w:val="center"/>
              <w:rPr>
                <w:color w:val="000000" w:themeColor="text1"/>
                <w:sz w:val="20"/>
                <w:szCs w:val="20"/>
              </w:rPr>
            </w:pPr>
            <w:r w:rsidRPr="00EF1BB6">
              <w:rPr>
                <w:color w:val="000000" w:themeColor="text1"/>
                <w:sz w:val="20"/>
                <w:szCs w:val="20"/>
              </w:rPr>
              <w:t>83</w:t>
            </w:r>
          </w:p>
        </w:tc>
        <w:tc>
          <w:tcPr>
            <w:tcW w:w="860" w:type="dxa"/>
            <w:gridSpan w:val="2"/>
          </w:tcPr>
          <w:p w:rsidR="0055722E" w:rsidRPr="00EF1BB6" w:rsidRDefault="0055722E" w:rsidP="0020691F">
            <w:pPr>
              <w:jc w:val="center"/>
              <w:rPr>
                <w:color w:val="000000" w:themeColor="text1"/>
                <w:sz w:val="20"/>
                <w:szCs w:val="20"/>
              </w:rPr>
            </w:pPr>
            <w:r w:rsidRPr="00EF1BB6">
              <w:rPr>
                <w:color w:val="000000" w:themeColor="text1"/>
                <w:sz w:val="20"/>
                <w:szCs w:val="20"/>
              </w:rPr>
              <w:t>84</w:t>
            </w:r>
          </w:p>
        </w:tc>
        <w:tc>
          <w:tcPr>
            <w:tcW w:w="850" w:type="dxa"/>
          </w:tcPr>
          <w:p w:rsidR="0055722E" w:rsidRPr="00EF1BB6" w:rsidRDefault="0055722E" w:rsidP="0020691F">
            <w:pPr>
              <w:jc w:val="center"/>
              <w:rPr>
                <w:color w:val="000000" w:themeColor="text1"/>
                <w:sz w:val="20"/>
                <w:szCs w:val="20"/>
              </w:rPr>
            </w:pPr>
            <w:r w:rsidRPr="00EF1BB6">
              <w:rPr>
                <w:color w:val="000000" w:themeColor="text1"/>
                <w:sz w:val="20"/>
                <w:szCs w:val="20"/>
              </w:rPr>
              <w:t>85</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85</w:t>
            </w:r>
          </w:p>
        </w:tc>
        <w:tc>
          <w:tcPr>
            <w:tcW w:w="853" w:type="dxa"/>
          </w:tcPr>
          <w:p w:rsidR="0055722E" w:rsidRPr="00EF1BB6" w:rsidRDefault="0055722E" w:rsidP="0020691F">
            <w:pPr>
              <w:jc w:val="center"/>
              <w:rPr>
                <w:color w:val="000000" w:themeColor="text1"/>
                <w:sz w:val="20"/>
                <w:szCs w:val="20"/>
              </w:rPr>
            </w:pPr>
            <w:r w:rsidRPr="00EF1BB6">
              <w:rPr>
                <w:color w:val="000000" w:themeColor="text1"/>
                <w:sz w:val="20"/>
                <w:szCs w:val="20"/>
              </w:rPr>
              <w:t>85</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85</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85</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85</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85</w:t>
            </w:r>
          </w:p>
        </w:tc>
      </w:tr>
      <w:tr w:rsidR="0055722E" w:rsidRPr="00EF1BB6" w:rsidTr="008E7546">
        <w:tc>
          <w:tcPr>
            <w:tcW w:w="15455" w:type="dxa"/>
            <w:gridSpan w:val="38"/>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b/>
                <w:color w:val="000000" w:themeColor="text1"/>
                <w:sz w:val="16"/>
                <w:szCs w:val="16"/>
              </w:rPr>
              <w:t>Цель «Достижение высоких результатов развития образования Порецкого района»</w:t>
            </w:r>
          </w:p>
        </w:tc>
      </w:tr>
      <w:tr w:rsidR="008E7546" w:rsidRPr="00EF1BB6" w:rsidTr="008D3C0A">
        <w:tc>
          <w:tcPr>
            <w:tcW w:w="988" w:type="dxa"/>
            <w:gridSpan w:val="3"/>
            <w:vMerge w:val="restart"/>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Основное мероприятие 9</w:t>
            </w:r>
          </w:p>
        </w:tc>
        <w:tc>
          <w:tcPr>
            <w:tcW w:w="835" w:type="dxa"/>
            <w:gridSpan w:val="4"/>
            <w:vMerge w:val="restart"/>
          </w:tcPr>
          <w:p w:rsidR="008E7546" w:rsidRPr="00EF1BB6" w:rsidRDefault="008E7546" w:rsidP="0020691F">
            <w:pPr>
              <w:autoSpaceDE w:val="0"/>
              <w:autoSpaceDN w:val="0"/>
              <w:jc w:val="center"/>
              <w:rPr>
                <w:rFonts w:eastAsia="Calibri"/>
                <w:color w:val="000000" w:themeColor="text1"/>
                <w:sz w:val="16"/>
                <w:szCs w:val="16"/>
              </w:rPr>
            </w:pPr>
            <w:r w:rsidRPr="00EF1BB6">
              <w:rPr>
                <w:color w:val="000000" w:themeColor="text1"/>
                <w:sz w:val="16"/>
                <w:szCs w:val="16"/>
                <w:lang w:eastAsia="en-US"/>
              </w:rPr>
              <w:t>Реализация мероприятий регионального проекта «Современная школа»</w:t>
            </w:r>
          </w:p>
        </w:tc>
        <w:tc>
          <w:tcPr>
            <w:tcW w:w="1144" w:type="dxa"/>
            <w:gridSpan w:val="5"/>
            <w:vMerge w:val="restart"/>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повышение доступности для населения Порецкого района Чувашской  Республикикачественных образовательных услуг</w:t>
            </w:r>
          </w:p>
        </w:tc>
        <w:tc>
          <w:tcPr>
            <w:tcW w:w="993" w:type="dxa"/>
            <w:gridSpan w:val="3"/>
            <w:vMerge w:val="restart"/>
          </w:tcPr>
          <w:p w:rsidR="008E7546" w:rsidRPr="00EF1BB6" w:rsidRDefault="008E7546" w:rsidP="0020691F">
            <w:pPr>
              <w:autoSpaceDE w:val="0"/>
              <w:autoSpaceDN w:val="0"/>
              <w:jc w:val="center"/>
              <w:rPr>
                <w:rFonts w:eastAsia="Calibri"/>
                <w:color w:val="000000" w:themeColor="text1"/>
                <w:sz w:val="16"/>
                <w:szCs w:val="16"/>
              </w:rPr>
            </w:pPr>
            <w:r w:rsidRPr="00EF1BB6">
              <w:rPr>
                <w:color w:val="000000" w:themeColor="text1"/>
                <w:sz w:val="16"/>
                <w:szCs w:val="16"/>
              </w:rPr>
              <w:t>Отдел образования,  молодежной политики и спорта администрации Порецкого района</w:t>
            </w:r>
          </w:p>
        </w:tc>
        <w:tc>
          <w:tcPr>
            <w:tcW w:w="567" w:type="dxa"/>
            <w:gridSpan w:val="2"/>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8E7546" w:rsidRPr="00EF1BB6" w:rsidRDefault="008E7546" w:rsidP="0020691F">
            <w:pPr>
              <w:autoSpaceDE w:val="0"/>
              <w:autoSpaceDN w:val="0"/>
              <w:rPr>
                <w:rFonts w:eastAsia="Calibri"/>
                <w:color w:val="000000" w:themeColor="text1"/>
                <w:sz w:val="16"/>
                <w:szCs w:val="16"/>
              </w:rPr>
            </w:pPr>
            <w:r w:rsidRPr="00EF1BB6">
              <w:rPr>
                <w:rFonts w:eastAsia="Calibri"/>
                <w:color w:val="000000" w:themeColor="text1"/>
                <w:sz w:val="16"/>
                <w:szCs w:val="16"/>
              </w:rPr>
              <w:t>всего</w:t>
            </w:r>
          </w:p>
        </w:tc>
        <w:tc>
          <w:tcPr>
            <w:tcW w:w="850" w:type="dxa"/>
            <w:gridSpan w:val="2"/>
          </w:tcPr>
          <w:p w:rsidR="008E7546" w:rsidRPr="00EF1BB6" w:rsidRDefault="008E7546" w:rsidP="0020691F">
            <w:pPr>
              <w:spacing w:line="235" w:lineRule="auto"/>
              <w:ind w:left="-113" w:right="-113"/>
              <w:jc w:val="center"/>
              <w:rPr>
                <w:color w:val="000000" w:themeColor="text1"/>
                <w:sz w:val="16"/>
                <w:szCs w:val="16"/>
              </w:rPr>
            </w:pPr>
            <w:r w:rsidRPr="00EF1BB6">
              <w:rPr>
                <w:color w:val="000000" w:themeColor="text1"/>
                <w:sz w:val="16"/>
                <w:szCs w:val="16"/>
              </w:rPr>
              <w:t>17,5</w:t>
            </w:r>
          </w:p>
        </w:tc>
        <w:tc>
          <w:tcPr>
            <w:tcW w:w="860" w:type="dxa"/>
            <w:gridSpan w:val="2"/>
          </w:tcPr>
          <w:p w:rsidR="008E7546" w:rsidRPr="00EF1BB6" w:rsidRDefault="008E7546"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c>
          <w:tcPr>
            <w:tcW w:w="850"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6705A4" w:rsidRDefault="008E7546" w:rsidP="00FF50DB">
            <w:pPr>
              <w:autoSpaceDE w:val="0"/>
              <w:autoSpaceDN w:val="0"/>
              <w:jc w:val="center"/>
              <w:rPr>
                <w:rFonts w:eastAsia="Calibri"/>
                <w:bCs/>
                <w:color w:val="000000" w:themeColor="text1"/>
                <w:sz w:val="20"/>
                <w:szCs w:val="20"/>
                <w:highlight w:val="yellow"/>
              </w:rPr>
            </w:pPr>
            <w:r w:rsidRPr="006705A4">
              <w:rPr>
                <w:rFonts w:eastAsia="Calibri"/>
                <w:bCs/>
                <w:color w:val="000000" w:themeColor="text1"/>
                <w:sz w:val="20"/>
                <w:szCs w:val="20"/>
                <w:highlight w:val="yellow"/>
              </w:rPr>
              <w:t>1495,0</w:t>
            </w:r>
          </w:p>
        </w:tc>
        <w:tc>
          <w:tcPr>
            <w:tcW w:w="853" w:type="dxa"/>
          </w:tcPr>
          <w:p w:rsidR="008E7546" w:rsidRPr="00EF1BB6" w:rsidRDefault="008E7546"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1522,0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r>
      <w:tr w:rsidR="008E7546" w:rsidRPr="00EF1BB6" w:rsidTr="008D3C0A">
        <w:tc>
          <w:tcPr>
            <w:tcW w:w="988" w:type="dxa"/>
            <w:gridSpan w:val="3"/>
            <w:vMerge/>
          </w:tcPr>
          <w:p w:rsidR="008E7546" w:rsidRPr="00EF1BB6" w:rsidRDefault="008E7546" w:rsidP="0020691F">
            <w:pPr>
              <w:autoSpaceDE w:val="0"/>
              <w:autoSpaceDN w:val="0"/>
              <w:jc w:val="center"/>
              <w:rPr>
                <w:rFonts w:eastAsia="Calibri"/>
                <w:color w:val="000000" w:themeColor="text1"/>
              </w:rPr>
            </w:pPr>
          </w:p>
        </w:tc>
        <w:tc>
          <w:tcPr>
            <w:tcW w:w="835" w:type="dxa"/>
            <w:gridSpan w:val="4"/>
            <w:vMerge/>
          </w:tcPr>
          <w:p w:rsidR="008E7546" w:rsidRPr="00EF1BB6" w:rsidRDefault="008E7546" w:rsidP="0020691F">
            <w:pPr>
              <w:autoSpaceDE w:val="0"/>
              <w:autoSpaceDN w:val="0"/>
              <w:jc w:val="center"/>
              <w:rPr>
                <w:rFonts w:eastAsia="Calibri"/>
                <w:color w:val="000000" w:themeColor="text1"/>
              </w:rPr>
            </w:pPr>
          </w:p>
        </w:tc>
        <w:tc>
          <w:tcPr>
            <w:tcW w:w="1144" w:type="dxa"/>
            <w:gridSpan w:val="5"/>
            <w:vMerge/>
          </w:tcPr>
          <w:p w:rsidR="008E7546" w:rsidRPr="00EF1BB6" w:rsidRDefault="008E7546" w:rsidP="0020691F">
            <w:pPr>
              <w:autoSpaceDE w:val="0"/>
              <w:autoSpaceDN w:val="0"/>
              <w:jc w:val="center"/>
              <w:rPr>
                <w:rFonts w:eastAsia="Calibri"/>
                <w:color w:val="000000" w:themeColor="text1"/>
                <w:sz w:val="16"/>
                <w:szCs w:val="16"/>
              </w:rPr>
            </w:pPr>
          </w:p>
        </w:tc>
        <w:tc>
          <w:tcPr>
            <w:tcW w:w="993" w:type="dxa"/>
            <w:gridSpan w:val="3"/>
            <w:vMerge/>
          </w:tcPr>
          <w:p w:rsidR="008E7546" w:rsidRPr="00EF1BB6" w:rsidRDefault="008E7546" w:rsidP="0020691F">
            <w:pPr>
              <w:autoSpaceDE w:val="0"/>
              <w:autoSpaceDN w:val="0"/>
              <w:jc w:val="center"/>
              <w:rPr>
                <w:rFonts w:eastAsia="Calibri"/>
                <w:color w:val="000000" w:themeColor="text1"/>
                <w:sz w:val="16"/>
                <w:szCs w:val="16"/>
              </w:rPr>
            </w:pPr>
          </w:p>
        </w:tc>
        <w:tc>
          <w:tcPr>
            <w:tcW w:w="567" w:type="dxa"/>
            <w:gridSpan w:val="2"/>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8E7546" w:rsidRPr="00EF1BB6" w:rsidRDefault="008E7546" w:rsidP="0020691F">
            <w:pPr>
              <w:autoSpaceDE w:val="0"/>
              <w:autoSpaceDN w:val="0"/>
              <w:jc w:val="center"/>
              <w:rPr>
                <w:rFonts w:eastAsia="Calibri"/>
                <w:color w:val="000000" w:themeColor="text1"/>
                <w:sz w:val="16"/>
                <w:szCs w:val="16"/>
              </w:rPr>
            </w:pPr>
            <w:r w:rsidRPr="00EF1BB6">
              <w:rPr>
                <w:color w:val="000000" w:themeColor="text1"/>
                <w:sz w:val="16"/>
                <w:szCs w:val="16"/>
              </w:rPr>
              <w:t>Ц71Е300000</w:t>
            </w:r>
          </w:p>
        </w:tc>
        <w:tc>
          <w:tcPr>
            <w:tcW w:w="567" w:type="dxa"/>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8E7546" w:rsidRPr="00EF1BB6" w:rsidRDefault="008E7546" w:rsidP="0020691F">
            <w:pPr>
              <w:autoSpaceDE w:val="0"/>
              <w:autoSpaceDN w:val="0"/>
              <w:rPr>
                <w:rFonts w:eastAsia="Calibri"/>
                <w:color w:val="000000" w:themeColor="text1"/>
                <w:sz w:val="16"/>
                <w:szCs w:val="16"/>
              </w:rPr>
            </w:pPr>
            <w:r w:rsidRPr="00EF1BB6">
              <w:rPr>
                <w:rFonts w:eastAsia="Calibri"/>
                <w:color w:val="000000" w:themeColor="text1"/>
                <w:sz w:val="16"/>
                <w:szCs w:val="16"/>
              </w:rPr>
              <w:t>федеральный бюджет</w:t>
            </w:r>
          </w:p>
        </w:tc>
        <w:tc>
          <w:tcPr>
            <w:tcW w:w="850" w:type="dxa"/>
            <w:gridSpan w:val="2"/>
          </w:tcPr>
          <w:p w:rsidR="008E7546" w:rsidRPr="00EF1BB6" w:rsidRDefault="008E7546" w:rsidP="0020691F">
            <w:pPr>
              <w:spacing w:line="235" w:lineRule="auto"/>
              <w:ind w:left="-113" w:right="-113"/>
              <w:jc w:val="center"/>
              <w:rPr>
                <w:color w:val="000000" w:themeColor="text1"/>
                <w:sz w:val="16"/>
                <w:szCs w:val="16"/>
              </w:rPr>
            </w:pPr>
            <w:r w:rsidRPr="00EF1BB6">
              <w:rPr>
                <w:color w:val="000000" w:themeColor="text1"/>
                <w:sz w:val="16"/>
                <w:szCs w:val="16"/>
              </w:rPr>
              <w:t>17,5</w:t>
            </w:r>
          </w:p>
        </w:tc>
        <w:tc>
          <w:tcPr>
            <w:tcW w:w="860" w:type="dxa"/>
            <w:gridSpan w:val="2"/>
          </w:tcPr>
          <w:p w:rsidR="008E7546" w:rsidRPr="00EF1BB6" w:rsidRDefault="008E7546"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c>
          <w:tcPr>
            <w:tcW w:w="850"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6705A4" w:rsidRDefault="008E7546" w:rsidP="00FF50DB">
            <w:pPr>
              <w:autoSpaceDE w:val="0"/>
              <w:autoSpaceDN w:val="0"/>
              <w:jc w:val="center"/>
              <w:rPr>
                <w:rFonts w:eastAsia="Calibri"/>
                <w:bCs/>
                <w:color w:val="000000" w:themeColor="text1"/>
                <w:sz w:val="20"/>
                <w:szCs w:val="20"/>
                <w:highlight w:val="yellow"/>
              </w:rPr>
            </w:pPr>
            <w:r w:rsidRPr="006705A4">
              <w:rPr>
                <w:rFonts w:eastAsia="Calibri"/>
                <w:bCs/>
                <w:color w:val="000000" w:themeColor="text1"/>
                <w:sz w:val="20"/>
                <w:szCs w:val="20"/>
                <w:highlight w:val="yellow"/>
              </w:rPr>
              <w:t>1472,7</w:t>
            </w:r>
          </w:p>
        </w:tc>
        <w:tc>
          <w:tcPr>
            <w:tcW w:w="853" w:type="dxa"/>
          </w:tcPr>
          <w:p w:rsidR="008E7546" w:rsidRPr="00EF1BB6" w:rsidRDefault="008E7546"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1506,8</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r>
      <w:tr w:rsidR="008E7546" w:rsidRPr="00EF1BB6" w:rsidTr="008D3C0A">
        <w:tc>
          <w:tcPr>
            <w:tcW w:w="988" w:type="dxa"/>
            <w:gridSpan w:val="3"/>
            <w:vMerge/>
          </w:tcPr>
          <w:p w:rsidR="008E7546" w:rsidRPr="00EF1BB6" w:rsidRDefault="008E7546" w:rsidP="0020691F">
            <w:pPr>
              <w:autoSpaceDE w:val="0"/>
              <w:autoSpaceDN w:val="0"/>
              <w:jc w:val="center"/>
              <w:rPr>
                <w:rFonts w:eastAsia="Calibri"/>
                <w:color w:val="000000" w:themeColor="text1"/>
              </w:rPr>
            </w:pPr>
          </w:p>
        </w:tc>
        <w:tc>
          <w:tcPr>
            <w:tcW w:w="835" w:type="dxa"/>
            <w:gridSpan w:val="4"/>
            <w:vMerge/>
          </w:tcPr>
          <w:p w:rsidR="008E7546" w:rsidRPr="00EF1BB6" w:rsidRDefault="008E7546" w:rsidP="0020691F">
            <w:pPr>
              <w:autoSpaceDE w:val="0"/>
              <w:autoSpaceDN w:val="0"/>
              <w:jc w:val="center"/>
              <w:rPr>
                <w:rFonts w:eastAsia="Calibri"/>
                <w:color w:val="000000" w:themeColor="text1"/>
              </w:rPr>
            </w:pPr>
          </w:p>
        </w:tc>
        <w:tc>
          <w:tcPr>
            <w:tcW w:w="1144" w:type="dxa"/>
            <w:gridSpan w:val="5"/>
            <w:vMerge/>
          </w:tcPr>
          <w:p w:rsidR="008E7546" w:rsidRPr="00EF1BB6" w:rsidRDefault="008E7546" w:rsidP="0020691F">
            <w:pPr>
              <w:autoSpaceDE w:val="0"/>
              <w:autoSpaceDN w:val="0"/>
              <w:jc w:val="center"/>
              <w:rPr>
                <w:rFonts w:eastAsia="Calibri"/>
                <w:color w:val="000000" w:themeColor="text1"/>
                <w:sz w:val="16"/>
                <w:szCs w:val="16"/>
              </w:rPr>
            </w:pPr>
          </w:p>
        </w:tc>
        <w:tc>
          <w:tcPr>
            <w:tcW w:w="993" w:type="dxa"/>
            <w:gridSpan w:val="3"/>
            <w:vMerge/>
          </w:tcPr>
          <w:p w:rsidR="008E7546" w:rsidRPr="00EF1BB6" w:rsidRDefault="008E7546" w:rsidP="0020691F">
            <w:pPr>
              <w:autoSpaceDE w:val="0"/>
              <w:autoSpaceDN w:val="0"/>
              <w:jc w:val="center"/>
              <w:rPr>
                <w:rFonts w:eastAsia="Calibri"/>
                <w:color w:val="000000" w:themeColor="text1"/>
                <w:sz w:val="16"/>
                <w:szCs w:val="16"/>
              </w:rPr>
            </w:pPr>
          </w:p>
        </w:tc>
        <w:tc>
          <w:tcPr>
            <w:tcW w:w="567" w:type="dxa"/>
            <w:gridSpan w:val="2"/>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974</w:t>
            </w:r>
          </w:p>
        </w:tc>
        <w:tc>
          <w:tcPr>
            <w:tcW w:w="567" w:type="dxa"/>
            <w:gridSpan w:val="4"/>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0702</w:t>
            </w:r>
          </w:p>
        </w:tc>
        <w:tc>
          <w:tcPr>
            <w:tcW w:w="1134" w:type="dxa"/>
            <w:gridSpan w:val="3"/>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Ц710212010</w:t>
            </w:r>
          </w:p>
        </w:tc>
        <w:tc>
          <w:tcPr>
            <w:tcW w:w="567" w:type="dxa"/>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600</w:t>
            </w:r>
          </w:p>
        </w:tc>
        <w:tc>
          <w:tcPr>
            <w:tcW w:w="992" w:type="dxa"/>
            <w:gridSpan w:val="2"/>
          </w:tcPr>
          <w:p w:rsidR="008E7546" w:rsidRPr="00EF1BB6" w:rsidRDefault="008E7546" w:rsidP="0020691F">
            <w:pPr>
              <w:autoSpaceDE w:val="0"/>
              <w:autoSpaceDN w:val="0"/>
              <w:rPr>
                <w:rFonts w:eastAsia="Calibri"/>
                <w:color w:val="000000" w:themeColor="text1"/>
                <w:sz w:val="16"/>
                <w:szCs w:val="16"/>
              </w:rPr>
            </w:pPr>
            <w:r w:rsidRPr="00EF1BB6">
              <w:rPr>
                <w:rFonts w:eastAsia="Calibri"/>
                <w:color w:val="000000" w:themeColor="text1"/>
                <w:sz w:val="16"/>
                <w:szCs w:val="16"/>
              </w:rPr>
              <w:t>республиканский бюджет Чувашской Республики</w:t>
            </w:r>
          </w:p>
        </w:tc>
        <w:tc>
          <w:tcPr>
            <w:tcW w:w="850" w:type="dxa"/>
            <w:gridSpan w:val="2"/>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60" w:type="dxa"/>
            <w:gridSpan w:val="2"/>
          </w:tcPr>
          <w:p w:rsidR="008E7546" w:rsidRPr="00EF1BB6" w:rsidRDefault="008E7546"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c>
          <w:tcPr>
            <w:tcW w:w="850"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6705A4" w:rsidRDefault="008E7546" w:rsidP="00FF50DB">
            <w:pPr>
              <w:autoSpaceDE w:val="0"/>
              <w:autoSpaceDN w:val="0"/>
              <w:jc w:val="center"/>
              <w:rPr>
                <w:rFonts w:eastAsia="Calibri"/>
                <w:bCs/>
                <w:color w:val="000000" w:themeColor="text1"/>
                <w:sz w:val="20"/>
                <w:szCs w:val="20"/>
                <w:highlight w:val="yellow"/>
              </w:rPr>
            </w:pPr>
            <w:r w:rsidRPr="006705A4">
              <w:rPr>
                <w:rFonts w:eastAsia="Calibri"/>
                <w:bCs/>
                <w:color w:val="000000" w:themeColor="text1"/>
                <w:sz w:val="20"/>
                <w:szCs w:val="20"/>
                <w:highlight w:val="yellow"/>
              </w:rPr>
              <w:t>14,9</w:t>
            </w:r>
          </w:p>
        </w:tc>
        <w:tc>
          <w:tcPr>
            <w:tcW w:w="853" w:type="dxa"/>
          </w:tcPr>
          <w:p w:rsidR="008E7546" w:rsidRPr="00EF1BB6" w:rsidRDefault="008E7546"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15,2</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8E7546" w:rsidRPr="00EF1BB6" w:rsidTr="008D3C0A">
        <w:tc>
          <w:tcPr>
            <w:tcW w:w="988" w:type="dxa"/>
            <w:gridSpan w:val="3"/>
            <w:vMerge/>
          </w:tcPr>
          <w:p w:rsidR="008E7546" w:rsidRPr="00EF1BB6" w:rsidRDefault="008E7546" w:rsidP="0020691F">
            <w:pPr>
              <w:autoSpaceDE w:val="0"/>
              <w:autoSpaceDN w:val="0"/>
              <w:jc w:val="center"/>
              <w:rPr>
                <w:rFonts w:eastAsia="Calibri"/>
                <w:color w:val="000000" w:themeColor="text1"/>
              </w:rPr>
            </w:pPr>
          </w:p>
        </w:tc>
        <w:tc>
          <w:tcPr>
            <w:tcW w:w="835" w:type="dxa"/>
            <w:gridSpan w:val="4"/>
            <w:vMerge/>
          </w:tcPr>
          <w:p w:rsidR="008E7546" w:rsidRPr="00EF1BB6" w:rsidRDefault="008E7546" w:rsidP="0020691F">
            <w:pPr>
              <w:autoSpaceDE w:val="0"/>
              <w:autoSpaceDN w:val="0"/>
              <w:jc w:val="center"/>
              <w:rPr>
                <w:rFonts w:eastAsia="Calibri"/>
                <w:color w:val="000000" w:themeColor="text1"/>
              </w:rPr>
            </w:pPr>
          </w:p>
        </w:tc>
        <w:tc>
          <w:tcPr>
            <w:tcW w:w="1144" w:type="dxa"/>
            <w:gridSpan w:val="5"/>
            <w:vMerge/>
          </w:tcPr>
          <w:p w:rsidR="008E7546" w:rsidRPr="00EF1BB6" w:rsidRDefault="008E7546" w:rsidP="0020691F">
            <w:pPr>
              <w:autoSpaceDE w:val="0"/>
              <w:autoSpaceDN w:val="0"/>
              <w:jc w:val="center"/>
              <w:rPr>
                <w:rFonts w:eastAsia="Calibri"/>
                <w:color w:val="000000" w:themeColor="text1"/>
                <w:sz w:val="16"/>
                <w:szCs w:val="16"/>
              </w:rPr>
            </w:pPr>
          </w:p>
        </w:tc>
        <w:tc>
          <w:tcPr>
            <w:tcW w:w="993" w:type="dxa"/>
            <w:gridSpan w:val="3"/>
            <w:vMerge/>
          </w:tcPr>
          <w:p w:rsidR="008E7546" w:rsidRPr="00EF1BB6" w:rsidRDefault="008E7546" w:rsidP="0020691F">
            <w:pPr>
              <w:autoSpaceDE w:val="0"/>
              <w:autoSpaceDN w:val="0"/>
              <w:jc w:val="center"/>
              <w:rPr>
                <w:rFonts w:eastAsia="Calibri"/>
                <w:color w:val="000000" w:themeColor="text1"/>
                <w:sz w:val="16"/>
                <w:szCs w:val="16"/>
              </w:rPr>
            </w:pPr>
          </w:p>
        </w:tc>
        <w:tc>
          <w:tcPr>
            <w:tcW w:w="567" w:type="dxa"/>
            <w:gridSpan w:val="2"/>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8E7546" w:rsidRPr="00EF1BB6" w:rsidRDefault="008E7546"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8E7546" w:rsidRPr="00EF1BB6" w:rsidRDefault="008E7546" w:rsidP="0020691F">
            <w:pPr>
              <w:autoSpaceDE w:val="0"/>
              <w:autoSpaceDN w:val="0"/>
              <w:rPr>
                <w:rFonts w:eastAsia="Calibri"/>
                <w:color w:val="000000" w:themeColor="text1"/>
                <w:sz w:val="16"/>
                <w:szCs w:val="16"/>
              </w:rPr>
            </w:pPr>
            <w:r w:rsidRPr="00EF1BB6">
              <w:rPr>
                <w:rFonts w:eastAsia="Calibri"/>
                <w:color w:val="000000" w:themeColor="text1"/>
                <w:sz w:val="16"/>
                <w:szCs w:val="16"/>
              </w:rPr>
              <w:t xml:space="preserve">местный бюджет </w:t>
            </w:r>
            <w:r w:rsidRPr="00EF1BB6">
              <w:rPr>
                <w:rFonts w:eastAsia="Calibri"/>
                <w:color w:val="000000" w:themeColor="text1"/>
                <w:sz w:val="16"/>
                <w:szCs w:val="16"/>
              </w:rPr>
              <w:lastRenderedPageBreak/>
              <w:t>Порецкого района</w:t>
            </w:r>
          </w:p>
        </w:tc>
        <w:tc>
          <w:tcPr>
            <w:tcW w:w="850" w:type="dxa"/>
            <w:gridSpan w:val="2"/>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lastRenderedPageBreak/>
              <w:t>0</w:t>
            </w:r>
          </w:p>
        </w:tc>
        <w:tc>
          <w:tcPr>
            <w:tcW w:w="860" w:type="dxa"/>
            <w:gridSpan w:val="2"/>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0" w:type="dxa"/>
          </w:tcPr>
          <w:p w:rsidR="008E7546" w:rsidRPr="00EF1BB6" w:rsidRDefault="008E7546"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6705A4" w:rsidRDefault="008E7546" w:rsidP="00FF50DB">
            <w:pPr>
              <w:autoSpaceDE w:val="0"/>
              <w:autoSpaceDN w:val="0"/>
              <w:jc w:val="center"/>
              <w:rPr>
                <w:rFonts w:eastAsia="Calibri"/>
                <w:bCs/>
                <w:color w:val="000000" w:themeColor="text1"/>
                <w:sz w:val="20"/>
                <w:szCs w:val="20"/>
                <w:highlight w:val="yellow"/>
              </w:rPr>
            </w:pPr>
            <w:r w:rsidRPr="006705A4">
              <w:rPr>
                <w:rFonts w:eastAsia="Calibri"/>
                <w:bCs/>
                <w:color w:val="000000" w:themeColor="text1"/>
                <w:sz w:val="20"/>
                <w:szCs w:val="20"/>
                <w:highlight w:val="yellow"/>
              </w:rPr>
              <w:t>7,4</w:t>
            </w:r>
          </w:p>
        </w:tc>
        <w:tc>
          <w:tcPr>
            <w:tcW w:w="853" w:type="dxa"/>
          </w:tcPr>
          <w:p w:rsidR="008E7546" w:rsidRPr="00EF1BB6" w:rsidRDefault="008E7546"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8E7546" w:rsidRPr="00EF1BB6" w:rsidRDefault="008E7546"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c>
          <w:tcPr>
            <w:tcW w:w="988" w:type="dxa"/>
            <w:gridSpan w:val="3"/>
            <w:vMerge/>
          </w:tcPr>
          <w:p w:rsidR="0055722E" w:rsidRPr="00EF1BB6" w:rsidRDefault="0055722E" w:rsidP="0020691F">
            <w:pPr>
              <w:autoSpaceDE w:val="0"/>
              <w:autoSpaceDN w:val="0"/>
              <w:jc w:val="center"/>
              <w:rPr>
                <w:rFonts w:eastAsia="Calibri"/>
                <w:color w:val="000000" w:themeColor="text1"/>
              </w:rPr>
            </w:pPr>
          </w:p>
        </w:tc>
        <w:tc>
          <w:tcPr>
            <w:tcW w:w="835" w:type="dxa"/>
            <w:gridSpan w:val="4"/>
            <w:vMerge/>
          </w:tcPr>
          <w:p w:rsidR="0055722E" w:rsidRPr="00EF1BB6" w:rsidRDefault="0055722E" w:rsidP="0020691F">
            <w:pPr>
              <w:autoSpaceDE w:val="0"/>
              <w:autoSpaceDN w:val="0"/>
              <w:jc w:val="center"/>
              <w:rPr>
                <w:rFonts w:eastAsia="Calibri"/>
                <w:color w:val="000000" w:themeColor="text1"/>
              </w:rPr>
            </w:pPr>
          </w:p>
        </w:tc>
        <w:tc>
          <w:tcPr>
            <w:tcW w:w="1144" w:type="dxa"/>
            <w:gridSpan w:val="5"/>
            <w:vMerge/>
          </w:tcPr>
          <w:p w:rsidR="0055722E" w:rsidRPr="00EF1BB6" w:rsidRDefault="0055722E" w:rsidP="0020691F">
            <w:pPr>
              <w:autoSpaceDE w:val="0"/>
              <w:autoSpaceDN w:val="0"/>
              <w:jc w:val="center"/>
              <w:rPr>
                <w:rFonts w:eastAsia="Calibri"/>
                <w:color w:val="000000" w:themeColor="text1"/>
                <w:sz w:val="16"/>
                <w:szCs w:val="16"/>
              </w:rPr>
            </w:pPr>
          </w:p>
        </w:tc>
        <w:tc>
          <w:tcPr>
            <w:tcW w:w="993" w:type="dxa"/>
            <w:gridSpan w:val="3"/>
            <w:vMerge/>
          </w:tcPr>
          <w:p w:rsidR="0055722E" w:rsidRPr="00EF1BB6" w:rsidRDefault="0055722E" w:rsidP="0020691F">
            <w:pPr>
              <w:autoSpaceDE w:val="0"/>
              <w:autoSpaceDN w:val="0"/>
              <w:jc w:val="center"/>
              <w:rPr>
                <w:rFonts w:eastAsia="Calibri"/>
                <w:color w:val="000000" w:themeColor="text1"/>
                <w:sz w:val="16"/>
                <w:szCs w:val="16"/>
              </w:rPr>
            </w:pPr>
          </w:p>
        </w:tc>
        <w:tc>
          <w:tcPr>
            <w:tcW w:w="567" w:type="dxa"/>
            <w:gridSpan w:val="2"/>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gridSpan w:val="4"/>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1134" w:type="dxa"/>
            <w:gridSpan w:val="3"/>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567" w:type="dxa"/>
          </w:tcPr>
          <w:p w:rsidR="0055722E" w:rsidRPr="00EF1BB6" w:rsidRDefault="0055722E" w:rsidP="0020691F">
            <w:pPr>
              <w:autoSpaceDE w:val="0"/>
              <w:autoSpaceDN w:val="0"/>
              <w:jc w:val="center"/>
              <w:rPr>
                <w:rFonts w:eastAsia="Calibri"/>
                <w:color w:val="000000" w:themeColor="text1"/>
                <w:sz w:val="16"/>
                <w:szCs w:val="16"/>
              </w:rPr>
            </w:pPr>
            <w:r w:rsidRPr="00EF1BB6">
              <w:rPr>
                <w:rFonts w:eastAsia="Calibri"/>
                <w:color w:val="000000" w:themeColor="text1"/>
                <w:sz w:val="16"/>
                <w:szCs w:val="16"/>
              </w:rPr>
              <w:t>x</w:t>
            </w:r>
          </w:p>
        </w:tc>
        <w:tc>
          <w:tcPr>
            <w:tcW w:w="992" w:type="dxa"/>
            <w:gridSpan w:val="2"/>
          </w:tcPr>
          <w:p w:rsidR="0055722E" w:rsidRPr="00EF1BB6" w:rsidRDefault="0055722E" w:rsidP="0020691F">
            <w:pPr>
              <w:autoSpaceDE w:val="0"/>
              <w:autoSpaceDN w:val="0"/>
              <w:rPr>
                <w:rFonts w:eastAsia="Calibri"/>
                <w:color w:val="000000" w:themeColor="text1"/>
                <w:sz w:val="16"/>
                <w:szCs w:val="16"/>
              </w:rPr>
            </w:pPr>
            <w:r w:rsidRPr="00EF1BB6">
              <w:rPr>
                <w:rFonts w:eastAsia="Calibri"/>
                <w:color w:val="000000" w:themeColor="text1"/>
                <w:sz w:val="16"/>
                <w:szCs w:val="16"/>
              </w:rPr>
              <w:t>внебюджетные источники</w:t>
            </w:r>
          </w:p>
        </w:tc>
        <w:tc>
          <w:tcPr>
            <w:tcW w:w="85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60" w:type="dxa"/>
            <w:gridSpan w:val="2"/>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0" w:type="dxa"/>
          </w:tcPr>
          <w:p w:rsidR="0055722E" w:rsidRPr="00EF1BB6" w:rsidRDefault="0055722E" w:rsidP="0020691F">
            <w:pPr>
              <w:autoSpaceDE w:val="0"/>
              <w:autoSpaceDN w:val="0"/>
              <w:ind w:left="-84" w:right="-62"/>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3" w:type="dxa"/>
          </w:tcPr>
          <w:p w:rsidR="0055722E" w:rsidRPr="00EF1BB6" w:rsidRDefault="0055722E" w:rsidP="004A55AB">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c>
          <w:tcPr>
            <w:tcW w:w="851" w:type="dxa"/>
          </w:tcPr>
          <w:p w:rsidR="0055722E" w:rsidRPr="00EF1BB6" w:rsidRDefault="0055722E" w:rsidP="0020691F">
            <w:pPr>
              <w:autoSpaceDE w:val="0"/>
              <w:autoSpaceDN w:val="0"/>
              <w:jc w:val="center"/>
              <w:rPr>
                <w:rFonts w:eastAsia="Calibri"/>
                <w:bCs/>
                <w:color w:val="000000" w:themeColor="text1"/>
                <w:sz w:val="20"/>
                <w:szCs w:val="20"/>
              </w:rPr>
            </w:pPr>
            <w:r w:rsidRPr="00EF1BB6">
              <w:rPr>
                <w:rFonts w:eastAsia="Calibri"/>
                <w:bCs/>
                <w:color w:val="000000" w:themeColor="text1"/>
                <w:sz w:val="20"/>
                <w:szCs w:val="20"/>
              </w:rPr>
              <w:t>0</w:t>
            </w:r>
          </w:p>
        </w:tc>
      </w:tr>
      <w:tr w:rsidR="0055722E" w:rsidRPr="00EF1BB6" w:rsidTr="008D3C0A">
        <w:tc>
          <w:tcPr>
            <w:tcW w:w="988" w:type="dxa"/>
            <w:gridSpan w:val="3"/>
            <w:vMerge w:val="restart"/>
          </w:tcPr>
          <w:p w:rsidR="0055722E" w:rsidRPr="00EF1BB6" w:rsidRDefault="0055722E" w:rsidP="00BB77C1">
            <w:pPr>
              <w:autoSpaceDE w:val="0"/>
              <w:autoSpaceDN w:val="0"/>
              <w:jc w:val="center"/>
              <w:rPr>
                <w:rFonts w:eastAsia="Calibri"/>
                <w:color w:val="000000" w:themeColor="text1"/>
              </w:rPr>
            </w:pPr>
            <w:r w:rsidRPr="00EF1BB6">
              <w:rPr>
                <w:color w:val="000000" w:themeColor="text1"/>
                <w:sz w:val="16"/>
                <w:szCs w:val="16"/>
              </w:rPr>
              <w:t>Целевой (ые) индикаторныи показатель(и) подпрограммы (государственной программы), увя</w:t>
            </w:r>
            <w:r w:rsidRPr="00EF1BB6">
              <w:rPr>
                <w:color w:val="000000" w:themeColor="text1"/>
                <w:sz w:val="16"/>
                <w:szCs w:val="16"/>
              </w:rPr>
              <w:softHyphen/>
              <w:t>занные с ос</w:t>
            </w:r>
            <w:r w:rsidRPr="00EF1BB6">
              <w:rPr>
                <w:color w:val="000000" w:themeColor="text1"/>
                <w:sz w:val="16"/>
                <w:szCs w:val="16"/>
              </w:rPr>
              <w:softHyphen/>
              <w:t>новным мероприятием 9</w:t>
            </w:r>
          </w:p>
        </w:tc>
        <w:tc>
          <w:tcPr>
            <w:tcW w:w="6799" w:type="dxa"/>
            <w:gridSpan w:val="24"/>
          </w:tcPr>
          <w:p w:rsidR="0055722E" w:rsidRPr="00EF1BB6" w:rsidRDefault="0055722E" w:rsidP="0020691F">
            <w:pPr>
              <w:autoSpaceDE w:val="0"/>
              <w:autoSpaceDN w:val="0"/>
              <w:rPr>
                <w:rFonts w:eastAsia="Calibri"/>
                <w:color w:val="000000" w:themeColor="text1"/>
                <w:sz w:val="16"/>
                <w:szCs w:val="16"/>
              </w:rPr>
            </w:pPr>
            <w:r w:rsidRPr="00EF1BB6">
              <w:rPr>
                <w:color w:val="000000" w:themeColor="text1"/>
                <w:sz w:val="16"/>
                <w:szCs w:val="16"/>
              </w:rPr>
              <w:t>Охват детей дошкольного возраста образовательными программами дошкольного образования</w:t>
            </w:r>
          </w:p>
        </w:tc>
        <w:tc>
          <w:tcPr>
            <w:tcW w:w="850" w:type="dxa"/>
            <w:gridSpan w:val="2"/>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70,0</w:t>
            </w:r>
          </w:p>
        </w:tc>
        <w:tc>
          <w:tcPr>
            <w:tcW w:w="860" w:type="dxa"/>
            <w:gridSpan w:val="2"/>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70,0</w:t>
            </w:r>
          </w:p>
        </w:tc>
        <w:tc>
          <w:tcPr>
            <w:tcW w:w="850" w:type="dxa"/>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75,5</w:t>
            </w:r>
          </w:p>
        </w:tc>
        <w:tc>
          <w:tcPr>
            <w:tcW w:w="851" w:type="dxa"/>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80,0</w:t>
            </w:r>
          </w:p>
        </w:tc>
        <w:tc>
          <w:tcPr>
            <w:tcW w:w="853" w:type="dxa"/>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85,0</w:t>
            </w:r>
          </w:p>
        </w:tc>
        <w:tc>
          <w:tcPr>
            <w:tcW w:w="851" w:type="dxa"/>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90,0</w:t>
            </w:r>
          </w:p>
        </w:tc>
        <w:tc>
          <w:tcPr>
            <w:tcW w:w="851" w:type="dxa"/>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90,0</w:t>
            </w:r>
          </w:p>
        </w:tc>
        <w:tc>
          <w:tcPr>
            <w:tcW w:w="851" w:type="dxa"/>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95,0</w:t>
            </w:r>
          </w:p>
        </w:tc>
        <w:tc>
          <w:tcPr>
            <w:tcW w:w="851" w:type="dxa"/>
          </w:tcPr>
          <w:p w:rsidR="0055722E" w:rsidRPr="00EF1BB6" w:rsidRDefault="0055722E" w:rsidP="0020691F">
            <w:pPr>
              <w:ind w:left="-113" w:right="-113"/>
              <w:jc w:val="center"/>
              <w:rPr>
                <w:color w:val="000000" w:themeColor="text1"/>
                <w:sz w:val="16"/>
                <w:szCs w:val="16"/>
              </w:rPr>
            </w:pPr>
            <w:r w:rsidRPr="00EF1BB6">
              <w:rPr>
                <w:color w:val="000000" w:themeColor="text1"/>
                <w:sz w:val="16"/>
                <w:szCs w:val="16"/>
              </w:rPr>
              <w:t>95,0</w:t>
            </w:r>
          </w:p>
        </w:tc>
      </w:tr>
      <w:tr w:rsidR="0055722E" w:rsidRPr="00EF1BB6" w:rsidTr="008D3C0A">
        <w:tc>
          <w:tcPr>
            <w:tcW w:w="988" w:type="dxa"/>
            <w:gridSpan w:val="3"/>
            <w:vMerge/>
          </w:tcPr>
          <w:p w:rsidR="0055722E" w:rsidRPr="00EF1BB6" w:rsidRDefault="0055722E" w:rsidP="0020691F">
            <w:pPr>
              <w:autoSpaceDE w:val="0"/>
              <w:autoSpaceDN w:val="0"/>
              <w:jc w:val="center"/>
              <w:rPr>
                <w:rFonts w:eastAsia="Calibri"/>
                <w:color w:val="000000" w:themeColor="text1"/>
              </w:rPr>
            </w:pPr>
          </w:p>
        </w:tc>
        <w:tc>
          <w:tcPr>
            <w:tcW w:w="6799" w:type="dxa"/>
            <w:gridSpan w:val="24"/>
          </w:tcPr>
          <w:p w:rsidR="0055722E" w:rsidRPr="00EF1BB6" w:rsidRDefault="0055722E" w:rsidP="0020691F">
            <w:pPr>
              <w:autoSpaceDE w:val="0"/>
              <w:autoSpaceDN w:val="0"/>
              <w:rPr>
                <w:rFonts w:eastAsia="Calibri"/>
                <w:color w:val="000000" w:themeColor="text1"/>
                <w:sz w:val="16"/>
                <w:szCs w:val="16"/>
              </w:rPr>
            </w:pPr>
            <w:r w:rsidRPr="00EF1BB6">
              <w:rPr>
                <w:color w:val="000000" w:themeColor="text1"/>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50" w:type="dxa"/>
            <w:gridSpan w:val="2"/>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60" w:type="dxa"/>
            <w:gridSpan w:val="2"/>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0"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3"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c>
          <w:tcPr>
            <w:tcW w:w="851" w:type="dxa"/>
          </w:tcPr>
          <w:p w:rsidR="0055722E" w:rsidRPr="00EF1BB6" w:rsidRDefault="0055722E" w:rsidP="0020691F">
            <w:pPr>
              <w:jc w:val="center"/>
              <w:rPr>
                <w:color w:val="000000" w:themeColor="text1"/>
                <w:sz w:val="20"/>
                <w:szCs w:val="20"/>
              </w:rPr>
            </w:pPr>
            <w:r w:rsidRPr="00EF1BB6">
              <w:rPr>
                <w:color w:val="000000" w:themeColor="text1"/>
                <w:sz w:val="20"/>
                <w:szCs w:val="20"/>
              </w:rPr>
              <w:t>100</w:t>
            </w:r>
          </w:p>
        </w:tc>
      </w:tr>
      <w:tr w:rsidR="0055722E" w:rsidRPr="00EF1BB6" w:rsidTr="008D3C0A">
        <w:tc>
          <w:tcPr>
            <w:tcW w:w="988" w:type="dxa"/>
            <w:gridSpan w:val="3"/>
            <w:vMerge/>
          </w:tcPr>
          <w:p w:rsidR="0055722E" w:rsidRPr="00EF1BB6" w:rsidRDefault="0055722E" w:rsidP="0020691F">
            <w:pPr>
              <w:autoSpaceDE w:val="0"/>
              <w:autoSpaceDN w:val="0"/>
              <w:jc w:val="center"/>
              <w:rPr>
                <w:rFonts w:eastAsia="Calibri"/>
              </w:rPr>
            </w:pPr>
          </w:p>
        </w:tc>
        <w:tc>
          <w:tcPr>
            <w:tcW w:w="6799" w:type="dxa"/>
            <w:gridSpan w:val="24"/>
          </w:tcPr>
          <w:p w:rsidR="0055722E" w:rsidRPr="00EF1BB6" w:rsidRDefault="0055722E" w:rsidP="0020691F">
            <w:pPr>
              <w:autoSpaceDE w:val="0"/>
              <w:autoSpaceDN w:val="0"/>
              <w:rPr>
                <w:rFonts w:eastAsia="Calibri"/>
                <w:sz w:val="16"/>
                <w:szCs w:val="16"/>
              </w:rPr>
            </w:pPr>
            <w:r w:rsidRPr="00EF1BB6">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55722E" w:rsidRPr="00EF1BB6" w:rsidRDefault="0055722E" w:rsidP="0020691F">
            <w:pPr>
              <w:ind w:left="-113" w:right="-113"/>
              <w:jc w:val="center"/>
              <w:rPr>
                <w:color w:val="000000"/>
                <w:sz w:val="16"/>
                <w:szCs w:val="16"/>
              </w:rPr>
            </w:pPr>
            <w:r w:rsidRPr="00EF1BB6">
              <w:rPr>
                <w:color w:val="000000"/>
                <w:sz w:val="16"/>
                <w:szCs w:val="16"/>
              </w:rPr>
              <w:t>67</w:t>
            </w:r>
          </w:p>
        </w:tc>
        <w:tc>
          <w:tcPr>
            <w:tcW w:w="860" w:type="dxa"/>
            <w:gridSpan w:val="2"/>
          </w:tcPr>
          <w:p w:rsidR="0055722E" w:rsidRPr="00EF1BB6" w:rsidRDefault="0055722E" w:rsidP="0020691F">
            <w:pPr>
              <w:ind w:left="-113" w:right="-113"/>
              <w:jc w:val="center"/>
              <w:rPr>
                <w:color w:val="000000"/>
                <w:sz w:val="16"/>
                <w:szCs w:val="16"/>
              </w:rPr>
            </w:pPr>
            <w:r w:rsidRPr="00EF1BB6">
              <w:rPr>
                <w:color w:val="000000"/>
                <w:sz w:val="16"/>
                <w:szCs w:val="16"/>
              </w:rPr>
              <w:t>84</w:t>
            </w:r>
          </w:p>
        </w:tc>
        <w:tc>
          <w:tcPr>
            <w:tcW w:w="850" w:type="dxa"/>
          </w:tcPr>
          <w:p w:rsidR="0055722E" w:rsidRPr="00EF1BB6" w:rsidRDefault="0055722E" w:rsidP="0020691F">
            <w:pPr>
              <w:ind w:left="-113" w:right="-113"/>
              <w:jc w:val="center"/>
              <w:rPr>
                <w:color w:val="000000"/>
                <w:sz w:val="16"/>
                <w:szCs w:val="16"/>
              </w:rPr>
            </w:pPr>
            <w:r w:rsidRPr="00EF1BB6">
              <w:rPr>
                <w:color w:val="000000"/>
                <w:sz w:val="16"/>
                <w:szCs w:val="16"/>
              </w:rPr>
              <w:t>100</w:t>
            </w:r>
          </w:p>
        </w:tc>
        <w:tc>
          <w:tcPr>
            <w:tcW w:w="851" w:type="dxa"/>
          </w:tcPr>
          <w:p w:rsidR="0055722E" w:rsidRPr="00EF1BB6" w:rsidRDefault="0055722E" w:rsidP="0020691F">
            <w:pPr>
              <w:ind w:left="-113" w:right="-113"/>
              <w:jc w:val="center"/>
              <w:rPr>
                <w:color w:val="000000"/>
                <w:sz w:val="16"/>
                <w:szCs w:val="16"/>
              </w:rPr>
            </w:pPr>
            <w:r w:rsidRPr="00EF1BB6">
              <w:rPr>
                <w:color w:val="000000"/>
                <w:sz w:val="16"/>
                <w:szCs w:val="16"/>
              </w:rPr>
              <w:t>100</w:t>
            </w:r>
          </w:p>
        </w:tc>
        <w:tc>
          <w:tcPr>
            <w:tcW w:w="853" w:type="dxa"/>
          </w:tcPr>
          <w:p w:rsidR="0055722E" w:rsidRPr="00EF1BB6" w:rsidRDefault="0055722E" w:rsidP="0020691F">
            <w:pPr>
              <w:ind w:left="-113" w:right="-113"/>
              <w:jc w:val="center"/>
              <w:rPr>
                <w:color w:val="000000"/>
                <w:sz w:val="16"/>
                <w:szCs w:val="16"/>
              </w:rPr>
            </w:pPr>
            <w:r w:rsidRPr="00EF1BB6">
              <w:rPr>
                <w:color w:val="000000"/>
                <w:sz w:val="16"/>
                <w:szCs w:val="16"/>
              </w:rPr>
              <w:t>100</w:t>
            </w:r>
          </w:p>
        </w:tc>
        <w:tc>
          <w:tcPr>
            <w:tcW w:w="851" w:type="dxa"/>
          </w:tcPr>
          <w:p w:rsidR="0055722E" w:rsidRPr="00EF1BB6" w:rsidRDefault="0055722E" w:rsidP="0020691F">
            <w:pPr>
              <w:ind w:left="-113" w:right="-113"/>
              <w:jc w:val="center"/>
              <w:rPr>
                <w:color w:val="000000"/>
                <w:sz w:val="16"/>
                <w:szCs w:val="16"/>
              </w:rPr>
            </w:pPr>
            <w:r w:rsidRPr="00EF1BB6">
              <w:rPr>
                <w:color w:val="000000"/>
                <w:sz w:val="16"/>
                <w:szCs w:val="16"/>
              </w:rPr>
              <w:t>100</w:t>
            </w:r>
          </w:p>
        </w:tc>
        <w:tc>
          <w:tcPr>
            <w:tcW w:w="851" w:type="dxa"/>
          </w:tcPr>
          <w:p w:rsidR="0055722E" w:rsidRPr="00EF1BB6" w:rsidRDefault="0055722E" w:rsidP="0020691F">
            <w:pPr>
              <w:ind w:left="-113" w:right="-113"/>
              <w:jc w:val="center"/>
              <w:rPr>
                <w:color w:val="000000"/>
                <w:sz w:val="16"/>
                <w:szCs w:val="16"/>
              </w:rPr>
            </w:pPr>
            <w:r w:rsidRPr="00EF1BB6">
              <w:rPr>
                <w:color w:val="000000"/>
                <w:sz w:val="16"/>
                <w:szCs w:val="16"/>
              </w:rPr>
              <w:t>100</w:t>
            </w:r>
          </w:p>
        </w:tc>
        <w:tc>
          <w:tcPr>
            <w:tcW w:w="851" w:type="dxa"/>
          </w:tcPr>
          <w:p w:rsidR="0055722E" w:rsidRPr="00EF1BB6" w:rsidRDefault="0055722E" w:rsidP="0020691F">
            <w:pPr>
              <w:ind w:left="-113" w:right="-113"/>
              <w:jc w:val="center"/>
              <w:rPr>
                <w:color w:val="000000"/>
                <w:sz w:val="16"/>
                <w:szCs w:val="16"/>
              </w:rPr>
            </w:pPr>
            <w:r w:rsidRPr="00EF1BB6">
              <w:rPr>
                <w:color w:val="000000"/>
                <w:sz w:val="16"/>
                <w:szCs w:val="16"/>
              </w:rPr>
              <w:t>100</w:t>
            </w:r>
          </w:p>
        </w:tc>
        <w:tc>
          <w:tcPr>
            <w:tcW w:w="851" w:type="dxa"/>
          </w:tcPr>
          <w:p w:rsidR="0055722E" w:rsidRPr="00EF1BB6" w:rsidRDefault="0055722E" w:rsidP="0020691F">
            <w:pPr>
              <w:ind w:left="-113" w:right="-113"/>
              <w:jc w:val="center"/>
              <w:rPr>
                <w:color w:val="000000"/>
                <w:sz w:val="16"/>
                <w:szCs w:val="16"/>
              </w:rPr>
            </w:pPr>
            <w:r w:rsidRPr="00EF1BB6">
              <w:rPr>
                <w:color w:val="000000"/>
                <w:sz w:val="16"/>
                <w:szCs w:val="16"/>
              </w:rPr>
              <w:t>100</w:t>
            </w:r>
          </w:p>
        </w:tc>
      </w:tr>
      <w:tr w:rsidR="0055722E" w:rsidRPr="00EF1BB6" w:rsidTr="008D3C0A">
        <w:tc>
          <w:tcPr>
            <w:tcW w:w="988" w:type="dxa"/>
            <w:gridSpan w:val="3"/>
            <w:vMerge/>
          </w:tcPr>
          <w:p w:rsidR="0055722E" w:rsidRPr="00EF1BB6" w:rsidRDefault="0055722E" w:rsidP="0020691F">
            <w:pPr>
              <w:autoSpaceDE w:val="0"/>
              <w:autoSpaceDN w:val="0"/>
              <w:jc w:val="center"/>
              <w:rPr>
                <w:rFonts w:eastAsia="Calibri"/>
              </w:rPr>
            </w:pPr>
          </w:p>
        </w:tc>
        <w:tc>
          <w:tcPr>
            <w:tcW w:w="6799" w:type="dxa"/>
            <w:gridSpan w:val="24"/>
          </w:tcPr>
          <w:p w:rsidR="0055722E" w:rsidRPr="00EF1BB6" w:rsidRDefault="0055722E"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55722E" w:rsidRPr="00EF1BB6" w:rsidRDefault="0055722E" w:rsidP="0020691F">
            <w:pPr>
              <w:jc w:val="center"/>
              <w:rPr>
                <w:color w:val="000000"/>
                <w:sz w:val="20"/>
                <w:szCs w:val="20"/>
              </w:rPr>
            </w:pPr>
            <w:r w:rsidRPr="00EF1BB6">
              <w:rPr>
                <w:color w:val="000000"/>
                <w:sz w:val="20"/>
                <w:szCs w:val="20"/>
              </w:rPr>
              <w:t>83</w:t>
            </w:r>
          </w:p>
        </w:tc>
        <w:tc>
          <w:tcPr>
            <w:tcW w:w="860" w:type="dxa"/>
            <w:gridSpan w:val="2"/>
          </w:tcPr>
          <w:p w:rsidR="0055722E" w:rsidRPr="00EF1BB6" w:rsidRDefault="0055722E" w:rsidP="0020691F">
            <w:pPr>
              <w:jc w:val="center"/>
              <w:rPr>
                <w:color w:val="000000"/>
                <w:sz w:val="20"/>
                <w:szCs w:val="20"/>
              </w:rPr>
            </w:pPr>
            <w:r w:rsidRPr="00EF1BB6">
              <w:rPr>
                <w:color w:val="000000"/>
                <w:sz w:val="20"/>
                <w:szCs w:val="20"/>
              </w:rPr>
              <w:t>84</w:t>
            </w:r>
          </w:p>
        </w:tc>
        <w:tc>
          <w:tcPr>
            <w:tcW w:w="850"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c>
          <w:tcPr>
            <w:tcW w:w="853"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r>
      <w:tr w:rsidR="0055722E" w:rsidRPr="00EF1BB6" w:rsidTr="008E7546">
        <w:tc>
          <w:tcPr>
            <w:tcW w:w="15455" w:type="dxa"/>
            <w:gridSpan w:val="38"/>
          </w:tcPr>
          <w:p w:rsidR="0055722E" w:rsidRPr="00EF1BB6" w:rsidRDefault="0055722E" w:rsidP="0020691F">
            <w:pPr>
              <w:autoSpaceDE w:val="0"/>
              <w:autoSpaceDN w:val="0"/>
              <w:jc w:val="center"/>
              <w:rPr>
                <w:rFonts w:eastAsia="Calibri"/>
              </w:rPr>
            </w:pPr>
            <w:r w:rsidRPr="00EF1BB6">
              <w:rPr>
                <w:rFonts w:eastAsia="Calibri"/>
                <w:b/>
                <w:sz w:val="16"/>
                <w:szCs w:val="16"/>
              </w:rPr>
              <w:t>Цель «Достижение высоких результатов развития образования Порецкого района»</w:t>
            </w:r>
          </w:p>
        </w:tc>
      </w:tr>
      <w:tr w:rsidR="008E7546" w:rsidRPr="00EF1BB6" w:rsidTr="008D3C0A">
        <w:tc>
          <w:tcPr>
            <w:tcW w:w="1110" w:type="dxa"/>
            <w:gridSpan w:val="4"/>
            <w:vMerge w:val="restart"/>
          </w:tcPr>
          <w:p w:rsidR="008E7546" w:rsidRPr="00EF1BB6" w:rsidRDefault="008E7546" w:rsidP="0020691F">
            <w:pPr>
              <w:autoSpaceDE w:val="0"/>
              <w:autoSpaceDN w:val="0"/>
              <w:jc w:val="center"/>
              <w:rPr>
                <w:rFonts w:eastAsia="Calibri"/>
              </w:rPr>
            </w:pPr>
            <w:r w:rsidRPr="00EF1BB6">
              <w:rPr>
                <w:rFonts w:eastAsia="Calibri"/>
                <w:sz w:val="16"/>
                <w:szCs w:val="16"/>
              </w:rPr>
              <w:t>Основное мероприятие 10</w:t>
            </w:r>
          </w:p>
        </w:tc>
        <w:tc>
          <w:tcPr>
            <w:tcW w:w="713" w:type="dxa"/>
            <w:gridSpan w:val="3"/>
            <w:vMerge w:val="restart"/>
          </w:tcPr>
          <w:p w:rsidR="008E7546" w:rsidRPr="00EF1BB6" w:rsidRDefault="008E7546" w:rsidP="0020691F">
            <w:pPr>
              <w:autoSpaceDE w:val="0"/>
              <w:autoSpaceDN w:val="0"/>
              <w:jc w:val="center"/>
              <w:rPr>
                <w:rFonts w:eastAsia="Calibri"/>
                <w:sz w:val="16"/>
                <w:szCs w:val="16"/>
              </w:rPr>
            </w:pPr>
            <w:r w:rsidRPr="00EF1BB6">
              <w:rPr>
                <w:sz w:val="16"/>
                <w:szCs w:val="16"/>
                <w:lang w:eastAsia="en-US"/>
              </w:rPr>
              <w:t>Реализация мероприятий регионального проекта «Успех каждого ребенка»</w:t>
            </w:r>
          </w:p>
        </w:tc>
        <w:tc>
          <w:tcPr>
            <w:tcW w:w="1435" w:type="dxa"/>
            <w:gridSpan w:val="7"/>
            <w:vMerge w:val="restart"/>
          </w:tcPr>
          <w:p w:rsidR="008E7546" w:rsidRPr="00EF1BB6" w:rsidRDefault="008E7546" w:rsidP="0020691F">
            <w:pPr>
              <w:jc w:val="center"/>
              <w:rPr>
                <w:color w:val="000000"/>
                <w:sz w:val="16"/>
                <w:szCs w:val="16"/>
              </w:rPr>
            </w:pPr>
            <w:r w:rsidRPr="00EF1BB6">
              <w:rPr>
                <w:color w:val="000000"/>
                <w:sz w:val="16"/>
                <w:szCs w:val="16"/>
              </w:rPr>
              <w:t>реализация целевой модели развития региональных систем дополнительного образования детей,</w:t>
            </w:r>
          </w:p>
          <w:p w:rsidR="008E7546" w:rsidRPr="00EF1BB6" w:rsidRDefault="008E7546" w:rsidP="0020691F">
            <w:pPr>
              <w:autoSpaceDE w:val="0"/>
              <w:autoSpaceDN w:val="0"/>
              <w:jc w:val="center"/>
              <w:rPr>
                <w:rFonts w:eastAsia="Calibri"/>
                <w:sz w:val="16"/>
                <w:szCs w:val="16"/>
              </w:rPr>
            </w:pPr>
            <w:r w:rsidRPr="00EF1BB6">
              <w:rPr>
                <w:color w:val="000000"/>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702" w:type="dxa"/>
            <w:vMerge w:val="restart"/>
          </w:tcPr>
          <w:p w:rsidR="008E7546" w:rsidRPr="00EF1BB6" w:rsidRDefault="008E7546" w:rsidP="0020691F">
            <w:pPr>
              <w:autoSpaceDE w:val="0"/>
              <w:autoSpaceDN w:val="0"/>
              <w:jc w:val="center"/>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7" w:type="dxa"/>
            <w:gridSpan w:val="3"/>
          </w:tcPr>
          <w:p w:rsidR="008E7546" w:rsidRPr="00EF1BB6" w:rsidRDefault="008E754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1859,3</w:t>
            </w:r>
          </w:p>
        </w:tc>
        <w:tc>
          <w:tcPr>
            <w:tcW w:w="715" w:type="dxa"/>
          </w:tcPr>
          <w:p w:rsidR="008E7546" w:rsidRPr="00EF1BB6" w:rsidRDefault="008E7546" w:rsidP="0020691F">
            <w:pPr>
              <w:autoSpaceDE w:val="0"/>
              <w:autoSpaceDN w:val="0"/>
              <w:rPr>
                <w:rFonts w:eastAsia="Calibri"/>
                <w:bCs/>
                <w:sz w:val="20"/>
                <w:szCs w:val="20"/>
              </w:rPr>
            </w:pPr>
            <w:r w:rsidRPr="00EF1BB6">
              <w:rPr>
                <w:rFonts w:eastAsia="Calibri"/>
                <w:bCs/>
                <w:sz w:val="20"/>
                <w:szCs w:val="20"/>
              </w:rPr>
              <w:t>550,6</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3287,5</w:t>
            </w:r>
          </w:p>
        </w:tc>
        <w:tc>
          <w:tcPr>
            <w:tcW w:w="851" w:type="dxa"/>
          </w:tcPr>
          <w:p w:rsidR="008E7546" w:rsidRPr="004B0EF9" w:rsidRDefault="008E7546" w:rsidP="00FF50DB">
            <w:pPr>
              <w:autoSpaceDE w:val="0"/>
              <w:autoSpaceDN w:val="0"/>
              <w:jc w:val="center"/>
              <w:rPr>
                <w:rFonts w:eastAsia="Calibri"/>
                <w:bCs/>
                <w:sz w:val="20"/>
                <w:szCs w:val="20"/>
                <w:highlight w:val="yellow"/>
              </w:rPr>
            </w:pPr>
            <w:r w:rsidRPr="004B0EF9">
              <w:rPr>
                <w:rFonts w:eastAsia="Calibri"/>
                <w:bCs/>
                <w:sz w:val="20"/>
                <w:szCs w:val="20"/>
                <w:highlight w:val="yellow"/>
              </w:rPr>
              <w:t>2378,1</w:t>
            </w:r>
          </w:p>
        </w:tc>
        <w:tc>
          <w:tcPr>
            <w:tcW w:w="853" w:type="dxa"/>
          </w:tcPr>
          <w:p w:rsidR="008E7546" w:rsidRPr="00EF1BB6" w:rsidRDefault="008E7546" w:rsidP="004A55AB">
            <w:pPr>
              <w:autoSpaceDE w:val="0"/>
              <w:autoSpaceDN w:val="0"/>
              <w:jc w:val="center"/>
              <w:rPr>
                <w:rFonts w:eastAsia="Calibri"/>
                <w:bCs/>
                <w:sz w:val="20"/>
                <w:szCs w:val="20"/>
              </w:rPr>
            </w:pPr>
            <w:r w:rsidRPr="00EF1BB6">
              <w:rPr>
                <w:rFonts w:eastAsia="Calibri"/>
                <w:bCs/>
                <w:sz w:val="20"/>
                <w:szCs w:val="20"/>
              </w:rPr>
              <w:t>4113,1</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3600,0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1110" w:type="dxa"/>
            <w:gridSpan w:val="4"/>
            <w:vMerge/>
          </w:tcPr>
          <w:p w:rsidR="008E7546" w:rsidRPr="00EF1BB6" w:rsidRDefault="008E7546" w:rsidP="0020691F">
            <w:pPr>
              <w:autoSpaceDE w:val="0"/>
              <w:autoSpaceDN w:val="0"/>
              <w:jc w:val="center"/>
              <w:rPr>
                <w:rFonts w:eastAsia="Calibri"/>
              </w:rPr>
            </w:pPr>
          </w:p>
        </w:tc>
        <w:tc>
          <w:tcPr>
            <w:tcW w:w="713" w:type="dxa"/>
            <w:gridSpan w:val="3"/>
            <w:vMerge/>
          </w:tcPr>
          <w:p w:rsidR="008E7546" w:rsidRPr="00EF1BB6" w:rsidRDefault="008E7546" w:rsidP="0020691F">
            <w:pPr>
              <w:autoSpaceDE w:val="0"/>
              <w:autoSpaceDN w:val="0"/>
              <w:jc w:val="center"/>
              <w:rPr>
                <w:rFonts w:eastAsia="Calibri"/>
              </w:rPr>
            </w:pPr>
          </w:p>
        </w:tc>
        <w:tc>
          <w:tcPr>
            <w:tcW w:w="1435" w:type="dxa"/>
            <w:gridSpan w:val="7"/>
            <w:vMerge/>
          </w:tcPr>
          <w:p w:rsidR="008E7546" w:rsidRPr="00EF1BB6" w:rsidRDefault="008E7546" w:rsidP="0020691F">
            <w:pPr>
              <w:autoSpaceDE w:val="0"/>
              <w:autoSpaceDN w:val="0"/>
              <w:jc w:val="center"/>
              <w:rPr>
                <w:rFonts w:eastAsia="Calibri"/>
                <w:sz w:val="16"/>
                <w:szCs w:val="16"/>
              </w:rPr>
            </w:pPr>
          </w:p>
        </w:tc>
        <w:tc>
          <w:tcPr>
            <w:tcW w:w="702" w:type="dxa"/>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7" w:type="dxa"/>
            <w:gridSpan w:val="3"/>
          </w:tcPr>
          <w:p w:rsidR="008E7546" w:rsidRPr="00EF1BB6" w:rsidRDefault="008E754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940,0</w:t>
            </w:r>
          </w:p>
        </w:tc>
        <w:tc>
          <w:tcPr>
            <w:tcW w:w="715"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rPr>
                <w:rFonts w:eastAsia="Calibri"/>
                <w:bCs/>
                <w:sz w:val="20"/>
                <w:szCs w:val="20"/>
              </w:rPr>
            </w:pPr>
            <w:r w:rsidRPr="00EF1BB6">
              <w:rPr>
                <w:rFonts w:eastAsia="Calibri"/>
                <w:bCs/>
                <w:sz w:val="20"/>
                <w:szCs w:val="20"/>
              </w:rPr>
              <w:t>0,0</w:t>
            </w:r>
          </w:p>
        </w:tc>
        <w:tc>
          <w:tcPr>
            <w:tcW w:w="851" w:type="dxa"/>
          </w:tcPr>
          <w:p w:rsidR="008E7546" w:rsidRPr="004B0EF9" w:rsidRDefault="008E7546" w:rsidP="00FF50DB">
            <w:pPr>
              <w:autoSpaceDE w:val="0"/>
              <w:autoSpaceDN w:val="0"/>
              <w:jc w:val="center"/>
              <w:rPr>
                <w:rFonts w:eastAsia="Calibri"/>
                <w:bCs/>
                <w:sz w:val="20"/>
                <w:szCs w:val="20"/>
                <w:highlight w:val="yellow"/>
              </w:rPr>
            </w:pPr>
            <w:r w:rsidRPr="004B0EF9">
              <w:rPr>
                <w:rFonts w:eastAsia="Calibri"/>
                <w:bCs/>
                <w:sz w:val="20"/>
                <w:szCs w:val="20"/>
                <w:highlight w:val="yellow"/>
              </w:rPr>
              <w:t>0</w:t>
            </w:r>
          </w:p>
        </w:tc>
        <w:tc>
          <w:tcPr>
            <w:tcW w:w="853" w:type="dxa"/>
          </w:tcPr>
          <w:p w:rsidR="008E7546" w:rsidRPr="00EF1BB6" w:rsidRDefault="008E7546" w:rsidP="004A55AB">
            <w:pPr>
              <w:autoSpaceDE w:val="0"/>
              <w:autoSpaceDN w:val="0"/>
              <w:jc w:val="center"/>
              <w:rPr>
                <w:rFonts w:eastAsia="Calibri"/>
                <w:bCs/>
                <w:sz w:val="20"/>
                <w:szCs w:val="20"/>
              </w:rPr>
            </w:pPr>
            <w:r w:rsidRPr="00EF1BB6">
              <w:rPr>
                <w:rFonts w:eastAsia="Calibri"/>
                <w:bCs/>
                <w:sz w:val="20"/>
                <w:szCs w:val="20"/>
              </w:rPr>
              <w:t>507,9</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1110" w:type="dxa"/>
            <w:gridSpan w:val="4"/>
            <w:vMerge/>
          </w:tcPr>
          <w:p w:rsidR="008E7546" w:rsidRPr="00EF1BB6" w:rsidRDefault="008E7546" w:rsidP="0020691F">
            <w:pPr>
              <w:autoSpaceDE w:val="0"/>
              <w:autoSpaceDN w:val="0"/>
              <w:jc w:val="center"/>
              <w:rPr>
                <w:rFonts w:eastAsia="Calibri"/>
              </w:rPr>
            </w:pPr>
          </w:p>
        </w:tc>
        <w:tc>
          <w:tcPr>
            <w:tcW w:w="713" w:type="dxa"/>
            <w:gridSpan w:val="3"/>
            <w:vMerge/>
          </w:tcPr>
          <w:p w:rsidR="008E7546" w:rsidRPr="00EF1BB6" w:rsidRDefault="008E7546" w:rsidP="0020691F">
            <w:pPr>
              <w:autoSpaceDE w:val="0"/>
              <w:autoSpaceDN w:val="0"/>
              <w:jc w:val="center"/>
              <w:rPr>
                <w:rFonts w:eastAsia="Calibri"/>
              </w:rPr>
            </w:pPr>
          </w:p>
        </w:tc>
        <w:tc>
          <w:tcPr>
            <w:tcW w:w="1435" w:type="dxa"/>
            <w:gridSpan w:val="7"/>
            <w:vMerge/>
          </w:tcPr>
          <w:p w:rsidR="008E7546" w:rsidRPr="00EF1BB6" w:rsidRDefault="008E7546" w:rsidP="0020691F">
            <w:pPr>
              <w:autoSpaceDE w:val="0"/>
              <w:autoSpaceDN w:val="0"/>
              <w:jc w:val="center"/>
              <w:rPr>
                <w:rFonts w:eastAsia="Calibri"/>
                <w:sz w:val="16"/>
                <w:szCs w:val="16"/>
              </w:rPr>
            </w:pPr>
          </w:p>
        </w:tc>
        <w:tc>
          <w:tcPr>
            <w:tcW w:w="702" w:type="dxa"/>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0702</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Ц710212010</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600</w:t>
            </w:r>
          </w:p>
        </w:tc>
        <w:tc>
          <w:tcPr>
            <w:tcW w:w="1137" w:type="dxa"/>
            <w:gridSpan w:val="3"/>
          </w:tcPr>
          <w:p w:rsidR="008E7546" w:rsidRPr="00EF1BB6" w:rsidRDefault="008E7546"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30,0</w:t>
            </w:r>
          </w:p>
        </w:tc>
        <w:tc>
          <w:tcPr>
            <w:tcW w:w="715"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4B0EF9" w:rsidRDefault="008E7546" w:rsidP="00FF50DB">
            <w:pPr>
              <w:autoSpaceDE w:val="0"/>
              <w:autoSpaceDN w:val="0"/>
              <w:jc w:val="center"/>
              <w:rPr>
                <w:rFonts w:eastAsia="Calibri"/>
                <w:bCs/>
                <w:sz w:val="20"/>
                <w:szCs w:val="20"/>
                <w:highlight w:val="yellow"/>
              </w:rPr>
            </w:pPr>
            <w:r w:rsidRPr="004B0EF9">
              <w:rPr>
                <w:rFonts w:eastAsia="Calibri"/>
                <w:bCs/>
                <w:sz w:val="20"/>
                <w:szCs w:val="20"/>
                <w:highlight w:val="yellow"/>
              </w:rPr>
              <w:t>0</w:t>
            </w:r>
          </w:p>
        </w:tc>
        <w:tc>
          <w:tcPr>
            <w:tcW w:w="853" w:type="dxa"/>
          </w:tcPr>
          <w:p w:rsidR="008E7546" w:rsidRPr="00EF1BB6" w:rsidRDefault="008E7546" w:rsidP="004A55AB">
            <w:pPr>
              <w:autoSpaceDE w:val="0"/>
              <w:autoSpaceDN w:val="0"/>
              <w:jc w:val="center"/>
              <w:rPr>
                <w:rFonts w:eastAsia="Calibri"/>
                <w:bCs/>
                <w:sz w:val="20"/>
                <w:szCs w:val="20"/>
              </w:rPr>
            </w:pPr>
            <w:r w:rsidRPr="00EF1BB6">
              <w:rPr>
                <w:rFonts w:eastAsia="Calibri"/>
                <w:bCs/>
                <w:sz w:val="20"/>
                <w:szCs w:val="20"/>
              </w:rPr>
              <w:t>5,2</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1110" w:type="dxa"/>
            <w:gridSpan w:val="4"/>
            <w:vMerge/>
          </w:tcPr>
          <w:p w:rsidR="008E7546" w:rsidRPr="00EF1BB6" w:rsidRDefault="008E7546" w:rsidP="0020691F">
            <w:pPr>
              <w:autoSpaceDE w:val="0"/>
              <w:autoSpaceDN w:val="0"/>
              <w:jc w:val="center"/>
              <w:rPr>
                <w:rFonts w:eastAsia="Calibri"/>
              </w:rPr>
            </w:pPr>
          </w:p>
        </w:tc>
        <w:tc>
          <w:tcPr>
            <w:tcW w:w="713" w:type="dxa"/>
            <w:gridSpan w:val="3"/>
            <w:vMerge/>
          </w:tcPr>
          <w:p w:rsidR="008E7546" w:rsidRPr="00EF1BB6" w:rsidRDefault="008E7546" w:rsidP="0020691F">
            <w:pPr>
              <w:autoSpaceDE w:val="0"/>
              <w:autoSpaceDN w:val="0"/>
              <w:jc w:val="center"/>
              <w:rPr>
                <w:rFonts w:eastAsia="Calibri"/>
              </w:rPr>
            </w:pPr>
          </w:p>
        </w:tc>
        <w:tc>
          <w:tcPr>
            <w:tcW w:w="1435" w:type="dxa"/>
            <w:gridSpan w:val="7"/>
            <w:vMerge/>
          </w:tcPr>
          <w:p w:rsidR="008E7546" w:rsidRPr="00EF1BB6" w:rsidRDefault="008E7546" w:rsidP="0020691F">
            <w:pPr>
              <w:autoSpaceDE w:val="0"/>
              <w:autoSpaceDN w:val="0"/>
              <w:jc w:val="center"/>
              <w:rPr>
                <w:rFonts w:eastAsia="Calibri"/>
                <w:sz w:val="16"/>
                <w:szCs w:val="16"/>
              </w:rPr>
            </w:pPr>
          </w:p>
        </w:tc>
        <w:tc>
          <w:tcPr>
            <w:tcW w:w="702" w:type="dxa"/>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7" w:type="dxa"/>
            <w:gridSpan w:val="3"/>
          </w:tcPr>
          <w:p w:rsidR="008E7546" w:rsidRPr="00EF1BB6" w:rsidRDefault="008E754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889,3</w:t>
            </w:r>
          </w:p>
        </w:tc>
        <w:tc>
          <w:tcPr>
            <w:tcW w:w="715"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550,6</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3287,5</w:t>
            </w:r>
          </w:p>
        </w:tc>
        <w:tc>
          <w:tcPr>
            <w:tcW w:w="851" w:type="dxa"/>
          </w:tcPr>
          <w:p w:rsidR="008E7546" w:rsidRPr="004B0EF9" w:rsidRDefault="008E7546" w:rsidP="00FF50DB">
            <w:pPr>
              <w:autoSpaceDE w:val="0"/>
              <w:autoSpaceDN w:val="0"/>
              <w:jc w:val="center"/>
              <w:rPr>
                <w:rFonts w:eastAsia="Calibri"/>
                <w:bCs/>
                <w:sz w:val="20"/>
                <w:szCs w:val="20"/>
                <w:highlight w:val="yellow"/>
              </w:rPr>
            </w:pPr>
            <w:r w:rsidRPr="004B0EF9">
              <w:rPr>
                <w:rFonts w:eastAsia="Calibri"/>
                <w:bCs/>
                <w:sz w:val="20"/>
                <w:szCs w:val="20"/>
                <w:highlight w:val="yellow"/>
              </w:rPr>
              <w:t>2378,1</w:t>
            </w:r>
          </w:p>
        </w:tc>
        <w:tc>
          <w:tcPr>
            <w:tcW w:w="853" w:type="dxa"/>
          </w:tcPr>
          <w:p w:rsidR="008E7546" w:rsidRPr="00EF1BB6" w:rsidRDefault="008E7546" w:rsidP="004A55AB">
            <w:pPr>
              <w:autoSpaceDE w:val="0"/>
              <w:autoSpaceDN w:val="0"/>
              <w:jc w:val="center"/>
              <w:rPr>
                <w:rFonts w:eastAsia="Calibri"/>
                <w:bCs/>
                <w:sz w:val="20"/>
                <w:szCs w:val="20"/>
              </w:rPr>
            </w:pPr>
            <w:r w:rsidRPr="00EF1BB6">
              <w:rPr>
                <w:rFonts w:eastAsia="Calibri"/>
                <w:bCs/>
                <w:sz w:val="20"/>
                <w:szCs w:val="20"/>
              </w:rPr>
              <w:t>3600,0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3600,0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1110" w:type="dxa"/>
            <w:gridSpan w:val="4"/>
            <w:vMerge/>
          </w:tcPr>
          <w:p w:rsidR="008E7546" w:rsidRPr="00EF1BB6" w:rsidRDefault="008E7546" w:rsidP="0020691F">
            <w:pPr>
              <w:autoSpaceDE w:val="0"/>
              <w:autoSpaceDN w:val="0"/>
              <w:jc w:val="center"/>
              <w:rPr>
                <w:rFonts w:eastAsia="Calibri"/>
              </w:rPr>
            </w:pPr>
          </w:p>
        </w:tc>
        <w:tc>
          <w:tcPr>
            <w:tcW w:w="713" w:type="dxa"/>
            <w:gridSpan w:val="3"/>
            <w:vMerge/>
          </w:tcPr>
          <w:p w:rsidR="008E7546" w:rsidRPr="00EF1BB6" w:rsidRDefault="008E7546" w:rsidP="0020691F">
            <w:pPr>
              <w:autoSpaceDE w:val="0"/>
              <w:autoSpaceDN w:val="0"/>
              <w:jc w:val="center"/>
              <w:rPr>
                <w:rFonts w:eastAsia="Calibri"/>
              </w:rPr>
            </w:pPr>
          </w:p>
        </w:tc>
        <w:tc>
          <w:tcPr>
            <w:tcW w:w="1435" w:type="dxa"/>
            <w:gridSpan w:val="7"/>
            <w:vMerge/>
          </w:tcPr>
          <w:p w:rsidR="008E7546" w:rsidRPr="00EF1BB6" w:rsidRDefault="008E7546" w:rsidP="0020691F">
            <w:pPr>
              <w:autoSpaceDE w:val="0"/>
              <w:autoSpaceDN w:val="0"/>
              <w:jc w:val="center"/>
              <w:rPr>
                <w:rFonts w:eastAsia="Calibri"/>
                <w:sz w:val="16"/>
                <w:szCs w:val="16"/>
              </w:rPr>
            </w:pPr>
          </w:p>
        </w:tc>
        <w:tc>
          <w:tcPr>
            <w:tcW w:w="702" w:type="dxa"/>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7" w:type="dxa"/>
            <w:gridSpan w:val="3"/>
          </w:tcPr>
          <w:p w:rsidR="008E7546" w:rsidRPr="00EF1BB6" w:rsidRDefault="008E7546"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715"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380349" w:rsidRDefault="008E7546" w:rsidP="00FF50DB">
            <w:pPr>
              <w:autoSpaceDE w:val="0"/>
              <w:autoSpaceDN w:val="0"/>
              <w:jc w:val="center"/>
              <w:rPr>
                <w:rFonts w:eastAsia="Calibri"/>
                <w:bCs/>
                <w:sz w:val="20"/>
                <w:szCs w:val="20"/>
              </w:rPr>
            </w:pPr>
            <w:r w:rsidRPr="00380349">
              <w:rPr>
                <w:rFonts w:eastAsia="Calibri"/>
                <w:bCs/>
                <w:sz w:val="20"/>
                <w:szCs w:val="20"/>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1110" w:type="dxa"/>
            <w:gridSpan w:val="4"/>
            <w:vMerge w:val="restart"/>
          </w:tcPr>
          <w:p w:rsidR="008E7546" w:rsidRPr="00EF1BB6" w:rsidRDefault="008E7546" w:rsidP="0020691F">
            <w:pPr>
              <w:autoSpaceDE w:val="0"/>
              <w:autoSpaceDN w:val="0"/>
              <w:jc w:val="center"/>
              <w:rPr>
                <w:rFonts w:eastAsia="Calibri"/>
              </w:rPr>
            </w:pPr>
            <w:r w:rsidRPr="00EF1BB6">
              <w:rPr>
                <w:color w:val="000000"/>
                <w:sz w:val="16"/>
                <w:szCs w:val="16"/>
              </w:rPr>
              <w:t>Целевой (ые) 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новным мероприятием 10</w:t>
            </w:r>
          </w:p>
        </w:tc>
        <w:tc>
          <w:tcPr>
            <w:tcW w:w="6822" w:type="dxa"/>
            <w:gridSpan w:val="24"/>
          </w:tcPr>
          <w:p w:rsidR="008E7546" w:rsidRPr="00EF1BB6" w:rsidRDefault="008E7546" w:rsidP="0020691F">
            <w:pPr>
              <w:autoSpaceDE w:val="0"/>
              <w:autoSpaceDN w:val="0"/>
              <w:rPr>
                <w:rFonts w:eastAsia="Calibri"/>
                <w:sz w:val="16"/>
                <w:szCs w:val="16"/>
              </w:rPr>
            </w:pPr>
            <w:r w:rsidRPr="00EF1BB6">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850" w:type="dxa"/>
            <w:gridSpan w:val="2"/>
          </w:tcPr>
          <w:p w:rsidR="008E7546" w:rsidRPr="00EF1BB6" w:rsidRDefault="008E7546" w:rsidP="0020691F">
            <w:pPr>
              <w:spacing w:line="235" w:lineRule="auto"/>
              <w:ind w:left="-113" w:right="-113"/>
              <w:jc w:val="center"/>
              <w:rPr>
                <w:color w:val="000000"/>
                <w:sz w:val="20"/>
                <w:szCs w:val="20"/>
              </w:rPr>
            </w:pPr>
            <w:r w:rsidRPr="00EF1BB6">
              <w:rPr>
                <w:color w:val="000000"/>
                <w:sz w:val="20"/>
                <w:szCs w:val="20"/>
              </w:rPr>
              <w:t>99,3</w:t>
            </w:r>
          </w:p>
        </w:tc>
        <w:tc>
          <w:tcPr>
            <w:tcW w:w="715" w:type="dxa"/>
          </w:tcPr>
          <w:p w:rsidR="008E7546" w:rsidRPr="00EF1BB6" w:rsidRDefault="008E7546" w:rsidP="0020691F">
            <w:pPr>
              <w:spacing w:line="235" w:lineRule="auto"/>
              <w:ind w:left="-113" w:right="-113"/>
              <w:jc w:val="center"/>
              <w:rPr>
                <w:color w:val="000000"/>
                <w:sz w:val="20"/>
                <w:szCs w:val="20"/>
              </w:rPr>
            </w:pPr>
            <w:r w:rsidRPr="00EF1BB6">
              <w:rPr>
                <w:color w:val="000000"/>
                <w:sz w:val="20"/>
                <w:szCs w:val="20"/>
              </w:rPr>
              <w:t>99,3</w:t>
            </w:r>
          </w:p>
        </w:tc>
        <w:tc>
          <w:tcPr>
            <w:tcW w:w="850" w:type="dxa"/>
          </w:tcPr>
          <w:p w:rsidR="008E7546" w:rsidRPr="00EF1BB6" w:rsidRDefault="008E7546" w:rsidP="0020691F">
            <w:pPr>
              <w:spacing w:line="235" w:lineRule="auto"/>
              <w:ind w:left="-113" w:right="-113"/>
              <w:jc w:val="center"/>
              <w:rPr>
                <w:color w:val="000000"/>
                <w:sz w:val="20"/>
                <w:szCs w:val="20"/>
              </w:rPr>
            </w:pPr>
            <w:r w:rsidRPr="00EF1BB6">
              <w:rPr>
                <w:color w:val="000000"/>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3"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r>
      <w:tr w:rsidR="008E7546" w:rsidRPr="00EF1BB6" w:rsidTr="008D3C0A">
        <w:tc>
          <w:tcPr>
            <w:tcW w:w="1110" w:type="dxa"/>
            <w:gridSpan w:val="4"/>
            <w:vMerge/>
          </w:tcPr>
          <w:p w:rsidR="008E7546" w:rsidRPr="00EF1BB6" w:rsidRDefault="008E7546" w:rsidP="0020691F">
            <w:pPr>
              <w:autoSpaceDE w:val="0"/>
              <w:autoSpaceDN w:val="0"/>
              <w:jc w:val="center"/>
              <w:rPr>
                <w:rFonts w:eastAsia="Calibri"/>
              </w:rPr>
            </w:pPr>
          </w:p>
        </w:tc>
        <w:tc>
          <w:tcPr>
            <w:tcW w:w="6822" w:type="dxa"/>
            <w:gridSpan w:val="24"/>
          </w:tcPr>
          <w:p w:rsidR="008E7546" w:rsidRPr="00EF1BB6" w:rsidRDefault="008E7546" w:rsidP="0020691F">
            <w:pPr>
              <w:autoSpaceDE w:val="0"/>
              <w:autoSpaceDN w:val="0"/>
              <w:rPr>
                <w:rFonts w:eastAsia="Calibri"/>
                <w:sz w:val="16"/>
                <w:szCs w:val="16"/>
              </w:rPr>
            </w:pPr>
          </w:p>
        </w:tc>
        <w:tc>
          <w:tcPr>
            <w:tcW w:w="850" w:type="dxa"/>
            <w:gridSpan w:val="2"/>
          </w:tcPr>
          <w:p w:rsidR="008E7546" w:rsidRPr="00EF1BB6" w:rsidRDefault="008E7546" w:rsidP="0020691F">
            <w:pPr>
              <w:autoSpaceDE w:val="0"/>
              <w:autoSpaceDN w:val="0"/>
              <w:jc w:val="center"/>
              <w:rPr>
                <w:sz w:val="20"/>
                <w:szCs w:val="20"/>
                <w:lang w:eastAsia="en-US"/>
              </w:rPr>
            </w:pPr>
          </w:p>
        </w:tc>
        <w:tc>
          <w:tcPr>
            <w:tcW w:w="715" w:type="dxa"/>
          </w:tcPr>
          <w:p w:rsidR="008E7546" w:rsidRPr="00EF1BB6" w:rsidRDefault="008E7546" w:rsidP="0020691F">
            <w:pPr>
              <w:autoSpaceDE w:val="0"/>
              <w:autoSpaceDN w:val="0"/>
              <w:jc w:val="center"/>
              <w:rPr>
                <w:sz w:val="20"/>
                <w:szCs w:val="20"/>
                <w:lang w:eastAsia="en-US"/>
              </w:rPr>
            </w:pPr>
          </w:p>
        </w:tc>
        <w:tc>
          <w:tcPr>
            <w:tcW w:w="850" w:type="dxa"/>
          </w:tcPr>
          <w:p w:rsidR="008E7546" w:rsidRPr="00EF1BB6" w:rsidRDefault="008E7546" w:rsidP="0020691F">
            <w:pPr>
              <w:autoSpaceDE w:val="0"/>
              <w:autoSpaceDN w:val="0"/>
              <w:jc w:val="center"/>
              <w:rPr>
                <w:sz w:val="20"/>
                <w:szCs w:val="20"/>
                <w:lang w:eastAsia="en-US"/>
              </w:rPr>
            </w:pPr>
          </w:p>
        </w:tc>
        <w:tc>
          <w:tcPr>
            <w:tcW w:w="851" w:type="dxa"/>
          </w:tcPr>
          <w:p w:rsidR="008E7546" w:rsidRPr="00EF1BB6" w:rsidRDefault="008E7546" w:rsidP="0020691F">
            <w:pPr>
              <w:autoSpaceDE w:val="0"/>
              <w:autoSpaceDN w:val="0"/>
              <w:jc w:val="center"/>
              <w:rPr>
                <w:sz w:val="20"/>
                <w:szCs w:val="20"/>
                <w:lang w:eastAsia="en-US"/>
              </w:rPr>
            </w:pPr>
          </w:p>
        </w:tc>
        <w:tc>
          <w:tcPr>
            <w:tcW w:w="853" w:type="dxa"/>
          </w:tcPr>
          <w:p w:rsidR="008E7546" w:rsidRPr="00EF1BB6" w:rsidRDefault="008E7546" w:rsidP="0020691F">
            <w:pPr>
              <w:autoSpaceDE w:val="0"/>
              <w:autoSpaceDN w:val="0"/>
              <w:jc w:val="center"/>
              <w:rPr>
                <w:sz w:val="20"/>
                <w:szCs w:val="20"/>
                <w:lang w:eastAsia="en-US"/>
              </w:rPr>
            </w:pPr>
          </w:p>
        </w:tc>
        <w:tc>
          <w:tcPr>
            <w:tcW w:w="851" w:type="dxa"/>
          </w:tcPr>
          <w:p w:rsidR="008E7546" w:rsidRPr="00EF1BB6" w:rsidRDefault="008E7546" w:rsidP="0020691F">
            <w:pPr>
              <w:autoSpaceDE w:val="0"/>
              <w:autoSpaceDN w:val="0"/>
              <w:jc w:val="center"/>
              <w:rPr>
                <w:sz w:val="20"/>
                <w:szCs w:val="20"/>
                <w:lang w:eastAsia="en-US"/>
              </w:rPr>
            </w:pPr>
          </w:p>
        </w:tc>
        <w:tc>
          <w:tcPr>
            <w:tcW w:w="851" w:type="dxa"/>
          </w:tcPr>
          <w:p w:rsidR="008E7546" w:rsidRPr="00EF1BB6" w:rsidRDefault="008E7546" w:rsidP="0020691F">
            <w:pPr>
              <w:autoSpaceDE w:val="0"/>
              <w:autoSpaceDN w:val="0"/>
              <w:jc w:val="center"/>
              <w:rPr>
                <w:sz w:val="20"/>
                <w:szCs w:val="20"/>
                <w:lang w:eastAsia="en-US"/>
              </w:rPr>
            </w:pPr>
          </w:p>
        </w:tc>
        <w:tc>
          <w:tcPr>
            <w:tcW w:w="851" w:type="dxa"/>
          </w:tcPr>
          <w:p w:rsidR="008E7546" w:rsidRPr="00EF1BB6" w:rsidRDefault="008E7546" w:rsidP="0020691F">
            <w:pPr>
              <w:pStyle w:val="ConsPlusNormal"/>
              <w:jc w:val="center"/>
              <w:rPr>
                <w:rFonts w:ascii="Times New Roman" w:hAnsi="Times New Roman" w:cs="Times New Roman"/>
              </w:rPr>
            </w:pPr>
          </w:p>
        </w:tc>
        <w:tc>
          <w:tcPr>
            <w:tcW w:w="851" w:type="dxa"/>
          </w:tcPr>
          <w:p w:rsidR="008E7546" w:rsidRPr="00EF1BB6" w:rsidRDefault="008E7546" w:rsidP="0020691F">
            <w:pPr>
              <w:pStyle w:val="ConsPlusNormal"/>
              <w:jc w:val="center"/>
              <w:rPr>
                <w:rFonts w:ascii="Times New Roman" w:hAnsi="Times New Roman" w:cs="Times New Roman"/>
              </w:rPr>
            </w:pPr>
          </w:p>
        </w:tc>
      </w:tr>
      <w:tr w:rsidR="008E7546" w:rsidRPr="00EF1BB6" w:rsidTr="008D3C0A">
        <w:trPr>
          <w:trHeight w:val="450"/>
        </w:trPr>
        <w:tc>
          <w:tcPr>
            <w:tcW w:w="1110" w:type="dxa"/>
            <w:gridSpan w:val="4"/>
            <w:vMerge w:val="restart"/>
          </w:tcPr>
          <w:p w:rsidR="008E7546" w:rsidRPr="00EF1BB6" w:rsidRDefault="008E7546" w:rsidP="0020691F">
            <w:pPr>
              <w:autoSpaceDE w:val="0"/>
              <w:autoSpaceDN w:val="0"/>
              <w:rPr>
                <w:rFonts w:eastAsia="Calibri"/>
                <w:sz w:val="20"/>
                <w:szCs w:val="20"/>
              </w:rPr>
            </w:pPr>
            <w:r w:rsidRPr="00EF1BB6">
              <w:rPr>
                <w:rFonts w:eastAsia="Calibri"/>
                <w:sz w:val="20"/>
                <w:szCs w:val="20"/>
              </w:rPr>
              <w:t>Мероприятие 10.1</w:t>
            </w:r>
          </w:p>
        </w:tc>
        <w:tc>
          <w:tcPr>
            <w:tcW w:w="1153" w:type="dxa"/>
            <w:gridSpan w:val="6"/>
            <w:vMerge w:val="restart"/>
          </w:tcPr>
          <w:p w:rsidR="008E7546" w:rsidRPr="00EF1BB6" w:rsidRDefault="008E7546" w:rsidP="0020691F">
            <w:pPr>
              <w:spacing w:line="0" w:lineRule="atLeast"/>
              <w:rPr>
                <w:sz w:val="20"/>
                <w:szCs w:val="20"/>
              </w:rPr>
            </w:pPr>
            <w:r w:rsidRPr="00EF1BB6">
              <w:rPr>
                <w:sz w:val="20"/>
                <w:szCs w:val="20"/>
              </w:rPr>
              <w:t>Обеспечение функционирования модели персонифицированного финансирования дополнительного образования детей»</w:t>
            </w:r>
          </w:p>
          <w:p w:rsidR="008E7546" w:rsidRPr="00EF1BB6" w:rsidRDefault="008E7546" w:rsidP="0020691F">
            <w:pPr>
              <w:autoSpaceDE w:val="0"/>
              <w:autoSpaceDN w:val="0"/>
              <w:rPr>
                <w:rFonts w:eastAsia="Calibri"/>
                <w:sz w:val="20"/>
                <w:szCs w:val="20"/>
              </w:rPr>
            </w:pPr>
          </w:p>
        </w:tc>
        <w:tc>
          <w:tcPr>
            <w:tcW w:w="704" w:type="dxa"/>
            <w:gridSpan w:val="2"/>
            <w:vMerge w:val="restart"/>
          </w:tcPr>
          <w:p w:rsidR="008E7546" w:rsidRPr="00EF1BB6" w:rsidRDefault="008E7546" w:rsidP="0020691F">
            <w:pPr>
              <w:autoSpaceDE w:val="0"/>
              <w:autoSpaceDN w:val="0"/>
              <w:rPr>
                <w:rFonts w:eastAsia="Calibri"/>
                <w:sz w:val="16"/>
                <w:szCs w:val="16"/>
              </w:rPr>
            </w:pPr>
          </w:p>
        </w:tc>
        <w:tc>
          <w:tcPr>
            <w:tcW w:w="1000" w:type="dxa"/>
            <w:gridSpan w:val="4"/>
            <w:vMerge w:val="restart"/>
          </w:tcPr>
          <w:p w:rsidR="008E7546" w:rsidRPr="00EF1BB6" w:rsidRDefault="008E7546" w:rsidP="0020691F">
            <w:pPr>
              <w:autoSpaceDE w:val="0"/>
              <w:autoSpaceDN w:val="0"/>
              <w:jc w:val="center"/>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76"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491"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813"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000"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085"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1859,3</w:t>
            </w:r>
          </w:p>
        </w:tc>
        <w:tc>
          <w:tcPr>
            <w:tcW w:w="715" w:type="dxa"/>
          </w:tcPr>
          <w:p w:rsidR="008E7546" w:rsidRPr="00EF1BB6" w:rsidRDefault="008E7546" w:rsidP="0020691F">
            <w:pPr>
              <w:autoSpaceDE w:val="0"/>
              <w:autoSpaceDN w:val="0"/>
              <w:rPr>
                <w:rFonts w:eastAsia="Calibri"/>
                <w:bCs/>
                <w:sz w:val="20"/>
                <w:szCs w:val="20"/>
              </w:rPr>
            </w:pPr>
            <w:r w:rsidRPr="00EF1BB6">
              <w:rPr>
                <w:rFonts w:eastAsia="Calibri"/>
                <w:bCs/>
                <w:sz w:val="20"/>
                <w:szCs w:val="20"/>
              </w:rPr>
              <w:t>550,6</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3287,5</w:t>
            </w:r>
          </w:p>
        </w:tc>
        <w:tc>
          <w:tcPr>
            <w:tcW w:w="851" w:type="dxa"/>
          </w:tcPr>
          <w:p w:rsidR="008E7546" w:rsidRPr="008942AD" w:rsidRDefault="008E7546" w:rsidP="00FF50DB">
            <w:pPr>
              <w:autoSpaceDE w:val="0"/>
              <w:autoSpaceDN w:val="0"/>
              <w:jc w:val="center"/>
              <w:rPr>
                <w:rFonts w:eastAsia="Calibri"/>
                <w:bCs/>
                <w:sz w:val="20"/>
                <w:szCs w:val="20"/>
                <w:highlight w:val="yellow"/>
              </w:rPr>
            </w:pPr>
            <w:r w:rsidRPr="008942AD">
              <w:rPr>
                <w:rFonts w:eastAsia="Calibri"/>
                <w:bCs/>
                <w:sz w:val="20"/>
                <w:szCs w:val="20"/>
                <w:highlight w:val="yellow"/>
              </w:rPr>
              <w:t>2378,1</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1300,0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3600,0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3600,0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rPr>
          <w:trHeight w:val="413"/>
        </w:trPr>
        <w:tc>
          <w:tcPr>
            <w:tcW w:w="1110" w:type="dxa"/>
            <w:gridSpan w:val="4"/>
            <w:vMerge/>
          </w:tcPr>
          <w:p w:rsidR="008E7546" w:rsidRPr="00EF1BB6" w:rsidRDefault="008E7546" w:rsidP="0020691F">
            <w:pPr>
              <w:autoSpaceDE w:val="0"/>
              <w:autoSpaceDN w:val="0"/>
              <w:rPr>
                <w:rFonts w:eastAsia="Calibri"/>
                <w:sz w:val="20"/>
                <w:szCs w:val="20"/>
              </w:rPr>
            </w:pPr>
          </w:p>
        </w:tc>
        <w:tc>
          <w:tcPr>
            <w:tcW w:w="1153" w:type="dxa"/>
            <w:gridSpan w:val="6"/>
            <w:vMerge/>
          </w:tcPr>
          <w:p w:rsidR="008E7546" w:rsidRPr="00EF1BB6" w:rsidRDefault="008E7546" w:rsidP="0020691F">
            <w:pPr>
              <w:spacing w:line="288" w:lineRule="auto"/>
              <w:rPr>
                <w:sz w:val="20"/>
                <w:szCs w:val="20"/>
              </w:rPr>
            </w:pPr>
          </w:p>
        </w:tc>
        <w:tc>
          <w:tcPr>
            <w:tcW w:w="704" w:type="dxa"/>
            <w:gridSpan w:val="2"/>
            <w:vMerge/>
          </w:tcPr>
          <w:p w:rsidR="008E7546" w:rsidRPr="00EF1BB6" w:rsidRDefault="008E7546" w:rsidP="0020691F">
            <w:pPr>
              <w:autoSpaceDE w:val="0"/>
              <w:autoSpaceDN w:val="0"/>
              <w:rPr>
                <w:rFonts w:eastAsia="Calibri"/>
                <w:sz w:val="16"/>
                <w:szCs w:val="16"/>
              </w:rPr>
            </w:pPr>
          </w:p>
        </w:tc>
        <w:tc>
          <w:tcPr>
            <w:tcW w:w="1000" w:type="dxa"/>
            <w:gridSpan w:val="4"/>
            <w:vMerge/>
          </w:tcPr>
          <w:p w:rsidR="008E7546" w:rsidRPr="00EF1BB6" w:rsidRDefault="008E7546" w:rsidP="0020691F">
            <w:pPr>
              <w:autoSpaceDE w:val="0"/>
              <w:autoSpaceDN w:val="0"/>
              <w:jc w:val="center"/>
              <w:rPr>
                <w:sz w:val="16"/>
                <w:szCs w:val="16"/>
              </w:rPr>
            </w:pPr>
          </w:p>
        </w:tc>
        <w:tc>
          <w:tcPr>
            <w:tcW w:w="576"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491"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813"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000"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085"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940,0</w:t>
            </w:r>
          </w:p>
        </w:tc>
        <w:tc>
          <w:tcPr>
            <w:tcW w:w="715"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8942AD" w:rsidRDefault="008E7546" w:rsidP="00FF50DB">
            <w:pPr>
              <w:autoSpaceDE w:val="0"/>
              <w:autoSpaceDN w:val="0"/>
              <w:jc w:val="center"/>
              <w:rPr>
                <w:rFonts w:eastAsia="Calibri"/>
                <w:bCs/>
                <w:sz w:val="20"/>
                <w:szCs w:val="20"/>
                <w:highlight w:val="yellow"/>
              </w:rPr>
            </w:pPr>
            <w:r w:rsidRPr="008942AD">
              <w:rPr>
                <w:rFonts w:eastAsia="Calibri"/>
                <w:bCs/>
                <w:sz w:val="20"/>
                <w:szCs w:val="20"/>
                <w:highlight w:val="yellow"/>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rPr>
          <w:trHeight w:val="542"/>
        </w:trPr>
        <w:tc>
          <w:tcPr>
            <w:tcW w:w="1110" w:type="dxa"/>
            <w:gridSpan w:val="4"/>
            <w:vMerge/>
          </w:tcPr>
          <w:p w:rsidR="008E7546" w:rsidRPr="00EF1BB6" w:rsidRDefault="008E7546" w:rsidP="0020691F">
            <w:pPr>
              <w:autoSpaceDE w:val="0"/>
              <w:autoSpaceDN w:val="0"/>
              <w:rPr>
                <w:rFonts w:eastAsia="Calibri"/>
                <w:sz w:val="20"/>
                <w:szCs w:val="20"/>
              </w:rPr>
            </w:pPr>
          </w:p>
        </w:tc>
        <w:tc>
          <w:tcPr>
            <w:tcW w:w="1153" w:type="dxa"/>
            <w:gridSpan w:val="6"/>
            <w:vMerge/>
          </w:tcPr>
          <w:p w:rsidR="008E7546" w:rsidRPr="00EF1BB6" w:rsidRDefault="008E7546" w:rsidP="0020691F">
            <w:pPr>
              <w:spacing w:line="288" w:lineRule="auto"/>
              <w:rPr>
                <w:sz w:val="20"/>
                <w:szCs w:val="20"/>
              </w:rPr>
            </w:pPr>
          </w:p>
        </w:tc>
        <w:tc>
          <w:tcPr>
            <w:tcW w:w="704" w:type="dxa"/>
            <w:gridSpan w:val="2"/>
            <w:vMerge/>
          </w:tcPr>
          <w:p w:rsidR="008E7546" w:rsidRPr="00EF1BB6" w:rsidRDefault="008E7546" w:rsidP="0020691F">
            <w:pPr>
              <w:autoSpaceDE w:val="0"/>
              <w:autoSpaceDN w:val="0"/>
              <w:rPr>
                <w:rFonts w:eastAsia="Calibri"/>
                <w:sz w:val="16"/>
                <w:szCs w:val="16"/>
              </w:rPr>
            </w:pPr>
          </w:p>
        </w:tc>
        <w:tc>
          <w:tcPr>
            <w:tcW w:w="1000" w:type="dxa"/>
            <w:gridSpan w:val="4"/>
            <w:vMerge/>
          </w:tcPr>
          <w:p w:rsidR="008E7546" w:rsidRPr="00EF1BB6" w:rsidRDefault="008E7546" w:rsidP="0020691F">
            <w:pPr>
              <w:autoSpaceDE w:val="0"/>
              <w:autoSpaceDN w:val="0"/>
              <w:jc w:val="center"/>
              <w:rPr>
                <w:sz w:val="16"/>
                <w:szCs w:val="16"/>
              </w:rPr>
            </w:pPr>
          </w:p>
        </w:tc>
        <w:tc>
          <w:tcPr>
            <w:tcW w:w="576"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974</w:t>
            </w:r>
          </w:p>
        </w:tc>
        <w:tc>
          <w:tcPr>
            <w:tcW w:w="491"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0702</w:t>
            </w:r>
          </w:p>
        </w:tc>
        <w:tc>
          <w:tcPr>
            <w:tcW w:w="813"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Ц710212010</w:t>
            </w:r>
          </w:p>
        </w:tc>
        <w:tc>
          <w:tcPr>
            <w:tcW w:w="1000"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600</w:t>
            </w:r>
          </w:p>
        </w:tc>
        <w:tc>
          <w:tcPr>
            <w:tcW w:w="1085"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30,0</w:t>
            </w:r>
          </w:p>
        </w:tc>
        <w:tc>
          <w:tcPr>
            <w:tcW w:w="715"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8942AD" w:rsidRDefault="008E7546" w:rsidP="00FF50DB">
            <w:pPr>
              <w:autoSpaceDE w:val="0"/>
              <w:autoSpaceDN w:val="0"/>
              <w:jc w:val="center"/>
              <w:rPr>
                <w:rFonts w:eastAsia="Calibri"/>
                <w:bCs/>
                <w:sz w:val="20"/>
                <w:szCs w:val="20"/>
                <w:highlight w:val="yellow"/>
              </w:rPr>
            </w:pPr>
            <w:r w:rsidRPr="008942AD">
              <w:rPr>
                <w:rFonts w:eastAsia="Calibri"/>
                <w:bCs/>
                <w:sz w:val="20"/>
                <w:szCs w:val="20"/>
                <w:highlight w:val="yellow"/>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rPr>
          <w:trHeight w:val="797"/>
        </w:trPr>
        <w:tc>
          <w:tcPr>
            <w:tcW w:w="1110" w:type="dxa"/>
            <w:gridSpan w:val="4"/>
            <w:vMerge/>
          </w:tcPr>
          <w:p w:rsidR="008E7546" w:rsidRPr="00EF1BB6" w:rsidRDefault="008E7546" w:rsidP="0020691F">
            <w:pPr>
              <w:autoSpaceDE w:val="0"/>
              <w:autoSpaceDN w:val="0"/>
              <w:rPr>
                <w:rFonts w:eastAsia="Calibri"/>
                <w:sz w:val="20"/>
                <w:szCs w:val="20"/>
              </w:rPr>
            </w:pPr>
          </w:p>
        </w:tc>
        <w:tc>
          <w:tcPr>
            <w:tcW w:w="1153" w:type="dxa"/>
            <w:gridSpan w:val="6"/>
            <w:vMerge/>
          </w:tcPr>
          <w:p w:rsidR="008E7546" w:rsidRPr="00EF1BB6" w:rsidRDefault="008E7546" w:rsidP="0020691F">
            <w:pPr>
              <w:spacing w:line="288" w:lineRule="auto"/>
              <w:rPr>
                <w:sz w:val="20"/>
                <w:szCs w:val="20"/>
              </w:rPr>
            </w:pPr>
          </w:p>
        </w:tc>
        <w:tc>
          <w:tcPr>
            <w:tcW w:w="704" w:type="dxa"/>
            <w:gridSpan w:val="2"/>
            <w:vMerge/>
          </w:tcPr>
          <w:p w:rsidR="008E7546" w:rsidRPr="00EF1BB6" w:rsidRDefault="008E7546" w:rsidP="0020691F">
            <w:pPr>
              <w:autoSpaceDE w:val="0"/>
              <w:autoSpaceDN w:val="0"/>
              <w:rPr>
                <w:rFonts w:eastAsia="Calibri"/>
                <w:sz w:val="16"/>
                <w:szCs w:val="16"/>
              </w:rPr>
            </w:pPr>
          </w:p>
        </w:tc>
        <w:tc>
          <w:tcPr>
            <w:tcW w:w="1000" w:type="dxa"/>
            <w:gridSpan w:val="4"/>
            <w:vMerge/>
          </w:tcPr>
          <w:p w:rsidR="008E7546" w:rsidRPr="00EF1BB6" w:rsidRDefault="008E7546" w:rsidP="0020691F">
            <w:pPr>
              <w:autoSpaceDE w:val="0"/>
              <w:autoSpaceDN w:val="0"/>
              <w:jc w:val="center"/>
              <w:rPr>
                <w:sz w:val="16"/>
                <w:szCs w:val="16"/>
              </w:rPr>
            </w:pPr>
          </w:p>
        </w:tc>
        <w:tc>
          <w:tcPr>
            <w:tcW w:w="576"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491"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813"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000"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085"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889,3</w:t>
            </w:r>
          </w:p>
        </w:tc>
        <w:tc>
          <w:tcPr>
            <w:tcW w:w="715"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550,6</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3287,5</w:t>
            </w:r>
          </w:p>
        </w:tc>
        <w:tc>
          <w:tcPr>
            <w:tcW w:w="851" w:type="dxa"/>
          </w:tcPr>
          <w:p w:rsidR="008E7546" w:rsidRPr="008942AD" w:rsidRDefault="008E7546" w:rsidP="00FF50DB">
            <w:pPr>
              <w:autoSpaceDE w:val="0"/>
              <w:autoSpaceDN w:val="0"/>
              <w:rPr>
                <w:rFonts w:eastAsia="Calibri"/>
                <w:bCs/>
                <w:sz w:val="20"/>
                <w:szCs w:val="20"/>
                <w:highlight w:val="yellow"/>
              </w:rPr>
            </w:pPr>
            <w:r w:rsidRPr="008942AD">
              <w:rPr>
                <w:rFonts w:eastAsia="Calibri"/>
                <w:bCs/>
                <w:sz w:val="20"/>
                <w:szCs w:val="20"/>
                <w:highlight w:val="yellow"/>
              </w:rPr>
              <w:t>2378,1</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1300,0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3600,0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3600,0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rPr>
          <w:trHeight w:val="529"/>
        </w:trPr>
        <w:tc>
          <w:tcPr>
            <w:tcW w:w="1110" w:type="dxa"/>
            <w:gridSpan w:val="4"/>
            <w:vMerge/>
          </w:tcPr>
          <w:p w:rsidR="008E7546" w:rsidRPr="00EF1BB6" w:rsidRDefault="008E7546" w:rsidP="0020691F">
            <w:pPr>
              <w:autoSpaceDE w:val="0"/>
              <w:autoSpaceDN w:val="0"/>
              <w:rPr>
                <w:rFonts w:eastAsia="Calibri"/>
                <w:sz w:val="20"/>
                <w:szCs w:val="20"/>
              </w:rPr>
            </w:pPr>
          </w:p>
        </w:tc>
        <w:tc>
          <w:tcPr>
            <w:tcW w:w="1153" w:type="dxa"/>
            <w:gridSpan w:val="6"/>
            <w:vMerge/>
          </w:tcPr>
          <w:p w:rsidR="008E7546" w:rsidRPr="00EF1BB6" w:rsidRDefault="008E7546" w:rsidP="0020691F">
            <w:pPr>
              <w:spacing w:line="288" w:lineRule="auto"/>
              <w:rPr>
                <w:sz w:val="20"/>
                <w:szCs w:val="20"/>
              </w:rPr>
            </w:pPr>
          </w:p>
        </w:tc>
        <w:tc>
          <w:tcPr>
            <w:tcW w:w="704" w:type="dxa"/>
            <w:gridSpan w:val="2"/>
            <w:vMerge/>
          </w:tcPr>
          <w:p w:rsidR="008E7546" w:rsidRPr="00EF1BB6" w:rsidRDefault="008E7546" w:rsidP="0020691F">
            <w:pPr>
              <w:autoSpaceDE w:val="0"/>
              <w:autoSpaceDN w:val="0"/>
              <w:rPr>
                <w:rFonts w:eastAsia="Calibri"/>
                <w:sz w:val="16"/>
                <w:szCs w:val="16"/>
              </w:rPr>
            </w:pPr>
          </w:p>
        </w:tc>
        <w:tc>
          <w:tcPr>
            <w:tcW w:w="1000" w:type="dxa"/>
            <w:gridSpan w:val="4"/>
            <w:vMerge/>
          </w:tcPr>
          <w:p w:rsidR="008E7546" w:rsidRPr="00EF1BB6" w:rsidRDefault="008E7546" w:rsidP="0020691F">
            <w:pPr>
              <w:autoSpaceDE w:val="0"/>
              <w:autoSpaceDN w:val="0"/>
              <w:jc w:val="center"/>
              <w:rPr>
                <w:sz w:val="16"/>
                <w:szCs w:val="16"/>
              </w:rPr>
            </w:pPr>
          </w:p>
        </w:tc>
        <w:tc>
          <w:tcPr>
            <w:tcW w:w="576"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491"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813"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000"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085"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715"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4B0EF9" w:rsidRDefault="008E7546" w:rsidP="00FF50DB">
            <w:pPr>
              <w:autoSpaceDE w:val="0"/>
              <w:autoSpaceDN w:val="0"/>
              <w:jc w:val="center"/>
              <w:rPr>
                <w:rFonts w:eastAsia="Calibri"/>
                <w:bCs/>
                <w:sz w:val="20"/>
                <w:szCs w:val="20"/>
                <w:highlight w:val="yellow"/>
              </w:rPr>
            </w:pPr>
            <w:r>
              <w:rPr>
                <w:rFonts w:eastAsia="Calibri"/>
                <w:bCs/>
                <w:sz w:val="20"/>
                <w:szCs w:val="20"/>
                <w:highlight w:val="yellow"/>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55722E" w:rsidRPr="00EF1BB6" w:rsidTr="008D3C0A">
        <w:trPr>
          <w:trHeight w:val="529"/>
        </w:trPr>
        <w:tc>
          <w:tcPr>
            <w:tcW w:w="1110" w:type="dxa"/>
            <w:gridSpan w:val="4"/>
            <w:vMerge w:val="restart"/>
          </w:tcPr>
          <w:p w:rsidR="0055722E" w:rsidRPr="00EF1BB6" w:rsidRDefault="0055722E" w:rsidP="0020691F">
            <w:pPr>
              <w:autoSpaceDE w:val="0"/>
              <w:autoSpaceDN w:val="0"/>
              <w:rPr>
                <w:rFonts w:eastAsia="Calibri"/>
                <w:sz w:val="20"/>
                <w:szCs w:val="20"/>
              </w:rPr>
            </w:pPr>
            <w:r w:rsidRPr="00EF1BB6">
              <w:rPr>
                <w:rFonts w:eastAsia="Calibri"/>
                <w:sz w:val="20"/>
                <w:szCs w:val="20"/>
              </w:rPr>
              <w:t>Мероприятие 10.2</w:t>
            </w:r>
          </w:p>
        </w:tc>
        <w:tc>
          <w:tcPr>
            <w:tcW w:w="1153" w:type="dxa"/>
            <w:gridSpan w:val="6"/>
            <w:vMerge w:val="restart"/>
          </w:tcPr>
          <w:p w:rsidR="0055722E" w:rsidRPr="008D3C0A" w:rsidRDefault="0055722E" w:rsidP="00A807E0">
            <w:pPr>
              <w:spacing w:line="0" w:lineRule="atLeast"/>
              <w:jc w:val="both"/>
              <w:rPr>
                <w:sz w:val="18"/>
                <w:szCs w:val="18"/>
              </w:rPr>
            </w:pPr>
            <w:r w:rsidRPr="008D3C0A">
              <w:rPr>
                <w:sz w:val="18"/>
                <w:szCs w:val="18"/>
              </w:rPr>
              <w:t>Создание новых мест в образовательных организациях различных типов для реализации дополнительных общеоразвивающих программ всех направленностей</w:t>
            </w:r>
          </w:p>
        </w:tc>
        <w:tc>
          <w:tcPr>
            <w:tcW w:w="704" w:type="dxa"/>
            <w:gridSpan w:val="2"/>
            <w:vMerge w:val="restart"/>
          </w:tcPr>
          <w:p w:rsidR="0055722E" w:rsidRPr="00EF1BB6" w:rsidRDefault="0055722E" w:rsidP="0020691F">
            <w:pPr>
              <w:autoSpaceDE w:val="0"/>
              <w:autoSpaceDN w:val="0"/>
              <w:rPr>
                <w:rFonts w:eastAsia="Calibri"/>
                <w:sz w:val="16"/>
                <w:szCs w:val="16"/>
              </w:rPr>
            </w:pPr>
          </w:p>
        </w:tc>
        <w:tc>
          <w:tcPr>
            <w:tcW w:w="1000" w:type="dxa"/>
            <w:gridSpan w:val="4"/>
            <w:vMerge w:val="restart"/>
          </w:tcPr>
          <w:p w:rsidR="0055722E" w:rsidRPr="00EF1BB6" w:rsidRDefault="0055722E" w:rsidP="0020691F">
            <w:pPr>
              <w:autoSpaceDE w:val="0"/>
              <w:autoSpaceDN w:val="0"/>
              <w:jc w:val="center"/>
              <w:rPr>
                <w:sz w:val="16"/>
                <w:szCs w:val="16"/>
              </w:rPr>
            </w:pPr>
            <w:r w:rsidRPr="00EF1BB6">
              <w:rPr>
                <w:sz w:val="16"/>
                <w:szCs w:val="16"/>
              </w:rPr>
              <w:t>Отдел образования,  молодежной политики и спорта администрации Порецкого района</w:t>
            </w:r>
          </w:p>
        </w:tc>
        <w:tc>
          <w:tcPr>
            <w:tcW w:w="576"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х</w:t>
            </w:r>
          </w:p>
        </w:tc>
        <w:tc>
          <w:tcPr>
            <w:tcW w:w="491"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х</w:t>
            </w:r>
          </w:p>
        </w:tc>
        <w:tc>
          <w:tcPr>
            <w:tcW w:w="813" w:type="dxa"/>
            <w:gridSpan w:val="3"/>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х</w:t>
            </w:r>
          </w:p>
        </w:tc>
        <w:tc>
          <w:tcPr>
            <w:tcW w:w="1000" w:type="dxa"/>
            <w:gridSpan w:val="3"/>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х</w:t>
            </w:r>
          </w:p>
        </w:tc>
        <w:tc>
          <w:tcPr>
            <w:tcW w:w="1085"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55722E" w:rsidRPr="00EF1BB6" w:rsidRDefault="0055722E" w:rsidP="0020691F">
            <w:pPr>
              <w:autoSpaceDE w:val="0"/>
              <w:autoSpaceDN w:val="0"/>
              <w:jc w:val="center"/>
              <w:rPr>
                <w:rFonts w:eastAsia="Calibri"/>
                <w:bCs/>
                <w:sz w:val="20"/>
                <w:szCs w:val="20"/>
              </w:rPr>
            </w:pPr>
          </w:p>
        </w:tc>
        <w:tc>
          <w:tcPr>
            <w:tcW w:w="715" w:type="dxa"/>
          </w:tcPr>
          <w:p w:rsidR="0055722E" w:rsidRPr="00EF1BB6" w:rsidRDefault="0055722E" w:rsidP="0020691F">
            <w:pPr>
              <w:autoSpaceDE w:val="0"/>
              <w:autoSpaceDN w:val="0"/>
              <w:jc w:val="center"/>
              <w:rPr>
                <w:rFonts w:eastAsia="Calibri"/>
                <w:bCs/>
                <w:sz w:val="20"/>
                <w:szCs w:val="20"/>
              </w:rPr>
            </w:pPr>
          </w:p>
        </w:tc>
        <w:tc>
          <w:tcPr>
            <w:tcW w:w="850" w:type="dxa"/>
          </w:tcPr>
          <w:p w:rsidR="0055722E" w:rsidRPr="00EF1BB6" w:rsidRDefault="0055722E" w:rsidP="0020691F">
            <w:pPr>
              <w:autoSpaceDE w:val="0"/>
              <w:autoSpaceDN w:val="0"/>
              <w:ind w:left="-84" w:right="-62"/>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3" w:type="dxa"/>
          </w:tcPr>
          <w:p w:rsidR="0055722E" w:rsidRPr="00EF1BB6" w:rsidRDefault="0055722E" w:rsidP="004A55AB">
            <w:pPr>
              <w:autoSpaceDE w:val="0"/>
              <w:autoSpaceDN w:val="0"/>
              <w:jc w:val="center"/>
              <w:rPr>
                <w:rFonts w:eastAsia="Calibri"/>
                <w:bCs/>
                <w:sz w:val="20"/>
                <w:szCs w:val="20"/>
              </w:rPr>
            </w:pPr>
            <w:r w:rsidRPr="00EF1BB6">
              <w:rPr>
                <w:rFonts w:eastAsia="Calibri"/>
                <w:bCs/>
                <w:sz w:val="20"/>
                <w:szCs w:val="20"/>
              </w:rPr>
              <w:t>513,1</w:t>
            </w: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r>
      <w:tr w:rsidR="0055722E" w:rsidRPr="00EF1BB6" w:rsidTr="008D3C0A">
        <w:trPr>
          <w:trHeight w:val="529"/>
        </w:trPr>
        <w:tc>
          <w:tcPr>
            <w:tcW w:w="1110" w:type="dxa"/>
            <w:gridSpan w:val="4"/>
            <w:vMerge/>
          </w:tcPr>
          <w:p w:rsidR="0055722E" w:rsidRPr="00EF1BB6" w:rsidRDefault="0055722E" w:rsidP="0020691F">
            <w:pPr>
              <w:autoSpaceDE w:val="0"/>
              <w:autoSpaceDN w:val="0"/>
              <w:rPr>
                <w:rFonts w:eastAsia="Calibri"/>
                <w:sz w:val="20"/>
                <w:szCs w:val="20"/>
              </w:rPr>
            </w:pPr>
          </w:p>
        </w:tc>
        <w:tc>
          <w:tcPr>
            <w:tcW w:w="1153" w:type="dxa"/>
            <w:gridSpan w:val="6"/>
            <w:vMerge/>
          </w:tcPr>
          <w:p w:rsidR="0055722E" w:rsidRPr="00EF1BB6" w:rsidRDefault="0055722E" w:rsidP="0020691F">
            <w:pPr>
              <w:spacing w:line="288" w:lineRule="auto"/>
              <w:rPr>
                <w:sz w:val="20"/>
                <w:szCs w:val="20"/>
              </w:rPr>
            </w:pPr>
          </w:p>
        </w:tc>
        <w:tc>
          <w:tcPr>
            <w:tcW w:w="704" w:type="dxa"/>
            <w:gridSpan w:val="2"/>
            <w:vMerge/>
          </w:tcPr>
          <w:p w:rsidR="0055722E" w:rsidRPr="00EF1BB6" w:rsidRDefault="0055722E" w:rsidP="0020691F">
            <w:pPr>
              <w:autoSpaceDE w:val="0"/>
              <w:autoSpaceDN w:val="0"/>
              <w:rPr>
                <w:rFonts w:eastAsia="Calibri"/>
                <w:sz w:val="16"/>
                <w:szCs w:val="16"/>
              </w:rPr>
            </w:pPr>
          </w:p>
        </w:tc>
        <w:tc>
          <w:tcPr>
            <w:tcW w:w="1000" w:type="dxa"/>
            <w:gridSpan w:val="4"/>
            <w:vMerge/>
          </w:tcPr>
          <w:p w:rsidR="0055722E" w:rsidRPr="00EF1BB6" w:rsidRDefault="0055722E" w:rsidP="0020691F">
            <w:pPr>
              <w:autoSpaceDE w:val="0"/>
              <w:autoSpaceDN w:val="0"/>
              <w:jc w:val="center"/>
              <w:rPr>
                <w:sz w:val="16"/>
                <w:szCs w:val="16"/>
              </w:rPr>
            </w:pPr>
          </w:p>
        </w:tc>
        <w:tc>
          <w:tcPr>
            <w:tcW w:w="576" w:type="dxa"/>
            <w:gridSpan w:val="2"/>
          </w:tcPr>
          <w:p w:rsidR="0055722E" w:rsidRPr="00EF1BB6" w:rsidRDefault="0055722E" w:rsidP="0020691F">
            <w:pPr>
              <w:autoSpaceDE w:val="0"/>
              <w:autoSpaceDN w:val="0"/>
              <w:jc w:val="center"/>
              <w:rPr>
                <w:rFonts w:eastAsia="Calibri"/>
                <w:sz w:val="16"/>
                <w:szCs w:val="16"/>
              </w:rPr>
            </w:pPr>
          </w:p>
        </w:tc>
        <w:tc>
          <w:tcPr>
            <w:tcW w:w="491" w:type="dxa"/>
            <w:gridSpan w:val="2"/>
          </w:tcPr>
          <w:p w:rsidR="0055722E" w:rsidRPr="00EF1BB6" w:rsidRDefault="0055722E" w:rsidP="0020691F">
            <w:pPr>
              <w:autoSpaceDE w:val="0"/>
              <w:autoSpaceDN w:val="0"/>
              <w:jc w:val="center"/>
              <w:rPr>
                <w:rFonts w:eastAsia="Calibri"/>
                <w:sz w:val="16"/>
                <w:szCs w:val="16"/>
              </w:rPr>
            </w:pPr>
          </w:p>
        </w:tc>
        <w:tc>
          <w:tcPr>
            <w:tcW w:w="813" w:type="dxa"/>
            <w:gridSpan w:val="3"/>
          </w:tcPr>
          <w:p w:rsidR="0055722E" w:rsidRPr="00EF1BB6" w:rsidRDefault="0055722E" w:rsidP="0020691F">
            <w:pPr>
              <w:autoSpaceDE w:val="0"/>
              <w:autoSpaceDN w:val="0"/>
              <w:jc w:val="center"/>
              <w:rPr>
                <w:rFonts w:eastAsia="Calibri"/>
                <w:sz w:val="16"/>
                <w:szCs w:val="16"/>
              </w:rPr>
            </w:pPr>
          </w:p>
        </w:tc>
        <w:tc>
          <w:tcPr>
            <w:tcW w:w="1000" w:type="dxa"/>
            <w:gridSpan w:val="3"/>
          </w:tcPr>
          <w:p w:rsidR="0055722E" w:rsidRPr="00EF1BB6" w:rsidRDefault="0055722E" w:rsidP="0020691F">
            <w:pPr>
              <w:autoSpaceDE w:val="0"/>
              <w:autoSpaceDN w:val="0"/>
              <w:jc w:val="center"/>
              <w:rPr>
                <w:rFonts w:eastAsia="Calibri"/>
                <w:sz w:val="16"/>
                <w:szCs w:val="16"/>
              </w:rPr>
            </w:pPr>
          </w:p>
        </w:tc>
        <w:tc>
          <w:tcPr>
            <w:tcW w:w="1085"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55722E" w:rsidRPr="00EF1BB6" w:rsidRDefault="0055722E" w:rsidP="0020691F">
            <w:pPr>
              <w:autoSpaceDE w:val="0"/>
              <w:autoSpaceDN w:val="0"/>
              <w:jc w:val="center"/>
              <w:rPr>
                <w:rFonts w:eastAsia="Calibri"/>
                <w:bCs/>
                <w:sz w:val="20"/>
                <w:szCs w:val="20"/>
              </w:rPr>
            </w:pPr>
          </w:p>
        </w:tc>
        <w:tc>
          <w:tcPr>
            <w:tcW w:w="715" w:type="dxa"/>
          </w:tcPr>
          <w:p w:rsidR="0055722E" w:rsidRPr="00EF1BB6" w:rsidRDefault="0055722E" w:rsidP="0020691F">
            <w:pPr>
              <w:autoSpaceDE w:val="0"/>
              <w:autoSpaceDN w:val="0"/>
              <w:jc w:val="center"/>
              <w:rPr>
                <w:rFonts w:eastAsia="Calibri"/>
                <w:bCs/>
                <w:sz w:val="20"/>
                <w:szCs w:val="20"/>
              </w:rPr>
            </w:pPr>
          </w:p>
        </w:tc>
        <w:tc>
          <w:tcPr>
            <w:tcW w:w="850" w:type="dxa"/>
          </w:tcPr>
          <w:p w:rsidR="0055722E" w:rsidRPr="00EF1BB6" w:rsidRDefault="0055722E" w:rsidP="0020691F">
            <w:pPr>
              <w:autoSpaceDE w:val="0"/>
              <w:autoSpaceDN w:val="0"/>
              <w:ind w:left="-84" w:right="-62"/>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3" w:type="dxa"/>
          </w:tcPr>
          <w:p w:rsidR="0055722E" w:rsidRPr="00EF1BB6" w:rsidRDefault="0055722E" w:rsidP="004A55AB">
            <w:pPr>
              <w:autoSpaceDE w:val="0"/>
              <w:autoSpaceDN w:val="0"/>
              <w:jc w:val="center"/>
              <w:rPr>
                <w:rFonts w:eastAsia="Calibri"/>
                <w:bCs/>
                <w:sz w:val="20"/>
                <w:szCs w:val="20"/>
              </w:rPr>
            </w:pPr>
            <w:r w:rsidRPr="00EF1BB6">
              <w:rPr>
                <w:rFonts w:eastAsia="Calibri"/>
                <w:bCs/>
                <w:sz w:val="20"/>
                <w:szCs w:val="20"/>
              </w:rPr>
              <w:t>507,9</w:t>
            </w: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r>
      <w:tr w:rsidR="0055722E" w:rsidRPr="00EF1BB6" w:rsidTr="008D3C0A">
        <w:trPr>
          <w:trHeight w:val="529"/>
        </w:trPr>
        <w:tc>
          <w:tcPr>
            <w:tcW w:w="1110" w:type="dxa"/>
            <w:gridSpan w:val="4"/>
            <w:vMerge/>
          </w:tcPr>
          <w:p w:rsidR="0055722E" w:rsidRPr="00EF1BB6" w:rsidRDefault="0055722E" w:rsidP="0020691F">
            <w:pPr>
              <w:autoSpaceDE w:val="0"/>
              <w:autoSpaceDN w:val="0"/>
              <w:rPr>
                <w:rFonts w:eastAsia="Calibri"/>
                <w:sz w:val="20"/>
                <w:szCs w:val="20"/>
              </w:rPr>
            </w:pPr>
          </w:p>
        </w:tc>
        <w:tc>
          <w:tcPr>
            <w:tcW w:w="1153" w:type="dxa"/>
            <w:gridSpan w:val="6"/>
            <w:vMerge/>
          </w:tcPr>
          <w:p w:rsidR="0055722E" w:rsidRPr="00EF1BB6" w:rsidRDefault="0055722E" w:rsidP="0020691F">
            <w:pPr>
              <w:spacing w:line="288" w:lineRule="auto"/>
              <w:rPr>
                <w:sz w:val="20"/>
                <w:szCs w:val="20"/>
              </w:rPr>
            </w:pPr>
          </w:p>
        </w:tc>
        <w:tc>
          <w:tcPr>
            <w:tcW w:w="704" w:type="dxa"/>
            <w:gridSpan w:val="2"/>
            <w:vMerge/>
          </w:tcPr>
          <w:p w:rsidR="0055722E" w:rsidRPr="00EF1BB6" w:rsidRDefault="0055722E" w:rsidP="0020691F">
            <w:pPr>
              <w:autoSpaceDE w:val="0"/>
              <w:autoSpaceDN w:val="0"/>
              <w:rPr>
                <w:rFonts w:eastAsia="Calibri"/>
                <w:sz w:val="16"/>
                <w:szCs w:val="16"/>
              </w:rPr>
            </w:pPr>
          </w:p>
        </w:tc>
        <w:tc>
          <w:tcPr>
            <w:tcW w:w="1000" w:type="dxa"/>
            <w:gridSpan w:val="4"/>
            <w:vMerge/>
          </w:tcPr>
          <w:p w:rsidR="0055722E" w:rsidRPr="00EF1BB6" w:rsidRDefault="0055722E" w:rsidP="0020691F">
            <w:pPr>
              <w:autoSpaceDE w:val="0"/>
              <w:autoSpaceDN w:val="0"/>
              <w:jc w:val="center"/>
              <w:rPr>
                <w:sz w:val="16"/>
                <w:szCs w:val="16"/>
              </w:rPr>
            </w:pPr>
          </w:p>
        </w:tc>
        <w:tc>
          <w:tcPr>
            <w:tcW w:w="576" w:type="dxa"/>
            <w:gridSpan w:val="2"/>
          </w:tcPr>
          <w:p w:rsidR="0055722E" w:rsidRPr="00EF1BB6" w:rsidRDefault="0055722E" w:rsidP="0020691F">
            <w:pPr>
              <w:autoSpaceDE w:val="0"/>
              <w:autoSpaceDN w:val="0"/>
              <w:jc w:val="center"/>
              <w:rPr>
                <w:rFonts w:eastAsia="Calibri"/>
                <w:sz w:val="16"/>
                <w:szCs w:val="16"/>
              </w:rPr>
            </w:pPr>
          </w:p>
        </w:tc>
        <w:tc>
          <w:tcPr>
            <w:tcW w:w="491" w:type="dxa"/>
            <w:gridSpan w:val="2"/>
          </w:tcPr>
          <w:p w:rsidR="0055722E" w:rsidRPr="00EF1BB6" w:rsidRDefault="0055722E" w:rsidP="0020691F">
            <w:pPr>
              <w:autoSpaceDE w:val="0"/>
              <w:autoSpaceDN w:val="0"/>
              <w:jc w:val="center"/>
              <w:rPr>
                <w:rFonts w:eastAsia="Calibri"/>
                <w:sz w:val="16"/>
                <w:szCs w:val="16"/>
              </w:rPr>
            </w:pPr>
          </w:p>
        </w:tc>
        <w:tc>
          <w:tcPr>
            <w:tcW w:w="813" w:type="dxa"/>
            <w:gridSpan w:val="3"/>
          </w:tcPr>
          <w:p w:rsidR="0055722E" w:rsidRPr="00EF1BB6" w:rsidRDefault="0055722E" w:rsidP="0020691F">
            <w:pPr>
              <w:autoSpaceDE w:val="0"/>
              <w:autoSpaceDN w:val="0"/>
              <w:jc w:val="center"/>
              <w:rPr>
                <w:rFonts w:eastAsia="Calibri"/>
                <w:sz w:val="16"/>
                <w:szCs w:val="16"/>
              </w:rPr>
            </w:pPr>
          </w:p>
        </w:tc>
        <w:tc>
          <w:tcPr>
            <w:tcW w:w="1000" w:type="dxa"/>
            <w:gridSpan w:val="3"/>
          </w:tcPr>
          <w:p w:rsidR="0055722E" w:rsidRPr="00EF1BB6" w:rsidRDefault="0055722E" w:rsidP="0020691F">
            <w:pPr>
              <w:autoSpaceDE w:val="0"/>
              <w:autoSpaceDN w:val="0"/>
              <w:jc w:val="center"/>
              <w:rPr>
                <w:rFonts w:eastAsia="Calibri"/>
                <w:sz w:val="16"/>
                <w:szCs w:val="16"/>
              </w:rPr>
            </w:pPr>
          </w:p>
        </w:tc>
        <w:tc>
          <w:tcPr>
            <w:tcW w:w="1085"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55722E" w:rsidRPr="00EF1BB6" w:rsidRDefault="0055722E" w:rsidP="0020691F">
            <w:pPr>
              <w:autoSpaceDE w:val="0"/>
              <w:autoSpaceDN w:val="0"/>
              <w:jc w:val="center"/>
              <w:rPr>
                <w:rFonts w:eastAsia="Calibri"/>
                <w:bCs/>
                <w:sz w:val="20"/>
                <w:szCs w:val="20"/>
              </w:rPr>
            </w:pPr>
          </w:p>
        </w:tc>
        <w:tc>
          <w:tcPr>
            <w:tcW w:w="715" w:type="dxa"/>
          </w:tcPr>
          <w:p w:rsidR="0055722E" w:rsidRPr="00EF1BB6" w:rsidRDefault="0055722E" w:rsidP="0020691F">
            <w:pPr>
              <w:autoSpaceDE w:val="0"/>
              <w:autoSpaceDN w:val="0"/>
              <w:jc w:val="center"/>
              <w:rPr>
                <w:rFonts w:eastAsia="Calibri"/>
                <w:bCs/>
                <w:sz w:val="20"/>
                <w:szCs w:val="20"/>
              </w:rPr>
            </w:pPr>
          </w:p>
        </w:tc>
        <w:tc>
          <w:tcPr>
            <w:tcW w:w="850" w:type="dxa"/>
          </w:tcPr>
          <w:p w:rsidR="0055722E" w:rsidRPr="00EF1BB6" w:rsidRDefault="0055722E" w:rsidP="0020691F">
            <w:pPr>
              <w:autoSpaceDE w:val="0"/>
              <w:autoSpaceDN w:val="0"/>
              <w:ind w:left="-84" w:right="-62"/>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3" w:type="dxa"/>
          </w:tcPr>
          <w:p w:rsidR="0055722E" w:rsidRPr="00EF1BB6" w:rsidRDefault="0055722E" w:rsidP="004A55AB">
            <w:pPr>
              <w:autoSpaceDE w:val="0"/>
              <w:autoSpaceDN w:val="0"/>
              <w:jc w:val="center"/>
              <w:rPr>
                <w:rFonts w:eastAsia="Calibri"/>
                <w:bCs/>
                <w:sz w:val="20"/>
                <w:szCs w:val="20"/>
              </w:rPr>
            </w:pPr>
            <w:r w:rsidRPr="00EF1BB6">
              <w:rPr>
                <w:rFonts w:eastAsia="Calibri"/>
                <w:bCs/>
                <w:sz w:val="20"/>
                <w:szCs w:val="20"/>
              </w:rPr>
              <w:t>5,2</w:t>
            </w: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r>
      <w:tr w:rsidR="0055722E" w:rsidRPr="00EF1BB6" w:rsidTr="008D3C0A">
        <w:trPr>
          <w:trHeight w:val="529"/>
        </w:trPr>
        <w:tc>
          <w:tcPr>
            <w:tcW w:w="1110" w:type="dxa"/>
            <w:gridSpan w:val="4"/>
            <w:vMerge/>
          </w:tcPr>
          <w:p w:rsidR="0055722E" w:rsidRPr="00EF1BB6" w:rsidRDefault="0055722E" w:rsidP="0020691F">
            <w:pPr>
              <w:autoSpaceDE w:val="0"/>
              <w:autoSpaceDN w:val="0"/>
              <w:rPr>
                <w:rFonts w:eastAsia="Calibri"/>
                <w:sz w:val="20"/>
                <w:szCs w:val="20"/>
              </w:rPr>
            </w:pPr>
          </w:p>
        </w:tc>
        <w:tc>
          <w:tcPr>
            <w:tcW w:w="1153" w:type="dxa"/>
            <w:gridSpan w:val="6"/>
            <w:vMerge/>
          </w:tcPr>
          <w:p w:rsidR="0055722E" w:rsidRPr="00EF1BB6" w:rsidRDefault="0055722E" w:rsidP="0020691F">
            <w:pPr>
              <w:spacing w:line="288" w:lineRule="auto"/>
              <w:rPr>
                <w:sz w:val="20"/>
                <w:szCs w:val="20"/>
              </w:rPr>
            </w:pPr>
          </w:p>
        </w:tc>
        <w:tc>
          <w:tcPr>
            <w:tcW w:w="704" w:type="dxa"/>
            <w:gridSpan w:val="2"/>
            <w:vMerge/>
          </w:tcPr>
          <w:p w:rsidR="0055722E" w:rsidRPr="00EF1BB6" w:rsidRDefault="0055722E" w:rsidP="0020691F">
            <w:pPr>
              <w:autoSpaceDE w:val="0"/>
              <w:autoSpaceDN w:val="0"/>
              <w:rPr>
                <w:rFonts w:eastAsia="Calibri"/>
                <w:sz w:val="16"/>
                <w:szCs w:val="16"/>
              </w:rPr>
            </w:pPr>
          </w:p>
        </w:tc>
        <w:tc>
          <w:tcPr>
            <w:tcW w:w="1000" w:type="dxa"/>
            <w:gridSpan w:val="4"/>
            <w:vMerge/>
          </w:tcPr>
          <w:p w:rsidR="0055722E" w:rsidRPr="00EF1BB6" w:rsidRDefault="0055722E" w:rsidP="0020691F">
            <w:pPr>
              <w:autoSpaceDE w:val="0"/>
              <w:autoSpaceDN w:val="0"/>
              <w:jc w:val="center"/>
              <w:rPr>
                <w:sz w:val="16"/>
                <w:szCs w:val="16"/>
              </w:rPr>
            </w:pPr>
          </w:p>
        </w:tc>
        <w:tc>
          <w:tcPr>
            <w:tcW w:w="576" w:type="dxa"/>
            <w:gridSpan w:val="2"/>
          </w:tcPr>
          <w:p w:rsidR="0055722E" w:rsidRPr="00EF1BB6" w:rsidRDefault="0055722E" w:rsidP="0020691F">
            <w:pPr>
              <w:autoSpaceDE w:val="0"/>
              <w:autoSpaceDN w:val="0"/>
              <w:jc w:val="center"/>
              <w:rPr>
                <w:rFonts w:eastAsia="Calibri"/>
                <w:sz w:val="16"/>
                <w:szCs w:val="16"/>
              </w:rPr>
            </w:pPr>
          </w:p>
        </w:tc>
        <w:tc>
          <w:tcPr>
            <w:tcW w:w="491" w:type="dxa"/>
            <w:gridSpan w:val="2"/>
          </w:tcPr>
          <w:p w:rsidR="0055722E" w:rsidRPr="00EF1BB6" w:rsidRDefault="0055722E" w:rsidP="0020691F">
            <w:pPr>
              <w:autoSpaceDE w:val="0"/>
              <w:autoSpaceDN w:val="0"/>
              <w:jc w:val="center"/>
              <w:rPr>
                <w:rFonts w:eastAsia="Calibri"/>
                <w:sz w:val="16"/>
                <w:szCs w:val="16"/>
              </w:rPr>
            </w:pPr>
          </w:p>
        </w:tc>
        <w:tc>
          <w:tcPr>
            <w:tcW w:w="813" w:type="dxa"/>
            <w:gridSpan w:val="3"/>
          </w:tcPr>
          <w:p w:rsidR="0055722E" w:rsidRPr="00EF1BB6" w:rsidRDefault="0055722E" w:rsidP="0020691F">
            <w:pPr>
              <w:autoSpaceDE w:val="0"/>
              <w:autoSpaceDN w:val="0"/>
              <w:jc w:val="center"/>
              <w:rPr>
                <w:rFonts w:eastAsia="Calibri"/>
                <w:sz w:val="16"/>
                <w:szCs w:val="16"/>
              </w:rPr>
            </w:pPr>
          </w:p>
        </w:tc>
        <w:tc>
          <w:tcPr>
            <w:tcW w:w="1000" w:type="dxa"/>
            <w:gridSpan w:val="3"/>
          </w:tcPr>
          <w:p w:rsidR="0055722E" w:rsidRPr="00EF1BB6" w:rsidRDefault="0055722E" w:rsidP="0020691F">
            <w:pPr>
              <w:autoSpaceDE w:val="0"/>
              <w:autoSpaceDN w:val="0"/>
              <w:jc w:val="center"/>
              <w:rPr>
                <w:rFonts w:eastAsia="Calibri"/>
                <w:sz w:val="16"/>
                <w:szCs w:val="16"/>
              </w:rPr>
            </w:pPr>
          </w:p>
        </w:tc>
        <w:tc>
          <w:tcPr>
            <w:tcW w:w="1085"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Местный бюджет</w:t>
            </w:r>
          </w:p>
          <w:p w:rsidR="0055722E" w:rsidRPr="00EF1BB6" w:rsidRDefault="0055722E" w:rsidP="0020691F">
            <w:pPr>
              <w:autoSpaceDE w:val="0"/>
              <w:autoSpaceDN w:val="0"/>
              <w:rPr>
                <w:rFonts w:eastAsia="Calibri"/>
                <w:sz w:val="16"/>
                <w:szCs w:val="16"/>
              </w:rPr>
            </w:pPr>
          </w:p>
        </w:tc>
        <w:tc>
          <w:tcPr>
            <w:tcW w:w="850" w:type="dxa"/>
            <w:gridSpan w:val="2"/>
          </w:tcPr>
          <w:p w:rsidR="0055722E" w:rsidRPr="00EF1BB6" w:rsidRDefault="0055722E" w:rsidP="0020691F">
            <w:pPr>
              <w:autoSpaceDE w:val="0"/>
              <w:autoSpaceDN w:val="0"/>
              <w:jc w:val="center"/>
              <w:rPr>
                <w:rFonts w:eastAsia="Calibri"/>
                <w:bCs/>
                <w:sz w:val="20"/>
                <w:szCs w:val="20"/>
              </w:rPr>
            </w:pPr>
          </w:p>
        </w:tc>
        <w:tc>
          <w:tcPr>
            <w:tcW w:w="715" w:type="dxa"/>
          </w:tcPr>
          <w:p w:rsidR="0055722E" w:rsidRPr="00EF1BB6" w:rsidRDefault="0055722E" w:rsidP="0020691F">
            <w:pPr>
              <w:autoSpaceDE w:val="0"/>
              <w:autoSpaceDN w:val="0"/>
              <w:jc w:val="center"/>
              <w:rPr>
                <w:rFonts w:eastAsia="Calibri"/>
                <w:bCs/>
                <w:sz w:val="20"/>
                <w:szCs w:val="20"/>
              </w:rPr>
            </w:pPr>
          </w:p>
        </w:tc>
        <w:tc>
          <w:tcPr>
            <w:tcW w:w="850" w:type="dxa"/>
          </w:tcPr>
          <w:p w:rsidR="0055722E" w:rsidRPr="00EF1BB6" w:rsidRDefault="0055722E" w:rsidP="0020691F">
            <w:pPr>
              <w:autoSpaceDE w:val="0"/>
              <w:autoSpaceDN w:val="0"/>
              <w:ind w:left="-84" w:right="-62"/>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3"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r>
      <w:tr w:rsidR="0055722E" w:rsidRPr="00EF1BB6" w:rsidTr="008D3C0A">
        <w:trPr>
          <w:trHeight w:val="529"/>
        </w:trPr>
        <w:tc>
          <w:tcPr>
            <w:tcW w:w="1110" w:type="dxa"/>
            <w:gridSpan w:val="4"/>
            <w:vMerge/>
          </w:tcPr>
          <w:p w:rsidR="0055722E" w:rsidRPr="00EF1BB6" w:rsidRDefault="0055722E" w:rsidP="0020691F">
            <w:pPr>
              <w:autoSpaceDE w:val="0"/>
              <w:autoSpaceDN w:val="0"/>
              <w:rPr>
                <w:rFonts w:eastAsia="Calibri"/>
                <w:sz w:val="20"/>
                <w:szCs w:val="20"/>
              </w:rPr>
            </w:pPr>
          </w:p>
        </w:tc>
        <w:tc>
          <w:tcPr>
            <w:tcW w:w="1153" w:type="dxa"/>
            <w:gridSpan w:val="6"/>
            <w:vMerge/>
          </w:tcPr>
          <w:p w:rsidR="0055722E" w:rsidRPr="00EF1BB6" w:rsidRDefault="0055722E" w:rsidP="0020691F">
            <w:pPr>
              <w:spacing w:line="288" w:lineRule="auto"/>
              <w:rPr>
                <w:sz w:val="20"/>
                <w:szCs w:val="20"/>
              </w:rPr>
            </w:pPr>
          </w:p>
        </w:tc>
        <w:tc>
          <w:tcPr>
            <w:tcW w:w="704" w:type="dxa"/>
            <w:gridSpan w:val="2"/>
            <w:vMerge/>
          </w:tcPr>
          <w:p w:rsidR="0055722E" w:rsidRPr="00EF1BB6" w:rsidRDefault="0055722E" w:rsidP="0020691F">
            <w:pPr>
              <w:autoSpaceDE w:val="0"/>
              <w:autoSpaceDN w:val="0"/>
              <w:rPr>
                <w:rFonts w:eastAsia="Calibri"/>
                <w:sz w:val="16"/>
                <w:szCs w:val="16"/>
              </w:rPr>
            </w:pPr>
          </w:p>
        </w:tc>
        <w:tc>
          <w:tcPr>
            <w:tcW w:w="1000" w:type="dxa"/>
            <w:gridSpan w:val="4"/>
            <w:vMerge/>
          </w:tcPr>
          <w:p w:rsidR="0055722E" w:rsidRPr="00EF1BB6" w:rsidRDefault="0055722E" w:rsidP="0020691F">
            <w:pPr>
              <w:autoSpaceDE w:val="0"/>
              <w:autoSpaceDN w:val="0"/>
              <w:jc w:val="center"/>
              <w:rPr>
                <w:sz w:val="16"/>
                <w:szCs w:val="16"/>
              </w:rPr>
            </w:pPr>
          </w:p>
        </w:tc>
        <w:tc>
          <w:tcPr>
            <w:tcW w:w="576" w:type="dxa"/>
            <w:gridSpan w:val="2"/>
          </w:tcPr>
          <w:p w:rsidR="0055722E" w:rsidRPr="00EF1BB6" w:rsidRDefault="0055722E" w:rsidP="0020691F">
            <w:pPr>
              <w:autoSpaceDE w:val="0"/>
              <w:autoSpaceDN w:val="0"/>
              <w:jc w:val="center"/>
              <w:rPr>
                <w:rFonts w:eastAsia="Calibri"/>
                <w:sz w:val="16"/>
                <w:szCs w:val="16"/>
              </w:rPr>
            </w:pPr>
          </w:p>
        </w:tc>
        <w:tc>
          <w:tcPr>
            <w:tcW w:w="491" w:type="dxa"/>
            <w:gridSpan w:val="2"/>
          </w:tcPr>
          <w:p w:rsidR="0055722E" w:rsidRPr="00EF1BB6" w:rsidRDefault="0055722E" w:rsidP="0020691F">
            <w:pPr>
              <w:autoSpaceDE w:val="0"/>
              <w:autoSpaceDN w:val="0"/>
              <w:jc w:val="center"/>
              <w:rPr>
                <w:rFonts w:eastAsia="Calibri"/>
                <w:sz w:val="16"/>
                <w:szCs w:val="16"/>
              </w:rPr>
            </w:pPr>
          </w:p>
        </w:tc>
        <w:tc>
          <w:tcPr>
            <w:tcW w:w="813" w:type="dxa"/>
            <w:gridSpan w:val="3"/>
          </w:tcPr>
          <w:p w:rsidR="0055722E" w:rsidRPr="00EF1BB6" w:rsidRDefault="0055722E" w:rsidP="0020691F">
            <w:pPr>
              <w:autoSpaceDE w:val="0"/>
              <w:autoSpaceDN w:val="0"/>
              <w:jc w:val="center"/>
              <w:rPr>
                <w:rFonts w:eastAsia="Calibri"/>
                <w:sz w:val="16"/>
                <w:szCs w:val="16"/>
              </w:rPr>
            </w:pPr>
          </w:p>
        </w:tc>
        <w:tc>
          <w:tcPr>
            <w:tcW w:w="1000" w:type="dxa"/>
            <w:gridSpan w:val="3"/>
          </w:tcPr>
          <w:p w:rsidR="0055722E" w:rsidRPr="00EF1BB6" w:rsidRDefault="0055722E" w:rsidP="0020691F">
            <w:pPr>
              <w:autoSpaceDE w:val="0"/>
              <w:autoSpaceDN w:val="0"/>
              <w:jc w:val="center"/>
              <w:rPr>
                <w:rFonts w:eastAsia="Calibri"/>
                <w:sz w:val="16"/>
                <w:szCs w:val="16"/>
              </w:rPr>
            </w:pPr>
          </w:p>
        </w:tc>
        <w:tc>
          <w:tcPr>
            <w:tcW w:w="1085"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55722E" w:rsidRPr="00EF1BB6" w:rsidRDefault="0055722E" w:rsidP="0020691F">
            <w:pPr>
              <w:autoSpaceDE w:val="0"/>
              <w:autoSpaceDN w:val="0"/>
              <w:jc w:val="center"/>
              <w:rPr>
                <w:rFonts w:eastAsia="Calibri"/>
                <w:bCs/>
                <w:sz w:val="20"/>
                <w:szCs w:val="20"/>
              </w:rPr>
            </w:pPr>
          </w:p>
        </w:tc>
        <w:tc>
          <w:tcPr>
            <w:tcW w:w="715" w:type="dxa"/>
          </w:tcPr>
          <w:p w:rsidR="0055722E" w:rsidRPr="00EF1BB6" w:rsidRDefault="0055722E" w:rsidP="0020691F">
            <w:pPr>
              <w:autoSpaceDE w:val="0"/>
              <w:autoSpaceDN w:val="0"/>
              <w:jc w:val="center"/>
              <w:rPr>
                <w:rFonts w:eastAsia="Calibri"/>
                <w:bCs/>
                <w:sz w:val="20"/>
                <w:szCs w:val="20"/>
              </w:rPr>
            </w:pPr>
          </w:p>
        </w:tc>
        <w:tc>
          <w:tcPr>
            <w:tcW w:w="850" w:type="dxa"/>
          </w:tcPr>
          <w:p w:rsidR="0055722E" w:rsidRPr="00EF1BB6" w:rsidRDefault="0055722E" w:rsidP="0020691F">
            <w:pPr>
              <w:autoSpaceDE w:val="0"/>
              <w:autoSpaceDN w:val="0"/>
              <w:ind w:left="-84" w:right="-62"/>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3"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c>
          <w:tcPr>
            <w:tcW w:w="851" w:type="dxa"/>
          </w:tcPr>
          <w:p w:rsidR="0055722E" w:rsidRPr="00EF1BB6" w:rsidRDefault="0055722E" w:rsidP="0020691F">
            <w:pPr>
              <w:autoSpaceDE w:val="0"/>
              <w:autoSpaceDN w:val="0"/>
              <w:jc w:val="center"/>
              <w:rPr>
                <w:rFonts w:eastAsia="Calibri"/>
                <w:bCs/>
                <w:sz w:val="20"/>
                <w:szCs w:val="20"/>
              </w:rPr>
            </w:pPr>
          </w:p>
        </w:tc>
      </w:tr>
      <w:tr w:rsidR="0055722E" w:rsidRPr="00EF1BB6" w:rsidTr="008E7546">
        <w:tc>
          <w:tcPr>
            <w:tcW w:w="15455" w:type="dxa"/>
            <w:gridSpan w:val="38"/>
          </w:tcPr>
          <w:p w:rsidR="0055722E" w:rsidRPr="00EF1BB6" w:rsidRDefault="0055722E" w:rsidP="0020691F">
            <w:pPr>
              <w:autoSpaceDE w:val="0"/>
              <w:autoSpaceDN w:val="0"/>
              <w:jc w:val="center"/>
              <w:rPr>
                <w:rFonts w:eastAsia="Calibri"/>
              </w:rPr>
            </w:pPr>
            <w:r w:rsidRPr="00EF1BB6">
              <w:rPr>
                <w:rFonts w:eastAsia="Calibri"/>
                <w:b/>
                <w:sz w:val="16"/>
                <w:szCs w:val="16"/>
              </w:rPr>
              <w:t>Цель «Достижение высоких результатов развития образования Порецкого района»</w:t>
            </w:r>
          </w:p>
        </w:tc>
      </w:tr>
      <w:tr w:rsidR="0055722E" w:rsidRPr="00EF1BB6" w:rsidTr="008D3C0A">
        <w:tc>
          <w:tcPr>
            <w:tcW w:w="1110" w:type="dxa"/>
            <w:gridSpan w:val="4"/>
            <w:vMerge w:val="restart"/>
          </w:tcPr>
          <w:p w:rsidR="0055722E" w:rsidRPr="00EF1BB6" w:rsidRDefault="0055722E" w:rsidP="0020691F">
            <w:pPr>
              <w:autoSpaceDE w:val="0"/>
              <w:autoSpaceDN w:val="0"/>
              <w:jc w:val="center"/>
              <w:rPr>
                <w:rFonts w:eastAsia="Calibri"/>
              </w:rPr>
            </w:pPr>
            <w:r w:rsidRPr="00EF1BB6">
              <w:rPr>
                <w:rFonts w:eastAsia="Calibri"/>
                <w:sz w:val="16"/>
                <w:szCs w:val="16"/>
              </w:rPr>
              <w:t>Основное мероприятие 11</w:t>
            </w:r>
          </w:p>
        </w:tc>
        <w:tc>
          <w:tcPr>
            <w:tcW w:w="713" w:type="dxa"/>
            <w:gridSpan w:val="3"/>
            <w:vMerge w:val="restart"/>
          </w:tcPr>
          <w:p w:rsidR="0055722E" w:rsidRPr="00EF1BB6" w:rsidRDefault="0055722E" w:rsidP="0020691F">
            <w:pPr>
              <w:autoSpaceDE w:val="0"/>
              <w:autoSpaceDN w:val="0"/>
              <w:jc w:val="center"/>
              <w:rPr>
                <w:rFonts w:eastAsia="Calibri"/>
                <w:sz w:val="16"/>
                <w:szCs w:val="16"/>
              </w:rPr>
            </w:pPr>
            <w:r w:rsidRPr="00EF1BB6">
              <w:rPr>
                <w:sz w:val="16"/>
                <w:szCs w:val="16"/>
                <w:lang w:eastAsia="en-US"/>
              </w:rPr>
              <w:t>Реализация мероприятий регионального проекта «Цифровая образовательная среда»</w:t>
            </w:r>
          </w:p>
        </w:tc>
        <w:tc>
          <w:tcPr>
            <w:tcW w:w="1144" w:type="dxa"/>
            <w:gridSpan w:val="5"/>
            <w:vMerge w:val="restart"/>
          </w:tcPr>
          <w:p w:rsidR="0055722E" w:rsidRPr="00EF1BB6" w:rsidRDefault="0055722E" w:rsidP="0020691F">
            <w:pPr>
              <w:autoSpaceDE w:val="0"/>
              <w:autoSpaceDN w:val="0"/>
              <w:jc w:val="center"/>
              <w:rPr>
                <w:rFonts w:eastAsia="Calibri"/>
                <w:sz w:val="16"/>
                <w:szCs w:val="16"/>
              </w:rPr>
            </w:pPr>
            <w:r w:rsidRPr="00EF1BB6">
              <w:rPr>
                <w:color w:val="000000"/>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3" w:type="dxa"/>
            <w:gridSpan w:val="3"/>
            <w:vMerge w:val="restart"/>
          </w:tcPr>
          <w:p w:rsidR="0055722E" w:rsidRPr="00EF1BB6" w:rsidRDefault="0055722E" w:rsidP="0020691F">
            <w:pPr>
              <w:autoSpaceDE w:val="0"/>
              <w:autoSpaceDN w:val="0"/>
              <w:jc w:val="center"/>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507" w:type="dxa"/>
            <w:gridSpan w:val="3"/>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1194" w:type="dxa"/>
            <w:gridSpan w:val="4"/>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55722E" w:rsidRPr="00EF1BB6" w:rsidRDefault="0055722E" w:rsidP="0020691F">
            <w:pPr>
              <w:ind w:left="-113" w:right="-113"/>
              <w:jc w:val="center"/>
              <w:rPr>
                <w:color w:val="000000"/>
                <w:sz w:val="16"/>
                <w:szCs w:val="16"/>
              </w:rPr>
            </w:pPr>
            <w:r w:rsidRPr="00EF1BB6">
              <w:rPr>
                <w:color w:val="000000"/>
                <w:sz w:val="16"/>
                <w:szCs w:val="16"/>
              </w:rPr>
              <w:t>0,0</w:t>
            </w:r>
          </w:p>
        </w:tc>
        <w:tc>
          <w:tcPr>
            <w:tcW w:w="860" w:type="dxa"/>
            <w:gridSpan w:val="2"/>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55722E" w:rsidRPr="00EF1BB6" w:rsidRDefault="0055722E"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r>
      <w:tr w:rsidR="0055722E" w:rsidRPr="00EF1BB6" w:rsidTr="008D3C0A">
        <w:tc>
          <w:tcPr>
            <w:tcW w:w="1110" w:type="dxa"/>
            <w:gridSpan w:val="4"/>
            <w:vMerge/>
          </w:tcPr>
          <w:p w:rsidR="0055722E" w:rsidRPr="00EF1BB6" w:rsidRDefault="0055722E" w:rsidP="0020691F">
            <w:pPr>
              <w:autoSpaceDE w:val="0"/>
              <w:autoSpaceDN w:val="0"/>
              <w:jc w:val="center"/>
              <w:rPr>
                <w:rFonts w:eastAsia="Calibri"/>
              </w:rPr>
            </w:pPr>
          </w:p>
        </w:tc>
        <w:tc>
          <w:tcPr>
            <w:tcW w:w="713" w:type="dxa"/>
            <w:gridSpan w:val="3"/>
            <w:vMerge/>
          </w:tcPr>
          <w:p w:rsidR="0055722E" w:rsidRPr="00EF1BB6" w:rsidRDefault="0055722E" w:rsidP="0020691F">
            <w:pPr>
              <w:autoSpaceDE w:val="0"/>
              <w:autoSpaceDN w:val="0"/>
              <w:jc w:val="center"/>
              <w:rPr>
                <w:rFonts w:eastAsia="Calibri"/>
              </w:rPr>
            </w:pPr>
          </w:p>
        </w:tc>
        <w:tc>
          <w:tcPr>
            <w:tcW w:w="1144" w:type="dxa"/>
            <w:gridSpan w:val="5"/>
            <w:vMerge/>
          </w:tcPr>
          <w:p w:rsidR="0055722E" w:rsidRPr="00EF1BB6" w:rsidRDefault="0055722E" w:rsidP="0020691F">
            <w:pPr>
              <w:autoSpaceDE w:val="0"/>
              <w:autoSpaceDN w:val="0"/>
              <w:jc w:val="center"/>
              <w:rPr>
                <w:rFonts w:eastAsia="Calibri"/>
                <w:sz w:val="16"/>
                <w:szCs w:val="16"/>
              </w:rPr>
            </w:pPr>
          </w:p>
        </w:tc>
        <w:tc>
          <w:tcPr>
            <w:tcW w:w="993" w:type="dxa"/>
            <w:gridSpan w:val="3"/>
            <w:vMerge/>
          </w:tcPr>
          <w:p w:rsidR="0055722E" w:rsidRPr="00EF1BB6" w:rsidRDefault="0055722E" w:rsidP="0020691F">
            <w:pPr>
              <w:autoSpaceDE w:val="0"/>
              <w:autoSpaceDN w:val="0"/>
              <w:jc w:val="center"/>
              <w:rPr>
                <w:rFonts w:eastAsia="Calibri"/>
                <w:sz w:val="16"/>
                <w:szCs w:val="16"/>
              </w:rPr>
            </w:pPr>
          </w:p>
        </w:tc>
        <w:tc>
          <w:tcPr>
            <w:tcW w:w="567"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428"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1273" w:type="dxa"/>
            <w:gridSpan w:val="5"/>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55722E" w:rsidRPr="00EF1BB6" w:rsidRDefault="0055722E" w:rsidP="0020691F">
            <w:pPr>
              <w:ind w:left="-113" w:right="-113"/>
              <w:jc w:val="center"/>
              <w:rPr>
                <w:color w:val="000000"/>
                <w:sz w:val="16"/>
                <w:szCs w:val="16"/>
              </w:rPr>
            </w:pPr>
            <w:r w:rsidRPr="00EF1BB6">
              <w:rPr>
                <w:color w:val="000000"/>
                <w:sz w:val="16"/>
                <w:szCs w:val="16"/>
              </w:rPr>
              <w:t>0,0</w:t>
            </w:r>
          </w:p>
        </w:tc>
        <w:tc>
          <w:tcPr>
            <w:tcW w:w="860" w:type="dxa"/>
            <w:gridSpan w:val="2"/>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55722E" w:rsidRPr="00EF1BB6" w:rsidRDefault="0055722E"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r>
      <w:tr w:rsidR="0055722E" w:rsidRPr="00EF1BB6" w:rsidTr="008D3C0A">
        <w:tc>
          <w:tcPr>
            <w:tcW w:w="1110" w:type="dxa"/>
            <w:gridSpan w:val="4"/>
            <w:vMerge/>
          </w:tcPr>
          <w:p w:rsidR="0055722E" w:rsidRPr="00EF1BB6" w:rsidRDefault="0055722E" w:rsidP="0020691F">
            <w:pPr>
              <w:autoSpaceDE w:val="0"/>
              <w:autoSpaceDN w:val="0"/>
              <w:jc w:val="center"/>
              <w:rPr>
                <w:rFonts w:eastAsia="Calibri"/>
              </w:rPr>
            </w:pPr>
          </w:p>
        </w:tc>
        <w:tc>
          <w:tcPr>
            <w:tcW w:w="713" w:type="dxa"/>
            <w:gridSpan w:val="3"/>
            <w:vMerge/>
          </w:tcPr>
          <w:p w:rsidR="0055722E" w:rsidRPr="00EF1BB6" w:rsidRDefault="0055722E" w:rsidP="0020691F">
            <w:pPr>
              <w:autoSpaceDE w:val="0"/>
              <w:autoSpaceDN w:val="0"/>
              <w:jc w:val="center"/>
              <w:rPr>
                <w:rFonts w:eastAsia="Calibri"/>
              </w:rPr>
            </w:pPr>
          </w:p>
        </w:tc>
        <w:tc>
          <w:tcPr>
            <w:tcW w:w="1144" w:type="dxa"/>
            <w:gridSpan w:val="5"/>
            <w:vMerge/>
          </w:tcPr>
          <w:p w:rsidR="0055722E" w:rsidRPr="00EF1BB6" w:rsidRDefault="0055722E" w:rsidP="0020691F">
            <w:pPr>
              <w:autoSpaceDE w:val="0"/>
              <w:autoSpaceDN w:val="0"/>
              <w:jc w:val="center"/>
              <w:rPr>
                <w:rFonts w:eastAsia="Calibri"/>
                <w:sz w:val="16"/>
                <w:szCs w:val="16"/>
              </w:rPr>
            </w:pPr>
          </w:p>
        </w:tc>
        <w:tc>
          <w:tcPr>
            <w:tcW w:w="993" w:type="dxa"/>
            <w:gridSpan w:val="3"/>
            <w:vMerge/>
          </w:tcPr>
          <w:p w:rsidR="0055722E" w:rsidRPr="00EF1BB6" w:rsidRDefault="0055722E" w:rsidP="0020691F">
            <w:pPr>
              <w:autoSpaceDE w:val="0"/>
              <w:autoSpaceDN w:val="0"/>
              <w:jc w:val="center"/>
              <w:rPr>
                <w:rFonts w:eastAsia="Calibri"/>
                <w:sz w:val="16"/>
                <w:szCs w:val="16"/>
              </w:rPr>
            </w:pPr>
          </w:p>
        </w:tc>
        <w:tc>
          <w:tcPr>
            <w:tcW w:w="567"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974</w:t>
            </w:r>
          </w:p>
        </w:tc>
        <w:tc>
          <w:tcPr>
            <w:tcW w:w="428"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0702</w:t>
            </w:r>
          </w:p>
        </w:tc>
        <w:tc>
          <w:tcPr>
            <w:tcW w:w="1273" w:type="dxa"/>
            <w:gridSpan w:val="5"/>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Ц710212010</w:t>
            </w:r>
          </w:p>
        </w:tc>
        <w:tc>
          <w:tcPr>
            <w:tcW w:w="567" w:type="dxa"/>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600</w:t>
            </w:r>
          </w:p>
        </w:tc>
        <w:tc>
          <w:tcPr>
            <w:tcW w:w="992"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55722E" w:rsidRPr="00EF1BB6" w:rsidRDefault="0055722E" w:rsidP="0020691F">
            <w:pPr>
              <w:ind w:left="-113" w:right="-113"/>
              <w:jc w:val="center"/>
              <w:rPr>
                <w:color w:val="000000"/>
                <w:sz w:val="16"/>
                <w:szCs w:val="16"/>
              </w:rPr>
            </w:pPr>
            <w:r w:rsidRPr="00EF1BB6">
              <w:rPr>
                <w:color w:val="000000"/>
                <w:sz w:val="16"/>
                <w:szCs w:val="16"/>
              </w:rPr>
              <w:t>0,0</w:t>
            </w:r>
          </w:p>
        </w:tc>
        <w:tc>
          <w:tcPr>
            <w:tcW w:w="860" w:type="dxa"/>
            <w:gridSpan w:val="2"/>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55722E" w:rsidRPr="00EF1BB6" w:rsidRDefault="0055722E"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r>
      <w:tr w:rsidR="0055722E" w:rsidRPr="00EF1BB6" w:rsidTr="008D3C0A">
        <w:tc>
          <w:tcPr>
            <w:tcW w:w="1110" w:type="dxa"/>
            <w:gridSpan w:val="4"/>
            <w:vMerge/>
          </w:tcPr>
          <w:p w:rsidR="0055722E" w:rsidRPr="00EF1BB6" w:rsidRDefault="0055722E" w:rsidP="0020691F">
            <w:pPr>
              <w:autoSpaceDE w:val="0"/>
              <w:autoSpaceDN w:val="0"/>
              <w:jc w:val="center"/>
              <w:rPr>
                <w:rFonts w:eastAsia="Calibri"/>
              </w:rPr>
            </w:pPr>
          </w:p>
        </w:tc>
        <w:tc>
          <w:tcPr>
            <w:tcW w:w="713" w:type="dxa"/>
            <w:gridSpan w:val="3"/>
            <w:vMerge/>
          </w:tcPr>
          <w:p w:rsidR="0055722E" w:rsidRPr="00EF1BB6" w:rsidRDefault="0055722E" w:rsidP="0020691F">
            <w:pPr>
              <w:autoSpaceDE w:val="0"/>
              <w:autoSpaceDN w:val="0"/>
              <w:jc w:val="center"/>
              <w:rPr>
                <w:rFonts w:eastAsia="Calibri"/>
              </w:rPr>
            </w:pPr>
          </w:p>
        </w:tc>
        <w:tc>
          <w:tcPr>
            <w:tcW w:w="1144" w:type="dxa"/>
            <w:gridSpan w:val="5"/>
            <w:vMerge/>
          </w:tcPr>
          <w:p w:rsidR="0055722E" w:rsidRPr="00EF1BB6" w:rsidRDefault="0055722E" w:rsidP="0020691F">
            <w:pPr>
              <w:autoSpaceDE w:val="0"/>
              <w:autoSpaceDN w:val="0"/>
              <w:jc w:val="center"/>
              <w:rPr>
                <w:rFonts w:eastAsia="Calibri"/>
                <w:sz w:val="16"/>
                <w:szCs w:val="16"/>
              </w:rPr>
            </w:pPr>
          </w:p>
        </w:tc>
        <w:tc>
          <w:tcPr>
            <w:tcW w:w="993" w:type="dxa"/>
            <w:gridSpan w:val="3"/>
            <w:vMerge/>
          </w:tcPr>
          <w:p w:rsidR="0055722E" w:rsidRPr="00EF1BB6" w:rsidRDefault="0055722E" w:rsidP="0020691F">
            <w:pPr>
              <w:autoSpaceDE w:val="0"/>
              <w:autoSpaceDN w:val="0"/>
              <w:jc w:val="center"/>
              <w:rPr>
                <w:rFonts w:eastAsia="Calibri"/>
                <w:sz w:val="16"/>
                <w:szCs w:val="16"/>
              </w:rPr>
            </w:pPr>
          </w:p>
        </w:tc>
        <w:tc>
          <w:tcPr>
            <w:tcW w:w="567"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428"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1273" w:type="dxa"/>
            <w:gridSpan w:val="5"/>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55722E" w:rsidRPr="00EF1BB6" w:rsidRDefault="0055722E" w:rsidP="0020691F">
            <w:pPr>
              <w:ind w:left="-113" w:right="-113"/>
              <w:jc w:val="center"/>
              <w:rPr>
                <w:color w:val="000000"/>
                <w:sz w:val="16"/>
                <w:szCs w:val="16"/>
              </w:rPr>
            </w:pPr>
            <w:r w:rsidRPr="00EF1BB6">
              <w:rPr>
                <w:color w:val="000000"/>
                <w:sz w:val="16"/>
                <w:szCs w:val="16"/>
              </w:rPr>
              <w:t>0,0</w:t>
            </w:r>
          </w:p>
        </w:tc>
        <w:tc>
          <w:tcPr>
            <w:tcW w:w="860" w:type="dxa"/>
            <w:gridSpan w:val="2"/>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55722E" w:rsidRPr="00EF1BB6" w:rsidRDefault="0055722E"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r>
      <w:tr w:rsidR="0055722E" w:rsidRPr="00EF1BB6" w:rsidTr="008D3C0A">
        <w:tc>
          <w:tcPr>
            <w:tcW w:w="1110" w:type="dxa"/>
            <w:gridSpan w:val="4"/>
            <w:vMerge/>
          </w:tcPr>
          <w:p w:rsidR="0055722E" w:rsidRPr="00EF1BB6" w:rsidRDefault="0055722E" w:rsidP="0020691F">
            <w:pPr>
              <w:autoSpaceDE w:val="0"/>
              <w:autoSpaceDN w:val="0"/>
              <w:jc w:val="center"/>
              <w:rPr>
                <w:rFonts w:eastAsia="Calibri"/>
              </w:rPr>
            </w:pPr>
          </w:p>
        </w:tc>
        <w:tc>
          <w:tcPr>
            <w:tcW w:w="713" w:type="dxa"/>
            <w:gridSpan w:val="3"/>
            <w:vMerge/>
          </w:tcPr>
          <w:p w:rsidR="0055722E" w:rsidRPr="00EF1BB6" w:rsidRDefault="0055722E" w:rsidP="0020691F">
            <w:pPr>
              <w:autoSpaceDE w:val="0"/>
              <w:autoSpaceDN w:val="0"/>
              <w:jc w:val="center"/>
              <w:rPr>
                <w:rFonts w:eastAsia="Calibri"/>
              </w:rPr>
            </w:pPr>
          </w:p>
        </w:tc>
        <w:tc>
          <w:tcPr>
            <w:tcW w:w="1144" w:type="dxa"/>
            <w:gridSpan w:val="5"/>
            <w:vMerge/>
          </w:tcPr>
          <w:p w:rsidR="0055722E" w:rsidRPr="00EF1BB6" w:rsidRDefault="0055722E" w:rsidP="0020691F">
            <w:pPr>
              <w:autoSpaceDE w:val="0"/>
              <w:autoSpaceDN w:val="0"/>
              <w:jc w:val="center"/>
              <w:rPr>
                <w:rFonts w:eastAsia="Calibri"/>
                <w:sz w:val="16"/>
                <w:szCs w:val="16"/>
              </w:rPr>
            </w:pPr>
          </w:p>
        </w:tc>
        <w:tc>
          <w:tcPr>
            <w:tcW w:w="993" w:type="dxa"/>
            <w:gridSpan w:val="3"/>
            <w:vMerge/>
          </w:tcPr>
          <w:p w:rsidR="0055722E" w:rsidRPr="00EF1BB6" w:rsidRDefault="0055722E" w:rsidP="0020691F">
            <w:pPr>
              <w:autoSpaceDE w:val="0"/>
              <w:autoSpaceDN w:val="0"/>
              <w:jc w:val="center"/>
              <w:rPr>
                <w:rFonts w:eastAsia="Calibri"/>
                <w:sz w:val="16"/>
                <w:szCs w:val="16"/>
              </w:rPr>
            </w:pPr>
          </w:p>
        </w:tc>
        <w:tc>
          <w:tcPr>
            <w:tcW w:w="567"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428" w:type="dxa"/>
            <w:gridSpan w:val="2"/>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1273" w:type="dxa"/>
            <w:gridSpan w:val="5"/>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55722E" w:rsidRPr="00EF1BB6" w:rsidRDefault="0055722E"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55722E" w:rsidRPr="00EF1BB6" w:rsidRDefault="0055722E"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55722E" w:rsidRPr="00EF1BB6" w:rsidRDefault="0055722E"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3"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55722E" w:rsidRPr="00EF1BB6" w:rsidRDefault="0055722E" w:rsidP="0020691F">
            <w:pPr>
              <w:autoSpaceDE w:val="0"/>
              <w:autoSpaceDN w:val="0"/>
              <w:jc w:val="center"/>
              <w:rPr>
                <w:rFonts w:eastAsia="Calibri"/>
                <w:bCs/>
                <w:sz w:val="20"/>
                <w:szCs w:val="20"/>
              </w:rPr>
            </w:pPr>
            <w:r w:rsidRPr="00EF1BB6">
              <w:rPr>
                <w:rFonts w:eastAsia="Calibri"/>
                <w:bCs/>
                <w:sz w:val="20"/>
                <w:szCs w:val="20"/>
              </w:rPr>
              <w:t>0</w:t>
            </w:r>
          </w:p>
        </w:tc>
      </w:tr>
      <w:tr w:rsidR="0055722E" w:rsidRPr="00EF1BB6" w:rsidTr="008D3C0A">
        <w:tc>
          <w:tcPr>
            <w:tcW w:w="1110" w:type="dxa"/>
            <w:gridSpan w:val="4"/>
            <w:vMerge w:val="restart"/>
          </w:tcPr>
          <w:p w:rsidR="0055722E" w:rsidRPr="00EF1BB6" w:rsidRDefault="0055722E" w:rsidP="0020691F">
            <w:pPr>
              <w:autoSpaceDE w:val="0"/>
              <w:autoSpaceDN w:val="0"/>
              <w:jc w:val="center"/>
              <w:rPr>
                <w:color w:val="000000"/>
                <w:sz w:val="16"/>
                <w:szCs w:val="16"/>
              </w:rPr>
            </w:pPr>
            <w:r w:rsidRPr="00EF1BB6">
              <w:rPr>
                <w:color w:val="000000"/>
                <w:sz w:val="16"/>
                <w:szCs w:val="16"/>
              </w:rPr>
              <w:t>Целевой (ые) 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 xml:space="preserve">новным </w:t>
            </w:r>
          </w:p>
          <w:p w:rsidR="0055722E" w:rsidRPr="00EF1BB6" w:rsidRDefault="0055722E" w:rsidP="0020691F">
            <w:pPr>
              <w:autoSpaceDE w:val="0"/>
              <w:autoSpaceDN w:val="0"/>
              <w:jc w:val="center"/>
              <w:rPr>
                <w:color w:val="000000"/>
                <w:sz w:val="16"/>
                <w:szCs w:val="16"/>
              </w:rPr>
            </w:pPr>
            <w:r w:rsidRPr="00EF1BB6">
              <w:rPr>
                <w:color w:val="000000"/>
                <w:sz w:val="16"/>
                <w:szCs w:val="16"/>
              </w:rPr>
              <w:t>Меропри</w:t>
            </w:r>
          </w:p>
          <w:p w:rsidR="0055722E" w:rsidRPr="00EF1BB6" w:rsidRDefault="0055722E" w:rsidP="0020691F">
            <w:pPr>
              <w:autoSpaceDE w:val="0"/>
              <w:autoSpaceDN w:val="0"/>
              <w:jc w:val="center"/>
              <w:rPr>
                <w:rFonts w:eastAsia="Calibri"/>
              </w:rPr>
            </w:pPr>
            <w:r w:rsidRPr="00EF1BB6">
              <w:rPr>
                <w:color w:val="000000"/>
                <w:sz w:val="16"/>
                <w:szCs w:val="16"/>
              </w:rPr>
              <w:t>ятием 11</w:t>
            </w:r>
          </w:p>
        </w:tc>
        <w:tc>
          <w:tcPr>
            <w:tcW w:w="6677" w:type="dxa"/>
            <w:gridSpan w:val="23"/>
          </w:tcPr>
          <w:p w:rsidR="0055722E" w:rsidRPr="00EF1BB6" w:rsidRDefault="0055722E"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55722E" w:rsidRPr="00EF1BB6" w:rsidRDefault="0055722E" w:rsidP="0020691F">
            <w:pPr>
              <w:jc w:val="center"/>
              <w:rPr>
                <w:color w:val="000000"/>
                <w:sz w:val="20"/>
                <w:szCs w:val="20"/>
              </w:rPr>
            </w:pPr>
            <w:r w:rsidRPr="00EF1BB6">
              <w:rPr>
                <w:color w:val="000000"/>
                <w:sz w:val="20"/>
                <w:szCs w:val="20"/>
              </w:rPr>
              <w:t>83</w:t>
            </w:r>
          </w:p>
        </w:tc>
        <w:tc>
          <w:tcPr>
            <w:tcW w:w="860" w:type="dxa"/>
            <w:gridSpan w:val="2"/>
          </w:tcPr>
          <w:p w:rsidR="0055722E" w:rsidRPr="00EF1BB6" w:rsidRDefault="0055722E" w:rsidP="0020691F">
            <w:pPr>
              <w:jc w:val="center"/>
              <w:rPr>
                <w:color w:val="000000"/>
                <w:sz w:val="20"/>
                <w:szCs w:val="20"/>
              </w:rPr>
            </w:pPr>
            <w:r w:rsidRPr="00EF1BB6">
              <w:rPr>
                <w:color w:val="000000"/>
                <w:sz w:val="20"/>
                <w:szCs w:val="20"/>
              </w:rPr>
              <w:t>84</w:t>
            </w:r>
          </w:p>
        </w:tc>
        <w:tc>
          <w:tcPr>
            <w:tcW w:w="850"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c>
          <w:tcPr>
            <w:tcW w:w="853"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c>
          <w:tcPr>
            <w:tcW w:w="851" w:type="dxa"/>
          </w:tcPr>
          <w:p w:rsidR="0055722E" w:rsidRPr="00EF1BB6" w:rsidRDefault="0055722E" w:rsidP="0020691F">
            <w:pPr>
              <w:jc w:val="center"/>
              <w:rPr>
                <w:sz w:val="20"/>
                <w:szCs w:val="20"/>
              </w:rPr>
            </w:pPr>
            <w:r w:rsidRPr="00EF1BB6">
              <w:rPr>
                <w:sz w:val="20"/>
                <w:szCs w:val="20"/>
              </w:rPr>
              <w:t>85</w:t>
            </w:r>
          </w:p>
        </w:tc>
      </w:tr>
      <w:tr w:rsidR="0055722E" w:rsidRPr="00EF1BB6" w:rsidTr="008D3C0A">
        <w:tc>
          <w:tcPr>
            <w:tcW w:w="1110" w:type="dxa"/>
            <w:gridSpan w:val="4"/>
            <w:vMerge/>
          </w:tcPr>
          <w:p w:rsidR="0055722E" w:rsidRPr="00EF1BB6" w:rsidRDefault="0055722E" w:rsidP="0020691F">
            <w:pPr>
              <w:autoSpaceDE w:val="0"/>
              <w:autoSpaceDN w:val="0"/>
              <w:jc w:val="center"/>
              <w:rPr>
                <w:rFonts w:eastAsia="Calibri"/>
              </w:rPr>
            </w:pPr>
          </w:p>
        </w:tc>
        <w:tc>
          <w:tcPr>
            <w:tcW w:w="6677" w:type="dxa"/>
            <w:gridSpan w:val="23"/>
          </w:tcPr>
          <w:p w:rsidR="0055722E" w:rsidRPr="00EF1BB6" w:rsidRDefault="0055722E" w:rsidP="0020691F">
            <w:pPr>
              <w:autoSpaceDE w:val="0"/>
              <w:autoSpaceDN w:val="0"/>
              <w:rPr>
                <w:rFonts w:eastAsia="Calibri"/>
                <w:sz w:val="16"/>
                <w:szCs w:val="16"/>
              </w:rPr>
            </w:pPr>
            <w:r w:rsidRPr="00EF1BB6">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55722E" w:rsidRPr="00EF1BB6" w:rsidRDefault="0055722E" w:rsidP="0020691F">
            <w:pPr>
              <w:ind w:left="-113" w:right="-113"/>
              <w:jc w:val="center"/>
              <w:rPr>
                <w:color w:val="000000"/>
                <w:sz w:val="20"/>
                <w:szCs w:val="20"/>
              </w:rPr>
            </w:pPr>
            <w:r w:rsidRPr="00EF1BB6">
              <w:rPr>
                <w:color w:val="000000"/>
                <w:sz w:val="20"/>
                <w:szCs w:val="20"/>
              </w:rPr>
              <w:t>67</w:t>
            </w:r>
          </w:p>
        </w:tc>
        <w:tc>
          <w:tcPr>
            <w:tcW w:w="860" w:type="dxa"/>
            <w:gridSpan w:val="2"/>
          </w:tcPr>
          <w:p w:rsidR="0055722E" w:rsidRPr="00EF1BB6" w:rsidRDefault="0055722E" w:rsidP="0020691F">
            <w:pPr>
              <w:ind w:left="-113" w:right="-113"/>
              <w:jc w:val="center"/>
              <w:rPr>
                <w:color w:val="000000"/>
                <w:sz w:val="20"/>
                <w:szCs w:val="20"/>
              </w:rPr>
            </w:pPr>
            <w:r w:rsidRPr="00EF1BB6">
              <w:rPr>
                <w:color w:val="000000"/>
                <w:sz w:val="20"/>
                <w:szCs w:val="20"/>
              </w:rPr>
              <w:t>83</w:t>
            </w:r>
          </w:p>
        </w:tc>
        <w:tc>
          <w:tcPr>
            <w:tcW w:w="850" w:type="dxa"/>
          </w:tcPr>
          <w:p w:rsidR="0055722E" w:rsidRPr="00EF1BB6" w:rsidRDefault="0055722E" w:rsidP="0020691F">
            <w:pPr>
              <w:ind w:left="-113" w:right="-113"/>
              <w:jc w:val="center"/>
              <w:rPr>
                <w:color w:val="000000"/>
                <w:sz w:val="20"/>
                <w:szCs w:val="20"/>
              </w:rPr>
            </w:pPr>
            <w:r w:rsidRPr="00EF1BB6">
              <w:rPr>
                <w:color w:val="000000"/>
                <w:sz w:val="20"/>
                <w:szCs w:val="20"/>
              </w:rPr>
              <w:t>100</w:t>
            </w:r>
          </w:p>
        </w:tc>
        <w:tc>
          <w:tcPr>
            <w:tcW w:w="851" w:type="dxa"/>
          </w:tcPr>
          <w:p w:rsidR="0055722E" w:rsidRPr="00EF1BB6" w:rsidRDefault="0055722E" w:rsidP="0020691F">
            <w:pPr>
              <w:ind w:left="-113" w:right="-113"/>
              <w:jc w:val="center"/>
              <w:rPr>
                <w:color w:val="000000"/>
                <w:sz w:val="20"/>
                <w:szCs w:val="20"/>
              </w:rPr>
            </w:pPr>
            <w:r w:rsidRPr="00EF1BB6">
              <w:rPr>
                <w:color w:val="000000"/>
                <w:sz w:val="20"/>
                <w:szCs w:val="20"/>
              </w:rPr>
              <w:t>100</w:t>
            </w:r>
          </w:p>
        </w:tc>
        <w:tc>
          <w:tcPr>
            <w:tcW w:w="853" w:type="dxa"/>
          </w:tcPr>
          <w:p w:rsidR="0055722E" w:rsidRPr="00EF1BB6" w:rsidRDefault="0055722E" w:rsidP="0020691F">
            <w:pPr>
              <w:ind w:left="-113" w:right="-113"/>
              <w:jc w:val="center"/>
              <w:rPr>
                <w:color w:val="000000"/>
                <w:sz w:val="20"/>
                <w:szCs w:val="20"/>
              </w:rPr>
            </w:pPr>
            <w:r w:rsidRPr="00EF1BB6">
              <w:rPr>
                <w:color w:val="000000"/>
                <w:sz w:val="20"/>
                <w:szCs w:val="20"/>
              </w:rPr>
              <w:t>100</w:t>
            </w:r>
          </w:p>
        </w:tc>
        <w:tc>
          <w:tcPr>
            <w:tcW w:w="851" w:type="dxa"/>
          </w:tcPr>
          <w:p w:rsidR="0055722E" w:rsidRPr="00EF1BB6" w:rsidRDefault="0055722E" w:rsidP="0020691F">
            <w:pPr>
              <w:ind w:left="-113" w:right="-113"/>
              <w:jc w:val="center"/>
              <w:rPr>
                <w:color w:val="000000"/>
                <w:sz w:val="20"/>
                <w:szCs w:val="20"/>
              </w:rPr>
            </w:pPr>
            <w:r w:rsidRPr="00EF1BB6">
              <w:rPr>
                <w:color w:val="000000"/>
                <w:sz w:val="20"/>
                <w:szCs w:val="20"/>
              </w:rPr>
              <w:t>100</w:t>
            </w:r>
          </w:p>
        </w:tc>
        <w:tc>
          <w:tcPr>
            <w:tcW w:w="851" w:type="dxa"/>
          </w:tcPr>
          <w:p w:rsidR="0055722E" w:rsidRPr="00EF1BB6" w:rsidRDefault="0055722E" w:rsidP="0020691F">
            <w:pPr>
              <w:jc w:val="center"/>
              <w:rPr>
                <w:sz w:val="20"/>
                <w:szCs w:val="20"/>
              </w:rPr>
            </w:pPr>
            <w:r w:rsidRPr="00EF1BB6">
              <w:rPr>
                <w:sz w:val="20"/>
                <w:szCs w:val="20"/>
              </w:rPr>
              <w:t>100</w:t>
            </w:r>
          </w:p>
        </w:tc>
        <w:tc>
          <w:tcPr>
            <w:tcW w:w="851" w:type="dxa"/>
          </w:tcPr>
          <w:p w:rsidR="0055722E" w:rsidRPr="00EF1BB6" w:rsidRDefault="0055722E" w:rsidP="0020691F">
            <w:pPr>
              <w:jc w:val="center"/>
              <w:rPr>
                <w:sz w:val="20"/>
                <w:szCs w:val="20"/>
              </w:rPr>
            </w:pPr>
            <w:r w:rsidRPr="00EF1BB6">
              <w:rPr>
                <w:sz w:val="20"/>
                <w:szCs w:val="20"/>
              </w:rPr>
              <w:t>100</w:t>
            </w:r>
          </w:p>
        </w:tc>
        <w:tc>
          <w:tcPr>
            <w:tcW w:w="851" w:type="dxa"/>
          </w:tcPr>
          <w:p w:rsidR="0055722E" w:rsidRPr="00EF1BB6" w:rsidRDefault="0055722E" w:rsidP="0020691F">
            <w:pPr>
              <w:jc w:val="center"/>
              <w:rPr>
                <w:sz w:val="20"/>
                <w:szCs w:val="20"/>
              </w:rPr>
            </w:pPr>
            <w:r w:rsidRPr="00EF1BB6">
              <w:rPr>
                <w:sz w:val="20"/>
                <w:szCs w:val="20"/>
              </w:rPr>
              <w:t>100</w:t>
            </w:r>
          </w:p>
        </w:tc>
      </w:tr>
      <w:tr w:rsidR="0055722E" w:rsidRPr="00EF1BB6" w:rsidTr="008D3C0A">
        <w:tc>
          <w:tcPr>
            <w:tcW w:w="1110" w:type="dxa"/>
            <w:gridSpan w:val="4"/>
            <w:vMerge/>
          </w:tcPr>
          <w:p w:rsidR="0055722E" w:rsidRPr="00EF1BB6" w:rsidRDefault="0055722E" w:rsidP="0020691F">
            <w:pPr>
              <w:autoSpaceDE w:val="0"/>
              <w:autoSpaceDN w:val="0"/>
              <w:jc w:val="center"/>
              <w:rPr>
                <w:rFonts w:eastAsia="Calibri"/>
              </w:rPr>
            </w:pPr>
          </w:p>
        </w:tc>
        <w:tc>
          <w:tcPr>
            <w:tcW w:w="6677" w:type="dxa"/>
            <w:gridSpan w:val="23"/>
          </w:tcPr>
          <w:p w:rsidR="0055722E" w:rsidRPr="00EF1BB6" w:rsidRDefault="0055722E" w:rsidP="0020691F">
            <w:pPr>
              <w:autoSpaceDE w:val="0"/>
              <w:autoSpaceDN w:val="0"/>
              <w:rPr>
                <w:rFonts w:eastAsia="Calibri"/>
                <w:sz w:val="16"/>
                <w:szCs w:val="16"/>
              </w:rPr>
            </w:pPr>
            <w:r w:rsidRPr="00EF1BB6">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850" w:type="dxa"/>
            <w:gridSpan w:val="2"/>
          </w:tcPr>
          <w:p w:rsidR="0055722E" w:rsidRPr="00EF1BB6" w:rsidRDefault="0055722E" w:rsidP="0020691F">
            <w:pPr>
              <w:jc w:val="center"/>
              <w:rPr>
                <w:sz w:val="20"/>
                <w:szCs w:val="20"/>
              </w:rPr>
            </w:pPr>
            <w:r w:rsidRPr="00EF1BB6">
              <w:rPr>
                <w:sz w:val="20"/>
                <w:szCs w:val="20"/>
              </w:rPr>
              <w:t>100</w:t>
            </w:r>
          </w:p>
        </w:tc>
        <w:tc>
          <w:tcPr>
            <w:tcW w:w="860" w:type="dxa"/>
            <w:gridSpan w:val="2"/>
          </w:tcPr>
          <w:p w:rsidR="0055722E" w:rsidRPr="00EF1BB6" w:rsidRDefault="0055722E" w:rsidP="0020691F">
            <w:pPr>
              <w:jc w:val="center"/>
              <w:rPr>
                <w:sz w:val="20"/>
                <w:szCs w:val="20"/>
              </w:rPr>
            </w:pPr>
            <w:r w:rsidRPr="00EF1BB6">
              <w:rPr>
                <w:sz w:val="20"/>
                <w:szCs w:val="20"/>
              </w:rPr>
              <w:t>100</w:t>
            </w:r>
          </w:p>
        </w:tc>
        <w:tc>
          <w:tcPr>
            <w:tcW w:w="850" w:type="dxa"/>
          </w:tcPr>
          <w:p w:rsidR="0055722E" w:rsidRPr="00EF1BB6" w:rsidRDefault="0055722E" w:rsidP="0020691F">
            <w:pPr>
              <w:jc w:val="center"/>
              <w:rPr>
                <w:sz w:val="20"/>
                <w:szCs w:val="20"/>
              </w:rPr>
            </w:pPr>
            <w:r w:rsidRPr="00EF1BB6">
              <w:rPr>
                <w:sz w:val="20"/>
                <w:szCs w:val="20"/>
              </w:rPr>
              <w:t>100</w:t>
            </w:r>
          </w:p>
        </w:tc>
        <w:tc>
          <w:tcPr>
            <w:tcW w:w="851" w:type="dxa"/>
          </w:tcPr>
          <w:p w:rsidR="0055722E" w:rsidRPr="00EF1BB6" w:rsidRDefault="0055722E" w:rsidP="0020691F">
            <w:pPr>
              <w:jc w:val="center"/>
              <w:rPr>
                <w:sz w:val="20"/>
                <w:szCs w:val="20"/>
              </w:rPr>
            </w:pPr>
            <w:r w:rsidRPr="00EF1BB6">
              <w:rPr>
                <w:sz w:val="20"/>
                <w:szCs w:val="20"/>
              </w:rPr>
              <w:t>100</w:t>
            </w:r>
          </w:p>
        </w:tc>
        <w:tc>
          <w:tcPr>
            <w:tcW w:w="853" w:type="dxa"/>
          </w:tcPr>
          <w:p w:rsidR="0055722E" w:rsidRPr="00EF1BB6" w:rsidRDefault="0055722E" w:rsidP="0020691F">
            <w:pPr>
              <w:jc w:val="center"/>
              <w:rPr>
                <w:sz w:val="20"/>
                <w:szCs w:val="20"/>
              </w:rPr>
            </w:pPr>
            <w:r w:rsidRPr="00EF1BB6">
              <w:rPr>
                <w:sz w:val="20"/>
                <w:szCs w:val="20"/>
              </w:rPr>
              <w:t>100</w:t>
            </w:r>
          </w:p>
        </w:tc>
        <w:tc>
          <w:tcPr>
            <w:tcW w:w="851" w:type="dxa"/>
          </w:tcPr>
          <w:p w:rsidR="0055722E" w:rsidRPr="00EF1BB6" w:rsidRDefault="0055722E" w:rsidP="0020691F">
            <w:pPr>
              <w:jc w:val="center"/>
              <w:rPr>
                <w:sz w:val="20"/>
                <w:szCs w:val="20"/>
              </w:rPr>
            </w:pPr>
            <w:r w:rsidRPr="00EF1BB6">
              <w:rPr>
                <w:sz w:val="20"/>
                <w:szCs w:val="20"/>
              </w:rPr>
              <w:t>100</w:t>
            </w:r>
          </w:p>
        </w:tc>
        <w:tc>
          <w:tcPr>
            <w:tcW w:w="851" w:type="dxa"/>
          </w:tcPr>
          <w:p w:rsidR="0055722E" w:rsidRPr="00EF1BB6" w:rsidRDefault="0055722E" w:rsidP="0020691F">
            <w:pPr>
              <w:jc w:val="center"/>
              <w:rPr>
                <w:sz w:val="20"/>
                <w:szCs w:val="20"/>
              </w:rPr>
            </w:pPr>
            <w:r w:rsidRPr="00EF1BB6">
              <w:rPr>
                <w:sz w:val="20"/>
                <w:szCs w:val="20"/>
              </w:rPr>
              <w:t>100</w:t>
            </w:r>
          </w:p>
        </w:tc>
        <w:tc>
          <w:tcPr>
            <w:tcW w:w="851" w:type="dxa"/>
          </w:tcPr>
          <w:p w:rsidR="0055722E" w:rsidRPr="00EF1BB6" w:rsidRDefault="0055722E" w:rsidP="0020691F">
            <w:pPr>
              <w:jc w:val="center"/>
              <w:rPr>
                <w:sz w:val="20"/>
                <w:szCs w:val="20"/>
              </w:rPr>
            </w:pPr>
            <w:r w:rsidRPr="00EF1BB6">
              <w:rPr>
                <w:sz w:val="20"/>
                <w:szCs w:val="20"/>
              </w:rPr>
              <w:t>100</w:t>
            </w:r>
          </w:p>
        </w:tc>
        <w:tc>
          <w:tcPr>
            <w:tcW w:w="851" w:type="dxa"/>
          </w:tcPr>
          <w:p w:rsidR="0055722E" w:rsidRPr="00EF1BB6" w:rsidRDefault="0055722E" w:rsidP="0020691F">
            <w:pPr>
              <w:jc w:val="center"/>
              <w:rPr>
                <w:sz w:val="20"/>
                <w:szCs w:val="20"/>
              </w:rPr>
            </w:pPr>
            <w:r w:rsidRPr="00EF1BB6">
              <w:rPr>
                <w:sz w:val="20"/>
                <w:szCs w:val="20"/>
              </w:rPr>
              <w:t>100</w:t>
            </w:r>
          </w:p>
        </w:tc>
      </w:tr>
      <w:tr w:rsidR="0055722E" w:rsidRPr="00EF1BB6" w:rsidTr="008E7546">
        <w:tc>
          <w:tcPr>
            <w:tcW w:w="15455" w:type="dxa"/>
            <w:gridSpan w:val="38"/>
          </w:tcPr>
          <w:p w:rsidR="0055722E" w:rsidRPr="00EF1BB6" w:rsidRDefault="0055722E" w:rsidP="0020691F">
            <w:pPr>
              <w:autoSpaceDE w:val="0"/>
              <w:autoSpaceDN w:val="0"/>
              <w:jc w:val="center"/>
              <w:rPr>
                <w:rFonts w:eastAsia="Calibri"/>
              </w:rPr>
            </w:pPr>
            <w:r w:rsidRPr="00EF1BB6">
              <w:rPr>
                <w:rFonts w:eastAsia="Calibri"/>
                <w:b/>
                <w:sz w:val="16"/>
                <w:szCs w:val="16"/>
              </w:rPr>
              <w:t>Цель «Достижение высоких результатов развития образования Порецкого района»</w:t>
            </w:r>
          </w:p>
        </w:tc>
      </w:tr>
      <w:tr w:rsidR="008E7546" w:rsidRPr="00EF1BB6" w:rsidTr="008D3C0A">
        <w:tc>
          <w:tcPr>
            <w:tcW w:w="849" w:type="dxa"/>
            <w:gridSpan w:val="2"/>
            <w:vMerge w:val="restart"/>
          </w:tcPr>
          <w:p w:rsidR="008E7546" w:rsidRPr="00EF1BB6" w:rsidRDefault="008E7546" w:rsidP="0020691F">
            <w:pPr>
              <w:autoSpaceDE w:val="0"/>
              <w:autoSpaceDN w:val="0"/>
              <w:jc w:val="center"/>
              <w:rPr>
                <w:rFonts w:eastAsia="Calibri"/>
              </w:rPr>
            </w:pPr>
            <w:r w:rsidRPr="00EF1BB6">
              <w:rPr>
                <w:rFonts w:eastAsia="Calibri"/>
                <w:sz w:val="16"/>
                <w:szCs w:val="16"/>
              </w:rPr>
              <w:t>Основное мероприятие 12</w:t>
            </w:r>
          </w:p>
        </w:tc>
        <w:tc>
          <w:tcPr>
            <w:tcW w:w="974" w:type="dxa"/>
            <w:gridSpan w:val="5"/>
            <w:vMerge w:val="restart"/>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Реализация проектов и мероприятий по инновационному развитию системы образования</w:t>
            </w:r>
          </w:p>
        </w:tc>
        <w:tc>
          <w:tcPr>
            <w:tcW w:w="1144" w:type="dxa"/>
            <w:gridSpan w:val="5"/>
            <w:vMerge w:val="restart"/>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Проведение мероприятий в области образования для детей и молодежи</w:t>
            </w:r>
          </w:p>
        </w:tc>
        <w:tc>
          <w:tcPr>
            <w:tcW w:w="993" w:type="dxa"/>
            <w:gridSpan w:val="3"/>
            <w:vMerge w:val="restart"/>
          </w:tcPr>
          <w:p w:rsidR="008E7546" w:rsidRPr="00EF1BB6" w:rsidRDefault="008E7546" w:rsidP="0020691F">
            <w:pPr>
              <w:autoSpaceDE w:val="0"/>
              <w:autoSpaceDN w:val="0"/>
              <w:jc w:val="center"/>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8E7546" w:rsidRPr="00EF1BB6" w:rsidRDefault="008E7546" w:rsidP="0020691F">
            <w:pPr>
              <w:ind w:left="-113" w:right="-113"/>
              <w:jc w:val="center"/>
              <w:rPr>
                <w:color w:val="000000"/>
                <w:sz w:val="16"/>
                <w:szCs w:val="16"/>
              </w:rPr>
            </w:pPr>
            <w:r w:rsidRPr="00EF1BB6">
              <w:rPr>
                <w:color w:val="000000"/>
                <w:sz w:val="16"/>
                <w:szCs w:val="16"/>
              </w:rPr>
              <w:t>56,1</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39,2</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49,3</w:t>
            </w:r>
          </w:p>
        </w:tc>
        <w:tc>
          <w:tcPr>
            <w:tcW w:w="851" w:type="dxa"/>
          </w:tcPr>
          <w:p w:rsidR="008E7546" w:rsidRPr="008942AD" w:rsidRDefault="008E7546" w:rsidP="00FF50DB">
            <w:pPr>
              <w:autoSpaceDE w:val="0"/>
              <w:autoSpaceDN w:val="0"/>
              <w:jc w:val="center"/>
              <w:rPr>
                <w:rFonts w:eastAsia="Calibri"/>
                <w:bCs/>
                <w:sz w:val="20"/>
                <w:szCs w:val="20"/>
                <w:highlight w:val="yellow"/>
              </w:rPr>
            </w:pPr>
            <w:r w:rsidRPr="008942AD">
              <w:rPr>
                <w:rFonts w:eastAsia="Calibri"/>
                <w:bCs/>
                <w:sz w:val="20"/>
                <w:szCs w:val="20"/>
                <w:highlight w:val="yellow"/>
              </w:rPr>
              <w:t>54,8</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40,0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40,0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40,0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200,0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200,0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8E7546" w:rsidRPr="00EF1BB6" w:rsidRDefault="008E7546" w:rsidP="0020691F">
            <w:pPr>
              <w:ind w:left="-113" w:right="-113"/>
              <w:jc w:val="center"/>
              <w:rPr>
                <w:color w:val="000000"/>
                <w:sz w:val="16"/>
                <w:szCs w:val="16"/>
              </w:rPr>
            </w:pPr>
            <w:r w:rsidRPr="00EF1BB6">
              <w:rPr>
                <w:color w:val="000000"/>
                <w:sz w:val="16"/>
                <w:szCs w:val="16"/>
              </w:rPr>
              <w:t>0,0</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8942AD" w:rsidRDefault="008E7546" w:rsidP="00FF50DB">
            <w:pPr>
              <w:autoSpaceDE w:val="0"/>
              <w:autoSpaceDN w:val="0"/>
              <w:jc w:val="center"/>
              <w:rPr>
                <w:rFonts w:eastAsia="Calibri"/>
                <w:bCs/>
                <w:sz w:val="20"/>
                <w:szCs w:val="20"/>
                <w:highlight w:val="yellow"/>
              </w:rPr>
            </w:pPr>
            <w:r w:rsidRPr="008942AD">
              <w:rPr>
                <w:rFonts w:eastAsia="Calibri"/>
                <w:bCs/>
                <w:sz w:val="20"/>
                <w:szCs w:val="20"/>
                <w:highlight w:val="yellow"/>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0702</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Ц710212010</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600</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8E7546" w:rsidRPr="00EF1BB6" w:rsidRDefault="008E7546" w:rsidP="0020691F">
            <w:pPr>
              <w:ind w:left="-113" w:right="-113"/>
              <w:jc w:val="center"/>
              <w:rPr>
                <w:color w:val="000000"/>
                <w:sz w:val="16"/>
                <w:szCs w:val="16"/>
              </w:rPr>
            </w:pPr>
            <w:r w:rsidRPr="00EF1BB6">
              <w:rPr>
                <w:color w:val="000000"/>
                <w:sz w:val="16"/>
                <w:szCs w:val="16"/>
              </w:rPr>
              <w:t>0,0</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8942AD" w:rsidRDefault="008E7546" w:rsidP="00FF50DB">
            <w:pPr>
              <w:autoSpaceDE w:val="0"/>
              <w:autoSpaceDN w:val="0"/>
              <w:jc w:val="center"/>
              <w:rPr>
                <w:rFonts w:eastAsia="Calibri"/>
                <w:bCs/>
                <w:sz w:val="20"/>
                <w:szCs w:val="20"/>
                <w:highlight w:val="yellow"/>
              </w:rPr>
            </w:pPr>
            <w:r w:rsidRPr="008942AD">
              <w:rPr>
                <w:rFonts w:eastAsia="Calibri"/>
                <w:bCs/>
                <w:sz w:val="20"/>
                <w:szCs w:val="20"/>
                <w:highlight w:val="yellow"/>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8E7546" w:rsidRPr="00EF1BB6" w:rsidRDefault="008E7546" w:rsidP="0020691F">
            <w:pPr>
              <w:ind w:left="-113" w:right="-113"/>
              <w:jc w:val="center"/>
              <w:rPr>
                <w:color w:val="000000"/>
                <w:sz w:val="16"/>
                <w:szCs w:val="16"/>
              </w:rPr>
            </w:pPr>
            <w:r w:rsidRPr="00EF1BB6">
              <w:rPr>
                <w:color w:val="000000"/>
                <w:sz w:val="16"/>
                <w:szCs w:val="16"/>
              </w:rPr>
              <w:t>56,1</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39,2</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40,0</w:t>
            </w:r>
          </w:p>
        </w:tc>
        <w:tc>
          <w:tcPr>
            <w:tcW w:w="851" w:type="dxa"/>
          </w:tcPr>
          <w:p w:rsidR="008E7546" w:rsidRPr="008942AD" w:rsidRDefault="008E7546" w:rsidP="00FF50DB">
            <w:pPr>
              <w:autoSpaceDE w:val="0"/>
              <w:autoSpaceDN w:val="0"/>
              <w:jc w:val="center"/>
              <w:rPr>
                <w:rFonts w:eastAsia="Calibri"/>
                <w:bCs/>
                <w:sz w:val="20"/>
                <w:szCs w:val="20"/>
                <w:highlight w:val="yellow"/>
              </w:rPr>
            </w:pPr>
            <w:r w:rsidRPr="008942AD">
              <w:rPr>
                <w:rFonts w:eastAsia="Calibri"/>
                <w:bCs/>
                <w:sz w:val="20"/>
                <w:szCs w:val="20"/>
                <w:highlight w:val="yellow"/>
              </w:rPr>
              <w:t>54,8</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40,0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40,0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40,0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200,0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200,0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380349" w:rsidRDefault="008E7546" w:rsidP="00FF50DB">
            <w:pPr>
              <w:autoSpaceDE w:val="0"/>
              <w:autoSpaceDN w:val="0"/>
              <w:jc w:val="center"/>
              <w:rPr>
                <w:rFonts w:eastAsia="Calibri"/>
                <w:bCs/>
                <w:sz w:val="20"/>
                <w:szCs w:val="20"/>
              </w:rPr>
            </w:pPr>
            <w:r w:rsidRPr="00380349">
              <w:rPr>
                <w:rFonts w:eastAsia="Calibri"/>
                <w:bCs/>
                <w:sz w:val="20"/>
                <w:szCs w:val="20"/>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849" w:type="dxa"/>
            <w:gridSpan w:val="2"/>
            <w:vMerge w:val="restart"/>
          </w:tcPr>
          <w:p w:rsidR="008E7546" w:rsidRPr="00EF1BB6" w:rsidRDefault="008E7546" w:rsidP="0020691F">
            <w:pPr>
              <w:autoSpaceDE w:val="0"/>
              <w:autoSpaceDN w:val="0"/>
              <w:jc w:val="center"/>
              <w:rPr>
                <w:color w:val="000000"/>
                <w:sz w:val="16"/>
                <w:szCs w:val="16"/>
              </w:rPr>
            </w:pPr>
            <w:r w:rsidRPr="00EF1BB6">
              <w:rPr>
                <w:color w:val="000000"/>
                <w:sz w:val="16"/>
                <w:szCs w:val="16"/>
              </w:rPr>
              <w:t>Целевой (ые) индикатор (ы) и показатель(и) подпрограммы (государственной программы), увя</w:t>
            </w:r>
            <w:r w:rsidRPr="00EF1BB6">
              <w:rPr>
                <w:color w:val="000000"/>
                <w:sz w:val="16"/>
                <w:szCs w:val="16"/>
              </w:rPr>
              <w:softHyphen/>
              <w:t>занные с ос</w:t>
            </w:r>
            <w:r w:rsidRPr="00EF1BB6">
              <w:rPr>
                <w:color w:val="000000"/>
                <w:sz w:val="16"/>
                <w:szCs w:val="16"/>
              </w:rPr>
              <w:softHyphen/>
              <w:t xml:space="preserve">новным </w:t>
            </w:r>
          </w:p>
          <w:p w:rsidR="008E7546" w:rsidRPr="00EF1BB6" w:rsidRDefault="008E7546" w:rsidP="0020691F">
            <w:pPr>
              <w:autoSpaceDE w:val="0"/>
              <w:autoSpaceDN w:val="0"/>
              <w:jc w:val="center"/>
              <w:rPr>
                <w:color w:val="000000"/>
                <w:sz w:val="16"/>
                <w:szCs w:val="16"/>
              </w:rPr>
            </w:pPr>
            <w:r w:rsidRPr="00EF1BB6">
              <w:rPr>
                <w:color w:val="000000"/>
                <w:sz w:val="16"/>
                <w:szCs w:val="16"/>
              </w:rPr>
              <w:t>Меропри</w:t>
            </w:r>
          </w:p>
          <w:p w:rsidR="008E7546" w:rsidRPr="00EF1BB6" w:rsidRDefault="008E7546" w:rsidP="0020691F">
            <w:pPr>
              <w:autoSpaceDE w:val="0"/>
              <w:autoSpaceDN w:val="0"/>
              <w:jc w:val="center"/>
              <w:rPr>
                <w:rFonts w:eastAsia="Calibri"/>
              </w:rPr>
            </w:pPr>
            <w:r w:rsidRPr="00EF1BB6">
              <w:rPr>
                <w:color w:val="000000"/>
                <w:sz w:val="16"/>
                <w:szCs w:val="16"/>
              </w:rPr>
              <w:t>ятием 11</w:t>
            </w:r>
          </w:p>
        </w:tc>
        <w:tc>
          <w:tcPr>
            <w:tcW w:w="6938" w:type="dxa"/>
            <w:gridSpan w:val="25"/>
          </w:tcPr>
          <w:p w:rsidR="008E7546" w:rsidRPr="00EF1BB6" w:rsidRDefault="008E7546" w:rsidP="0020691F">
            <w:pPr>
              <w:autoSpaceDE w:val="0"/>
              <w:autoSpaceDN w:val="0"/>
              <w:rPr>
                <w:rFonts w:eastAsia="Calibri"/>
                <w:sz w:val="16"/>
                <w:szCs w:val="16"/>
              </w:rPr>
            </w:pPr>
            <w:r w:rsidRPr="00EF1BB6">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8E7546" w:rsidRPr="00EF1BB6" w:rsidRDefault="008E7546" w:rsidP="0020691F">
            <w:pPr>
              <w:jc w:val="center"/>
              <w:rPr>
                <w:color w:val="000000"/>
                <w:sz w:val="20"/>
                <w:szCs w:val="20"/>
              </w:rPr>
            </w:pPr>
            <w:r w:rsidRPr="00EF1BB6">
              <w:rPr>
                <w:color w:val="000000"/>
                <w:sz w:val="20"/>
                <w:szCs w:val="20"/>
              </w:rPr>
              <w:t>83</w:t>
            </w:r>
          </w:p>
        </w:tc>
        <w:tc>
          <w:tcPr>
            <w:tcW w:w="860" w:type="dxa"/>
            <w:gridSpan w:val="2"/>
          </w:tcPr>
          <w:p w:rsidR="008E7546" w:rsidRPr="00EF1BB6" w:rsidRDefault="008E7546" w:rsidP="0020691F">
            <w:pPr>
              <w:jc w:val="center"/>
              <w:rPr>
                <w:color w:val="000000"/>
                <w:sz w:val="20"/>
                <w:szCs w:val="20"/>
              </w:rPr>
            </w:pPr>
            <w:r w:rsidRPr="00EF1BB6">
              <w:rPr>
                <w:color w:val="000000"/>
                <w:sz w:val="20"/>
                <w:szCs w:val="20"/>
              </w:rPr>
              <w:t>84</w:t>
            </w:r>
          </w:p>
        </w:tc>
        <w:tc>
          <w:tcPr>
            <w:tcW w:w="850" w:type="dxa"/>
          </w:tcPr>
          <w:p w:rsidR="008E7546" w:rsidRPr="00EF1BB6" w:rsidRDefault="008E7546" w:rsidP="0020691F">
            <w:pPr>
              <w:jc w:val="center"/>
              <w:rPr>
                <w:sz w:val="20"/>
                <w:szCs w:val="20"/>
              </w:rPr>
            </w:pPr>
            <w:r w:rsidRPr="00EF1BB6">
              <w:rPr>
                <w:sz w:val="20"/>
                <w:szCs w:val="20"/>
              </w:rPr>
              <w:t>85</w:t>
            </w:r>
          </w:p>
        </w:tc>
        <w:tc>
          <w:tcPr>
            <w:tcW w:w="851" w:type="dxa"/>
          </w:tcPr>
          <w:p w:rsidR="008E7546" w:rsidRPr="00EF1BB6" w:rsidRDefault="008E7546" w:rsidP="0020691F">
            <w:pPr>
              <w:jc w:val="center"/>
              <w:rPr>
                <w:sz w:val="20"/>
                <w:szCs w:val="20"/>
              </w:rPr>
            </w:pPr>
            <w:r w:rsidRPr="00EF1BB6">
              <w:rPr>
                <w:sz w:val="20"/>
                <w:szCs w:val="20"/>
              </w:rPr>
              <w:t>85</w:t>
            </w:r>
          </w:p>
        </w:tc>
        <w:tc>
          <w:tcPr>
            <w:tcW w:w="853" w:type="dxa"/>
          </w:tcPr>
          <w:p w:rsidR="008E7546" w:rsidRPr="00EF1BB6" w:rsidRDefault="008E7546" w:rsidP="0020691F">
            <w:pPr>
              <w:jc w:val="center"/>
              <w:rPr>
                <w:sz w:val="20"/>
                <w:szCs w:val="20"/>
              </w:rPr>
            </w:pPr>
            <w:r w:rsidRPr="00EF1BB6">
              <w:rPr>
                <w:sz w:val="20"/>
                <w:szCs w:val="20"/>
              </w:rPr>
              <w:t>85</w:t>
            </w:r>
          </w:p>
        </w:tc>
        <w:tc>
          <w:tcPr>
            <w:tcW w:w="851" w:type="dxa"/>
          </w:tcPr>
          <w:p w:rsidR="008E7546" w:rsidRPr="00EF1BB6" w:rsidRDefault="008E7546" w:rsidP="0020691F">
            <w:pPr>
              <w:jc w:val="center"/>
              <w:rPr>
                <w:sz w:val="20"/>
                <w:szCs w:val="20"/>
              </w:rPr>
            </w:pPr>
            <w:r w:rsidRPr="00EF1BB6">
              <w:rPr>
                <w:sz w:val="20"/>
                <w:szCs w:val="20"/>
              </w:rPr>
              <w:t>85</w:t>
            </w:r>
          </w:p>
        </w:tc>
        <w:tc>
          <w:tcPr>
            <w:tcW w:w="851" w:type="dxa"/>
          </w:tcPr>
          <w:p w:rsidR="008E7546" w:rsidRPr="00EF1BB6" w:rsidRDefault="008E7546" w:rsidP="0020691F">
            <w:pPr>
              <w:jc w:val="center"/>
              <w:rPr>
                <w:sz w:val="20"/>
                <w:szCs w:val="20"/>
              </w:rPr>
            </w:pPr>
            <w:r w:rsidRPr="00EF1BB6">
              <w:rPr>
                <w:sz w:val="20"/>
                <w:szCs w:val="20"/>
              </w:rPr>
              <w:t>85</w:t>
            </w:r>
          </w:p>
        </w:tc>
        <w:tc>
          <w:tcPr>
            <w:tcW w:w="851" w:type="dxa"/>
          </w:tcPr>
          <w:p w:rsidR="008E7546" w:rsidRPr="00EF1BB6" w:rsidRDefault="008E7546" w:rsidP="0020691F">
            <w:pPr>
              <w:jc w:val="center"/>
              <w:rPr>
                <w:sz w:val="20"/>
                <w:szCs w:val="20"/>
              </w:rPr>
            </w:pPr>
            <w:r w:rsidRPr="00EF1BB6">
              <w:rPr>
                <w:sz w:val="20"/>
                <w:szCs w:val="20"/>
              </w:rPr>
              <w:t>85</w:t>
            </w:r>
          </w:p>
        </w:tc>
        <w:tc>
          <w:tcPr>
            <w:tcW w:w="851" w:type="dxa"/>
          </w:tcPr>
          <w:p w:rsidR="008E7546" w:rsidRPr="00EF1BB6" w:rsidRDefault="008E7546" w:rsidP="0020691F">
            <w:pPr>
              <w:jc w:val="center"/>
              <w:rPr>
                <w:sz w:val="20"/>
                <w:szCs w:val="20"/>
              </w:rPr>
            </w:pPr>
            <w:r w:rsidRPr="00EF1BB6">
              <w:rPr>
                <w:sz w:val="20"/>
                <w:szCs w:val="20"/>
              </w:rPr>
              <w:t>85</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6938" w:type="dxa"/>
            <w:gridSpan w:val="25"/>
          </w:tcPr>
          <w:p w:rsidR="008E7546" w:rsidRPr="00EF1BB6" w:rsidRDefault="008E7546" w:rsidP="0020691F">
            <w:pPr>
              <w:autoSpaceDE w:val="0"/>
              <w:autoSpaceDN w:val="0"/>
              <w:rPr>
                <w:rFonts w:eastAsia="Calibri"/>
                <w:sz w:val="16"/>
                <w:szCs w:val="16"/>
              </w:rPr>
            </w:pPr>
            <w:r w:rsidRPr="00EF1BB6">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8E7546" w:rsidRPr="00EF1BB6" w:rsidRDefault="008E7546" w:rsidP="0020691F">
            <w:pPr>
              <w:ind w:left="-113" w:right="-113"/>
              <w:jc w:val="center"/>
              <w:rPr>
                <w:color w:val="000000"/>
                <w:sz w:val="20"/>
                <w:szCs w:val="20"/>
              </w:rPr>
            </w:pPr>
            <w:r w:rsidRPr="00EF1BB6">
              <w:rPr>
                <w:color w:val="000000"/>
                <w:sz w:val="20"/>
                <w:szCs w:val="20"/>
              </w:rPr>
              <w:t>67</w:t>
            </w:r>
          </w:p>
        </w:tc>
        <w:tc>
          <w:tcPr>
            <w:tcW w:w="860" w:type="dxa"/>
            <w:gridSpan w:val="2"/>
          </w:tcPr>
          <w:p w:rsidR="008E7546" w:rsidRPr="00EF1BB6" w:rsidRDefault="008E7546" w:rsidP="0020691F">
            <w:pPr>
              <w:ind w:left="-113" w:right="-113"/>
              <w:jc w:val="center"/>
              <w:rPr>
                <w:color w:val="000000"/>
                <w:sz w:val="20"/>
                <w:szCs w:val="20"/>
              </w:rPr>
            </w:pPr>
            <w:r w:rsidRPr="00EF1BB6">
              <w:rPr>
                <w:color w:val="000000"/>
                <w:sz w:val="20"/>
                <w:szCs w:val="20"/>
              </w:rPr>
              <w:t>83</w:t>
            </w:r>
          </w:p>
        </w:tc>
        <w:tc>
          <w:tcPr>
            <w:tcW w:w="850" w:type="dxa"/>
          </w:tcPr>
          <w:p w:rsidR="008E7546" w:rsidRPr="00EF1BB6" w:rsidRDefault="008E7546" w:rsidP="0020691F">
            <w:pPr>
              <w:ind w:left="-113" w:right="-113"/>
              <w:jc w:val="center"/>
              <w:rPr>
                <w:color w:val="000000"/>
                <w:sz w:val="20"/>
                <w:szCs w:val="20"/>
              </w:rPr>
            </w:pPr>
            <w:r w:rsidRPr="00EF1BB6">
              <w:rPr>
                <w:color w:val="000000"/>
                <w:sz w:val="20"/>
                <w:szCs w:val="20"/>
              </w:rPr>
              <w:t>100</w:t>
            </w:r>
          </w:p>
        </w:tc>
        <w:tc>
          <w:tcPr>
            <w:tcW w:w="851" w:type="dxa"/>
          </w:tcPr>
          <w:p w:rsidR="008E7546" w:rsidRPr="00EF1BB6" w:rsidRDefault="008E7546" w:rsidP="0020691F">
            <w:pPr>
              <w:ind w:left="-113" w:right="-113"/>
              <w:jc w:val="center"/>
              <w:rPr>
                <w:color w:val="000000"/>
                <w:sz w:val="20"/>
                <w:szCs w:val="20"/>
              </w:rPr>
            </w:pPr>
            <w:r w:rsidRPr="00EF1BB6">
              <w:rPr>
                <w:color w:val="000000"/>
                <w:sz w:val="20"/>
                <w:szCs w:val="20"/>
              </w:rPr>
              <w:t>100</w:t>
            </w:r>
          </w:p>
        </w:tc>
        <w:tc>
          <w:tcPr>
            <w:tcW w:w="853" w:type="dxa"/>
          </w:tcPr>
          <w:p w:rsidR="008E7546" w:rsidRPr="00EF1BB6" w:rsidRDefault="008E7546" w:rsidP="0020691F">
            <w:pPr>
              <w:ind w:left="-113" w:right="-113"/>
              <w:jc w:val="center"/>
              <w:rPr>
                <w:color w:val="000000"/>
                <w:sz w:val="20"/>
                <w:szCs w:val="20"/>
              </w:rPr>
            </w:pPr>
            <w:r w:rsidRPr="00EF1BB6">
              <w:rPr>
                <w:color w:val="000000"/>
                <w:sz w:val="20"/>
                <w:szCs w:val="20"/>
              </w:rPr>
              <w:t>100</w:t>
            </w:r>
          </w:p>
        </w:tc>
        <w:tc>
          <w:tcPr>
            <w:tcW w:w="851" w:type="dxa"/>
          </w:tcPr>
          <w:p w:rsidR="008E7546" w:rsidRPr="00EF1BB6" w:rsidRDefault="008E7546" w:rsidP="0020691F">
            <w:pPr>
              <w:ind w:left="-113" w:right="-113"/>
              <w:jc w:val="center"/>
              <w:rPr>
                <w:color w:val="000000"/>
                <w:sz w:val="20"/>
                <w:szCs w:val="20"/>
              </w:rPr>
            </w:pPr>
            <w:r w:rsidRPr="00EF1BB6">
              <w:rPr>
                <w:color w:val="000000"/>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6938" w:type="dxa"/>
            <w:gridSpan w:val="25"/>
          </w:tcPr>
          <w:p w:rsidR="008E7546" w:rsidRPr="00EF1BB6" w:rsidRDefault="008E7546" w:rsidP="0020691F">
            <w:pPr>
              <w:autoSpaceDE w:val="0"/>
              <w:autoSpaceDN w:val="0"/>
              <w:rPr>
                <w:rFonts w:eastAsia="Calibri"/>
                <w:sz w:val="16"/>
                <w:szCs w:val="16"/>
              </w:rPr>
            </w:pPr>
            <w:r w:rsidRPr="00EF1BB6">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850" w:type="dxa"/>
            <w:gridSpan w:val="2"/>
          </w:tcPr>
          <w:p w:rsidR="008E7546" w:rsidRPr="00EF1BB6" w:rsidRDefault="008E7546" w:rsidP="0020691F">
            <w:pPr>
              <w:jc w:val="center"/>
              <w:rPr>
                <w:sz w:val="20"/>
                <w:szCs w:val="20"/>
              </w:rPr>
            </w:pPr>
            <w:r w:rsidRPr="00EF1BB6">
              <w:rPr>
                <w:sz w:val="20"/>
                <w:szCs w:val="20"/>
              </w:rPr>
              <w:t>100</w:t>
            </w:r>
          </w:p>
        </w:tc>
        <w:tc>
          <w:tcPr>
            <w:tcW w:w="860" w:type="dxa"/>
            <w:gridSpan w:val="2"/>
          </w:tcPr>
          <w:p w:rsidR="008E7546" w:rsidRPr="00EF1BB6" w:rsidRDefault="008E7546" w:rsidP="0020691F">
            <w:pPr>
              <w:jc w:val="center"/>
              <w:rPr>
                <w:sz w:val="20"/>
                <w:szCs w:val="20"/>
              </w:rPr>
            </w:pPr>
            <w:r w:rsidRPr="00EF1BB6">
              <w:rPr>
                <w:sz w:val="20"/>
                <w:szCs w:val="20"/>
              </w:rPr>
              <w:t>100</w:t>
            </w:r>
          </w:p>
        </w:tc>
        <w:tc>
          <w:tcPr>
            <w:tcW w:w="850"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3"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c>
          <w:tcPr>
            <w:tcW w:w="851" w:type="dxa"/>
          </w:tcPr>
          <w:p w:rsidR="008E7546" w:rsidRPr="00EF1BB6" w:rsidRDefault="008E7546" w:rsidP="0020691F">
            <w:pPr>
              <w:jc w:val="center"/>
              <w:rPr>
                <w:sz w:val="20"/>
                <w:szCs w:val="20"/>
              </w:rPr>
            </w:pPr>
            <w:r w:rsidRPr="00EF1BB6">
              <w:rPr>
                <w:sz w:val="20"/>
                <w:szCs w:val="20"/>
              </w:rPr>
              <w:t>100</w:t>
            </w:r>
          </w:p>
        </w:tc>
      </w:tr>
      <w:tr w:rsidR="008E7546" w:rsidRPr="00EF1BB6" w:rsidTr="008D3C0A">
        <w:tc>
          <w:tcPr>
            <w:tcW w:w="849" w:type="dxa"/>
            <w:gridSpan w:val="2"/>
          </w:tcPr>
          <w:p w:rsidR="008E7546" w:rsidRPr="00EF1BB6" w:rsidRDefault="008E7546" w:rsidP="0020691F">
            <w:pPr>
              <w:autoSpaceDE w:val="0"/>
              <w:autoSpaceDN w:val="0"/>
              <w:jc w:val="center"/>
              <w:rPr>
                <w:rFonts w:eastAsia="Calibri"/>
              </w:rPr>
            </w:pPr>
          </w:p>
        </w:tc>
        <w:tc>
          <w:tcPr>
            <w:tcW w:w="6938" w:type="dxa"/>
            <w:gridSpan w:val="25"/>
          </w:tcPr>
          <w:p w:rsidR="008E7546" w:rsidRPr="00EF1BB6" w:rsidRDefault="008E7546" w:rsidP="0020691F">
            <w:pPr>
              <w:autoSpaceDE w:val="0"/>
              <w:autoSpaceDN w:val="0"/>
              <w:rPr>
                <w:sz w:val="16"/>
                <w:szCs w:val="16"/>
              </w:rPr>
            </w:pPr>
          </w:p>
        </w:tc>
        <w:tc>
          <w:tcPr>
            <w:tcW w:w="850" w:type="dxa"/>
            <w:gridSpan w:val="2"/>
          </w:tcPr>
          <w:p w:rsidR="008E7546" w:rsidRPr="00EF1BB6" w:rsidRDefault="008E7546" w:rsidP="0020691F">
            <w:pPr>
              <w:jc w:val="center"/>
              <w:rPr>
                <w:sz w:val="20"/>
                <w:szCs w:val="20"/>
              </w:rPr>
            </w:pPr>
          </w:p>
        </w:tc>
        <w:tc>
          <w:tcPr>
            <w:tcW w:w="860" w:type="dxa"/>
            <w:gridSpan w:val="2"/>
          </w:tcPr>
          <w:p w:rsidR="008E7546" w:rsidRPr="00EF1BB6" w:rsidRDefault="008E7546" w:rsidP="0020691F">
            <w:pPr>
              <w:jc w:val="center"/>
              <w:rPr>
                <w:sz w:val="20"/>
                <w:szCs w:val="20"/>
              </w:rPr>
            </w:pPr>
          </w:p>
        </w:tc>
        <w:tc>
          <w:tcPr>
            <w:tcW w:w="850" w:type="dxa"/>
          </w:tcPr>
          <w:p w:rsidR="008E7546" w:rsidRPr="00EF1BB6" w:rsidRDefault="008E7546" w:rsidP="0020691F">
            <w:pPr>
              <w:jc w:val="center"/>
              <w:rPr>
                <w:sz w:val="20"/>
                <w:szCs w:val="20"/>
              </w:rPr>
            </w:pPr>
          </w:p>
        </w:tc>
        <w:tc>
          <w:tcPr>
            <w:tcW w:w="851" w:type="dxa"/>
          </w:tcPr>
          <w:p w:rsidR="008E7546" w:rsidRPr="00EF1BB6" w:rsidRDefault="008E7546" w:rsidP="0020691F">
            <w:pPr>
              <w:jc w:val="center"/>
              <w:rPr>
                <w:sz w:val="20"/>
                <w:szCs w:val="20"/>
              </w:rPr>
            </w:pPr>
          </w:p>
        </w:tc>
        <w:tc>
          <w:tcPr>
            <w:tcW w:w="853" w:type="dxa"/>
          </w:tcPr>
          <w:p w:rsidR="008E7546" w:rsidRPr="00EF1BB6" w:rsidRDefault="008E7546" w:rsidP="0020691F">
            <w:pPr>
              <w:jc w:val="center"/>
              <w:rPr>
                <w:sz w:val="20"/>
                <w:szCs w:val="20"/>
              </w:rPr>
            </w:pPr>
          </w:p>
        </w:tc>
        <w:tc>
          <w:tcPr>
            <w:tcW w:w="851" w:type="dxa"/>
          </w:tcPr>
          <w:p w:rsidR="008E7546" w:rsidRPr="00EF1BB6" w:rsidRDefault="008E7546" w:rsidP="0020691F">
            <w:pPr>
              <w:jc w:val="center"/>
              <w:rPr>
                <w:sz w:val="20"/>
                <w:szCs w:val="20"/>
              </w:rPr>
            </w:pPr>
          </w:p>
        </w:tc>
        <w:tc>
          <w:tcPr>
            <w:tcW w:w="851" w:type="dxa"/>
          </w:tcPr>
          <w:p w:rsidR="008E7546" w:rsidRPr="00EF1BB6" w:rsidRDefault="008E7546" w:rsidP="0020691F">
            <w:pPr>
              <w:jc w:val="center"/>
              <w:rPr>
                <w:sz w:val="20"/>
                <w:szCs w:val="20"/>
              </w:rPr>
            </w:pPr>
          </w:p>
        </w:tc>
        <w:tc>
          <w:tcPr>
            <w:tcW w:w="851" w:type="dxa"/>
          </w:tcPr>
          <w:p w:rsidR="008E7546" w:rsidRPr="00EF1BB6" w:rsidRDefault="008E7546" w:rsidP="0020691F">
            <w:pPr>
              <w:jc w:val="center"/>
              <w:rPr>
                <w:sz w:val="20"/>
                <w:szCs w:val="20"/>
              </w:rPr>
            </w:pPr>
          </w:p>
        </w:tc>
        <w:tc>
          <w:tcPr>
            <w:tcW w:w="851" w:type="dxa"/>
          </w:tcPr>
          <w:p w:rsidR="008E7546" w:rsidRPr="00EF1BB6" w:rsidRDefault="008E7546" w:rsidP="0020691F">
            <w:pPr>
              <w:jc w:val="center"/>
              <w:rPr>
                <w:sz w:val="20"/>
                <w:szCs w:val="20"/>
              </w:rPr>
            </w:pPr>
          </w:p>
        </w:tc>
      </w:tr>
      <w:tr w:rsidR="008E7546" w:rsidRPr="00EF1BB6" w:rsidTr="008D3C0A">
        <w:tc>
          <w:tcPr>
            <w:tcW w:w="849" w:type="dxa"/>
            <w:gridSpan w:val="2"/>
            <w:vMerge w:val="restart"/>
          </w:tcPr>
          <w:p w:rsidR="008E7546" w:rsidRPr="00EF1BB6" w:rsidRDefault="008E7546" w:rsidP="0020691F">
            <w:pPr>
              <w:autoSpaceDE w:val="0"/>
              <w:autoSpaceDN w:val="0"/>
              <w:jc w:val="center"/>
              <w:rPr>
                <w:rFonts w:eastAsia="Calibri"/>
              </w:rPr>
            </w:pPr>
            <w:r w:rsidRPr="00EF1BB6">
              <w:rPr>
                <w:rFonts w:eastAsia="Calibri"/>
                <w:sz w:val="16"/>
                <w:szCs w:val="16"/>
              </w:rPr>
              <w:t>Основное мероприятие 13</w:t>
            </w:r>
          </w:p>
        </w:tc>
        <w:tc>
          <w:tcPr>
            <w:tcW w:w="974" w:type="dxa"/>
            <w:gridSpan w:val="5"/>
            <w:vMerge w:val="restart"/>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Приобретение оборудования для государственных и муниципальных образовательных организаций</w:t>
            </w:r>
          </w:p>
        </w:tc>
        <w:tc>
          <w:tcPr>
            <w:tcW w:w="1144" w:type="dxa"/>
            <w:gridSpan w:val="5"/>
            <w:vMerge w:val="restart"/>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Приобретение оборудования для государственных и муниципальных образовательных организаций</w:t>
            </w:r>
          </w:p>
        </w:tc>
        <w:tc>
          <w:tcPr>
            <w:tcW w:w="993" w:type="dxa"/>
            <w:gridSpan w:val="3"/>
            <w:vMerge w:val="restart"/>
          </w:tcPr>
          <w:p w:rsidR="008E7546" w:rsidRPr="00EF1BB6" w:rsidRDefault="008E7546" w:rsidP="0020691F">
            <w:pPr>
              <w:autoSpaceDE w:val="0"/>
              <w:autoSpaceDN w:val="0"/>
              <w:jc w:val="center"/>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8E7546" w:rsidRPr="00EF1BB6" w:rsidRDefault="008E7546" w:rsidP="0020691F">
            <w:pPr>
              <w:ind w:left="-113" w:right="-113"/>
              <w:jc w:val="center"/>
              <w:rPr>
                <w:color w:val="000000"/>
                <w:sz w:val="16"/>
                <w:szCs w:val="16"/>
              </w:rPr>
            </w:pPr>
            <w:r w:rsidRPr="00EF1BB6">
              <w:rPr>
                <w:color w:val="000000"/>
                <w:sz w:val="16"/>
                <w:szCs w:val="16"/>
              </w:rPr>
              <w:t>0,0</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175,0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380349" w:rsidRDefault="008E7546" w:rsidP="00FF50DB">
            <w:pPr>
              <w:autoSpaceDE w:val="0"/>
              <w:autoSpaceDN w:val="0"/>
              <w:jc w:val="center"/>
              <w:rPr>
                <w:rFonts w:eastAsia="Calibri"/>
                <w:bCs/>
                <w:sz w:val="20"/>
                <w:szCs w:val="20"/>
              </w:rPr>
            </w:pPr>
            <w:r w:rsidRPr="00380349">
              <w:rPr>
                <w:rFonts w:eastAsia="Calibri"/>
                <w:bCs/>
                <w:sz w:val="20"/>
                <w:szCs w:val="20"/>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8E7546" w:rsidRPr="00EF1BB6" w:rsidRDefault="008E7546" w:rsidP="0020691F">
            <w:pPr>
              <w:ind w:left="-113" w:right="-113"/>
              <w:jc w:val="center"/>
              <w:rPr>
                <w:color w:val="000000"/>
                <w:sz w:val="16"/>
                <w:szCs w:val="16"/>
              </w:rPr>
            </w:pPr>
            <w:r w:rsidRPr="00EF1BB6">
              <w:rPr>
                <w:color w:val="000000"/>
                <w:sz w:val="16"/>
                <w:szCs w:val="16"/>
              </w:rPr>
              <w:t>0,0</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380349" w:rsidRDefault="008E7546" w:rsidP="00FF50DB">
            <w:pPr>
              <w:autoSpaceDE w:val="0"/>
              <w:autoSpaceDN w:val="0"/>
              <w:jc w:val="center"/>
              <w:rPr>
                <w:rFonts w:eastAsia="Calibri"/>
                <w:bCs/>
                <w:sz w:val="20"/>
                <w:szCs w:val="20"/>
              </w:rPr>
            </w:pPr>
            <w:r w:rsidRPr="00380349">
              <w:rPr>
                <w:rFonts w:eastAsia="Calibri"/>
                <w:bCs/>
                <w:sz w:val="20"/>
                <w:szCs w:val="20"/>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0702</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Ц712179280</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600</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8E7546" w:rsidRPr="00EF1BB6" w:rsidRDefault="008E7546" w:rsidP="0020691F">
            <w:pPr>
              <w:ind w:left="-113" w:right="-113"/>
              <w:jc w:val="center"/>
              <w:rPr>
                <w:color w:val="000000"/>
                <w:sz w:val="16"/>
                <w:szCs w:val="16"/>
              </w:rPr>
            </w:pPr>
            <w:r w:rsidRPr="00EF1BB6">
              <w:rPr>
                <w:color w:val="000000"/>
                <w:sz w:val="16"/>
                <w:szCs w:val="16"/>
              </w:rPr>
              <w:t>0,0</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380349" w:rsidRDefault="008E7546" w:rsidP="00FF50DB">
            <w:pPr>
              <w:autoSpaceDE w:val="0"/>
              <w:autoSpaceDN w:val="0"/>
              <w:jc w:val="center"/>
              <w:rPr>
                <w:rFonts w:eastAsia="Calibri"/>
                <w:bCs/>
                <w:sz w:val="20"/>
                <w:szCs w:val="20"/>
              </w:rPr>
            </w:pPr>
            <w:r w:rsidRPr="00380349">
              <w:rPr>
                <w:rFonts w:eastAsia="Calibri"/>
                <w:bCs/>
                <w:sz w:val="20"/>
                <w:szCs w:val="20"/>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8E7546" w:rsidRPr="00EF1BB6" w:rsidRDefault="008E7546" w:rsidP="0020691F">
            <w:pPr>
              <w:ind w:left="-113" w:right="-113"/>
              <w:jc w:val="center"/>
              <w:rPr>
                <w:color w:val="000000"/>
                <w:sz w:val="16"/>
                <w:szCs w:val="16"/>
              </w:rPr>
            </w:pPr>
            <w:r w:rsidRPr="00EF1BB6">
              <w:rPr>
                <w:color w:val="000000"/>
                <w:sz w:val="16"/>
                <w:szCs w:val="16"/>
              </w:rPr>
              <w:t>0,0</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175,0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380349" w:rsidRDefault="008E7546" w:rsidP="00FF50DB">
            <w:pPr>
              <w:autoSpaceDE w:val="0"/>
              <w:autoSpaceDN w:val="0"/>
              <w:jc w:val="center"/>
              <w:rPr>
                <w:rFonts w:eastAsia="Calibri"/>
                <w:bCs/>
                <w:sz w:val="20"/>
                <w:szCs w:val="20"/>
              </w:rPr>
            </w:pPr>
            <w:r w:rsidRPr="00380349">
              <w:rPr>
                <w:rFonts w:eastAsia="Calibri"/>
                <w:bCs/>
                <w:sz w:val="20"/>
                <w:szCs w:val="20"/>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60" w:type="dxa"/>
            <w:gridSpan w:val="2"/>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0" w:type="dxa"/>
          </w:tcPr>
          <w:p w:rsidR="008E7546" w:rsidRPr="00EF1BB6" w:rsidRDefault="008E7546" w:rsidP="0020691F">
            <w:pPr>
              <w:autoSpaceDE w:val="0"/>
              <w:autoSpaceDN w:val="0"/>
              <w:ind w:left="-84" w:right="-62"/>
              <w:jc w:val="center"/>
              <w:rPr>
                <w:rFonts w:eastAsia="Calibri"/>
                <w:bCs/>
                <w:sz w:val="20"/>
                <w:szCs w:val="20"/>
              </w:rPr>
            </w:pPr>
            <w:r w:rsidRPr="00EF1BB6">
              <w:rPr>
                <w:rFonts w:eastAsia="Calibri"/>
                <w:bCs/>
                <w:sz w:val="20"/>
                <w:szCs w:val="20"/>
              </w:rPr>
              <w:t>0</w:t>
            </w:r>
          </w:p>
        </w:tc>
        <w:tc>
          <w:tcPr>
            <w:tcW w:w="851" w:type="dxa"/>
          </w:tcPr>
          <w:p w:rsidR="008E7546" w:rsidRPr="00380349" w:rsidRDefault="008E7546" w:rsidP="00FF50DB">
            <w:pPr>
              <w:autoSpaceDE w:val="0"/>
              <w:autoSpaceDN w:val="0"/>
              <w:jc w:val="center"/>
              <w:rPr>
                <w:rFonts w:eastAsia="Calibri"/>
                <w:bCs/>
                <w:sz w:val="20"/>
                <w:szCs w:val="20"/>
              </w:rPr>
            </w:pPr>
            <w:r w:rsidRPr="00380349">
              <w:rPr>
                <w:rFonts w:eastAsia="Calibri"/>
                <w:bCs/>
                <w:sz w:val="20"/>
                <w:szCs w:val="20"/>
              </w:rPr>
              <w:t>0</w:t>
            </w:r>
          </w:p>
        </w:tc>
        <w:tc>
          <w:tcPr>
            <w:tcW w:w="853"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c>
          <w:tcPr>
            <w:tcW w:w="851" w:type="dxa"/>
          </w:tcPr>
          <w:p w:rsidR="008E7546" w:rsidRPr="00EF1BB6" w:rsidRDefault="008E7546" w:rsidP="0020691F">
            <w:pPr>
              <w:autoSpaceDE w:val="0"/>
              <w:autoSpaceDN w:val="0"/>
              <w:jc w:val="center"/>
              <w:rPr>
                <w:rFonts w:eastAsia="Calibri"/>
                <w:bCs/>
                <w:sz w:val="20"/>
                <w:szCs w:val="20"/>
              </w:rPr>
            </w:pPr>
            <w:r w:rsidRPr="00EF1BB6">
              <w:rPr>
                <w:rFonts w:eastAsia="Calibri"/>
                <w:bCs/>
                <w:sz w:val="20"/>
                <w:szCs w:val="20"/>
              </w:rPr>
              <w:t>0</w:t>
            </w:r>
          </w:p>
        </w:tc>
      </w:tr>
      <w:tr w:rsidR="008E7546" w:rsidRPr="00EF1BB6" w:rsidTr="008D3C0A">
        <w:tc>
          <w:tcPr>
            <w:tcW w:w="849" w:type="dxa"/>
            <w:gridSpan w:val="2"/>
            <w:vMerge w:val="restart"/>
          </w:tcPr>
          <w:p w:rsidR="008E7546" w:rsidRPr="00EF1BB6" w:rsidRDefault="008E7546" w:rsidP="0020691F">
            <w:pPr>
              <w:autoSpaceDE w:val="0"/>
              <w:autoSpaceDN w:val="0"/>
              <w:jc w:val="center"/>
              <w:rPr>
                <w:rFonts w:eastAsia="Calibri"/>
              </w:rPr>
            </w:pPr>
            <w:r w:rsidRPr="00EF1BB6">
              <w:rPr>
                <w:rFonts w:eastAsia="Calibri"/>
                <w:sz w:val="16"/>
                <w:szCs w:val="16"/>
              </w:rPr>
              <w:t>Основное мероприятие 14</w:t>
            </w:r>
          </w:p>
        </w:tc>
        <w:tc>
          <w:tcPr>
            <w:tcW w:w="974" w:type="dxa"/>
            <w:gridSpan w:val="5"/>
            <w:vMerge w:val="restart"/>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Модернизация инфраструктуры муниципальных образовательных организаций</w:t>
            </w:r>
          </w:p>
        </w:tc>
        <w:tc>
          <w:tcPr>
            <w:tcW w:w="1144" w:type="dxa"/>
            <w:gridSpan w:val="5"/>
            <w:vMerge w:val="restart"/>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Модернизация инфраструктуры муниципальных образовательных организаций</w:t>
            </w:r>
          </w:p>
        </w:tc>
        <w:tc>
          <w:tcPr>
            <w:tcW w:w="993" w:type="dxa"/>
            <w:gridSpan w:val="3"/>
            <w:vMerge w:val="restart"/>
          </w:tcPr>
          <w:p w:rsidR="008E7546" w:rsidRPr="00EF1BB6" w:rsidRDefault="008E7546" w:rsidP="0020691F">
            <w:pPr>
              <w:autoSpaceDE w:val="0"/>
              <w:autoSpaceDN w:val="0"/>
              <w:jc w:val="center"/>
              <w:rPr>
                <w:rFonts w:eastAsia="Calibri"/>
                <w:sz w:val="16"/>
                <w:szCs w:val="16"/>
              </w:rPr>
            </w:pPr>
            <w:r w:rsidRPr="00EF1BB6">
              <w:rPr>
                <w:sz w:val="16"/>
                <w:szCs w:val="16"/>
              </w:rPr>
              <w:t>Отдел образования,  молодежной политики и спорта администрации Порецкого района</w:t>
            </w: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всего</w:t>
            </w:r>
          </w:p>
        </w:tc>
        <w:tc>
          <w:tcPr>
            <w:tcW w:w="850" w:type="dxa"/>
            <w:gridSpan w:val="2"/>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60" w:type="dxa"/>
            <w:gridSpan w:val="2"/>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0" w:type="dxa"/>
          </w:tcPr>
          <w:p w:rsidR="008E7546" w:rsidRPr="00EF1BB6" w:rsidRDefault="008E7546" w:rsidP="0020691F">
            <w:pPr>
              <w:autoSpaceDE w:val="0"/>
              <w:autoSpaceDN w:val="0"/>
              <w:ind w:left="-84" w:right="-62"/>
              <w:jc w:val="center"/>
              <w:rPr>
                <w:rFonts w:eastAsia="Calibri"/>
                <w:bCs/>
                <w:sz w:val="16"/>
                <w:szCs w:val="16"/>
              </w:rPr>
            </w:pPr>
            <w:r w:rsidRPr="00EF1BB6">
              <w:rPr>
                <w:rFonts w:eastAsia="Calibri"/>
                <w:bCs/>
                <w:sz w:val="16"/>
                <w:szCs w:val="16"/>
              </w:rPr>
              <w:t>26015,0</w:t>
            </w:r>
          </w:p>
        </w:tc>
        <w:tc>
          <w:tcPr>
            <w:tcW w:w="851" w:type="dxa"/>
          </w:tcPr>
          <w:p w:rsidR="008E7546" w:rsidRPr="00C04746" w:rsidRDefault="008E7546" w:rsidP="00FF50DB">
            <w:pPr>
              <w:autoSpaceDE w:val="0"/>
              <w:autoSpaceDN w:val="0"/>
              <w:rPr>
                <w:rFonts w:eastAsia="Calibri"/>
                <w:bCs/>
                <w:sz w:val="16"/>
                <w:szCs w:val="16"/>
                <w:highlight w:val="yellow"/>
              </w:rPr>
            </w:pPr>
            <w:r w:rsidRPr="00C04746">
              <w:rPr>
                <w:rFonts w:eastAsia="Calibri"/>
                <w:bCs/>
                <w:sz w:val="16"/>
                <w:szCs w:val="16"/>
                <w:highlight w:val="yellow"/>
              </w:rPr>
              <w:t>5555,3</w:t>
            </w:r>
          </w:p>
        </w:tc>
        <w:tc>
          <w:tcPr>
            <w:tcW w:w="853"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sz w:val="16"/>
                <w:szCs w:val="16"/>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федеральный бюджет</w:t>
            </w:r>
          </w:p>
        </w:tc>
        <w:tc>
          <w:tcPr>
            <w:tcW w:w="850" w:type="dxa"/>
            <w:gridSpan w:val="2"/>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60" w:type="dxa"/>
            <w:gridSpan w:val="2"/>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0" w:type="dxa"/>
          </w:tcPr>
          <w:p w:rsidR="008E7546" w:rsidRPr="00EF1BB6" w:rsidRDefault="008E7546" w:rsidP="0020691F">
            <w:pPr>
              <w:autoSpaceDE w:val="0"/>
              <w:autoSpaceDN w:val="0"/>
              <w:ind w:left="-84" w:right="-62"/>
              <w:jc w:val="center"/>
              <w:rPr>
                <w:rFonts w:eastAsia="Calibri"/>
                <w:bCs/>
                <w:sz w:val="16"/>
                <w:szCs w:val="16"/>
              </w:rPr>
            </w:pPr>
            <w:r w:rsidRPr="00EF1BB6">
              <w:rPr>
                <w:rFonts w:eastAsia="Calibri"/>
                <w:bCs/>
                <w:sz w:val="16"/>
                <w:szCs w:val="16"/>
              </w:rPr>
              <w:t>0</w:t>
            </w:r>
          </w:p>
        </w:tc>
        <w:tc>
          <w:tcPr>
            <w:tcW w:w="851" w:type="dxa"/>
          </w:tcPr>
          <w:p w:rsidR="008E7546" w:rsidRPr="00C04746" w:rsidRDefault="008E7546" w:rsidP="00FF50DB">
            <w:pPr>
              <w:autoSpaceDE w:val="0"/>
              <w:autoSpaceDN w:val="0"/>
              <w:jc w:val="center"/>
              <w:rPr>
                <w:rFonts w:eastAsia="Calibri"/>
                <w:bCs/>
                <w:sz w:val="16"/>
                <w:szCs w:val="16"/>
                <w:highlight w:val="yellow"/>
              </w:rPr>
            </w:pPr>
            <w:r w:rsidRPr="00C04746">
              <w:rPr>
                <w:rFonts w:eastAsia="Calibri"/>
                <w:bCs/>
                <w:sz w:val="16"/>
                <w:szCs w:val="16"/>
                <w:highlight w:val="yellow"/>
              </w:rPr>
              <w:t>0</w:t>
            </w:r>
          </w:p>
        </w:tc>
        <w:tc>
          <w:tcPr>
            <w:tcW w:w="853"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sz w:val="16"/>
                <w:szCs w:val="16"/>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974</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0702</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Ц71Е275150</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600</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республиканский бюджет Чувашской Республики</w:t>
            </w:r>
          </w:p>
        </w:tc>
        <w:tc>
          <w:tcPr>
            <w:tcW w:w="850" w:type="dxa"/>
            <w:gridSpan w:val="2"/>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60" w:type="dxa"/>
            <w:gridSpan w:val="2"/>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0" w:type="dxa"/>
          </w:tcPr>
          <w:p w:rsidR="008E7546" w:rsidRPr="00EF1BB6" w:rsidRDefault="008E7546" w:rsidP="0020691F">
            <w:pPr>
              <w:autoSpaceDE w:val="0"/>
              <w:autoSpaceDN w:val="0"/>
              <w:ind w:left="-84" w:right="-62"/>
              <w:jc w:val="center"/>
              <w:rPr>
                <w:rFonts w:eastAsia="Calibri"/>
                <w:bCs/>
                <w:sz w:val="16"/>
                <w:szCs w:val="16"/>
              </w:rPr>
            </w:pPr>
            <w:r w:rsidRPr="00EF1BB6">
              <w:rPr>
                <w:rFonts w:eastAsia="Calibri"/>
                <w:bCs/>
                <w:sz w:val="16"/>
                <w:szCs w:val="16"/>
              </w:rPr>
              <w:t>24975,7</w:t>
            </w:r>
          </w:p>
        </w:tc>
        <w:tc>
          <w:tcPr>
            <w:tcW w:w="851" w:type="dxa"/>
          </w:tcPr>
          <w:p w:rsidR="008E7546" w:rsidRPr="00C04746" w:rsidRDefault="008E7546" w:rsidP="00FF50DB">
            <w:pPr>
              <w:autoSpaceDE w:val="0"/>
              <w:autoSpaceDN w:val="0"/>
              <w:rPr>
                <w:rFonts w:eastAsia="Calibri"/>
                <w:bCs/>
                <w:sz w:val="16"/>
                <w:szCs w:val="16"/>
                <w:highlight w:val="yellow"/>
              </w:rPr>
            </w:pPr>
            <w:r w:rsidRPr="00C04746">
              <w:rPr>
                <w:rFonts w:eastAsia="Calibri"/>
                <w:bCs/>
                <w:sz w:val="16"/>
                <w:szCs w:val="16"/>
                <w:highlight w:val="yellow"/>
              </w:rPr>
              <w:t>5228,5</w:t>
            </w:r>
          </w:p>
        </w:tc>
        <w:tc>
          <w:tcPr>
            <w:tcW w:w="853"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sz w:val="16"/>
                <w:szCs w:val="16"/>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местный бюджет Порецкого района</w:t>
            </w:r>
          </w:p>
        </w:tc>
        <w:tc>
          <w:tcPr>
            <w:tcW w:w="850" w:type="dxa"/>
            <w:gridSpan w:val="2"/>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60" w:type="dxa"/>
            <w:gridSpan w:val="2"/>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0" w:type="dxa"/>
          </w:tcPr>
          <w:p w:rsidR="008E7546" w:rsidRPr="00EF1BB6" w:rsidRDefault="008E7546" w:rsidP="0020691F">
            <w:pPr>
              <w:autoSpaceDE w:val="0"/>
              <w:autoSpaceDN w:val="0"/>
              <w:ind w:left="-84" w:right="-62"/>
              <w:jc w:val="center"/>
              <w:rPr>
                <w:rFonts w:eastAsia="Calibri"/>
                <w:bCs/>
                <w:sz w:val="16"/>
                <w:szCs w:val="16"/>
              </w:rPr>
            </w:pPr>
            <w:r w:rsidRPr="00EF1BB6">
              <w:rPr>
                <w:rFonts w:eastAsia="Calibri"/>
                <w:bCs/>
                <w:sz w:val="16"/>
                <w:szCs w:val="16"/>
              </w:rPr>
              <w:t>1039,3</w:t>
            </w:r>
          </w:p>
        </w:tc>
        <w:tc>
          <w:tcPr>
            <w:tcW w:w="851" w:type="dxa"/>
          </w:tcPr>
          <w:p w:rsidR="008E7546" w:rsidRPr="00C04746" w:rsidRDefault="008E7546" w:rsidP="00FF50DB">
            <w:pPr>
              <w:autoSpaceDE w:val="0"/>
              <w:autoSpaceDN w:val="0"/>
              <w:jc w:val="center"/>
              <w:rPr>
                <w:rFonts w:eastAsia="Calibri"/>
                <w:bCs/>
                <w:sz w:val="16"/>
                <w:szCs w:val="16"/>
                <w:highlight w:val="yellow"/>
              </w:rPr>
            </w:pPr>
            <w:r w:rsidRPr="00C04746">
              <w:rPr>
                <w:rFonts w:eastAsia="Calibri"/>
                <w:bCs/>
                <w:sz w:val="16"/>
                <w:szCs w:val="16"/>
                <w:highlight w:val="yellow"/>
              </w:rPr>
              <w:t>326,8</w:t>
            </w:r>
          </w:p>
        </w:tc>
        <w:tc>
          <w:tcPr>
            <w:tcW w:w="853"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c>
          <w:tcPr>
            <w:tcW w:w="851" w:type="dxa"/>
          </w:tcPr>
          <w:p w:rsidR="008E7546" w:rsidRPr="00EF1BB6" w:rsidRDefault="008E7546" w:rsidP="0020691F">
            <w:pPr>
              <w:autoSpaceDE w:val="0"/>
              <w:autoSpaceDN w:val="0"/>
              <w:jc w:val="center"/>
              <w:rPr>
                <w:rFonts w:eastAsia="Calibri"/>
                <w:bCs/>
                <w:sz w:val="16"/>
                <w:szCs w:val="16"/>
              </w:rPr>
            </w:pPr>
            <w:r w:rsidRPr="00EF1BB6">
              <w:rPr>
                <w:rFonts w:eastAsia="Calibri"/>
                <w:bCs/>
                <w:sz w:val="16"/>
                <w:szCs w:val="16"/>
              </w:rPr>
              <w:t>0</w:t>
            </w:r>
          </w:p>
        </w:tc>
      </w:tr>
      <w:tr w:rsidR="008E7546" w:rsidRPr="00EF1BB6" w:rsidTr="008D3C0A">
        <w:tc>
          <w:tcPr>
            <w:tcW w:w="849" w:type="dxa"/>
            <w:gridSpan w:val="2"/>
            <w:vMerge/>
          </w:tcPr>
          <w:p w:rsidR="008E7546" w:rsidRPr="00EF1BB6" w:rsidRDefault="008E7546" w:rsidP="0020691F">
            <w:pPr>
              <w:autoSpaceDE w:val="0"/>
              <w:autoSpaceDN w:val="0"/>
              <w:jc w:val="center"/>
              <w:rPr>
                <w:rFonts w:eastAsia="Calibri"/>
              </w:rPr>
            </w:pPr>
          </w:p>
        </w:tc>
        <w:tc>
          <w:tcPr>
            <w:tcW w:w="974" w:type="dxa"/>
            <w:gridSpan w:val="5"/>
            <w:vMerge/>
          </w:tcPr>
          <w:p w:rsidR="008E7546" w:rsidRPr="00EF1BB6" w:rsidRDefault="008E7546" w:rsidP="0020691F">
            <w:pPr>
              <w:autoSpaceDE w:val="0"/>
              <w:autoSpaceDN w:val="0"/>
              <w:jc w:val="center"/>
              <w:rPr>
                <w:rFonts w:eastAsia="Calibri"/>
                <w:sz w:val="16"/>
                <w:szCs w:val="16"/>
              </w:rPr>
            </w:pPr>
          </w:p>
        </w:tc>
        <w:tc>
          <w:tcPr>
            <w:tcW w:w="1144" w:type="dxa"/>
            <w:gridSpan w:val="5"/>
            <w:vMerge/>
          </w:tcPr>
          <w:p w:rsidR="008E7546" w:rsidRPr="00EF1BB6" w:rsidRDefault="008E7546" w:rsidP="0020691F">
            <w:pPr>
              <w:autoSpaceDE w:val="0"/>
              <w:autoSpaceDN w:val="0"/>
              <w:jc w:val="center"/>
              <w:rPr>
                <w:rFonts w:eastAsia="Calibri"/>
                <w:sz w:val="16"/>
                <w:szCs w:val="16"/>
              </w:rPr>
            </w:pPr>
          </w:p>
        </w:tc>
        <w:tc>
          <w:tcPr>
            <w:tcW w:w="993" w:type="dxa"/>
            <w:gridSpan w:val="3"/>
            <w:vMerge/>
          </w:tcPr>
          <w:p w:rsidR="008E7546" w:rsidRPr="00EF1BB6" w:rsidRDefault="008E7546" w:rsidP="0020691F">
            <w:pPr>
              <w:autoSpaceDE w:val="0"/>
              <w:autoSpaceDN w:val="0"/>
              <w:jc w:val="center"/>
              <w:rPr>
                <w:rFonts w:eastAsia="Calibri"/>
                <w:sz w:val="16"/>
                <w:szCs w:val="16"/>
              </w:rPr>
            </w:pPr>
          </w:p>
        </w:tc>
        <w:tc>
          <w:tcPr>
            <w:tcW w:w="567" w:type="dxa"/>
            <w:gridSpan w:val="2"/>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gridSpan w:val="4"/>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1134" w:type="dxa"/>
            <w:gridSpan w:val="3"/>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567" w:type="dxa"/>
          </w:tcPr>
          <w:p w:rsidR="008E7546" w:rsidRPr="00EF1BB6" w:rsidRDefault="008E7546" w:rsidP="0020691F">
            <w:pPr>
              <w:autoSpaceDE w:val="0"/>
              <w:autoSpaceDN w:val="0"/>
              <w:jc w:val="center"/>
              <w:rPr>
                <w:rFonts w:eastAsia="Calibri"/>
                <w:sz w:val="16"/>
                <w:szCs w:val="16"/>
              </w:rPr>
            </w:pPr>
            <w:r w:rsidRPr="00EF1BB6">
              <w:rPr>
                <w:rFonts w:eastAsia="Calibri"/>
                <w:sz w:val="16"/>
                <w:szCs w:val="16"/>
              </w:rPr>
              <w:t>x</w:t>
            </w:r>
          </w:p>
        </w:tc>
        <w:tc>
          <w:tcPr>
            <w:tcW w:w="992" w:type="dxa"/>
            <w:gridSpan w:val="2"/>
          </w:tcPr>
          <w:p w:rsidR="008E7546" w:rsidRPr="00EF1BB6" w:rsidRDefault="008E7546" w:rsidP="0020691F">
            <w:pPr>
              <w:autoSpaceDE w:val="0"/>
              <w:autoSpaceDN w:val="0"/>
              <w:rPr>
                <w:rFonts w:eastAsia="Calibri"/>
                <w:sz w:val="16"/>
                <w:szCs w:val="16"/>
              </w:rPr>
            </w:pPr>
            <w:r w:rsidRPr="00EF1BB6">
              <w:rPr>
                <w:rFonts w:eastAsia="Calibri"/>
                <w:sz w:val="16"/>
                <w:szCs w:val="16"/>
              </w:rPr>
              <w:t>внебюджетные источники</w:t>
            </w:r>
          </w:p>
        </w:tc>
        <w:tc>
          <w:tcPr>
            <w:tcW w:w="850" w:type="dxa"/>
            <w:gridSpan w:val="2"/>
          </w:tcPr>
          <w:p w:rsidR="008E7546" w:rsidRPr="00EF1BB6" w:rsidRDefault="008E7546" w:rsidP="0020691F">
            <w:pPr>
              <w:autoSpaceDE w:val="0"/>
              <w:autoSpaceDN w:val="0"/>
              <w:jc w:val="center"/>
              <w:rPr>
                <w:rFonts w:eastAsia="Calibri"/>
                <w:bCs/>
                <w:sz w:val="16"/>
                <w:szCs w:val="16"/>
              </w:rPr>
            </w:pPr>
          </w:p>
        </w:tc>
        <w:tc>
          <w:tcPr>
            <w:tcW w:w="860" w:type="dxa"/>
            <w:gridSpan w:val="2"/>
          </w:tcPr>
          <w:p w:rsidR="008E7546" w:rsidRPr="00EF1BB6" w:rsidRDefault="008E7546" w:rsidP="0020691F">
            <w:pPr>
              <w:autoSpaceDE w:val="0"/>
              <w:autoSpaceDN w:val="0"/>
              <w:jc w:val="center"/>
              <w:rPr>
                <w:rFonts w:eastAsia="Calibri"/>
                <w:bCs/>
                <w:sz w:val="16"/>
                <w:szCs w:val="16"/>
              </w:rPr>
            </w:pPr>
          </w:p>
        </w:tc>
        <w:tc>
          <w:tcPr>
            <w:tcW w:w="850" w:type="dxa"/>
          </w:tcPr>
          <w:p w:rsidR="008E7546" w:rsidRPr="00EF1BB6" w:rsidRDefault="008E7546" w:rsidP="0020691F">
            <w:pPr>
              <w:autoSpaceDE w:val="0"/>
              <w:autoSpaceDN w:val="0"/>
              <w:ind w:left="-84" w:right="-62"/>
              <w:jc w:val="center"/>
              <w:rPr>
                <w:rFonts w:eastAsia="Calibri"/>
                <w:bCs/>
                <w:sz w:val="16"/>
                <w:szCs w:val="16"/>
              </w:rPr>
            </w:pPr>
          </w:p>
        </w:tc>
        <w:tc>
          <w:tcPr>
            <w:tcW w:w="851" w:type="dxa"/>
          </w:tcPr>
          <w:p w:rsidR="008E7546" w:rsidRPr="008942AD" w:rsidRDefault="008E7546" w:rsidP="00FF50DB">
            <w:pPr>
              <w:autoSpaceDE w:val="0"/>
              <w:autoSpaceDN w:val="0"/>
              <w:jc w:val="center"/>
              <w:rPr>
                <w:rFonts w:eastAsia="Calibri"/>
                <w:bCs/>
                <w:sz w:val="20"/>
                <w:szCs w:val="20"/>
                <w:highlight w:val="yellow"/>
              </w:rPr>
            </w:pPr>
            <w:r>
              <w:rPr>
                <w:rFonts w:eastAsia="Calibri"/>
                <w:bCs/>
                <w:sz w:val="20"/>
                <w:szCs w:val="20"/>
                <w:highlight w:val="yellow"/>
              </w:rPr>
              <w:t>0</w:t>
            </w:r>
          </w:p>
        </w:tc>
        <w:tc>
          <w:tcPr>
            <w:tcW w:w="853" w:type="dxa"/>
          </w:tcPr>
          <w:p w:rsidR="008E7546" w:rsidRPr="00EF1BB6" w:rsidRDefault="008E7546" w:rsidP="0020691F">
            <w:pPr>
              <w:autoSpaceDE w:val="0"/>
              <w:autoSpaceDN w:val="0"/>
              <w:jc w:val="center"/>
              <w:rPr>
                <w:rFonts w:eastAsia="Calibri"/>
                <w:bCs/>
                <w:sz w:val="16"/>
                <w:szCs w:val="16"/>
              </w:rPr>
            </w:pPr>
          </w:p>
        </w:tc>
        <w:tc>
          <w:tcPr>
            <w:tcW w:w="851" w:type="dxa"/>
          </w:tcPr>
          <w:p w:rsidR="008E7546" w:rsidRPr="00EF1BB6" w:rsidRDefault="008E7546" w:rsidP="0020691F">
            <w:pPr>
              <w:autoSpaceDE w:val="0"/>
              <w:autoSpaceDN w:val="0"/>
              <w:jc w:val="center"/>
              <w:rPr>
                <w:rFonts w:eastAsia="Calibri"/>
                <w:bCs/>
                <w:sz w:val="16"/>
                <w:szCs w:val="16"/>
              </w:rPr>
            </w:pPr>
          </w:p>
        </w:tc>
        <w:tc>
          <w:tcPr>
            <w:tcW w:w="851" w:type="dxa"/>
          </w:tcPr>
          <w:p w:rsidR="008E7546" w:rsidRPr="00EF1BB6" w:rsidRDefault="008E7546" w:rsidP="0020691F">
            <w:pPr>
              <w:autoSpaceDE w:val="0"/>
              <w:autoSpaceDN w:val="0"/>
              <w:jc w:val="center"/>
              <w:rPr>
                <w:rFonts w:eastAsia="Calibri"/>
                <w:bCs/>
                <w:sz w:val="16"/>
                <w:szCs w:val="16"/>
              </w:rPr>
            </w:pPr>
          </w:p>
        </w:tc>
        <w:tc>
          <w:tcPr>
            <w:tcW w:w="851" w:type="dxa"/>
          </w:tcPr>
          <w:p w:rsidR="008E7546" w:rsidRPr="00EF1BB6" w:rsidRDefault="008E7546" w:rsidP="0020691F">
            <w:pPr>
              <w:autoSpaceDE w:val="0"/>
              <w:autoSpaceDN w:val="0"/>
              <w:jc w:val="center"/>
              <w:rPr>
                <w:rFonts w:eastAsia="Calibri"/>
                <w:bCs/>
                <w:sz w:val="16"/>
                <w:szCs w:val="16"/>
              </w:rPr>
            </w:pPr>
          </w:p>
        </w:tc>
        <w:tc>
          <w:tcPr>
            <w:tcW w:w="851" w:type="dxa"/>
          </w:tcPr>
          <w:p w:rsidR="008E7546" w:rsidRPr="00EF1BB6" w:rsidRDefault="008E7546" w:rsidP="0020691F">
            <w:pPr>
              <w:autoSpaceDE w:val="0"/>
              <w:autoSpaceDN w:val="0"/>
              <w:jc w:val="center"/>
              <w:rPr>
                <w:rFonts w:eastAsia="Calibri"/>
                <w:bCs/>
                <w:sz w:val="16"/>
                <w:szCs w:val="16"/>
              </w:rPr>
            </w:pPr>
          </w:p>
        </w:tc>
      </w:tr>
    </w:tbl>
    <w:p w:rsidR="0020691F" w:rsidRPr="009F7B86" w:rsidRDefault="00AA7738" w:rsidP="00AA7738">
      <w:pPr>
        <w:autoSpaceDE w:val="0"/>
        <w:autoSpaceDN w:val="0"/>
        <w:adjustRightInd w:val="0"/>
        <w:rPr>
          <w:lang w:eastAsia="en-US"/>
        </w:rPr>
        <w:sectPr w:rsidR="0020691F" w:rsidRPr="009F7B86" w:rsidSect="0020691F">
          <w:pgSz w:w="16838" w:h="11906" w:orient="landscape"/>
          <w:pgMar w:top="1701" w:right="1134" w:bottom="851" w:left="1134" w:header="709" w:footer="709" w:gutter="0"/>
          <w:cols w:space="708"/>
          <w:docGrid w:linePitch="360"/>
        </w:sectPr>
      </w:pPr>
      <w:r>
        <w:rPr>
          <w:lang w:eastAsia="en-US"/>
        </w:rPr>
        <w:t>».</w:t>
      </w:r>
    </w:p>
    <w:p w:rsidR="000B2024" w:rsidRPr="00EF1BB6" w:rsidRDefault="000B2024" w:rsidP="000B2024">
      <w:pPr>
        <w:ind w:left="9790"/>
        <w:jc w:val="right"/>
        <w:rPr>
          <w:sz w:val="20"/>
          <w:szCs w:val="20"/>
        </w:rPr>
      </w:pPr>
      <w:r>
        <w:rPr>
          <w:sz w:val="20"/>
          <w:szCs w:val="20"/>
        </w:rPr>
        <w:t>Приложение № 3</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от___________</w:t>
      </w:r>
      <w:r w:rsidRPr="00EF1BB6">
        <w:rPr>
          <w:sz w:val="20"/>
          <w:szCs w:val="20"/>
        </w:rPr>
        <w:t>№</w:t>
      </w:r>
      <w:r>
        <w:rPr>
          <w:sz w:val="20"/>
          <w:szCs w:val="20"/>
        </w:rPr>
        <w:t>________</w:t>
      </w:r>
    </w:p>
    <w:p w:rsidR="00AA7738" w:rsidRPr="00380349" w:rsidRDefault="000B2024" w:rsidP="000B2024">
      <w:pPr>
        <w:autoSpaceDE w:val="0"/>
        <w:autoSpaceDN w:val="0"/>
        <w:adjustRightInd w:val="0"/>
        <w:jc w:val="right"/>
        <w:outlineLvl w:val="0"/>
        <w:rPr>
          <w:rFonts w:eastAsia="Calibri"/>
          <w:sz w:val="20"/>
          <w:szCs w:val="20"/>
        </w:rPr>
      </w:pPr>
      <w:r>
        <w:rPr>
          <w:rFonts w:eastAsia="Calibri"/>
          <w:sz w:val="20"/>
          <w:szCs w:val="20"/>
        </w:rPr>
        <w:t xml:space="preserve"> </w:t>
      </w:r>
      <w:r w:rsidR="00AA7738">
        <w:rPr>
          <w:rFonts w:eastAsia="Calibri"/>
          <w:sz w:val="20"/>
          <w:szCs w:val="20"/>
        </w:rPr>
        <w:t>«</w:t>
      </w:r>
      <w:r w:rsidR="00AA7738" w:rsidRPr="00380349">
        <w:rPr>
          <w:rFonts w:eastAsia="Calibri"/>
          <w:sz w:val="20"/>
          <w:szCs w:val="20"/>
        </w:rPr>
        <w:t>Приложение № 1</w:t>
      </w:r>
    </w:p>
    <w:p w:rsidR="00AA7738" w:rsidRPr="00380349" w:rsidRDefault="00AA7738" w:rsidP="00AA7738">
      <w:pPr>
        <w:autoSpaceDE w:val="0"/>
        <w:autoSpaceDN w:val="0"/>
        <w:adjustRightInd w:val="0"/>
        <w:jc w:val="right"/>
        <w:rPr>
          <w:rFonts w:eastAsia="Calibri"/>
          <w:sz w:val="20"/>
          <w:szCs w:val="20"/>
        </w:rPr>
      </w:pPr>
      <w:r w:rsidRPr="00380349">
        <w:rPr>
          <w:rFonts w:eastAsia="Calibri"/>
          <w:sz w:val="20"/>
          <w:szCs w:val="20"/>
        </w:rPr>
        <w:t>к подпрограмме</w:t>
      </w:r>
      <w:r>
        <w:rPr>
          <w:rFonts w:eastAsia="Calibri"/>
          <w:sz w:val="20"/>
          <w:szCs w:val="20"/>
        </w:rPr>
        <w:t xml:space="preserve"> </w:t>
      </w:r>
      <w:r w:rsidRPr="00380349">
        <w:rPr>
          <w:rFonts w:eastAsia="Calibri"/>
          <w:sz w:val="20"/>
          <w:szCs w:val="20"/>
        </w:rPr>
        <w:t>«Молодежь Порецкого района»</w:t>
      </w:r>
    </w:p>
    <w:p w:rsidR="00AA7738" w:rsidRPr="00380349" w:rsidRDefault="00AA7738" w:rsidP="00AA7738">
      <w:pPr>
        <w:autoSpaceDE w:val="0"/>
        <w:autoSpaceDN w:val="0"/>
        <w:adjustRightInd w:val="0"/>
        <w:jc w:val="right"/>
        <w:rPr>
          <w:rFonts w:eastAsia="Calibri"/>
          <w:sz w:val="20"/>
          <w:szCs w:val="20"/>
        </w:rPr>
      </w:pPr>
      <w:r w:rsidRPr="00380349">
        <w:rPr>
          <w:rFonts w:eastAsia="Calibri"/>
          <w:sz w:val="20"/>
          <w:szCs w:val="20"/>
        </w:rPr>
        <w:t>муниципальной программы</w:t>
      </w:r>
      <w:r>
        <w:rPr>
          <w:rFonts w:eastAsia="Calibri"/>
          <w:sz w:val="20"/>
          <w:szCs w:val="20"/>
        </w:rPr>
        <w:t xml:space="preserve"> </w:t>
      </w:r>
      <w:r w:rsidRPr="00380349">
        <w:rPr>
          <w:rFonts w:eastAsia="Calibri"/>
          <w:sz w:val="20"/>
          <w:szCs w:val="20"/>
        </w:rPr>
        <w:t>Порецкого района</w:t>
      </w:r>
      <w:r>
        <w:rPr>
          <w:rFonts w:eastAsia="Calibri"/>
          <w:sz w:val="20"/>
          <w:szCs w:val="20"/>
        </w:rPr>
        <w:t xml:space="preserve"> </w:t>
      </w:r>
      <w:r w:rsidRPr="00380349">
        <w:rPr>
          <w:rFonts w:eastAsia="Calibri"/>
          <w:sz w:val="20"/>
          <w:szCs w:val="20"/>
        </w:rPr>
        <w:t>Чувашской  Республики</w:t>
      </w:r>
    </w:p>
    <w:p w:rsidR="00AA7738" w:rsidRPr="00380349" w:rsidRDefault="00AA7738" w:rsidP="00AA7738">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AA7738" w:rsidRPr="00380349" w:rsidRDefault="00AA7738" w:rsidP="00AA7738">
      <w:pPr>
        <w:autoSpaceDE w:val="0"/>
        <w:autoSpaceDN w:val="0"/>
        <w:adjustRightInd w:val="0"/>
        <w:jc w:val="both"/>
        <w:rPr>
          <w:rFonts w:eastAsia="Calibri"/>
          <w:sz w:val="10"/>
        </w:rPr>
      </w:pPr>
    </w:p>
    <w:p w:rsidR="00AA7738" w:rsidRPr="00380349" w:rsidRDefault="00AA7738" w:rsidP="00AA7738">
      <w:pPr>
        <w:autoSpaceDE w:val="0"/>
        <w:autoSpaceDN w:val="0"/>
        <w:adjustRightInd w:val="0"/>
        <w:jc w:val="center"/>
        <w:rPr>
          <w:sz w:val="26"/>
          <w:szCs w:val="26"/>
          <w:lang w:eastAsia="en-US"/>
        </w:rPr>
      </w:pPr>
    </w:p>
    <w:p w:rsidR="00AA7738" w:rsidRPr="00380349" w:rsidRDefault="00AA7738" w:rsidP="00AA7738">
      <w:pPr>
        <w:autoSpaceDE w:val="0"/>
        <w:autoSpaceDN w:val="0"/>
        <w:adjustRightInd w:val="0"/>
        <w:jc w:val="center"/>
        <w:rPr>
          <w:sz w:val="26"/>
          <w:szCs w:val="26"/>
          <w:lang w:eastAsia="en-US"/>
        </w:rPr>
      </w:pPr>
      <w:r w:rsidRPr="00380349">
        <w:rPr>
          <w:sz w:val="26"/>
          <w:szCs w:val="26"/>
          <w:lang w:eastAsia="en-US"/>
        </w:rPr>
        <w:t>РЕСУРСНОЕ ОБЕСПЕЧЕНИЕ</w:t>
      </w:r>
    </w:p>
    <w:p w:rsidR="00AA7738" w:rsidRPr="00380349" w:rsidRDefault="00AA7738" w:rsidP="00AA7738">
      <w:pPr>
        <w:autoSpaceDE w:val="0"/>
        <w:autoSpaceDN w:val="0"/>
        <w:adjustRightInd w:val="0"/>
        <w:jc w:val="center"/>
        <w:rPr>
          <w:sz w:val="26"/>
          <w:szCs w:val="26"/>
          <w:lang w:eastAsia="en-US"/>
        </w:rPr>
      </w:pPr>
      <w:r w:rsidRPr="00380349">
        <w:rPr>
          <w:sz w:val="26"/>
          <w:szCs w:val="26"/>
          <w:lang w:eastAsia="en-US"/>
        </w:rPr>
        <w:t>РЕАЛИЗАЦИИ ПОДПРОГРАММЫ «МОЛОДЕЖЬ ПОРЕЦКОГО РАЙОНА»</w:t>
      </w:r>
    </w:p>
    <w:p w:rsidR="00AA7738" w:rsidRPr="00380349" w:rsidRDefault="00AA7738" w:rsidP="00AA7738">
      <w:pPr>
        <w:autoSpaceDE w:val="0"/>
        <w:autoSpaceDN w:val="0"/>
        <w:adjustRightInd w:val="0"/>
        <w:jc w:val="center"/>
        <w:rPr>
          <w:sz w:val="26"/>
          <w:szCs w:val="26"/>
          <w:lang w:eastAsia="en-US"/>
        </w:rPr>
      </w:pPr>
      <w:r w:rsidRPr="00380349">
        <w:rPr>
          <w:sz w:val="26"/>
          <w:szCs w:val="26"/>
          <w:lang w:eastAsia="en-US"/>
        </w:rPr>
        <w:t>МУНИЦИПАЛЬНОЙ ПРОГРАММЫ ПОРЕЦКОГО РАЙОНА ЧУВАШСКОЙ  РЕСПУБЛИКИ</w:t>
      </w:r>
      <w:r w:rsidRPr="00380349">
        <w:rPr>
          <w:sz w:val="26"/>
          <w:szCs w:val="26"/>
        </w:rPr>
        <w:t>«РАЗВИТИЕ ОБРАЗОВАНИЯ»</w:t>
      </w:r>
    </w:p>
    <w:p w:rsidR="00AA7738" w:rsidRPr="00380349" w:rsidRDefault="00AA7738" w:rsidP="00AA7738">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AA7738" w:rsidRPr="00380349" w:rsidRDefault="00AA7738" w:rsidP="00AA7738">
      <w:pPr>
        <w:autoSpaceDE w:val="0"/>
        <w:autoSpaceDN w:val="0"/>
        <w:adjustRightInd w:val="0"/>
        <w:jc w:val="center"/>
        <w:rPr>
          <w:rFonts w:eastAsia="Calibri"/>
        </w:rPr>
      </w:pPr>
    </w:p>
    <w:tbl>
      <w:tblPr>
        <w:tblStyle w:val="afe"/>
        <w:tblW w:w="15876" w:type="dxa"/>
        <w:tblInd w:w="-459" w:type="dxa"/>
        <w:tblLayout w:type="fixed"/>
        <w:tblLook w:val="04A0" w:firstRow="1" w:lastRow="0" w:firstColumn="1" w:lastColumn="0" w:noHBand="0" w:noVBand="1"/>
      </w:tblPr>
      <w:tblGrid>
        <w:gridCol w:w="851"/>
        <w:gridCol w:w="1134"/>
        <w:gridCol w:w="283"/>
        <w:gridCol w:w="851"/>
        <w:gridCol w:w="283"/>
        <w:gridCol w:w="851"/>
        <w:gridCol w:w="142"/>
        <w:gridCol w:w="425"/>
        <w:gridCol w:w="142"/>
        <w:gridCol w:w="425"/>
        <w:gridCol w:w="142"/>
        <w:gridCol w:w="992"/>
        <w:gridCol w:w="142"/>
        <w:gridCol w:w="567"/>
        <w:gridCol w:w="992"/>
        <w:gridCol w:w="850"/>
        <w:gridCol w:w="850"/>
        <w:gridCol w:w="851"/>
        <w:gridCol w:w="850"/>
        <w:gridCol w:w="851"/>
        <w:gridCol w:w="850"/>
        <w:gridCol w:w="851"/>
        <w:gridCol w:w="850"/>
        <w:gridCol w:w="851"/>
      </w:tblGrid>
      <w:tr w:rsidR="00AA7738" w:rsidRPr="00380349" w:rsidTr="00FF50DB">
        <w:tc>
          <w:tcPr>
            <w:tcW w:w="851" w:type="dxa"/>
            <w:vMerge w:val="restart"/>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Статус</w:t>
            </w:r>
          </w:p>
        </w:tc>
        <w:tc>
          <w:tcPr>
            <w:tcW w:w="1417" w:type="dxa"/>
            <w:gridSpan w:val="2"/>
            <w:vMerge w:val="restart"/>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Наименование подпрограммы муниципальной программы Порецкого района Чувашской  Республики(основного мероприятия, мероприятия)</w:t>
            </w:r>
          </w:p>
        </w:tc>
        <w:tc>
          <w:tcPr>
            <w:tcW w:w="1134" w:type="dxa"/>
            <w:gridSpan w:val="2"/>
            <w:vMerge w:val="restart"/>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Задача подпрограммы муниципальной программы Порецкого района</w:t>
            </w:r>
          </w:p>
        </w:tc>
        <w:tc>
          <w:tcPr>
            <w:tcW w:w="993" w:type="dxa"/>
            <w:gridSpan w:val="2"/>
            <w:vMerge w:val="restart"/>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Ответственный исполнитель, соисполнители</w:t>
            </w:r>
          </w:p>
        </w:tc>
        <w:tc>
          <w:tcPr>
            <w:tcW w:w="2835" w:type="dxa"/>
            <w:gridSpan w:val="7"/>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Код бюджетной</w:t>
            </w:r>
          </w:p>
        </w:tc>
        <w:tc>
          <w:tcPr>
            <w:tcW w:w="992"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Источники финансирования</w:t>
            </w:r>
          </w:p>
        </w:tc>
        <w:tc>
          <w:tcPr>
            <w:tcW w:w="7654" w:type="dxa"/>
            <w:gridSpan w:val="9"/>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Расходы по годам, тыс. рублей</w:t>
            </w:r>
          </w:p>
        </w:tc>
      </w:tr>
      <w:tr w:rsidR="00AA7738" w:rsidRPr="00380349" w:rsidTr="00FF50DB">
        <w:tc>
          <w:tcPr>
            <w:tcW w:w="851" w:type="dxa"/>
            <w:vMerge/>
          </w:tcPr>
          <w:p w:rsidR="00AA7738" w:rsidRPr="00380349" w:rsidRDefault="00AA7738" w:rsidP="00FF50DB">
            <w:pPr>
              <w:autoSpaceDE w:val="0"/>
              <w:autoSpaceDN w:val="0"/>
              <w:rPr>
                <w:rFonts w:eastAsia="Calibri"/>
                <w:sz w:val="16"/>
                <w:szCs w:val="16"/>
              </w:rPr>
            </w:pPr>
          </w:p>
        </w:tc>
        <w:tc>
          <w:tcPr>
            <w:tcW w:w="1417" w:type="dxa"/>
            <w:gridSpan w:val="2"/>
            <w:vMerge/>
          </w:tcPr>
          <w:p w:rsidR="00AA7738" w:rsidRPr="00380349" w:rsidRDefault="00AA7738" w:rsidP="00FF50DB">
            <w:pPr>
              <w:autoSpaceDE w:val="0"/>
              <w:autoSpaceDN w:val="0"/>
              <w:rPr>
                <w:rFonts w:eastAsia="Calibri"/>
                <w:sz w:val="16"/>
                <w:szCs w:val="16"/>
              </w:rPr>
            </w:pPr>
          </w:p>
        </w:tc>
        <w:tc>
          <w:tcPr>
            <w:tcW w:w="1134" w:type="dxa"/>
            <w:gridSpan w:val="2"/>
            <w:vMerge/>
          </w:tcPr>
          <w:p w:rsidR="00AA7738" w:rsidRPr="00380349" w:rsidRDefault="00AA7738" w:rsidP="00FF50DB">
            <w:pPr>
              <w:autoSpaceDE w:val="0"/>
              <w:autoSpaceDN w:val="0"/>
              <w:rPr>
                <w:rFonts w:eastAsia="Calibri"/>
                <w:sz w:val="16"/>
                <w:szCs w:val="16"/>
              </w:rPr>
            </w:pPr>
          </w:p>
        </w:tc>
        <w:tc>
          <w:tcPr>
            <w:tcW w:w="993" w:type="dxa"/>
            <w:gridSpan w:val="2"/>
            <w:vMerge/>
          </w:tcPr>
          <w:p w:rsidR="00AA7738" w:rsidRPr="00380349" w:rsidRDefault="00AA7738" w:rsidP="00FF50DB">
            <w:pPr>
              <w:autoSpaceDE w:val="0"/>
              <w:autoSpaceDN w:val="0"/>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главный распорядитель бюджетных средств</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раздел, подраздел</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целевая статья расходов</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группа (подгруппа) вида расходов</w:t>
            </w:r>
          </w:p>
        </w:tc>
        <w:tc>
          <w:tcPr>
            <w:tcW w:w="992" w:type="dxa"/>
          </w:tcPr>
          <w:p w:rsidR="00AA7738" w:rsidRPr="00380349" w:rsidRDefault="00AA7738" w:rsidP="00FF50DB">
            <w:pPr>
              <w:autoSpaceDE w:val="0"/>
              <w:autoSpaceDN w:val="0"/>
              <w:jc w:val="center"/>
              <w:rPr>
                <w:rFonts w:eastAsia="Calibri"/>
                <w:sz w:val="16"/>
                <w:szCs w:val="16"/>
              </w:rPr>
            </w:pP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2019</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2020</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2021</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2022</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2023</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2024</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2025</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2026-2030</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2031-2035</w:t>
            </w:r>
          </w:p>
        </w:tc>
      </w:tr>
      <w:tr w:rsidR="00AA7738" w:rsidRPr="00380349" w:rsidTr="00FF50DB">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w:t>
            </w:r>
          </w:p>
        </w:tc>
        <w:tc>
          <w:tcPr>
            <w:tcW w:w="141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2</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3</w:t>
            </w:r>
          </w:p>
        </w:tc>
        <w:tc>
          <w:tcPr>
            <w:tcW w:w="993"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4</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5</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6</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7</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8</w:t>
            </w:r>
          </w:p>
        </w:tc>
        <w:tc>
          <w:tcPr>
            <w:tcW w:w="992"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9</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11</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12</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13</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14</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15</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16</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17</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18</w:t>
            </w:r>
          </w:p>
        </w:tc>
      </w:tr>
      <w:tr w:rsidR="00AA7738" w:rsidRPr="00380349" w:rsidTr="00FF50DB">
        <w:tc>
          <w:tcPr>
            <w:tcW w:w="851" w:type="dxa"/>
            <w:vMerge w:val="restart"/>
          </w:tcPr>
          <w:p w:rsidR="00AA7738" w:rsidRPr="00380349" w:rsidRDefault="00AA7738" w:rsidP="00FF50DB">
            <w:pPr>
              <w:autoSpaceDE w:val="0"/>
              <w:autoSpaceDN w:val="0"/>
              <w:rPr>
                <w:rFonts w:eastAsia="Calibri"/>
                <w:sz w:val="16"/>
                <w:szCs w:val="16"/>
              </w:rPr>
            </w:pPr>
            <w:r w:rsidRPr="00380349">
              <w:rPr>
                <w:rFonts w:eastAsia="Calibri"/>
                <w:sz w:val="16"/>
                <w:szCs w:val="16"/>
              </w:rPr>
              <w:t>Подпрограмма</w:t>
            </w:r>
          </w:p>
        </w:tc>
        <w:tc>
          <w:tcPr>
            <w:tcW w:w="1417" w:type="dxa"/>
            <w:gridSpan w:val="2"/>
            <w:vMerge w:val="restart"/>
          </w:tcPr>
          <w:p w:rsidR="00AA7738" w:rsidRPr="00380349" w:rsidRDefault="00AA7738" w:rsidP="00FF50DB">
            <w:pPr>
              <w:autoSpaceDE w:val="0"/>
              <w:autoSpaceDN w:val="0"/>
              <w:rPr>
                <w:rFonts w:eastAsia="Calibri"/>
                <w:sz w:val="16"/>
                <w:szCs w:val="16"/>
              </w:rPr>
            </w:pPr>
            <w:r w:rsidRPr="00380349">
              <w:rPr>
                <w:rFonts w:eastAsia="Calibri"/>
                <w:sz w:val="16"/>
                <w:szCs w:val="16"/>
              </w:rPr>
              <w:t xml:space="preserve">«Молодежь Порецкого района» </w:t>
            </w:r>
          </w:p>
          <w:p w:rsidR="00AA7738" w:rsidRPr="00380349" w:rsidRDefault="00AA7738" w:rsidP="00FF50DB">
            <w:pPr>
              <w:autoSpaceDE w:val="0"/>
              <w:autoSpaceDN w:val="0"/>
              <w:rPr>
                <w:rFonts w:eastAsia="Calibri"/>
                <w:sz w:val="16"/>
                <w:szCs w:val="16"/>
              </w:rPr>
            </w:pPr>
          </w:p>
        </w:tc>
        <w:tc>
          <w:tcPr>
            <w:tcW w:w="1134" w:type="dxa"/>
            <w:gridSpan w:val="2"/>
            <w:vMerge w:val="restart"/>
          </w:tcPr>
          <w:p w:rsidR="00AA7738" w:rsidRPr="00380349" w:rsidRDefault="00AA7738" w:rsidP="00FF50DB">
            <w:pPr>
              <w:autoSpaceDE w:val="0"/>
              <w:autoSpaceDN w:val="0"/>
              <w:jc w:val="center"/>
              <w:rPr>
                <w:rFonts w:eastAsia="Calibri"/>
                <w:sz w:val="16"/>
                <w:szCs w:val="16"/>
              </w:rPr>
            </w:pPr>
          </w:p>
        </w:tc>
        <w:tc>
          <w:tcPr>
            <w:tcW w:w="993" w:type="dxa"/>
            <w:gridSpan w:val="2"/>
            <w:vMerge w:val="restart"/>
          </w:tcPr>
          <w:p w:rsidR="00AA7738" w:rsidRPr="00380349" w:rsidRDefault="00AA7738" w:rsidP="00FF50DB">
            <w:pPr>
              <w:pStyle w:val="ConsPlusCell"/>
              <w:rPr>
                <w:rFonts w:ascii="Times New Roman" w:hAnsi="Times New Roman" w:cs="Times New Roman"/>
                <w:sz w:val="16"/>
                <w:szCs w:val="16"/>
              </w:rPr>
            </w:pPr>
            <w:r w:rsidRPr="00380349">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района;</w:t>
            </w:r>
          </w:p>
          <w:p w:rsidR="00AA7738" w:rsidRPr="00380349" w:rsidRDefault="00AA7738" w:rsidP="00FF50DB">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Соисполнители - </w:t>
            </w:r>
          </w:p>
          <w:p w:rsidR="00AA7738" w:rsidRPr="00380349" w:rsidRDefault="00AA7738" w:rsidP="00FF50DB">
            <w:pPr>
              <w:autoSpaceDE w:val="0"/>
              <w:autoSpaceDN w:val="0"/>
              <w:jc w:val="center"/>
              <w:rPr>
                <w:rFonts w:eastAsia="Calibri"/>
                <w:sz w:val="16"/>
                <w:szCs w:val="16"/>
              </w:rPr>
            </w:pPr>
            <w:r w:rsidRPr="00380349">
              <w:rPr>
                <w:sz w:val="16"/>
                <w:szCs w:val="16"/>
              </w:rPr>
              <w:t>муниципальные образовательные организации Порецкого района Чувашской  Республики</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974</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0707</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Ц720200000</w:t>
            </w:r>
          </w:p>
        </w:tc>
        <w:tc>
          <w:tcPr>
            <w:tcW w:w="567" w:type="dxa"/>
          </w:tcPr>
          <w:p w:rsidR="00AA7738" w:rsidRPr="00380349" w:rsidRDefault="00AA7738" w:rsidP="00FF50DB">
            <w:pPr>
              <w:autoSpaceDE w:val="0"/>
              <w:autoSpaceDN w:val="0"/>
              <w:jc w:val="center"/>
              <w:rPr>
                <w:rFonts w:eastAsia="Calibri"/>
                <w:sz w:val="16"/>
                <w:szCs w:val="16"/>
              </w:rPr>
            </w:pP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Всего</w:t>
            </w:r>
          </w:p>
        </w:tc>
        <w:tc>
          <w:tcPr>
            <w:tcW w:w="850" w:type="dxa"/>
          </w:tcPr>
          <w:p w:rsidR="00AA7738" w:rsidRPr="00380349" w:rsidRDefault="00AA7738" w:rsidP="00FF50DB">
            <w:pPr>
              <w:jc w:val="center"/>
              <w:rPr>
                <w:sz w:val="16"/>
                <w:szCs w:val="16"/>
              </w:rPr>
            </w:pPr>
            <w:r w:rsidRPr="00380349">
              <w:rPr>
                <w:sz w:val="16"/>
                <w:szCs w:val="16"/>
              </w:rPr>
              <w:t>442,7</w:t>
            </w:r>
          </w:p>
        </w:tc>
        <w:tc>
          <w:tcPr>
            <w:tcW w:w="850" w:type="dxa"/>
          </w:tcPr>
          <w:p w:rsidR="00AA7738" w:rsidRPr="00380349" w:rsidRDefault="00AA7738" w:rsidP="00FF50DB">
            <w:pPr>
              <w:jc w:val="center"/>
              <w:rPr>
                <w:sz w:val="16"/>
                <w:szCs w:val="16"/>
              </w:rPr>
            </w:pPr>
            <w:r w:rsidRPr="00380349">
              <w:rPr>
                <w:sz w:val="16"/>
                <w:szCs w:val="16"/>
              </w:rPr>
              <w:t>0,0</w:t>
            </w:r>
          </w:p>
        </w:tc>
        <w:tc>
          <w:tcPr>
            <w:tcW w:w="851" w:type="dxa"/>
          </w:tcPr>
          <w:p w:rsidR="00AA7738" w:rsidRPr="00380349" w:rsidRDefault="00AA7738" w:rsidP="00FF50DB">
            <w:pPr>
              <w:jc w:val="center"/>
              <w:rPr>
                <w:sz w:val="16"/>
                <w:szCs w:val="16"/>
              </w:rPr>
            </w:pPr>
            <w:r w:rsidRPr="00380349">
              <w:rPr>
                <w:sz w:val="16"/>
                <w:szCs w:val="16"/>
              </w:rPr>
              <w:t>408,4</w:t>
            </w:r>
          </w:p>
        </w:tc>
        <w:tc>
          <w:tcPr>
            <w:tcW w:w="850" w:type="dxa"/>
          </w:tcPr>
          <w:p w:rsidR="00AA7738" w:rsidRPr="00CC18BA" w:rsidRDefault="00AA7738" w:rsidP="00FF50DB">
            <w:pPr>
              <w:jc w:val="center"/>
            </w:pPr>
            <w:r w:rsidRPr="00955213">
              <w:rPr>
                <w:highlight w:val="yellow"/>
              </w:rPr>
              <w:t>399,9</w:t>
            </w:r>
          </w:p>
        </w:tc>
        <w:tc>
          <w:tcPr>
            <w:tcW w:w="851" w:type="dxa"/>
          </w:tcPr>
          <w:p w:rsidR="00AA7738" w:rsidRPr="00380349" w:rsidRDefault="00AA7738" w:rsidP="00FF50DB">
            <w:pPr>
              <w:jc w:val="center"/>
              <w:rPr>
                <w:sz w:val="20"/>
                <w:szCs w:val="20"/>
              </w:rPr>
            </w:pPr>
            <w:r w:rsidRPr="00380349">
              <w:rPr>
                <w:sz w:val="20"/>
                <w:szCs w:val="20"/>
              </w:rPr>
              <w:t>410,0</w:t>
            </w:r>
          </w:p>
        </w:tc>
        <w:tc>
          <w:tcPr>
            <w:tcW w:w="850" w:type="dxa"/>
          </w:tcPr>
          <w:p w:rsidR="00AA7738" w:rsidRPr="00380349" w:rsidRDefault="00AA7738" w:rsidP="00FF50DB">
            <w:pPr>
              <w:jc w:val="center"/>
            </w:pPr>
            <w:r w:rsidRPr="00380349">
              <w:rPr>
                <w:rFonts w:eastAsia="Calibri"/>
                <w:color w:val="000000"/>
                <w:sz w:val="16"/>
                <w:szCs w:val="16"/>
              </w:rPr>
              <w:t>410,0</w:t>
            </w:r>
          </w:p>
        </w:tc>
        <w:tc>
          <w:tcPr>
            <w:tcW w:w="851" w:type="dxa"/>
          </w:tcPr>
          <w:p w:rsidR="00AA7738" w:rsidRPr="00380349" w:rsidRDefault="00AA7738" w:rsidP="00FF50DB">
            <w:pPr>
              <w:jc w:val="center"/>
            </w:pPr>
            <w:r w:rsidRPr="00380349">
              <w:rPr>
                <w:rFonts w:eastAsia="Calibri"/>
                <w:color w:val="000000"/>
                <w:sz w:val="16"/>
                <w:szCs w:val="16"/>
              </w:rPr>
              <w:t>200,0</w:t>
            </w:r>
          </w:p>
        </w:tc>
        <w:tc>
          <w:tcPr>
            <w:tcW w:w="850"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1000,0</w:t>
            </w:r>
          </w:p>
        </w:tc>
        <w:tc>
          <w:tcPr>
            <w:tcW w:w="851"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1000,0</w:t>
            </w:r>
          </w:p>
        </w:tc>
      </w:tr>
      <w:tr w:rsidR="00AA7738" w:rsidRPr="00380349" w:rsidTr="00FF50DB">
        <w:tc>
          <w:tcPr>
            <w:tcW w:w="851" w:type="dxa"/>
            <w:vMerge/>
          </w:tcPr>
          <w:p w:rsidR="00AA7738" w:rsidRPr="00380349" w:rsidRDefault="00AA7738" w:rsidP="00FF50DB">
            <w:pPr>
              <w:autoSpaceDE w:val="0"/>
              <w:autoSpaceDN w:val="0"/>
              <w:rPr>
                <w:rFonts w:eastAsia="Calibri"/>
                <w:sz w:val="20"/>
                <w:szCs w:val="20"/>
              </w:rPr>
            </w:pPr>
          </w:p>
        </w:tc>
        <w:tc>
          <w:tcPr>
            <w:tcW w:w="1417" w:type="dxa"/>
            <w:gridSpan w:val="2"/>
            <w:vMerge/>
          </w:tcPr>
          <w:p w:rsidR="00AA7738" w:rsidRPr="00380349" w:rsidRDefault="00AA7738" w:rsidP="00FF50DB">
            <w:pPr>
              <w:autoSpaceDE w:val="0"/>
              <w:autoSpaceDN w:val="0"/>
              <w:rPr>
                <w:rFonts w:eastAsia="Calibri"/>
                <w:sz w:val="20"/>
                <w:szCs w:val="20"/>
              </w:rPr>
            </w:pPr>
          </w:p>
        </w:tc>
        <w:tc>
          <w:tcPr>
            <w:tcW w:w="1134" w:type="dxa"/>
            <w:gridSpan w:val="2"/>
            <w:vMerge/>
          </w:tcPr>
          <w:p w:rsidR="00AA7738" w:rsidRPr="00380349" w:rsidRDefault="00AA7738" w:rsidP="00FF50DB">
            <w:pPr>
              <w:autoSpaceDE w:val="0"/>
              <w:autoSpaceDN w:val="0"/>
              <w:jc w:val="center"/>
              <w:rPr>
                <w:rFonts w:eastAsia="Calibri"/>
              </w:rPr>
            </w:pPr>
          </w:p>
        </w:tc>
        <w:tc>
          <w:tcPr>
            <w:tcW w:w="993" w:type="dxa"/>
            <w:gridSpan w:val="2"/>
            <w:vMerge/>
          </w:tcPr>
          <w:p w:rsidR="00AA7738" w:rsidRPr="00380349" w:rsidRDefault="00AA7738" w:rsidP="00FF50DB">
            <w:pPr>
              <w:autoSpaceDE w:val="0"/>
              <w:autoSpaceDN w:val="0"/>
              <w:jc w:val="center"/>
              <w:rPr>
                <w:rFonts w:eastAsia="Calibri"/>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федеральный бюджет</w:t>
            </w:r>
          </w:p>
        </w:tc>
        <w:tc>
          <w:tcPr>
            <w:tcW w:w="850"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0</w:t>
            </w:r>
          </w:p>
        </w:tc>
        <w:tc>
          <w:tcPr>
            <w:tcW w:w="850" w:type="dxa"/>
          </w:tcPr>
          <w:p w:rsidR="00AA7738" w:rsidRPr="00380349" w:rsidRDefault="00AA7738" w:rsidP="00FF50DB">
            <w:pPr>
              <w:jc w:val="center"/>
            </w:pPr>
            <w:r w:rsidRPr="00380349">
              <w:rPr>
                <w:rFonts w:eastAsia="Calibri"/>
                <w:color w:val="000000"/>
                <w:sz w:val="16"/>
                <w:szCs w:val="16"/>
              </w:rPr>
              <w:t>0</w:t>
            </w:r>
          </w:p>
        </w:tc>
        <w:tc>
          <w:tcPr>
            <w:tcW w:w="851" w:type="dxa"/>
          </w:tcPr>
          <w:p w:rsidR="00AA7738" w:rsidRPr="00380349" w:rsidRDefault="00AA7738" w:rsidP="00FF50DB">
            <w:pPr>
              <w:jc w:val="center"/>
            </w:pPr>
            <w:r w:rsidRPr="00380349">
              <w:rPr>
                <w:rFonts w:eastAsia="Calibri"/>
                <w:color w:val="000000"/>
                <w:sz w:val="16"/>
                <w:szCs w:val="16"/>
              </w:rPr>
              <w:t>0</w:t>
            </w:r>
          </w:p>
        </w:tc>
        <w:tc>
          <w:tcPr>
            <w:tcW w:w="850" w:type="dxa"/>
          </w:tcPr>
          <w:p w:rsidR="00AA7738" w:rsidRPr="00CC18BA" w:rsidRDefault="00AA7738" w:rsidP="00FF50DB">
            <w:pPr>
              <w:jc w:val="center"/>
            </w:pPr>
            <w:r w:rsidRPr="00CC18BA">
              <w:rPr>
                <w:rFonts w:eastAsia="Calibri"/>
                <w:color w:val="000000"/>
                <w:sz w:val="16"/>
                <w:szCs w:val="16"/>
              </w:rPr>
              <w:t>0</w:t>
            </w:r>
          </w:p>
        </w:tc>
        <w:tc>
          <w:tcPr>
            <w:tcW w:w="851" w:type="dxa"/>
          </w:tcPr>
          <w:p w:rsidR="00AA7738" w:rsidRPr="00380349" w:rsidRDefault="00AA7738" w:rsidP="00FF50DB">
            <w:pPr>
              <w:jc w:val="center"/>
              <w:rPr>
                <w:sz w:val="20"/>
                <w:szCs w:val="20"/>
              </w:rPr>
            </w:pPr>
            <w:r w:rsidRPr="00380349">
              <w:rPr>
                <w:rFonts w:eastAsia="Calibri"/>
                <w:color w:val="000000"/>
                <w:sz w:val="20"/>
                <w:szCs w:val="20"/>
              </w:rPr>
              <w:t>0</w:t>
            </w:r>
          </w:p>
        </w:tc>
        <w:tc>
          <w:tcPr>
            <w:tcW w:w="850" w:type="dxa"/>
          </w:tcPr>
          <w:p w:rsidR="00AA7738" w:rsidRPr="00380349" w:rsidRDefault="00AA7738" w:rsidP="00FF50DB">
            <w:pPr>
              <w:jc w:val="center"/>
            </w:pPr>
            <w:r w:rsidRPr="00380349">
              <w:rPr>
                <w:rFonts w:eastAsia="Calibri"/>
                <w:color w:val="000000"/>
                <w:sz w:val="16"/>
                <w:szCs w:val="16"/>
              </w:rPr>
              <w:t>0</w:t>
            </w:r>
          </w:p>
        </w:tc>
        <w:tc>
          <w:tcPr>
            <w:tcW w:w="851" w:type="dxa"/>
          </w:tcPr>
          <w:p w:rsidR="00AA7738" w:rsidRPr="00380349" w:rsidRDefault="00AA7738" w:rsidP="00FF50DB">
            <w:pPr>
              <w:jc w:val="center"/>
            </w:pPr>
            <w:r w:rsidRPr="00380349">
              <w:rPr>
                <w:rFonts w:eastAsia="Calibri"/>
                <w:color w:val="000000"/>
                <w:sz w:val="16"/>
                <w:szCs w:val="16"/>
              </w:rPr>
              <w:t>0</w:t>
            </w:r>
          </w:p>
        </w:tc>
        <w:tc>
          <w:tcPr>
            <w:tcW w:w="850" w:type="dxa"/>
          </w:tcPr>
          <w:p w:rsidR="00AA7738" w:rsidRPr="00380349" w:rsidRDefault="00AA7738" w:rsidP="00FF50DB">
            <w:pPr>
              <w:jc w:val="center"/>
            </w:pPr>
            <w:r w:rsidRPr="00380349">
              <w:rPr>
                <w:rFonts w:eastAsia="Calibri"/>
                <w:color w:val="000000"/>
                <w:sz w:val="16"/>
                <w:szCs w:val="16"/>
              </w:rPr>
              <w:t>0</w:t>
            </w:r>
          </w:p>
        </w:tc>
        <w:tc>
          <w:tcPr>
            <w:tcW w:w="851" w:type="dxa"/>
          </w:tcPr>
          <w:p w:rsidR="00AA7738" w:rsidRPr="00380349" w:rsidRDefault="00AA7738" w:rsidP="00FF50DB">
            <w:pPr>
              <w:jc w:val="center"/>
            </w:pPr>
            <w:r w:rsidRPr="00380349">
              <w:rPr>
                <w:rFonts w:eastAsia="Calibri"/>
                <w:color w:val="000000"/>
                <w:sz w:val="16"/>
                <w:szCs w:val="16"/>
              </w:rPr>
              <w:t>0</w:t>
            </w:r>
          </w:p>
        </w:tc>
      </w:tr>
      <w:tr w:rsidR="00AA7738" w:rsidRPr="00380349" w:rsidTr="00FF50DB">
        <w:tc>
          <w:tcPr>
            <w:tcW w:w="851" w:type="dxa"/>
            <w:vMerge/>
          </w:tcPr>
          <w:p w:rsidR="00AA7738" w:rsidRPr="00380349" w:rsidRDefault="00AA7738" w:rsidP="00FF50DB">
            <w:pPr>
              <w:autoSpaceDE w:val="0"/>
              <w:autoSpaceDN w:val="0"/>
              <w:rPr>
                <w:rFonts w:eastAsia="Calibri"/>
                <w:sz w:val="20"/>
                <w:szCs w:val="20"/>
              </w:rPr>
            </w:pPr>
          </w:p>
        </w:tc>
        <w:tc>
          <w:tcPr>
            <w:tcW w:w="1417" w:type="dxa"/>
            <w:gridSpan w:val="2"/>
            <w:vMerge/>
          </w:tcPr>
          <w:p w:rsidR="00AA7738" w:rsidRPr="00380349" w:rsidRDefault="00AA7738" w:rsidP="00FF50DB">
            <w:pPr>
              <w:autoSpaceDE w:val="0"/>
              <w:autoSpaceDN w:val="0"/>
              <w:rPr>
                <w:rFonts w:eastAsia="Calibri"/>
                <w:sz w:val="20"/>
                <w:szCs w:val="20"/>
              </w:rPr>
            </w:pPr>
          </w:p>
        </w:tc>
        <w:tc>
          <w:tcPr>
            <w:tcW w:w="1134" w:type="dxa"/>
            <w:gridSpan w:val="2"/>
            <w:vMerge/>
          </w:tcPr>
          <w:p w:rsidR="00AA7738" w:rsidRPr="00380349" w:rsidRDefault="00AA7738" w:rsidP="00FF50DB">
            <w:pPr>
              <w:autoSpaceDE w:val="0"/>
              <w:autoSpaceDN w:val="0"/>
              <w:jc w:val="center"/>
              <w:rPr>
                <w:rFonts w:eastAsia="Calibri"/>
              </w:rPr>
            </w:pPr>
          </w:p>
        </w:tc>
        <w:tc>
          <w:tcPr>
            <w:tcW w:w="993" w:type="dxa"/>
            <w:gridSpan w:val="2"/>
            <w:vMerge/>
          </w:tcPr>
          <w:p w:rsidR="00AA7738" w:rsidRPr="00380349" w:rsidRDefault="00AA7738" w:rsidP="00FF50DB">
            <w:pPr>
              <w:autoSpaceDE w:val="0"/>
              <w:autoSpaceDN w:val="0"/>
              <w:jc w:val="center"/>
              <w:rPr>
                <w:rFonts w:eastAsia="Calibri"/>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850"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0</w:t>
            </w:r>
          </w:p>
        </w:tc>
        <w:tc>
          <w:tcPr>
            <w:tcW w:w="850" w:type="dxa"/>
          </w:tcPr>
          <w:p w:rsidR="00AA7738" w:rsidRPr="00380349" w:rsidRDefault="00AA7738" w:rsidP="00FF50DB">
            <w:pPr>
              <w:jc w:val="center"/>
            </w:pPr>
            <w:r w:rsidRPr="00380349">
              <w:rPr>
                <w:rFonts w:eastAsia="Calibri"/>
                <w:color w:val="000000"/>
                <w:sz w:val="16"/>
                <w:szCs w:val="16"/>
              </w:rPr>
              <w:t>0</w:t>
            </w:r>
          </w:p>
        </w:tc>
        <w:tc>
          <w:tcPr>
            <w:tcW w:w="851" w:type="dxa"/>
          </w:tcPr>
          <w:p w:rsidR="00AA7738" w:rsidRPr="00380349" w:rsidRDefault="00AA7738" w:rsidP="00FF50DB">
            <w:pPr>
              <w:jc w:val="center"/>
            </w:pPr>
            <w:r w:rsidRPr="00380349">
              <w:rPr>
                <w:rFonts w:eastAsia="Calibri"/>
                <w:color w:val="000000"/>
                <w:sz w:val="16"/>
                <w:szCs w:val="16"/>
              </w:rPr>
              <w:t>0</w:t>
            </w:r>
          </w:p>
        </w:tc>
        <w:tc>
          <w:tcPr>
            <w:tcW w:w="850" w:type="dxa"/>
          </w:tcPr>
          <w:p w:rsidR="00AA7738" w:rsidRPr="00CC18BA" w:rsidRDefault="00AA7738" w:rsidP="00FF50DB">
            <w:pPr>
              <w:jc w:val="center"/>
            </w:pPr>
            <w:r w:rsidRPr="00CC18BA">
              <w:rPr>
                <w:rFonts w:eastAsia="Calibri"/>
                <w:color w:val="000000"/>
                <w:sz w:val="16"/>
                <w:szCs w:val="16"/>
              </w:rPr>
              <w:t>0</w:t>
            </w:r>
          </w:p>
        </w:tc>
        <w:tc>
          <w:tcPr>
            <w:tcW w:w="851" w:type="dxa"/>
          </w:tcPr>
          <w:p w:rsidR="00AA7738" w:rsidRPr="00380349" w:rsidRDefault="00AA7738" w:rsidP="00FF50DB">
            <w:pPr>
              <w:jc w:val="center"/>
              <w:rPr>
                <w:sz w:val="20"/>
                <w:szCs w:val="20"/>
              </w:rPr>
            </w:pPr>
            <w:r w:rsidRPr="00380349">
              <w:rPr>
                <w:rFonts w:eastAsia="Calibri"/>
                <w:color w:val="000000"/>
                <w:sz w:val="20"/>
                <w:szCs w:val="20"/>
              </w:rPr>
              <w:t>0</w:t>
            </w:r>
          </w:p>
        </w:tc>
        <w:tc>
          <w:tcPr>
            <w:tcW w:w="850" w:type="dxa"/>
          </w:tcPr>
          <w:p w:rsidR="00AA7738" w:rsidRPr="00380349" w:rsidRDefault="00AA7738" w:rsidP="00FF50DB">
            <w:pPr>
              <w:jc w:val="center"/>
            </w:pPr>
            <w:r w:rsidRPr="00380349">
              <w:rPr>
                <w:rFonts w:eastAsia="Calibri"/>
                <w:color w:val="000000"/>
                <w:sz w:val="16"/>
                <w:szCs w:val="16"/>
              </w:rPr>
              <w:t>0</w:t>
            </w:r>
          </w:p>
        </w:tc>
        <w:tc>
          <w:tcPr>
            <w:tcW w:w="851" w:type="dxa"/>
          </w:tcPr>
          <w:p w:rsidR="00AA7738" w:rsidRPr="00380349" w:rsidRDefault="00AA7738" w:rsidP="00FF50DB">
            <w:pPr>
              <w:jc w:val="center"/>
            </w:pPr>
            <w:r w:rsidRPr="00380349">
              <w:rPr>
                <w:rFonts w:eastAsia="Calibri"/>
                <w:color w:val="000000"/>
                <w:sz w:val="16"/>
                <w:szCs w:val="16"/>
              </w:rPr>
              <w:t>0</w:t>
            </w:r>
          </w:p>
        </w:tc>
        <w:tc>
          <w:tcPr>
            <w:tcW w:w="850" w:type="dxa"/>
          </w:tcPr>
          <w:p w:rsidR="00AA7738" w:rsidRPr="00380349" w:rsidRDefault="00AA7738" w:rsidP="00FF50DB">
            <w:pPr>
              <w:jc w:val="center"/>
            </w:pPr>
            <w:r w:rsidRPr="00380349">
              <w:rPr>
                <w:rFonts w:eastAsia="Calibri"/>
                <w:color w:val="000000"/>
                <w:sz w:val="16"/>
                <w:szCs w:val="16"/>
              </w:rPr>
              <w:t>0</w:t>
            </w:r>
          </w:p>
        </w:tc>
        <w:tc>
          <w:tcPr>
            <w:tcW w:w="851" w:type="dxa"/>
          </w:tcPr>
          <w:p w:rsidR="00AA7738" w:rsidRPr="00380349" w:rsidRDefault="00AA7738" w:rsidP="00FF50DB">
            <w:pPr>
              <w:jc w:val="center"/>
            </w:pPr>
            <w:r w:rsidRPr="00380349">
              <w:rPr>
                <w:rFonts w:eastAsia="Calibri"/>
                <w:color w:val="000000"/>
                <w:sz w:val="16"/>
                <w:szCs w:val="16"/>
              </w:rPr>
              <w:t>0</w:t>
            </w:r>
          </w:p>
        </w:tc>
      </w:tr>
      <w:tr w:rsidR="00AA7738" w:rsidRPr="00380349" w:rsidTr="00FF50DB">
        <w:tc>
          <w:tcPr>
            <w:tcW w:w="851" w:type="dxa"/>
            <w:vMerge/>
          </w:tcPr>
          <w:p w:rsidR="00AA7738" w:rsidRPr="00380349" w:rsidRDefault="00AA7738" w:rsidP="00FF50DB">
            <w:pPr>
              <w:autoSpaceDE w:val="0"/>
              <w:autoSpaceDN w:val="0"/>
              <w:rPr>
                <w:rFonts w:eastAsia="Calibri"/>
                <w:sz w:val="20"/>
                <w:szCs w:val="20"/>
              </w:rPr>
            </w:pPr>
          </w:p>
        </w:tc>
        <w:tc>
          <w:tcPr>
            <w:tcW w:w="1417" w:type="dxa"/>
            <w:gridSpan w:val="2"/>
            <w:vMerge/>
          </w:tcPr>
          <w:p w:rsidR="00AA7738" w:rsidRPr="00380349" w:rsidRDefault="00AA7738" w:rsidP="00FF50DB">
            <w:pPr>
              <w:autoSpaceDE w:val="0"/>
              <w:autoSpaceDN w:val="0"/>
              <w:rPr>
                <w:rFonts w:eastAsia="Calibri"/>
                <w:sz w:val="20"/>
                <w:szCs w:val="20"/>
              </w:rPr>
            </w:pPr>
          </w:p>
        </w:tc>
        <w:tc>
          <w:tcPr>
            <w:tcW w:w="1134" w:type="dxa"/>
            <w:gridSpan w:val="2"/>
            <w:vMerge/>
          </w:tcPr>
          <w:p w:rsidR="00AA7738" w:rsidRPr="00380349" w:rsidRDefault="00AA7738" w:rsidP="00FF50DB">
            <w:pPr>
              <w:autoSpaceDE w:val="0"/>
              <w:autoSpaceDN w:val="0"/>
              <w:jc w:val="center"/>
              <w:rPr>
                <w:rFonts w:eastAsia="Calibri"/>
              </w:rPr>
            </w:pPr>
          </w:p>
        </w:tc>
        <w:tc>
          <w:tcPr>
            <w:tcW w:w="993" w:type="dxa"/>
            <w:gridSpan w:val="2"/>
            <w:vMerge/>
          </w:tcPr>
          <w:p w:rsidR="00AA7738" w:rsidRPr="00380349" w:rsidRDefault="00AA7738" w:rsidP="00FF50DB">
            <w:pPr>
              <w:autoSpaceDE w:val="0"/>
              <w:autoSpaceDN w:val="0"/>
              <w:jc w:val="center"/>
              <w:rPr>
                <w:rFonts w:eastAsia="Calibri"/>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974</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0707</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Ц720200000</w:t>
            </w:r>
          </w:p>
        </w:tc>
        <w:tc>
          <w:tcPr>
            <w:tcW w:w="567" w:type="dxa"/>
          </w:tcPr>
          <w:p w:rsidR="00AA7738" w:rsidRPr="00380349" w:rsidRDefault="00AA7738" w:rsidP="00FF50DB">
            <w:pPr>
              <w:autoSpaceDE w:val="0"/>
              <w:autoSpaceDN w:val="0"/>
              <w:jc w:val="center"/>
              <w:rPr>
                <w:rFonts w:eastAsia="Calibri"/>
              </w:rPr>
            </w:pP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местный бюджет Порецкого района</w:t>
            </w:r>
          </w:p>
        </w:tc>
        <w:tc>
          <w:tcPr>
            <w:tcW w:w="850" w:type="dxa"/>
          </w:tcPr>
          <w:p w:rsidR="00AA7738" w:rsidRPr="00380349" w:rsidRDefault="00AA7738" w:rsidP="00FF50DB">
            <w:pPr>
              <w:jc w:val="center"/>
              <w:rPr>
                <w:sz w:val="16"/>
                <w:szCs w:val="16"/>
              </w:rPr>
            </w:pPr>
            <w:r w:rsidRPr="00380349">
              <w:rPr>
                <w:sz w:val="16"/>
                <w:szCs w:val="16"/>
              </w:rPr>
              <w:t>442,7</w:t>
            </w:r>
          </w:p>
        </w:tc>
        <w:tc>
          <w:tcPr>
            <w:tcW w:w="850" w:type="dxa"/>
          </w:tcPr>
          <w:p w:rsidR="00AA7738" w:rsidRPr="00380349" w:rsidRDefault="00AA7738" w:rsidP="00FF50DB">
            <w:pPr>
              <w:jc w:val="center"/>
              <w:rPr>
                <w:sz w:val="16"/>
                <w:szCs w:val="16"/>
              </w:rPr>
            </w:pPr>
            <w:r w:rsidRPr="00380349">
              <w:rPr>
                <w:sz w:val="16"/>
                <w:szCs w:val="16"/>
              </w:rPr>
              <w:t>0</w:t>
            </w:r>
          </w:p>
        </w:tc>
        <w:tc>
          <w:tcPr>
            <w:tcW w:w="851" w:type="dxa"/>
          </w:tcPr>
          <w:p w:rsidR="00AA7738" w:rsidRPr="00380349" w:rsidRDefault="00AA7738" w:rsidP="00FF50DB">
            <w:pPr>
              <w:jc w:val="center"/>
              <w:rPr>
                <w:sz w:val="16"/>
                <w:szCs w:val="16"/>
              </w:rPr>
            </w:pPr>
            <w:r w:rsidRPr="00380349">
              <w:rPr>
                <w:sz w:val="16"/>
                <w:szCs w:val="16"/>
              </w:rPr>
              <w:t>408,4</w:t>
            </w:r>
          </w:p>
        </w:tc>
        <w:tc>
          <w:tcPr>
            <w:tcW w:w="850" w:type="dxa"/>
          </w:tcPr>
          <w:p w:rsidR="00AA7738" w:rsidRPr="00CC18BA" w:rsidRDefault="00AA7738" w:rsidP="00FF50DB">
            <w:pPr>
              <w:jc w:val="center"/>
            </w:pPr>
            <w:r w:rsidRPr="009E32D3">
              <w:rPr>
                <w:rFonts w:eastAsia="Calibri"/>
                <w:color w:val="000000"/>
                <w:sz w:val="16"/>
                <w:szCs w:val="16"/>
                <w:highlight w:val="yellow"/>
              </w:rPr>
              <w:t>399,9</w:t>
            </w:r>
          </w:p>
        </w:tc>
        <w:tc>
          <w:tcPr>
            <w:tcW w:w="851" w:type="dxa"/>
          </w:tcPr>
          <w:p w:rsidR="00AA7738" w:rsidRPr="00380349" w:rsidRDefault="00AA7738" w:rsidP="00FF50DB">
            <w:pPr>
              <w:jc w:val="center"/>
              <w:rPr>
                <w:sz w:val="20"/>
                <w:szCs w:val="20"/>
              </w:rPr>
            </w:pPr>
            <w:r w:rsidRPr="00380349">
              <w:rPr>
                <w:sz w:val="20"/>
                <w:szCs w:val="20"/>
              </w:rPr>
              <w:t>410,0</w:t>
            </w:r>
          </w:p>
        </w:tc>
        <w:tc>
          <w:tcPr>
            <w:tcW w:w="850" w:type="dxa"/>
          </w:tcPr>
          <w:p w:rsidR="00AA7738" w:rsidRPr="00380349" w:rsidRDefault="00AA7738" w:rsidP="00FF50DB">
            <w:pPr>
              <w:jc w:val="center"/>
            </w:pPr>
            <w:r w:rsidRPr="00380349">
              <w:rPr>
                <w:rFonts w:eastAsia="Calibri"/>
                <w:color w:val="000000"/>
                <w:sz w:val="16"/>
                <w:szCs w:val="16"/>
              </w:rPr>
              <w:t>410,0</w:t>
            </w:r>
          </w:p>
        </w:tc>
        <w:tc>
          <w:tcPr>
            <w:tcW w:w="851" w:type="dxa"/>
          </w:tcPr>
          <w:p w:rsidR="00AA7738" w:rsidRPr="00380349" w:rsidRDefault="00AA7738" w:rsidP="00FF50DB">
            <w:pPr>
              <w:jc w:val="center"/>
            </w:pPr>
            <w:r w:rsidRPr="00380349">
              <w:rPr>
                <w:rFonts w:eastAsia="Calibri"/>
                <w:color w:val="000000"/>
                <w:sz w:val="16"/>
                <w:szCs w:val="16"/>
              </w:rPr>
              <w:t>200,0</w:t>
            </w:r>
          </w:p>
        </w:tc>
        <w:tc>
          <w:tcPr>
            <w:tcW w:w="850" w:type="dxa"/>
          </w:tcPr>
          <w:p w:rsidR="00AA7738" w:rsidRPr="00380349" w:rsidRDefault="00AA7738" w:rsidP="00FF50DB">
            <w:pPr>
              <w:jc w:val="center"/>
            </w:pPr>
            <w:r w:rsidRPr="00380349">
              <w:rPr>
                <w:rFonts w:eastAsia="Calibri"/>
                <w:color w:val="000000"/>
                <w:sz w:val="16"/>
                <w:szCs w:val="16"/>
              </w:rPr>
              <w:t>1000,0</w:t>
            </w:r>
          </w:p>
        </w:tc>
        <w:tc>
          <w:tcPr>
            <w:tcW w:w="851" w:type="dxa"/>
          </w:tcPr>
          <w:p w:rsidR="00AA7738" w:rsidRPr="00380349" w:rsidRDefault="00AA7738" w:rsidP="00FF50DB">
            <w:pPr>
              <w:jc w:val="center"/>
            </w:pPr>
            <w:r w:rsidRPr="00380349">
              <w:rPr>
                <w:rFonts w:eastAsia="Calibri"/>
                <w:color w:val="000000"/>
                <w:sz w:val="16"/>
                <w:szCs w:val="16"/>
              </w:rPr>
              <w:t>1000,0</w:t>
            </w:r>
          </w:p>
        </w:tc>
      </w:tr>
      <w:tr w:rsidR="00AA7738" w:rsidRPr="00380349" w:rsidTr="00FF50DB">
        <w:tc>
          <w:tcPr>
            <w:tcW w:w="851" w:type="dxa"/>
            <w:vMerge/>
          </w:tcPr>
          <w:p w:rsidR="00AA7738" w:rsidRPr="00380349" w:rsidRDefault="00AA7738" w:rsidP="00FF50DB">
            <w:pPr>
              <w:autoSpaceDE w:val="0"/>
              <w:autoSpaceDN w:val="0"/>
              <w:rPr>
                <w:rFonts w:eastAsia="Calibri"/>
              </w:rPr>
            </w:pPr>
          </w:p>
        </w:tc>
        <w:tc>
          <w:tcPr>
            <w:tcW w:w="1417" w:type="dxa"/>
            <w:gridSpan w:val="2"/>
            <w:vMerge/>
          </w:tcPr>
          <w:p w:rsidR="00AA7738" w:rsidRPr="00380349" w:rsidRDefault="00AA7738" w:rsidP="00FF50DB">
            <w:pPr>
              <w:autoSpaceDE w:val="0"/>
              <w:autoSpaceDN w:val="0"/>
              <w:rPr>
                <w:rFonts w:eastAsia="Calibri"/>
              </w:rPr>
            </w:pPr>
          </w:p>
        </w:tc>
        <w:tc>
          <w:tcPr>
            <w:tcW w:w="1134" w:type="dxa"/>
            <w:gridSpan w:val="2"/>
            <w:vMerge/>
          </w:tcPr>
          <w:p w:rsidR="00AA7738" w:rsidRPr="00380349" w:rsidRDefault="00AA7738" w:rsidP="00FF50DB">
            <w:pPr>
              <w:autoSpaceDE w:val="0"/>
              <w:autoSpaceDN w:val="0"/>
              <w:jc w:val="center"/>
              <w:rPr>
                <w:rFonts w:eastAsia="Calibri"/>
              </w:rPr>
            </w:pPr>
          </w:p>
        </w:tc>
        <w:tc>
          <w:tcPr>
            <w:tcW w:w="993" w:type="dxa"/>
            <w:gridSpan w:val="2"/>
            <w:vMerge/>
          </w:tcPr>
          <w:p w:rsidR="00AA7738" w:rsidRPr="00380349" w:rsidRDefault="00AA7738" w:rsidP="00FF50DB">
            <w:pPr>
              <w:autoSpaceDE w:val="0"/>
              <w:autoSpaceDN w:val="0"/>
              <w:jc w:val="center"/>
              <w:rPr>
                <w:rFonts w:eastAsia="Calibri"/>
              </w:rPr>
            </w:pPr>
          </w:p>
        </w:tc>
        <w:tc>
          <w:tcPr>
            <w:tcW w:w="567" w:type="dxa"/>
            <w:gridSpan w:val="2"/>
          </w:tcPr>
          <w:p w:rsidR="00AA7738" w:rsidRPr="00380349" w:rsidRDefault="00AA7738" w:rsidP="00FF50DB">
            <w:pPr>
              <w:autoSpaceDE w:val="0"/>
              <w:autoSpaceDN w:val="0"/>
              <w:jc w:val="center"/>
              <w:rPr>
                <w:rFonts w:eastAsia="Calibri"/>
              </w:rPr>
            </w:pPr>
          </w:p>
        </w:tc>
        <w:tc>
          <w:tcPr>
            <w:tcW w:w="567" w:type="dxa"/>
            <w:gridSpan w:val="2"/>
          </w:tcPr>
          <w:p w:rsidR="00AA7738" w:rsidRPr="00380349" w:rsidRDefault="00AA7738" w:rsidP="00FF50DB">
            <w:pPr>
              <w:autoSpaceDE w:val="0"/>
              <w:autoSpaceDN w:val="0"/>
              <w:jc w:val="center"/>
              <w:rPr>
                <w:rFonts w:eastAsia="Calibri"/>
              </w:rPr>
            </w:pPr>
          </w:p>
        </w:tc>
        <w:tc>
          <w:tcPr>
            <w:tcW w:w="1134" w:type="dxa"/>
            <w:gridSpan w:val="2"/>
          </w:tcPr>
          <w:p w:rsidR="00AA7738" w:rsidRPr="00380349" w:rsidRDefault="00AA7738" w:rsidP="00FF50DB">
            <w:pPr>
              <w:autoSpaceDE w:val="0"/>
              <w:autoSpaceDN w:val="0"/>
              <w:jc w:val="center"/>
              <w:rPr>
                <w:rFonts w:eastAsia="Calibri"/>
              </w:rPr>
            </w:pPr>
          </w:p>
        </w:tc>
        <w:tc>
          <w:tcPr>
            <w:tcW w:w="567" w:type="dxa"/>
          </w:tcPr>
          <w:p w:rsidR="00AA7738" w:rsidRPr="00380349" w:rsidRDefault="00AA7738" w:rsidP="00FF50DB">
            <w:pPr>
              <w:autoSpaceDE w:val="0"/>
              <w:autoSpaceDN w:val="0"/>
              <w:jc w:val="center"/>
              <w:rPr>
                <w:rFonts w:eastAsia="Calibri"/>
              </w:rPr>
            </w:pP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внебюджетные источники</w:t>
            </w:r>
          </w:p>
        </w:tc>
        <w:tc>
          <w:tcPr>
            <w:tcW w:w="850" w:type="dxa"/>
          </w:tcPr>
          <w:p w:rsidR="00AA7738" w:rsidRPr="00380349" w:rsidRDefault="00AA7738" w:rsidP="00FF50DB">
            <w:pPr>
              <w:autoSpaceDE w:val="0"/>
              <w:autoSpaceDN w:val="0"/>
              <w:jc w:val="center"/>
              <w:rPr>
                <w:rFonts w:eastAsia="Calibri"/>
                <w:sz w:val="16"/>
                <w:szCs w:val="16"/>
              </w:rPr>
            </w:pPr>
          </w:p>
        </w:tc>
        <w:tc>
          <w:tcPr>
            <w:tcW w:w="850" w:type="dxa"/>
          </w:tcPr>
          <w:p w:rsidR="00AA7738" w:rsidRPr="00380349" w:rsidRDefault="00AA7738" w:rsidP="00FF50DB">
            <w:pPr>
              <w:autoSpaceDE w:val="0"/>
              <w:autoSpaceDN w:val="0"/>
              <w:jc w:val="center"/>
              <w:rPr>
                <w:rFonts w:eastAsia="Calibri"/>
                <w:sz w:val="16"/>
                <w:szCs w:val="16"/>
              </w:rPr>
            </w:pPr>
          </w:p>
        </w:tc>
        <w:tc>
          <w:tcPr>
            <w:tcW w:w="851" w:type="dxa"/>
          </w:tcPr>
          <w:p w:rsidR="00AA7738" w:rsidRPr="00380349" w:rsidRDefault="00AA7738" w:rsidP="00FF50DB">
            <w:pPr>
              <w:autoSpaceDE w:val="0"/>
              <w:autoSpaceDN w:val="0"/>
              <w:jc w:val="center"/>
              <w:rPr>
                <w:rFonts w:eastAsia="Calibri"/>
                <w:sz w:val="16"/>
              </w:rPr>
            </w:pPr>
          </w:p>
        </w:tc>
        <w:tc>
          <w:tcPr>
            <w:tcW w:w="850" w:type="dxa"/>
          </w:tcPr>
          <w:p w:rsidR="00AA7738" w:rsidRPr="00380349" w:rsidRDefault="00AA7738" w:rsidP="00FF50DB">
            <w:pPr>
              <w:autoSpaceDE w:val="0"/>
              <w:autoSpaceDN w:val="0"/>
              <w:jc w:val="center"/>
              <w:rPr>
                <w:rFonts w:eastAsia="Calibri"/>
                <w:sz w:val="16"/>
              </w:rPr>
            </w:pPr>
          </w:p>
        </w:tc>
        <w:tc>
          <w:tcPr>
            <w:tcW w:w="851" w:type="dxa"/>
          </w:tcPr>
          <w:p w:rsidR="00AA7738" w:rsidRPr="00380349" w:rsidRDefault="00AA7738" w:rsidP="00FF50DB">
            <w:pPr>
              <w:autoSpaceDE w:val="0"/>
              <w:autoSpaceDN w:val="0"/>
              <w:jc w:val="center"/>
              <w:rPr>
                <w:rFonts w:eastAsia="Calibri"/>
                <w:sz w:val="16"/>
              </w:rPr>
            </w:pPr>
          </w:p>
        </w:tc>
        <w:tc>
          <w:tcPr>
            <w:tcW w:w="850" w:type="dxa"/>
          </w:tcPr>
          <w:p w:rsidR="00AA7738" w:rsidRPr="00380349" w:rsidRDefault="00AA7738" w:rsidP="00FF50DB">
            <w:pPr>
              <w:autoSpaceDE w:val="0"/>
              <w:autoSpaceDN w:val="0"/>
              <w:jc w:val="center"/>
              <w:rPr>
                <w:rFonts w:eastAsia="Calibri"/>
                <w:sz w:val="16"/>
              </w:rPr>
            </w:pPr>
          </w:p>
        </w:tc>
        <w:tc>
          <w:tcPr>
            <w:tcW w:w="851" w:type="dxa"/>
          </w:tcPr>
          <w:p w:rsidR="00AA7738" w:rsidRPr="00380349" w:rsidRDefault="00AA7738" w:rsidP="00FF50DB">
            <w:pPr>
              <w:autoSpaceDE w:val="0"/>
              <w:autoSpaceDN w:val="0"/>
              <w:jc w:val="center"/>
              <w:rPr>
                <w:rFonts w:eastAsia="Calibri"/>
                <w:sz w:val="16"/>
              </w:rPr>
            </w:pPr>
          </w:p>
        </w:tc>
        <w:tc>
          <w:tcPr>
            <w:tcW w:w="850" w:type="dxa"/>
          </w:tcPr>
          <w:p w:rsidR="00AA7738" w:rsidRPr="00380349" w:rsidRDefault="00AA7738" w:rsidP="00FF50DB">
            <w:pPr>
              <w:autoSpaceDE w:val="0"/>
              <w:autoSpaceDN w:val="0"/>
              <w:jc w:val="center"/>
              <w:rPr>
                <w:rFonts w:eastAsia="Calibri"/>
                <w:sz w:val="16"/>
              </w:rPr>
            </w:pPr>
          </w:p>
        </w:tc>
        <w:tc>
          <w:tcPr>
            <w:tcW w:w="851" w:type="dxa"/>
          </w:tcPr>
          <w:p w:rsidR="00AA7738" w:rsidRPr="00380349" w:rsidRDefault="00AA7738" w:rsidP="00FF50DB">
            <w:pPr>
              <w:autoSpaceDE w:val="0"/>
              <w:autoSpaceDN w:val="0"/>
              <w:jc w:val="center"/>
              <w:rPr>
                <w:rFonts w:eastAsia="Calibri"/>
                <w:sz w:val="16"/>
              </w:rPr>
            </w:pPr>
          </w:p>
        </w:tc>
      </w:tr>
      <w:tr w:rsidR="00AA7738" w:rsidRPr="00380349" w:rsidTr="00FF50DB">
        <w:tc>
          <w:tcPr>
            <w:tcW w:w="15876" w:type="dxa"/>
            <w:gridSpan w:val="24"/>
          </w:tcPr>
          <w:p w:rsidR="00AA7738" w:rsidRPr="00380349" w:rsidRDefault="00AA7738" w:rsidP="00FF50DB">
            <w:pPr>
              <w:autoSpaceDE w:val="0"/>
              <w:autoSpaceDN w:val="0"/>
              <w:jc w:val="center"/>
              <w:rPr>
                <w:rFonts w:eastAsia="Calibri"/>
                <w:b/>
                <w:sz w:val="16"/>
                <w:szCs w:val="16"/>
              </w:rPr>
            </w:pPr>
            <w:r w:rsidRPr="00380349">
              <w:rPr>
                <w:rFonts w:eastAsia="Calibri"/>
                <w:b/>
                <w:sz w:val="16"/>
                <w:szCs w:val="16"/>
              </w:rPr>
              <w:t>Цель «</w:t>
            </w:r>
            <w:r w:rsidRPr="00380349">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района</w:t>
            </w:r>
            <w:r w:rsidRPr="00380349">
              <w:rPr>
                <w:rFonts w:eastAsia="Calibri"/>
                <w:b/>
                <w:sz w:val="16"/>
                <w:szCs w:val="16"/>
              </w:rPr>
              <w:t>»</w:t>
            </w:r>
          </w:p>
        </w:tc>
      </w:tr>
      <w:tr w:rsidR="00AA7738" w:rsidRPr="00380349" w:rsidTr="00FF50DB">
        <w:tc>
          <w:tcPr>
            <w:tcW w:w="851" w:type="dxa"/>
            <w:vMerge w:val="restart"/>
          </w:tcPr>
          <w:p w:rsidR="00AA7738" w:rsidRPr="00380349" w:rsidRDefault="00AA7738" w:rsidP="00FF50DB">
            <w:pPr>
              <w:autoSpaceDE w:val="0"/>
              <w:autoSpaceDN w:val="0"/>
              <w:rPr>
                <w:rFonts w:eastAsia="Calibri"/>
                <w:sz w:val="16"/>
                <w:szCs w:val="16"/>
              </w:rPr>
            </w:pPr>
            <w:r w:rsidRPr="00380349">
              <w:rPr>
                <w:rFonts w:eastAsia="Calibri"/>
                <w:sz w:val="16"/>
                <w:szCs w:val="16"/>
              </w:rPr>
              <w:t>Основное мероприятие 1</w:t>
            </w:r>
          </w:p>
        </w:tc>
        <w:tc>
          <w:tcPr>
            <w:tcW w:w="1417" w:type="dxa"/>
            <w:gridSpan w:val="2"/>
            <w:vMerge w:val="restart"/>
          </w:tcPr>
          <w:p w:rsidR="00AA7738" w:rsidRPr="00380349" w:rsidRDefault="00AA7738" w:rsidP="00FF50DB">
            <w:pPr>
              <w:autoSpaceDE w:val="0"/>
              <w:autoSpaceDN w:val="0"/>
              <w:jc w:val="center"/>
              <w:rPr>
                <w:rFonts w:eastAsia="Calibri"/>
                <w:sz w:val="16"/>
                <w:szCs w:val="16"/>
              </w:rPr>
            </w:pPr>
            <w:r w:rsidRPr="00380349">
              <w:rPr>
                <w:sz w:val="16"/>
                <w:szCs w:val="16"/>
                <w:lang w:eastAsia="en-US"/>
              </w:rPr>
              <w:t>Муниципальная поддержка талантливой и одаренной молодежи</w:t>
            </w:r>
          </w:p>
        </w:tc>
        <w:tc>
          <w:tcPr>
            <w:tcW w:w="1134" w:type="dxa"/>
            <w:gridSpan w:val="2"/>
            <w:vMerge w:val="restart"/>
          </w:tcPr>
          <w:p w:rsidR="00AA7738" w:rsidRPr="00380349" w:rsidRDefault="00AA7738" w:rsidP="00FF50DB">
            <w:pPr>
              <w:autoSpaceDE w:val="0"/>
              <w:autoSpaceDN w:val="0"/>
              <w:rPr>
                <w:rFonts w:eastAsia="Calibri"/>
                <w:sz w:val="16"/>
                <w:szCs w:val="16"/>
              </w:rPr>
            </w:pPr>
            <w:r w:rsidRPr="00380349">
              <w:rPr>
                <w:rFonts w:eastAsia="Calibri"/>
                <w:color w:val="000000"/>
                <w:sz w:val="16"/>
                <w:szCs w:val="16"/>
              </w:rPr>
              <w:t>поддержка талантливой и одаренной молодежи, молодых лю</w:t>
            </w:r>
            <w:r w:rsidRPr="00380349">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2"/>
            <w:vMerge w:val="restart"/>
          </w:tcPr>
          <w:p w:rsidR="00AA7738" w:rsidRPr="00380349" w:rsidRDefault="00AA7738" w:rsidP="00FF50DB">
            <w:pPr>
              <w:autoSpaceDE w:val="0"/>
              <w:autoSpaceDN w:val="0"/>
              <w:rPr>
                <w:rFonts w:eastAsia="Calibri"/>
                <w:sz w:val="16"/>
                <w:szCs w:val="16"/>
              </w:rPr>
            </w:pPr>
            <w:r w:rsidRPr="00380349">
              <w:rPr>
                <w:sz w:val="16"/>
                <w:szCs w:val="16"/>
              </w:rPr>
              <w:t>Отдел образования,  молодежной политики и спорта администрации Порецкого района</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Всего</w:t>
            </w:r>
          </w:p>
        </w:tc>
        <w:tc>
          <w:tcPr>
            <w:tcW w:w="850" w:type="dxa"/>
          </w:tcPr>
          <w:p w:rsidR="00AA7738" w:rsidRPr="00380349" w:rsidRDefault="00AA7738" w:rsidP="00FF50DB">
            <w:pPr>
              <w:jc w:val="center"/>
            </w:pPr>
            <w:r w:rsidRPr="00380349">
              <w:rPr>
                <w:rFonts w:eastAsia="Calibri"/>
                <w:sz w:val="16"/>
                <w:szCs w:val="16"/>
              </w:rPr>
              <w:t>0</w:t>
            </w:r>
          </w:p>
        </w:tc>
        <w:tc>
          <w:tcPr>
            <w:tcW w:w="850" w:type="dxa"/>
          </w:tcPr>
          <w:p w:rsidR="00AA7738" w:rsidRPr="00380349" w:rsidRDefault="00AA7738" w:rsidP="00FF50DB">
            <w:pPr>
              <w:jc w:val="center"/>
            </w:pPr>
            <w:r w:rsidRPr="00380349">
              <w:rPr>
                <w:rFonts w:eastAsia="Calibri"/>
                <w:sz w:val="16"/>
                <w:szCs w:val="16"/>
              </w:rPr>
              <w:t>0</w:t>
            </w:r>
          </w:p>
        </w:tc>
        <w:tc>
          <w:tcPr>
            <w:tcW w:w="851" w:type="dxa"/>
          </w:tcPr>
          <w:p w:rsidR="00AA7738" w:rsidRPr="00380349" w:rsidRDefault="00AA7738" w:rsidP="00FF50DB">
            <w:pPr>
              <w:jc w:val="center"/>
            </w:pPr>
            <w:r w:rsidRPr="00380349">
              <w:rPr>
                <w:rFonts w:eastAsia="Calibri"/>
                <w:sz w:val="16"/>
                <w:szCs w:val="16"/>
              </w:rPr>
              <w:t>0</w:t>
            </w:r>
          </w:p>
        </w:tc>
        <w:tc>
          <w:tcPr>
            <w:tcW w:w="850" w:type="dxa"/>
          </w:tcPr>
          <w:p w:rsidR="00AA7738" w:rsidRPr="00380349" w:rsidRDefault="00AA7738" w:rsidP="00FF50DB">
            <w:pPr>
              <w:jc w:val="center"/>
            </w:pPr>
            <w:r w:rsidRPr="00380349">
              <w:rPr>
                <w:rFonts w:eastAsia="Calibri"/>
                <w:sz w:val="16"/>
                <w:szCs w:val="16"/>
              </w:rPr>
              <w:t>0</w:t>
            </w:r>
          </w:p>
        </w:tc>
        <w:tc>
          <w:tcPr>
            <w:tcW w:w="851" w:type="dxa"/>
          </w:tcPr>
          <w:p w:rsidR="00AA7738" w:rsidRPr="00380349" w:rsidRDefault="00AA7738" w:rsidP="00FF50DB">
            <w:pPr>
              <w:jc w:val="center"/>
            </w:pPr>
            <w:r w:rsidRPr="00380349">
              <w:rPr>
                <w:rFonts w:eastAsia="Calibri"/>
                <w:sz w:val="16"/>
                <w:szCs w:val="16"/>
              </w:rPr>
              <w:t>0</w:t>
            </w:r>
          </w:p>
        </w:tc>
        <w:tc>
          <w:tcPr>
            <w:tcW w:w="850" w:type="dxa"/>
          </w:tcPr>
          <w:p w:rsidR="00AA7738" w:rsidRPr="00380349" w:rsidRDefault="00AA7738" w:rsidP="00FF50DB">
            <w:pPr>
              <w:jc w:val="center"/>
            </w:pPr>
            <w:r w:rsidRPr="00380349">
              <w:rPr>
                <w:rFonts w:eastAsia="Calibri"/>
                <w:sz w:val="16"/>
                <w:szCs w:val="16"/>
              </w:rPr>
              <w:t>0</w:t>
            </w:r>
          </w:p>
        </w:tc>
        <w:tc>
          <w:tcPr>
            <w:tcW w:w="851" w:type="dxa"/>
          </w:tcPr>
          <w:p w:rsidR="00AA7738" w:rsidRPr="00380349" w:rsidRDefault="00AA7738" w:rsidP="00FF50DB">
            <w:pPr>
              <w:jc w:val="center"/>
            </w:pPr>
            <w:r w:rsidRPr="00380349">
              <w:rPr>
                <w:rFonts w:eastAsia="Calibri"/>
                <w:sz w:val="16"/>
                <w:szCs w:val="16"/>
              </w:rPr>
              <w:t>0</w:t>
            </w:r>
          </w:p>
        </w:tc>
        <w:tc>
          <w:tcPr>
            <w:tcW w:w="850" w:type="dxa"/>
          </w:tcPr>
          <w:p w:rsidR="00AA7738" w:rsidRPr="00380349" w:rsidRDefault="00AA7738" w:rsidP="00FF50DB">
            <w:pPr>
              <w:jc w:val="center"/>
            </w:pPr>
            <w:r w:rsidRPr="00380349">
              <w:rPr>
                <w:rFonts w:eastAsia="Calibri"/>
                <w:sz w:val="16"/>
                <w:szCs w:val="16"/>
              </w:rPr>
              <w:t>0</w:t>
            </w:r>
          </w:p>
        </w:tc>
        <w:tc>
          <w:tcPr>
            <w:tcW w:w="851" w:type="dxa"/>
          </w:tcPr>
          <w:p w:rsidR="00AA7738" w:rsidRPr="00380349" w:rsidRDefault="00AA7738" w:rsidP="00FF50DB">
            <w:pPr>
              <w:jc w:val="center"/>
            </w:pPr>
            <w:r w:rsidRPr="00380349">
              <w:rPr>
                <w:rFonts w:eastAsia="Calibri"/>
                <w:sz w:val="16"/>
                <w:szCs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rPr>
            </w:pPr>
          </w:p>
        </w:tc>
        <w:tc>
          <w:tcPr>
            <w:tcW w:w="1417" w:type="dxa"/>
            <w:gridSpan w:val="2"/>
            <w:vMerge/>
          </w:tcPr>
          <w:p w:rsidR="00AA7738" w:rsidRPr="00380349" w:rsidRDefault="00AA7738" w:rsidP="00FF50DB">
            <w:pPr>
              <w:autoSpaceDE w:val="0"/>
              <w:autoSpaceDN w:val="0"/>
              <w:jc w:val="center"/>
              <w:rPr>
                <w:rFonts w:eastAsia="Calibri"/>
              </w:rPr>
            </w:pPr>
          </w:p>
        </w:tc>
        <w:tc>
          <w:tcPr>
            <w:tcW w:w="1134" w:type="dxa"/>
            <w:gridSpan w:val="2"/>
            <w:vMerge/>
          </w:tcPr>
          <w:p w:rsidR="00AA7738" w:rsidRPr="00380349" w:rsidRDefault="00AA7738" w:rsidP="00FF50DB">
            <w:pPr>
              <w:autoSpaceDE w:val="0"/>
              <w:autoSpaceDN w:val="0"/>
              <w:rPr>
                <w:rFonts w:eastAsia="Calibri"/>
                <w:sz w:val="20"/>
                <w:szCs w:val="20"/>
              </w:rPr>
            </w:pPr>
          </w:p>
        </w:tc>
        <w:tc>
          <w:tcPr>
            <w:tcW w:w="993" w:type="dxa"/>
            <w:gridSpan w:val="2"/>
            <w:vMerge/>
          </w:tcPr>
          <w:p w:rsidR="00AA7738" w:rsidRPr="00380349" w:rsidRDefault="00AA7738" w:rsidP="00FF50DB">
            <w:pPr>
              <w:autoSpaceDE w:val="0"/>
              <w:autoSpaceDN w:val="0"/>
              <w:rPr>
                <w:rFonts w:eastAsia="Calibri"/>
                <w:sz w:val="20"/>
                <w:szCs w:val="20"/>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федеральный бюджет</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rPr>
            </w:pPr>
          </w:p>
        </w:tc>
        <w:tc>
          <w:tcPr>
            <w:tcW w:w="1417" w:type="dxa"/>
            <w:gridSpan w:val="2"/>
            <w:vMerge/>
          </w:tcPr>
          <w:p w:rsidR="00AA7738" w:rsidRPr="00380349" w:rsidRDefault="00AA7738" w:rsidP="00FF50DB">
            <w:pPr>
              <w:autoSpaceDE w:val="0"/>
              <w:autoSpaceDN w:val="0"/>
              <w:jc w:val="center"/>
              <w:rPr>
                <w:rFonts w:eastAsia="Calibri"/>
              </w:rPr>
            </w:pPr>
          </w:p>
        </w:tc>
        <w:tc>
          <w:tcPr>
            <w:tcW w:w="1134" w:type="dxa"/>
            <w:gridSpan w:val="2"/>
            <w:vMerge/>
          </w:tcPr>
          <w:p w:rsidR="00AA7738" w:rsidRPr="00380349" w:rsidRDefault="00AA7738" w:rsidP="00FF50DB">
            <w:pPr>
              <w:autoSpaceDE w:val="0"/>
              <w:autoSpaceDN w:val="0"/>
              <w:rPr>
                <w:rFonts w:eastAsia="Calibri"/>
                <w:sz w:val="20"/>
                <w:szCs w:val="20"/>
              </w:rPr>
            </w:pPr>
          </w:p>
        </w:tc>
        <w:tc>
          <w:tcPr>
            <w:tcW w:w="993" w:type="dxa"/>
            <w:gridSpan w:val="2"/>
            <w:vMerge/>
          </w:tcPr>
          <w:p w:rsidR="00AA7738" w:rsidRPr="00380349" w:rsidRDefault="00AA7738" w:rsidP="00FF50DB">
            <w:pPr>
              <w:autoSpaceDE w:val="0"/>
              <w:autoSpaceDN w:val="0"/>
              <w:rPr>
                <w:rFonts w:eastAsia="Calibri"/>
                <w:sz w:val="20"/>
                <w:szCs w:val="20"/>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rPr>
            </w:pPr>
          </w:p>
        </w:tc>
        <w:tc>
          <w:tcPr>
            <w:tcW w:w="1417" w:type="dxa"/>
            <w:gridSpan w:val="2"/>
            <w:vMerge/>
          </w:tcPr>
          <w:p w:rsidR="00AA7738" w:rsidRPr="00380349" w:rsidRDefault="00AA7738" w:rsidP="00FF50DB">
            <w:pPr>
              <w:autoSpaceDE w:val="0"/>
              <w:autoSpaceDN w:val="0"/>
              <w:jc w:val="center"/>
              <w:rPr>
                <w:rFonts w:eastAsia="Calibri"/>
              </w:rPr>
            </w:pPr>
          </w:p>
        </w:tc>
        <w:tc>
          <w:tcPr>
            <w:tcW w:w="1134" w:type="dxa"/>
            <w:gridSpan w:val="2"/>
            <w:vMerge/>
          </w:tcPr>
          <w:p w:rsidR="00AA7738" w:rsidRPr="00380349" w:rsidRDefault="00AA7738" w:rsidP="00FF50DB">
            <w:pPr>
              <w:autoSpaceDE w:val="0"/>
              <w:autoSpaceDN w:val="0"/>
              <w:rPr>
                <w:rFonts w:eastAsia="Calibri"/>
                <w:sz w:val="20"/>
                <w:szCs w:val="20"/>
              </w:rPr>
            </w:pPr>
          </w:p>
        </w:tc>
        <w:tc>
          <w:tcPr>
            <w:tcW w:w="993" w:type="dxa"/>
            <w:gridSpan w:val="2"/>
            <w:vMerge/>
          </w:tcPr>
          <w:p w:rsidR="00AA7738" w:rsidRPr="00380349" w:rsidRDefault="00AA7738" w:rsidP="00FF50DB">
            <w:pPr>
              <w:autoSpaceDE w:val="0"/>
              <w:autoSpaceDN w:val="0"/>
              <w:rPr>
                <w:rFonts w:eastAsia="Calibri"/>
                <w:sz w:val="20"/>
                <w:szCs w:val="20"/>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местный бюджет Порецкого района</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jc w:val="center"/>
            </w:pPr>
            <w:r w:rsidRPr="00380349">
              <w:rPr>
                <w:rFonts w:eastAsia="Calibri"/>
                <w:sz w:val="16"/>
                <w:szCs w:val="16"/>
              </w:rPr>
              <w:t>0</w:t>
            </w:r>
          </w:p>
        </w:tc>
        <w:tc>
          <w:tcPr>
            <w:tcW w:w="851" w:type="dxa"/>
          </w:tcPr>
          <w:p w:rsidR="00AA7738" w:rsidRPr="00380349" w:rsidRDefault="00AA7738" w:rsidP="00FF50DB">
            <w:pPr>
              <w:jc w:val="center"/>
            </w:pPr>
            <w:r w:rsidRPr="00380349">
              <w:rPr>
                <w:rFonts w:eastAsia="Calibri"/>
                <w:sz w:val="16"/>
                <w:szCs w:val="16"/>
              </w:rPr>
              <w:t>0</w:t>
            </w:r>
          </w:p>
        </w:tc>
        <w:tc>
          <w:tcPr>
            <w:tcW w:w="850" w:type="dxa"/>
          </w:tcPr>
          <w:p w:rsidR="00AA7738" w:rsidRPr="00380349" w:rsidRDefault="00AA7738" w:rsidP="00FF50DB">
            <w:pPr>
              <w:jc w:val="center"/>
            </w:pPr>
            <w:r w:rsidRPr="00380349">
              <w:rPr>
                <w:rFonts w:eastAsia="Calibri"/>
                <w:sz w:val="16"/>
                <w:szCs w:val="16"/>
              </w:rPr>
              <w:t>0</w:t>
            </w:r>
          </w:p>
        </w:tc>
        <w:tc>
          <w:tcPr>
            <w:tcW w:w="851" w:type="dxa"/>
          </w:tcPr>
          <w:p w:rsidR="00AA7738" w:rsidRPr="00380349" w:rsidRDefault="00AA7738" w:rsidP="00FF50DB">
            <w:pPr>
              <w:jc w:val="center"/>
            </w:pPr>
            <w:r w:rsidRPr="00380349">
              <w:rPr>
                <w:rFonts w:eastAsia="Calibri"/>
                <w:sz w:val="16"/>
                <w:szCs w:val="16"/>
              </w:rPr>
              <w:t>0</w:t>
            </w:r>
          </w:p>
        </w:tc>
        <w:tc>
          <w:tcPr>
            <w:tcW w:w="850" w:type="dxa"/>
          </w:tcPr>
          <w:p w:rsidR="00AA7738" w:rsidRPr="00380349" w:rsidRDefault="00AA7738" w:rsidP="00FF50DB">
            <w:pPr>
              <w:jc w:val="center"/>
            </w:pPr>
            <w:r w:rsidRPr="00380349">
              <w:rPr>
                <w:rFonts w:eastAsia="Calibri"/>
                <w:sz w:val="16"/>
                <w:szCs w:val="16"/>
              </w:rPr>
              <w:t>0</w:t>
            </w:r>
          </w:p>
        </w:tc>
        <w:tc>
          <w:tcPr>
            <w:tcW w:w="851" w:type="dxa"/>
          </w:tcPr>
          <w:p w:rsidR="00AA7738" w:rsidRPr="00380349" w:rsidRDefault="00AA7738" w:rsidP="00FF50DB">
            <w:pPr>
              <w:jc w:val="center"/>
            </w:pPr>
            <w:r w:rsidRPr="00380349">
              <w:rPr>
                <w:rFonts w:eastAsia="Calibri"/>
                <w:sz w:val="16"/>
                <w:szCs w:val="16"/>
              </w:rPr>
              <w:t>0</w:t>
            </w:r>
          </w:p>
        </w:tc>
      </w:tr>
      <w:tr w:rsidR="00AA7738" w:rsidRPr="00380349" w:rsidTr="00FF50DB">
        <w:tc>
          <w:tcPr>
            <w:tcW w:w="851" w:type="dxa"/>
          </w:tcPr>
          <w:p w:rsidR="00AA7738" w:rsidRPr="00380349" w:rsidRDefault="00AA7738" w:rsidP="00FF50DB">
            <w:pPr>
              <w:autoSpaceDE w:val="0"/>
              <w:autoSpaceDN w:val="0"/>
              <w:jc w:val="center"/>
              <w:rPr>
                <w:rFonts w:eastAsia="Calibri"/>
                <w:sz w:val="16"/>
                <w:szCs w:val="16"/>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1</w:t>
            </w:r>
          </w:p>
        </w:tc>
        <w:tc>
          <w:tcPr>
            <w:tcW w:w="7371" w:type="dxa"/>
            <w:gridSpan w:val="14"/>
          </w:tcPr>
          <w:p w:rsidR="00AA7738" w:rsidRPr="00380349" w:rsidRDefault="00AA7738" w:rsidP="00FF50DB">
            <w:pPr>
              <w:rPr>
                <w:sz w:val="16"/>
                <w:szCs w:val="16"/>
              </w:rPr>
            </w:pPr>
            <w:r w:rsidRPr="00380349">
              <w:rPr>
                <w:color w:val="000000"/>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tcPr>
          <w:p w:rsidR="00AA7738" w:rsidRPr="00380349" w:rsidRDefault="00AA7738" w:rsidP="00FF50DB">
            <w:pPr>
              <w:jc w:val="center"/>
              <w:rPr>
                <w:sz w:val="20"/>
                <w:szCs w:val="20"/>
              </w:rPr>
            </w:pPr>
            <w:r w:rsidRPr="00380349">
              <w:rPr>
                <w:sz w:val="20"/>
                <w:szCs w:val="20"/>
              </w:rPr>
              <w:t>11</w:t>
            </w:r>
          </w:p>
        </w:tc>
        <w:tc>
          <w:tcPr>
            <w:tcW w:w="850" w:type="dxa"/>
          </w:tcPr>
          <w:p w:rsidR="00AA7738" w:rsidRPr="00380349" w:rsidRDefault="00AA7738" w:rsidP="00FF50DB">
            <w:pPr>
              <w:jc w:val="center"/>
              <w:rPr>
                <w:sz w:val="20"/>
                <w:szCs w:val="20"/>
              </w:rPr>
            </w:pPr>
            <w:r w:rsidRPr="00380349">
              <w:rPr>
                <w:sz w:val="20"/>
                <w:szCs w:val="20"/>
              </w:rPr>
              <w:t>12</w:t>
            </w:r>
          </w:p>
        </w:tc>
        <w:tc>
          <w:tcPr>
            <w:tcW w:w="851" w:type="dxa"/>
          </w:tcPr>
          <w:p w:rsidR="00AA7738" w:rsidRPr="00380349" w:rsidRDefault="00AA7738" w:rsidP="00FF50DB">
            <w:pPr>
              <w:jc w:val="center"/>
              <w:rPr>
                <w:sz w:val="20"/>
                <w:szCs w:val="20"/>
              </w:rPr>
            </w:pPr>
            <w:r w:rsidRPr="00380349">
              <w:rPr>
                <w:sz w:val="20"/>
                <w:szCs w:val="20"/>
              </w:rPr>
              <w:t>13</w:t>
            </w:r>
          </w:p>
        </w:tc>
        <w:tc>
          <w:tcPr>
            <w:tcW w:w="850" w:type="dxa"/>
          </w:tcPr>
          <w:p w:rsidR="00AA7738" w:rsidRPr="00380349" w:rsidRDefault="00AA7738" w:rsidP="00FF50DB">
            <w:pPr>
              <w:jc w:val="center"/>
              <w:rPr>
                <w:sz w:val="20"/>
                <w:szCs w:val="20"/>
              </w:rPr>
            </w:pPr>
            <w:r w:rsidRPr="00380349">
              <w:rPr>
                <w:sz w:val="20"/>
                <w:szCs w:val="20"/>
              </w:rPr>
              <w:t>14</w:t>
            </w:r>
          </w:p>
        </w:tc>
        <w:tc>
          <w:tcPr>
            <w:tcW w:w="851" w:type="dxa"/>
          </w:tcPr>
          <w:p w:rsidR="00AA7738" w:rsidRPr="00380349" w:rsidRDefault="00AA7738" w:rsidP="00FF50DB">
            <w:pPr>
              <w:jc w:val="center"/>
              <w:rPr>
                <w:sz w:val="20"/>
                <w:szCs w:val="20"/>
              </w:rPr>
            </w:pPr>
            <w:r w:rsidRPr="00380349">
              <w:rPr>
                <w:sz w:val="20"/>
                <w:szCs w:val="20"/>
              </w:rPr>
              <w:t>15</w:t>
            </w:r>
          </w:p>
        </w:tc>
        <w:tc>
          <w:tcPr>
            <w:tcW w:w="850" w:type="dxa"/>
          </w:tcPr>
          <w:p w:rsidR="00AA7738" w:rsidRPr="00380349" w:rsidRDefault="00AA7738" w:rsidP="00FF50DB">
            <w:pPr>
              <w:jc w:val="center"/>
              <w:rPr>
                <w:sz w:val="20"/>
                <w:szCs w:val="20"/>
              </w:rPr>
            </w:pPr>
            <w:r w:rsidRPr="00380349">
              <w:rPr>
                <w:sz w:val="20"/>
                <w:szCs w:val="20"/>
              </w:rPr>
              <w:t>15</w:t>
            </w:r>
          </w:p>
        </w:tc>
        <w:tc>
          <w:tcPr>
            <w:tcW w:w="851" w:type="dxa"/>
          </w:tcPr>
          <w:p w:rsidR="00AA7738" w:rsidRPr="00380349" w:rsidRDefault="00AA7738" w:rsidP="00FF50DB">
            <w:pPr>
              <w:jc w:val="center"/>
              <w:rPr>
                <w:sz w:val="20"/>
                <w:szCs w:val="20"/>
              </w:rPr>
            </w:pPr>
            <w:r w:rsidRPr="00380349">
              <w:rPr>
                <w:sz w:val="20"/>
                <w:szCs w:val="20"/>
              </w:rPr>
              <w:t>15</w:t>
            </w:r>
          </w:p>
        </w:tc>
        <w:tc>
          <w:tcPr>
            <w:tcW w:w="850" w:type="dxa"/>
          </w:tcPr>
          <w:p w:rsidR="00AA7738" w:rsidRPr="00380349" w:rsidRDefault="00AA7738" w:rsidP="00FF50DB">
            <w:pPr>
              <w:jc w:val="center"/>
              <w:rPr>
                <w:sz w:val="20"/>
                <w:szCs w:val="20"/>
              </w:rPr>
            </w:pPr>
            <w:r w:rsidRPr="00380349">
              <w:rPr>
                <w:sz w:val="20"/>
                <w:szCs w:val="20"/>
              </w:rPr>
              <w:t>15</w:t>
            </w:r>
          </w:p>
        </w:tc>
        <w:tc>
          <w:tcPr>
            <w:tcW w:w="851" w:type="dxa"/>
          </w:tcPr>
          <w:p w:rsidR="00AA7738" w:rsidRPr="00380349" w:rsidRDefault="00AA7738" w:rsidP="00FF50DB">
            <w:pPr>
              <w:jc w:val="center"/>
              <w:rPr>
                <w:sz w:val="20"/>
                <w:szCs w:val="20"/>
              </w:rPr>
            </w:pPr>
            <w:r w:rsidRPr="00380349">
              <w:rPr>
                <w:sz w:val="20"/>
                <w:szCs w:val="20"/>
              </w:rPr>
              <w:t>15</w:t>
            </w:r>
          </w:p>
        </w:tc>
      </w:tr>
      <w:tr w:rsidR="00AA7738" w:rsidRPr="00380349" w:rsidTr="00FF50DB">
        <w:tc>
          <w:tcPr>
            <w:tcW w:w="15876" w:type="dxa"/>
            <w:gridSpan w:val="24"/>
          </w:tcPr>
          <w:p w:rsidR="00AA7738" w:rsidRPr="00380349" w:rsidRDefault="00AA7738" w:rsidP="00FF50DB">
            <w:pPr>
              <w:autoSpaceDE w:val="0"/>
              <w:autoSpaceDN w:val="0"/>
              <w:jc w:val="center"/>
              <w:rPr>
                <w:rFonts w:eastAsia="Calibri"/>
              </w:rPr>
            </w:pPr>
            <w:r w:rsidRPr="00380349">
              <w:rPr>
                <w:rFonts w:eastAsia="Calibri"/>
                <w:b/>
                <w:sz w:val="16"/>
                <w:szCs w:val="16"/>
              </w:rPr>
              <w:t>Цель «</w:t>
            </w:r>
            <w:r w:rsidRPr="00380349">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района</w:t>
            </w:r>
            <w:r w:rsidRPr="00380349">
              <w:rPr>
                <w:rFonts w:eastAsia="Calibri"/>
                <w:b/>
                <w:sz w:val="16"/>
                <w:szCs w:val="16"/>
              </w:rPr>
              <w:t>»</w:t>
            </w:r>
          </w:p>
        </w:tc>
      </w:tr>
      <w:tr w:rsidR="00AA7738" w:rsidRPr="00380349" w:rsidTr="00FF50DB">
        <w:tc>
          <w:tcPr>
            <w:tcW w:w="851" w:type="dxa"/>
            <w:vMerge w:val="restart"/>
          </w:tcPr>
          <w:p w:rsidR="00AA7738" w:rsidRPr="00380349" w:rsidRDefault="00AA7738" w:rsidP="00FF50DB">
            <w:pPr>
              <w:autoSpaceDE w:val="0"/>
              <w:autoSpaceDN w:val="0"/>
              <w:jc w:val="center"/>
              <w:rPr>
                <w:rFonts w:eastAsia="Calibri"/>
              </w:rPr>
            </w:pPr>
            <w:r w:rsidRPr="00380349">
              <w:rPr>
                <w:rFonts w:eastAsia="Calibri"/>
                <w:sz w:val="16"/>
                <w:szCs w:val="16"/>
              </w:rPr>
              <w:t>Основное мероприятие 2</w:t>
            </w:r>
          </w:p>
        </w:tc>
        <w:tc>
          <w:tcPr>
            <w:tcW w:w="1417" w:type="dxa"/>
            <w:gridSpan w:val="2"/>
            <w:vMerge w:val="restart"/>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Организация отдыха детей</w:t>
            </w:r>
          </w:p>
        </w:tc>
        <w:tc>
          <w:tcPr>
            <w:tcW w:w="1134" w:type="dxa"/>
            <w:gridSpan w:val="2"/>
            <w:vMerge w:val="restart"/>
          </w:tcPr>
          <w:p w:rsidR="00AA7738" w:rsidRPr="00380349" w:rsidRDefault="00AA7738" w:rsidP="00FF50DB">
            <w:pPr>
              <w:autoSpaceDE w:val="0"/>
              <w:autoSpaceDN w:val="0"/>
              <w:rPr>
                <w:rFonts w:eastAsia="Calibri"/>
                <w:sz w:val="16"/>
                <w:szCs w:val="16"/>
              </w:rPr>
            </w:pPr>
            <w:r w:rsidRPr="00380349">
              <w:rPr>
                <w:rFonts w:eastAsia="Calibri"/>
                <w:color w:val="000000"/>
                <w:sz w:val="16"/>
                <w:szCs w:val="16"/>
              </w:rPr>
              <w:t>поддержка талантливой и одаренной молодежи, молодых лю</w:t>
            </w:r>
            <w:r w:rsidRPr="00380349">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2"/>
            <w:vMerge w:val="restart"/>
          </w:tcPr>
          <w:p w:rsidR="00AA7738" w:rsidRPr="00380349" w:rsidRDefault="00AA7738" w:rsidP="00FF50DB">
            <w:pPr>
              <w:autoSpaceDE w:val="0"/>
              <w:autoSpaceDN w:val="0"/>
              <w:rPr>
                <w:rFonts w:eastAsia="Calibri"/>
                <w:sz w:val="16"/>
                <w:szCs w:val="16"/>
              </w:rPr>
            </w:pPr>
            <w:r w:rsidRPr="00380349">
              <w:rPr>
                <w:sz w:val="16"/>
                <w:szCs w:val="16"/>
              </w:rPr>
              <w:t>Отдел образования,  молодежной политики и спорта администрации Порецкого района</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всего</w:t>
            </w:r>
          </w:p>
        </w:tc>
        <w:tc>
          <w:tcPr>
            <w:tcW w:w="850"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442,7</w:t>
            </w:r>
          </w:p>
        </w:tc>
        <w:tc>
          <w:tcPr>
            <w:tcW w:w="850" w:type="dxa"/>
          </w:tcPr>
          <w:p w:rsidR="00AA7738" w:rsidRPr="00380349" w:rsidRDefault="00AA7738" w:rsidP="00FF50DB">
            <w:r w:rsidRPr="00380349">
              <w:rPr>
                <w:rFonts w:eastAsia="Calibri"/>
                <w:color w:val="000000"/>
                <w:sz w:val="16"/>
                <w:szCs w:val="16"/>
              </w:rPr>
              <w:t>0</w:t>
            </w:r>
          </w:p>
        </w:tc>
        <w:tc>
          <w:tcPr>
            <w:tcW w:w="851" w:type="dxa"/>
          </w:tcPr>
          <w:p w:rsidR="00AA7738" w:rsidRPr="00380349" w:rsidRDefault="00AA7738" w:rsidP="00FF50DB">
            <w:r w:rsidRPr="00380349">
              <w:rPr>
                <w:rFonts w:eastAsia="Calibri"/>
                <w:color w:val="000000"/>
                <w:sz w:val="16"/>
                <w:szCs w:val="16"/>
              </w:rPr>
              <w:t>408,4</w:t>
            </w:r>
          </w:p>
        </w:tc>
        <w:tc>
          <w:tcPr>
            <w:tcW w:w="850" w:type="dxa"/>
          </w:tcPr>
          <w:p w:rsidR="00AA7738" w:rsidRPr="009E32D3" w:rsidRDefault="00AA7738" w:rsidP="00FF50DB">
            <w:pPr>
              <w:rPr>
                <w:sz w:val="20"/>
                <w:szCs w:val="20"/>
                <w:highlight w:val="yellow"/>
              </w:rPr>
            </w:pPr>
            <w:r w:rsidRPr="009E32D3">
              <w:rPr>
                <w:sz w:val="20"/>
                <w:szCs w:val="20"/>
                <w:highlight w:val="yellow"/>
              </w:rPr>
              <w:t>399,9</w:t>
            </w:r>
          </w:p>
        </w:tc>
        <w:tc>
          <w:tcPr>
            <w:tcW w:w="851" w:type="dxa"/>
          </w:tcPr>
          <w:p w:rsidR="00AA7738" w:rsidRPr="00380349" w:rsidRDefault="00AA7738" w:rsidP="00FF50DB">
            <w:pPr>
              <w:rPr>
                <w:sz w:val="20"/>
                <w:szCs w:val="20"/>
              </w:rPr>
            </w:pPr>
            <w:r w:rsidRPr="00380349">
              <w:rPr>
                <w:rFonts w:eastAsia="Calibri"/>
                <w:color w:val="000000"/>
                <w:sz w:val="20"/>
                <w:szCs w:val="20"/>
              </w:rPr>
              <w:t>410,0</w:t>
            </w:r>
          </w:p>
        </w:tc>
        <w:tc>
          <w:tcPr>
            <w:tcW w:w="850" w:type="dxa"/>
          </w:tcPr>
          <w:p w:rsidR="00AA7738" w:rsidRPr="00380349" w:rsidRDefault="00AA7738" w:rsidP="00FF50DB">
            <w:pPr>
              <w:rPr>
                <w:sz w:val="20"/>
                <w:szCs w:val="20"/>
              </w:rPr>
            </w:pPr>
            <w:r w:rsidRPr="00380349">
              <w:rPr>
                <w:sz w:val="20"/>
                <w:szCs w:val="20"/>
              </w:rPr>
              <w:t>410,0</w:t>
            </w:r>
          </w:p>
        </w:tc>
        <w:tc>
          <w:tcPr>
            <w:tcW w:w="851" w:type="dxa"/>
          </w:tcPr>
          <w:p w:rsidR="00AA7738" w:rsidRPr="00380349" w:rsidRDefault="00AA7738" w:rsidP="00FF50DB">
            <w:r w:rsidRPr="00380349">
              <w:rPr>
                <w:rFonts w:eastAsia="Calibri"/>
                <w:color w:val="000000"/>
                <w:sz w:val="16"/>
                <w:szCs w:val="16"/>
              </w:rPr>
              <w:t>200,0</w:t>
            </w:r>
          </w:p>
        </w:tc>
        <w:tc>
          <w:tcPr>
            <w:tcW w:w="850"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1000,0</w:t>
            </w:r>
          </w:p>
        </w:tc>
        <w:tc>
          <w:tcPr>
            <w:tcW w:w="851"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1000,0</w:t>
            </w:r>
          </w:p>
        </w:tc>
      </w:tr>
      <w:tr w:rsidR="00AA7738" w:rsidRPr="00380349" w:rsidTr="00FF50DB">
        <w:tc>
          <w:tcPr>
            <w:tcW w:w="851" w:type="dxa"/>
            <w:vMerge/>
          </w:tcPr>
          <w:p w:rsidR="00AA7738" w:rsidRPr="00380349" w:rsidRDefault="00AA7738" w:rsidP="00FF50DB">
            <w:pPr>
              <w:autoSpaceDE w:val="0"/>
              <w:autoSpaceDN w:val="0"/>
              <w:jc w:val="center"/>
              <w:rPr>
                <w:rFonts w:eastAsia="Calibri"/>
              </w:rPr>
            </w:pPr>
          </w:p>
        </w:tc>
        <w:tc>
          <w:tcPr>
            <w:tcW w:w="1417" w:type="dxa"/>
            <w:gridSpan w:val="2"/>
            <w:vMerge/>
          </w:tcPr>
          <w:p w:rsidR="00AA7738" w:rsidRPr="00380349" w:rsidRDefault="00AA7738" w:rsidP="00FF50DB">
            <w:pPr>
              <w:autoSpaceDE w:val="0"/>
              <w:autoSpaceDN w:val="0"/>
              <w:jc w:val="center"/>
              <w:rPr>
                <w:rFonts w:eastAsia="Calibri"/>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993"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федеральный бюджет</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rPr>
            </w:pPr>
          </w:p>
        </w:tc>
        <w:tc>
          <w:tcPr>
            <w:tcW w:w="1417" w:type="dxa"/>
            <w:gridSpan w:val="2"/>
            <w:vMerge/>
          </w:tcPr>
          <w:p w:rsidR="00AA7738" w:rsidRPr="00380349" w:rsidRDefault="00AA7738" w:rsidP="00FF50DB">
            <w:pPr>
              <w:autoSpaceDE w:val="0"/>
              <w:autoSpaceDN w:val="0"/>
              <w:jc w:val="center"/>
              <w:rPr>
                <w:rFonts w:eastAsia="Calibri"/>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993"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974</w:t>
            </w:r>
          </w:p>
        </w:tc>
        <w:tc>
          <w:tcPr>
            <w:tcW w:w="567" w:type="dxa"/>
            <w:gridSpan w:val="2"/>
          </w:tcPr>
          <w:p w:rsidR="00AA7738" w:rsidRPr="00380349" w:rsidRDefault="00AA7738" w:rsidP="00FF50DB">
            <w:pPr>
              <w:autoSpaceDE w:val="0"/>
              <w:autoSpaceDN w:val="0"/>
              <w:jc w:val="center"/>
              <w:rPr>
                <w:rFonts w:eastAsia="Calibri"/>
                <w:sz w:val="16"/>
                <w:szCs w:val="16"/>
              </w:rPr>
            </w:pPr>
          </w:p>
        </w:tc>
        <w:tc>
          <w:tcPr>
            <w:tcW w:w="1134" w:type="dxa"/>
            <w:gridSpan w:val="2"/>
          </w:tcPr>
          <w:p w:rsidR="00AA7738" w:rsidRPr="00380349" w:rsidRDefault="00AA7738" w:rsidP="00FF50DB">
            <w:pPr>
              <w:autoSpaceDE w:val="0"/>
              <w:autoSpaceDN w:val="0"/>
              <w:jc w:val="center"/>
              <w:rPr>
                <w:rFonts w:eastAsia="Calibri"/>
                <w:sz w:val="16"/>
                <w:szCs w:val="16"/>
              </w:rPr>
            </w:pPr>
          </w:p>
        </w:tc>
        <w:tc>
          <w:tcPr>
            <w:tcW w:w="567" w:type="dxa"/>
          </w:tcPr>
          <w:p w:rsidR="00AA7738" w:rsidRPr="00380349" w:rsidRDefault="00AA7738" w:rsidP="00FF50DB">
            <w:pPr>
              <w:autoSpaceDE w:val="0"/>
              <w:autoSpaceDN w:val="0"/>
              <w:jc w:val="center"/>
              <w:rPr>
                <w:rFonts w:eastAsia="Calibri"/>
                <w:sz w:val="16"/>
                <w:szCs w:val="16"/>
              </w:rPr>
            </w:pP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rPr>
            </w:pPr>
          </w:p>
        </w:tc>
        <w:tc>
          <w:tcPr>
            <w:tcW w:w="1417" w:type="dxa"/>
            <w:gridSpan w:val="2"/>
            <w:vMerge/>
          </w:tcPr>
          <w:p w:rsidR="00AA7738" w:rsidRPr="00380349" w:rsidRDefault="00AA7738" w:rsidP="00FF50DB">
            <w:pPr>
              <w:autoSpaceDE w:val="0"/>
              <w:autoSpaceDN w:val="0"/>
              <w:jc w:val="center"/>
              <w:rPr>
                <w:rFonts w:eastAsia="Calibri"/>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993"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местный бюджет Порецкого района</w:t>
            </w:r>
          </w:p>
        </w:tc>
        <w:tc>
          <w:tcPr>
            <w:tcW w:w="850" w:type="dxa"/>
          </w:tcPr>
          <w:p w:rsidR="00AA7738" w:rsidRPr="00380349" w:rsidRDefault="00AA7738" w:rsidP="00FF50DB">
            <w:pPr>
              <w:jc w:val="center"/>
              <w:rPr>
                <w:sz w:val="16"/>
                <w:szCs w:val="16"/>
              </w:rPr>
            </w:pPr>
            <w:r w:rsidRPr="00380349">
              <w:rPr>
                <w:sz w:val="16"/>
                <w:szCs w:val="16"/>
              </w:rPr>
              <w:t>442,7</w:t>
            </w:r>
          </w:p>
        </w:tc>
        <w:tc>
          <w:tcPr>
            <w:tcW w:w="850" w:type="dxa"/>
          </w:tcPr>
          <w:p w:rsidR="00AA7738" w:rsidRPr="00380349" w:rsidRDefault="00AA7738" w:rsidP="00FF50DB">
            <w:pPr>
              <w:jc w:val="center"/>
              <w:rPr>
                <w:sz w:val="16"/>
                <w:szCs w:val="16"/>
              </w:rPr>
            </w:pPr>
            <w:r w:rsidRPr="00380349">
              <w:rPr>
                <w:sz w:val="16"/>
                <w:szCs w:val="16"/>
              </w:rPr>
              <w:t>0</w:t>
            </w:r>
          </w:p>
        </w:tc>
        <w:tc>
          <w:tcPr>
            <w:tcW w:w="851" w:type="dxa"/>
          </w:tcPr>
          <w:p w:rsidR="00AA7738" w:rsidRPr="00380349" w:rsidRDefault="00AA7738" w:rsidP="00FF50DB">
            <w:pPr>
              <w:jc w:val="center"/>
              <w:rPr>
                <w:sz w:val="16"/>
                <w:szCs w:val="16"/>
              </w:rPr>
            </w:pPr>
            <w:r w:rsidRPr="00380349">
              <w:rPr>
                <w:sz w:val="16"/>
                <w:szCs w:val="16"/>
              </w:rPr>
              <w:t>408,4</w:t>
            </w:r>
          </w:p>
        </w:tc>
        <w:tc>
          <w:tcPr>
            <w:tcW w:w="850" w:type="dxa"/>
          </w:tcPr>
          <w:p w:rsidR="00AA7738" w:rsidRPr="00074473" w:rsidRDefault="00AA7738" w:rsidP="00FF50DB">
            <w:pPr>
              <w:jc w:val="center"/>
              <w:rPr>
                <w:sz w:val="16"/>
                <w:szCs w:val="16"/>
              </w:rPr>
            </w:pPr>
            <w:r w:rsidRPr="009E32D3">
              <w:rPr>
                <w:sz w:val="16"/>
                <w:szCs w:val="16"/>
                <w:highlight w:val="yellow"/>
              </w:rPr>
              <w:t>399,9</w:t>
            </w:r>
          </w:p>
        </w:tc>
        <w:tc>
          <w:tcPr>
            <w:tcW w:w="851" w:type="dxa"/>
          </w:tcPr>
          <w:p w:rsidR="00AA7738" w:rsidRPr="00380349" w:rsidRDefault="00AA7738" w:rsidP="00FF50DB">
            <w:r w:rsidRPr="00380349">
              <w:rPr>
                <w:rFonts w:eastAsia="Calibri"/>
                <w:color w:val="000000"/>
                <w:sz w:val="16"/>
                <w:szCs w:val="16"/>
              </w:rPr>
              <w:t>410,0</w:t>
            </w:r>
          </w:p>
        </w:tc>
        <w:tc>
          <w:tcPr>
            <w:tcW w:w="850" w:type="dxa"/>
          </w:tcPr>
          <w:p w:rsidR="00AA7738" w:rsidRPr="00380349" w:rsidRDefault="00AA7738" w:rsidP="00FF50DB">
            <w:r w:rsidRPr="00380349">
              <w:rPr>
                <w:rFonts w:eastAsia="Calibri"/>
                <w:color w:val="000000"/>
                <w:sz w:val="16"/>
                <w:szCs w:val="16"/>
              </w:rPr>
              <w:t>410,0</w:t>
            </w:r>
          </w:p>
        </w:tc>
        <w:tc>
          <w:tcPr>
            <w:tcW w:w="851" w:type="dxa"/>
          </w:tcPr>
          <w:p w:rsidR="00AA7738" w:rsidRPr="00380349" w:rsidRDefault="00AA7738" w:rsidP="00FF50DB">
            <w:r w:rsidRPr="00380349">
              <w:rPr>
                <w:rFonts w:eastAsia="Calibri"/>
                <w:color w:val="000000"/>
                <w:sz w:val="16"/>
                <w:szCs w:val="16"/>
              </w:rPr>
              <w:t>200,0</w:t>
            </w:r>
          </w:p>
        </w:tc>
        <w:tc>
          <w:tcPr>
            <w:tcW w:w="850"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1000,0</w:t>
            </w:r>
          </w:p>
        </w:tc>
        <w:tc>
          <w:tcPr>
            <w:tcW w:w="851" w:type="dxa"/>
          </w:tcPr>
          <w:p w:rsidR="00AA7738" w:rsidRPr="00380349" w:rsidRDefault="00AA7738" w:rsidP="00FF50DB">
            <w:pPr>
              <w:ind w:left="-57" w:right="-57"/>
              <w:jc w:val="center"/>
              <w:rPr>
                <w:rFonts w:eastAsia="Calibri"/>
                <w:color w:val="000000"/>
                <w:sz w:val="16"/>
                <w:szCs w:val="16"/>
              </w:rPr>
            </w:pPr>
            <w:r w:rsidRPr="00380349">
              <w:rPr>
                <w:rFonts w:eastAsia="Calibri"/>
                <w:color w:val="000000"/>
                <w:sz w:val="16"/>
                <w:szCs w:val="16"/>
              </w:rPr>
              <w:t>1000,0</w:t>
            </w:r>
          </w:p>
        </w:tc>
      </w:tr>
      <w:tr w:rsidR="00AA7738" w:rsidRPr="00380349" w:rsidTr="00FF50DB">
        <w:tc>
          <w:tcPr>
            <w:tcW w:w="851" w:type="dxa"/>
            <w:vMerge/>
          </w:tcPr>
          <w:p w:rsidR="00AA7738" w:rsidRPr="00380349" w:rsidRDefault="00AA7738" w:rsidP="00FF50DB">
            <w:pPr>
              <w:autoSpaceDE w:val="0"/>
              <w:autoSpaceDN w:val="0"/>
              <w:jc w:val="center"/>
              <w:rPr>
                <w:rFonts w:eastAsia="Calibri"/>
              </w:rPr>
            </w:pPr>
          </w:p>
        </w:tc>
        <w:tc>
          <w:tcPr>
            <w:tcW w:w="1417" w:type="dxa"/>
            <w:gridSpan w:val="2"/>
            <w:vMerge/>
          </w:tcPr>
          <w:p w:rsidR="00AA7738" w:rsidRPr="00380349" w:rsidRDefault="00AA7738" w:rsidP="00FF50DB">
            <w:pPr>
              <w:autoSpaceDE w:val="0"/>
              <w:autoSpaceDN w:val="0"/>
              <w:jc w:val="center"/>
              <w:rPr>
                <w:rFonts w:eastAsia="Calibri"/>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993"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внебюджетные источники</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tcPr>
          <w:p w:rsidR="00AA7738" w:rsidRPr="00380349" w:rsidRDefault="00AA7738" w:rsidP="00FF50DB">
            <w:pPr>
              <w:autoSpaceDE w:val="0"/>
              <w:autoSpaceDN w:val="0"/>
              <w:jc w:val="center"/>
              <w:rPr>
                <w:rFonts w:eastAsia="Calibri"/>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2</w:t>
            </w:r>
          </w:p>
        </w:tc>
        <w:tc>
          <w:tcPr>
            <w:tcW w:w="7371" w:type="dxa"/>
            <w:gridSpan w:val="14"/>
          </w:tcPr>
          <w:p w:rsidR="00AA7738" w:rsidRPr="00380349" w:rsidRDefault="00AA7738" w:rsidP="00FF50DB">
            <w:pPr>
              <w:autoSpaceDE w:val="0"/>
              <w:autoSpaceDN w:val="0"/>
              <w:rPr>
                <w:rFonts w:eastAsia="Calibri"/>
                <w:sz w:val="16"/>
                <w:szCs w:val="16"/>
              </w:rPr>
            </w:pPr>
            <w:r w:rsidRPr="00380349">
              <w:rPr>
                <w:color w:val="000000"/>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tcPr>
          <w:p w:rsidR="00AA7738" w:rsidRPr="00380349" w:rsidRDefault="00AA7738" w:rsidP="00FF50DB">
            <w:pPr>
              <w:jc w:val="center"/>
              <w:rPr>
                <w:sz w:val="20"/>
                <w:szCs w:val="20"/>
              </w:rPr>
            </w:pPr>
            <w:r w:rsidRPr="00380349">
              <w:rPr>
                <w:sz w:val="20"/>
                <w:szCs w:val="20"/>
              </w:rPr>
              <w:t>11</w:t>
            </w:r>
          </w:p>
        </w:tc>
        <w:tc>
          <w:tcPr>
            <w:tcW w:w="850" w:type="dxa"/>
          </w:tcPr>
          <w:p w:rsidR="00AA7738" w:rsidRPr="00380349" w:rsidRDefault="00AA7738" w:rsidP="00FF50DB">
            <w:pPr>
              <w:jc w:val="center"/>
              <w:rPr>
                <w:sz w:val="20"/>
                <w:szCs w:val="20"/>
              </w:rPr>
            </w:pPr>
            <w:r w:rsidRPr="00380349">
              <w:rPr>
                <w:sz w:val="20"/>
                <w:szCs w:val="20"/>
              </w:rPr>
              <w:t>12</w:t>
            </w:r>
          </w:p>
        </w:tc>
        <w:tc>
          <w:tcPr>
            <w:tcW w:w="851" w:type="dxa"/>
          </w:tcPr>
          <w:p w:rsidR="00AA7738" w:rsidRPr="00380349" w:rsidRDefault="00AA7738" w:rsidP="00FF50DB">
            <w:pPr>
              <w:jc w:val="center"/>
              <w:rPr>
                <w:sz w:val="20"/>
                <w:szCs w:val="20"/>
              </w:rPr>
            </w:pPr>
            <w:r w:rsidRPr="00380349">
              <w:rPr>
                <w:sz w:val="20"/>
                <w:szCs w:val="20"/>
              </w:rPr>
              <w:t>13</w:t>
            </w:r>
          </w:p>
        </w:tc>
        <w:tc>
          <w:tcPr>
            <w:tcW w:w="850" w:type="dxa"/>
          </w:tcPr>
          <w:p w:rsidR="00AA7738" w:rsidRPr="00380349" w:rsidRDefault="00AA7738" w:rsidP="00FF50DB">
            <w:pPr>
              <w:jc w:val="center"/>
              <w:rPr>
                <w:sz w:val="20"/>
                <w:szCs w:val="20"/>
              </w:rPr>
            </w:pPr>
            <w:r w:rsidRPr="00380349">
              <w:rPr>
                <w:sz w:val="20"/>
                <w:szCs w:val="20"/>
              </w:rPr>
              <w:t>14</w:t>
            </w:r>
          </w:p>
        </w:tc>
        <w:tc>
          <w:tcPr>
            <w:tcW w:w="851" w:type="dxa"/>
          </w:tcPr>
          <w:p w:rsidR="00AA7738" w:rsidRPr="00380349" w:rsidRDefault="00AA7738" w:rsidP="00FF50DB">
            <w:pPr>
              <w:jc w:val="center"/>
              <w:rPr>
                <w:sz w:val="20"/>
                <w:szCs w:val="20"/>
              </w:rPr>
            </w:pPr>
            <w:r w:rsidRPr="00380349">
              <w:rPr>
                <w:sz w:val="20"/>
                <w:szCs w:val="20"/>
              </w:rPr>
              <w:t>15</w:t>
            </w:r>
          </w:p>
        </w:tc>
        <w:tc>
          <w:tcPr>
            <w:tcW w:w="850" w:type="dxa"/>
          </w:tcPr>
          <w:p w:rsidR="00AA7738" w:rsidRPr="00380349" w:rsidRDefault="00AA7738" w:rsidP="00FF50DB">
            <w:pPr>
              <w:jc w:val="center"/>
              <w:rPr>
                <w:sz w:val="20"/>
                <w:szCs w:val="20"/>
              </w:rPr>
            </w:pPr>
            <w:r w:rsidRPr="00380349">
              <w:rPr>
                <w:sz w:val="20"/>
                <w:szCs w:val="20"/>
              </w:rPr>
              <w:t>15</w:t>
            </w:r>
          </w:p>
        </w:tc>
        <w:tc>
          <w:tcPr>
            <w:tcW w:w="851" w:type="dxa"/>
          </w:tcPr>
          <w:p w:rsidR="00AA7738" w:rsidRPr="00380349" w:rsidRDefault="00AA7738" w:rsidP="00FF50DB">
            <w:pPr>
              <w:jc w:val="center"/>
              <w:rPr>
                <w:sz w:val="20"/>
                <w:szCs w:val="20"/>
              </w:rPr>
            </w:pPr>
            <w:r w:rsidRPr="00380349">
              <w:rPr>
                <w:sz w:val="20"/>
                <w:szCs w:val="20"/>
              </w:rPr>
              <w:t>15</w:t>
            </w:r>
          </w:p>
        </w:tc>
        <w:tc>
          <w:tcPr>
            <w:tcW w:w="850" w:type="dxa"/>
          </w:tcPr>
          <w:p w:rsidR="00AA7738" w:rsidRPr="00380349" w:rsidRDefault="00AA7738" w:rsidP="00FF50DB">
            <w:pPr>
              <w:jc w:val="center"/>
              <w:rPr>
                <w:sz w:val="20"/>
                <w:szCs w:val="20"/>
              </w:rPr>
            </w:pPr>
            <w:r w:rsidRPr="00380349">
              <w:rPr>
                <w:sz w:val="20"/>
                <w:szCs w:val="20"/>
              </w:rPr>
              <w:t>15</w:t>
            </w:r>
          </w:p>
        </w:tc>
        <w:tc>
          <w:tcPr>
            <w:tcW w:w="851" w:type="dxa"/>
          </w:tcPr>
          <w:p w:rsidR="00AA7738" w:rsidRPr="00380349" w:rsidRDefault="00AA7738" w:rsidP="00FF50DB">
            <w:pPr>
              <w:jc w:val="center"/>
              <w:rPr>
                <w:sz w:val="20"/>
                <w:szCs w:val="20"/>
              </w:rPr>
            </w:pPr>
            <w:r w:rsidRPr="00380349">
              <w:rPr>
                <w:sz w:val="20"/>
                <w:szCs w:val="20"/>
              </w:rPr>
              <w:t>15</w:t>
            </w:r>
          </w:p>
        </w:tc>
      </w:tr>
      <w:tr w:rsidR="00AA7738" w:rsidRPr="00380349" w:rsidTr="00FF50DB">
        <w:tc>
          <w:tcPr>
            <w:tcW w:w="15876" w:type="dxa"/>
            <w:gridSpan w:val="24"/>
          </w:tcPr>
          <w:p w:rsidR="00AA7738" w:rsidRPr="00380349" w:rsidRDefault="00AA7738" w:rsidP="00FF50DB">
            <w:pPr>
              <w:autoSpaceDE w:val="0"/>
              <w:autoSpaceDN w:val="0"/>
              <w:jc w:val="center"/>
              <w:rPr>
                <w:rFonts w:eastAsia="Calibri"/>
              </w:rPr>
            </w:pPr>
            <w:r w:rsidRPr="00380349">
              <w:rPr>
                <w:rFonts w:eastAsia="Calibri"/>
                <w:b/>
                <w:sz w:val="16"/>
                <w:szCs w:val="16"/>
              </w:rPr>
              <w:t>Цель «</w:t>
            </w:r>
            <w:r w:rsidRPr="00380349">
              <w:rPr>
                <w:rFonts w:eastAsia="Calibri"/>
                <w:b/>
                <w:bCs/>
                <w:color w:val="000000"/>
                <w:sz w:val="16"/>
                <w:szCs w:val="16"/>
              </w:rPr>
              <w:t>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района</w:t>
            </w:r>
            <w:r w:rsidRPr="00380349">
              <w:rPr>
                <w:rFonts w:eastAsia="Calibri"/>
                <w:b/>
                <w:sz w:val="16"/>
                <w:szCs w:val="16"/>
              </w:rPr>
              <w:t>»</w:t>
            </w:r>
          </w:p>
        </w:tc>
      </w:tr>
      <w:tr w:rsidR="00AA7738" w:rsidRPr="00380349" w:rsidTr="00FF50DB">
        <w:tc>
          <w:tcPr>
            <w:tcW w:w="851" w:type="dxa"/>
            <w:vMerge w:val="restart"/>
          </w:tcPr>
          <w:p w:rsidR="00AA7738" w:rsidRPr="00380349" w:rsidRDefault="00AA7738" w:rsidP="00FF50DB">
            <w:pPr>
              <w:autoSpaceDE w:val="0"/>
              <w:autoSpaceDN w:val="0"/>
              <w:jc w:val="center"/>
              <w:rPr>
                <w:rFonts w:eastAsia="Calibri"/>
              </w:rPr>
            </w:pPr>
            <w:r w:rsidRPr="00380349">
              <w:rPr>
                <w:rFonts w:eastAsia="Calibri"/>
                <w:sz w:val="16"/>
                <w:szCs w:val="16"/>
              </w:rPr>
              <w:t>Основное мероприятие 3</w:t>
            </w:r>
          </w:p>
        </w:tc>
        <w:tc>
          <w:tcPr>
            <w:tcW w:w="1134" w:type="dxa"/>
            <w:vMerge w:val="restart"/>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Реализация мероприятий регионального проекта «Социальная активность»</w:t>
            </w:r>
          </w:p>
        </w:tc>
        <w:tc>
          <w:tcPr>
            <w:tcW w:w="1134" w:type="dxa"/>
            <w:gridSpan w:val="2"/>
            <w:vMerge w:val="restart"/>
          </w:tcPr>
          <w:p w:rsidR="00AA7738" w:rsidRPr="00380349" w:rsidRDefault="00AA7738" w:rsidP="00FF50DB">
            <w:pPr>
              <w:autoSpaceDE w:val="0"/>
              <w:autoSpaceDN w:val="0"/>
              <w:spacing w:line="232" w:lineRule="auto"/>
              <w:rPr>
                <w:rFonts w:eastAsia="Calibri"/>
                <w:color w:val="000000"/>
                <w:sz w:val="16"/>
                <w:szCs w:val="16"/>
              </w:rPr>
            </w:pPr>
            <w:r w:rsidRPr="00380349">
              <w:rPr>
                <w:rFonts w:eastAsia="Calibri"/>
                <w:color w:val="000000"/>
                <w:sz w:val="16"/>
                <w:szCs w:val="16"/>
              </w:rPr>
              <w:t xml:space="preserve">создание условий для поддержки  добровольчества (волонтерства) в молодежной среде </w:t>
            </w:r>
          </w:p>
          <w:p w:rsidR="00AA7738" w:rsidRPr="00380349" w:rsidRDefault="00AA7738" w:rsidP="00FF50DB">
            <w:pPr>
              <w:autoSpaceDE w:val="0"/>
              <w:autoSpaceDN w:val="0"/>
              <w:jc w:val="center"/>
              <w:rPr>
                <w:rFonts w:eastAsia="Calibri"/>
                <w:sz w:val="16"/>
                <w:szCs w:val="16"/>
              </w:rPr>
            </w:pPr>
          </w:p>
        </w:tc>
        <w:tc>
          <w:tcPr>
            <w:tcW w:w="1134" w:type="dxa"/>
            <w:gridSpan w:val="2"/>
            <w:vMerge w:val="restart"/>
          </w:tcPr>
          <w:p w:rsidR="00AA7738" w:rsidRPr="00380349" w:rsidRDefault="00AA7738" w:rsidP="00FF50DB">
            <w:pPr>
              <w:autoSpaceDE w:val="0"/>
              <w:autoSpaceDN w:val="0"/>
              <w:rPr>
                <w:rFonts w:eastAsia="Calibri"/>
                <w:sz w:val="16"/>
                <w:szCs w:val="16"/>
              </w:rPr>
            </w:pPr>
            <w:r w:rsidRPr="00380349">
              <w:rPr>
                <w:sz w:val="16"/>
                <w:szCs w:val="16"/>
              </w:rPr>
              <w:t>Отдел образования,  молодежной политики и спорта администрации Порецкого района</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всего</w:t>
            </w:r>
          </w:p>
        </w:tc>
        <w:tc>
          <w:tcPr>
            <w:tcW w:w="850" w:type="dxa"/>
            <w:shd w:val="clear" w:color="auto" w:fill="auto"/>
          </w:tcPr>
          <w:p w:rsidR="00AA7738" w:rsidRPr="00380349" w:rsidRDefault="00AA7738" w:rsidP="00FF50DB">
            <w:pPr>
              <w:autoSpaceDE w:val="0"/>
              <w:autoSpaceDN w:val="0"/>
              <w:rPr>
                <w:rFonts w:eastAsia="Calibri"/>
                <w:sz w:val="16"/>
                <w:szCs w:val="16"/>
              </w:rPr>
            </w:pPr>
            <w:r w:rsidRPr="00380349">
              <w:rPr>
                <w:rFonts w:eastAsia="Calibri"/>
                <w:sz w:val="16"/>
                <w:szCs w:val="16"/>
              </w:rPr>
              <w:t xml:space="preserve">       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1134" w:type="dxa"/>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федеральный бюджет</w:t>
            </w:r>
          </w:p>
        </w:tc>
        <w:tc>
          <w:tcPr>
            <w:tcW w:w="850" w:type="dxa"/>
            <w:shd w:val="clear" w:color="auto" w:fill="auto"/>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1134" w:type="dxa"/>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850" w:type="dxa"/>
            <w:shd w:val="clear" w:color="auto" w:fill="auto"/>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1134" w:type="dxa"/>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местный бюджет Порецкого района</w:t>
            </w:r>
          </w:p>
        </w:tc>
        <w:tc>
          <w:tcPr>
            <w:tcW w:w="850" w:type="dxa"/>
            <w:shd w:val="clear" w:color="auto" w:fill="auto"/>
          </w:tcPr>
          <w:p w:rsidR="00AA7738" w:rsidRPr="00380349" w:rsidRDefault="00AA7738" w:rsidP="00FF50DB">
            <w:pPr>
              <w:autoSpaceDE w:val="0"/>
              <w:autoSpaceDN w:val="0"/>
              <w:rPr>
                <w:rFonts w:eastAsia="Calibri"/>
                <w:sz w:val="16"/>
                <w:szCs w:val="16"/>
              </w:rPr>
            </w:pPr>
            <w:r w:rsidRPr="00380349">
              <w:rPr>
                <w:rFonts w:eastAsia="Calibri"/>
                <w:sz w:val="16"/>
                <w:szCs w:val="16"/>
              </w:rPr>
              <w:t xml:space="preserve">       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1134" w:type="dxa"/>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внебюджетные источники</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val="restart"/>
          </w:tcPr>
          <w:p w:rsidR="00AA7738" w:rsidRPr="00380349" w:rsidRDefault="00AA7738" w:rsidP="00FF50DB">
            <w:pPr>
              <w:autoSpaceDE w:val="0"/>
              <w:autoSpaceDN w:val="0"/>
              <w:jc w:val="center"/>
              <w:rPr>
                <w:rFonts w:eastAsia="Calibri"/>
                <w:sz w:val="16"/>
                <w:szCs w:val="16"/>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371" w:type="dxa"/>
            <w:gridSpan w:val="14"/>
          </w:tcPr>
          <w:p w:rsidR="00AA7738" w:rsidRPr="00380349" w:rsidRDefault="00AA7738" w:rsidP="00FF50DB">
            <w:pPr>
              <w:autoSpaceDE w:val="0"/>
              <w:autoSpaceDN w:val="0"/>
              <w:spacing w:line="232" w:lineRule="auto"/>
              <w:rPr>
                <w:rFonts w:eastAsia="Calibri"/>
                <w:color w:val="000000"/>
                <w:sz w:val="16"/>
                <w:szCs w:val="16"/>
              </w:rPr>
            </w:pPr>
            <w:r w:rsidRPr="00380349">
              <w:rPr>
                <w:rFonts w:eastAsia="Calibri"/>
                <w:color w:val="000000"/>
                <w:sz w:val="16"/>
                <w:szCs w:val="16"/>
              </w:rPr>
              <w:t>Доля молодежи в возрасте от 14 до 30 лет, занимающейся добровольческой (волонтерской) деятельностью, в общей ее численности, %</w:t>
            </w:r>
          </w:p>
        </w:tc>
        <w:tc>
          <w:tcPr>
            <w:tcW w:w="850" w:type="dxa"/>
          </w:tcPr>
          <w:p w:rsidR="00AA7738" w:rsidRPr="00380349" w:rsidRDefault="00AA7738" w:rsidP="00FF50DB">
            <w:pPr>
              <w:jc w:val="center"/>
              <w:rPr>
                <w:sz w:val="20"/>
                <w:szCs w:val="20"/>
              </w:rPr>
            </w:pPr>
            <w:r w:rsidRPr="00380349">
              <w:rPr>
                <w:sz w:val="20"/>
                <w:szCs w:val="20"/>
              </w:rPr>
              <w:t>11</w:t>
            </w:r>
          </w:p>
        </w:tc>
        <w:tc>
          <w:tcPr>
            <w:tcW w:w="850" w:type="dxa"/>
          </w:tcPr>
          <w:p w:rsidR="00AA7738" w:rsidRPr="00380349" w:rsidRDefault="00AA7738" w:rsidP="00FF50DB">
            <w:pPr>
              <w:jc w:val="center"/>
              <w:rPr>
                <w:sz w:val="20"/>
                <w:szCs w:val="20"/>
              </w:rPr>
            </w:pPr>
            <w:r w:rsidRPr="00380349">
              <w:rPr>
                <w:sz w:val="20"/>
                <w:szCs w:val="20"/>
              </w:rPr>
              <w:t>12</w:t>
            </w:r>
          </w:p>
        </w:tc>
        <w:tc>
          <w:tcPr>
            <w:tcW w:w="851" w:type="dxa"/>
          </w:tcPr>
          <w:p w:rsidR="00AA7738" w:rsidRPr="00380349" w:rsidRDefault="00AA7738" w:rsidP="00FF50DB">
            <w:pPr>
              <w:jc w:val="center"/>
              <w:rPr>
                <w:sz w:val="20"/>
                <w:szCs w:val="20"/>
              </w:rPr>
            </w:pPr>
            <w:r w:rsidRPr="00380349">
              <w:rPr>
                <w:sz w:val="20"/>
                <w:szCs w:val="20"/>
              </w:rPr>
              <w:t>13</w:t>
            </w:r>
          </w:p>
        </w:tc>
        <w:tc>
          <w:tcPr>
            <w:tcW w:w="850" w:type="dxa"/>
          </w:tcPr>
          <w:p w:rsidR="00AA7738" w:rsidRPr="00380349" w:rsidRDefault="00AA7738" w:rsidP="00FF50DB">
            <w:pPr>
              <w:jc w:val="center"/>
              <w:rPr>
                <w:sz w:val="20"/>
                <w:szCs w:val="20"/>
              </w:rPr>
            </w:pPr>
            <w:r w:rsidRPr="00380349">
              <w:rPr>
                <w:sz w:val="20"/>
                <w:szCs w:val="20"/>
              </w:rPr>
              <w:t>14</w:t>
            </w:r>
          </w:p>
        </w:tc>
        <w:tc>
          <w:tcPr>
            <w:tcW w:w="851" w:type="dxa"/>
          </w:tcPr>
          <w:p w:rsidR="00AA7738" w:rsidRPr="00380349" w:rsidRDefault="00AA7738" w:rsidP="00FF50DB">
            <w:pPr>
              <w:jc w:val="center"/>
              <w:rPr>
                <w:sz w:val="20"/>
                <w:szCs w:val="20"/>
              </w:rPr>
            </w:pPr>
            <w:r w:rsidRPr="00380349">
              <w:rPr>
                <w:sz w:val="20"/>
                <w:szCs w:val="20"/>
              </w:rPr>
              <w:t>15</w:t>
            </w:r>
          </w:p>
        </w:tc>
        <w:tc>
          <w:tcPr>
            <w:tcW w:w="850" w:type="dxa"/>
          </w:tcPr>
          <w:p w:rsidR="00AA7738" w:rsidRPr="00380349" w:rsidRDefault="00AA7738" w:rsidP="00FF50DB">
            <w:pPr>
              <w:jc w:val="center"/>
              <w:rPr>
                <w:sz w:val="20"/>
                <w:szCs w:val="20"/>
              </w:rPr>
            </w:pPr>
            <w:r w:rsidRPr="00380349">
              <w:rPr>
                <w:sz w:val="20"/>
                <w:szCs w:val="20"/>
              </w:rPr>
              <w:t>15</w:t>
            </w:r>
          </w:p>
        </w:tc>
        <w:tc>
          <w:tcPr>
            <w:tcW w:w="851" w:type="dxa"/>
          </w:tcPr>
          <w:p w:rsidR="00AA7738" w:rsidRPr="00380349" w:rsidRDefault="00AA7738" w:rsidP="00FF50DB">
            <w:pPr>
              <w:jc w:val="center"/>
              <w:rPr>
                <w:sz w:val="20"/>
                <w:szCs w:val="20"/>
              </w:rPr>
            </w:pPr>
            <w:r w:rsidRPr="00380349">
              <w:rPr>
                <w:sz w:val="20"/>
                <w:szCs w:val="20"/>
              </w:rPr>
              <w:t>15</w:t>
            </w:r>
          </w:p>
        </w:tc>
        <w:tc>
          <w:tcPr>
            <w:tcW w:w="850" w:type="dxa"/>
          </w:tcPr>
          <w:p w:rsidR="00AA7738" w:rsidRPr="00380349" w:rsidRDefault="00AA7738" w:rsidP="00FF50DB">
            <w:pPr>
              <w:jc w:val="center"/>
              <w:rPr>
                <w:sz w:val="20"/>
                <w:szCs w:val="20"/>
              </w:rPr>
            </w:pPr>
            <w:r w:rsidRPr="00380349">
              <w:rPr>
                <w:sz w:val="20"/>
                <w:szCs w:val="20"/>
              </w:rPr>
              <w:t>15</w:t>
            </w:r>
          </w:p>
        </w:tc>
        <w:tc>
          <w:tcPr>
            <w:tcW w:w="851" w:type="dxa"/>
          </w:tcPr>
          <w:p w:rsidR="00AA7738" w:rsidRPr="00380349" w:rsidRDefault="00AA7738" w:rsidP="00FF50DB">
            <w:pPr>
              <w:jc w:val="center"/>
              <w:rPr>
                <w:sz w:val="20"/>
                <w:szCs w:val="20"/>
              </w:rPr>
            </w:pPr>
            <w:r w:rsidRPr="00380349">
              <w:rPr>
                <w:sz w:val="20"/>
                <w:szCs w:val="20"/>
              </w:rPr>
              <w:t>15</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7371" w:type="dxa"/>
            <w:gridSpan w:val="14"/>
          </w:tcPr>
          <w:p w:rsidR="00AA7738" w:rsidRPr="00380349" w:rsidRDefault="00AA7738" w:rsidP="00FF50DB">
            <w:pPr>
              <w:rPr>
                <w:rFonts w:eastAsia="Calibri"/>
                <w:sz w:val="16"/>
                <w:szCs w:val="16"/>
              </w:rPr>
            </w:pPr>
            <w:r w:rsidRPr="00380349">
              <w:rPr>
                <w:rFonts w:eastAsia="Calibri"/>
                <w:color w:val="000000"/>
                <w:sz w:val="16"/>
                <w:szCs w:val="16"/>
              </w:rPr>
              <w:t>Количество добровольческих (волонтерских) объединений, ед.</w:t>
            </w:r>
          </w:p>
        </w:tc>
        <w:tc>
          <w:tcPr>
            <w:tcW w:w="850" w:type="dxa"/>
          </w:tcPr>
          <w:p w:rsidR="00AA7738" w:rsidRPr="00380349" w:rsidRDefault="00AA7738" w:rsidP="00FF50DB">
            <w:pPr>
              <w:jc w:val="center"/>
              <w:rPr>
                <w:sz w:val="20"/>
                <w:szCs w:val="20"/>
              </w:rPr>
            </w:pPr>
            <w:r w:rsidRPr="00380349">
              <w:rPr>
                <w:sz w:val="20"/>
                <w:szCs w:val="20"/>
              </w:rPr>
              <w:t>12</w:t>
            </w:r>
          </w:p>
        </w:tc>
        <w:tc>
          <w:tcPr>
            <w:tcW w:w="850" w:type="dxa"/>
          </w:tcPr>
          <w:p w:rsidR="00AA7738" w:rsidRPr="00380349" w:rsidRDefault="00AA7738" w:rsidP="00FF50DB">
            <w:pPr>
              <w:jc w:val="center"/>
              <w:rPr>
                <w:sz w:val="20"/>
                <w:szCs w:val="20"/>
              </w:rPr>
            </w:pPr>
            <w:r w:rsidRPr="00380349">
              <w:rPr>
                <w:sz w:val="20"/>
                <w:szCs w:val="20"/>
              </w:rPr>
              <w:t>13</w:t>
            </w:r>
          </w:p>
        </w:tc>
        <w:tc>
          <w:tcPr>
            <w:tcW w:w="851" w:type="dxa"/>
          </w:tcPr>
          <w:p w:rsidR="00AA7738" w:rsidRPr="00380349" w:rsidRDefault="00AA7738" w:rsidP="00FF50DB">
            <w:pPr>
              <w:jc w:val="center"/>
              <w:rPr>
                <w:sz w:val="20"/>
                <w:szCs w:val="20"/>
              </w:rPr>
            </w:pPr>
            <w:r w:rsidRPr="00380349">
              <w:rPr>
                <w:sz w:val="20"/>
                <w:szCs w:val="20"/>
              </w:rPr>
              <w:t>14</w:t>
            </w:r>
          </w:p>
        </w:tc>
        <w:tc>
          <w:tcPr>
            <w:tcW w:w="850" w:type="dxa"/>
          </w:tcPr>
          <w:p w:rsidR="00AA7738" w:rsidRPr="00380349" w:rsidRDefault="00AA7738" w:rsidP="00FF50DB">
            <w:pPr>
              <w:jc w:val="center"/>
              <w:rPr>
                <w:sz w:val="20"/>
                <w:szCs w:val="20"/>
              </w:rPr>
            </w:pPr>
            <w:r w:rsidRPr="00380349">
              <w:rPr>
                <w:sz w:val="20"/>
                <w:szCs w:val="20"/>
              </w:rPr>
              <w:t>14</w:t>
            </w:r>
          </w:p>
        </w:tc>
        <w:tc>
          <w:tcPr>
            <w:tcW w:w="851" w:type="dxa"/>
          </w:tcPr>
          <w:p w:rsidR="00AA7738" w:rsidRPr="00380349" w:rsidRDefault="00AA7738" w:rsidP="00FF50DB">
            <w:pPr>
              <w:jc w:val="center"/>
              <w:rPr>
                <w:sz w:val="20"/>
                <w:szCs w:val="20"/>
              </w:rPr>
            </w:pPr>
            <w:r w:rsidRPr="00380349">
              <w:rPr>
                <w:sz w:val="20"/>
                <w:szCs w:val="20"/>
              </w:rPr>
              <w:t>15</w:t>
            </w:r>
          </w:p>
        </w:tc>
        <w:tc>
          <w:tcPr>
            <w:tcW w:w="850" w:type="dxa"/>
          </w:tcPr>
          <w:p w:rsidR="00AA7738" w:rsidRPr="00380349" w:rsidRDefault="00AA7738" w:rsidP="00FF50DB">
            <w:pPr>
              <w:jc w:val="center"/>
              <w:rPr>
                <w:sz w:val="20"/>
                <w:szCs w:val="20"/>
              </w:rPr>
            </w:pPr>
            <w:r w:rsidRPr="00380349">
              <w:rPr>
                <w:sz w:val="20"/>
                <w:szCs w:val="20"/>
              </w:rPr>
              <w:t>15</w:t>
            </w:r>
          </w:p>
        </w:tc>
        <w:tc>
          <w:tcPr>
            <w:tcW w:w="851" w:type="dxa"/>
          </w:tcPr>
          <w:p w:rsidR="00AA7738" w:rsidRPr="00380349" w:rsidRDefault="00AA7738" w:rsidP="00FF50DB">
            <w:pPr>
              <w:jc w:val="center"/>
              <w:rPr>
                <w:sz w:val="20"/>
                <w:szCs w:val="20"/>
              </w:rPr>
            </w:pPr>
            <w:r w:rsidRPr="00380349">
              <w:rPr>
                <w:sz w:val="20"/>
                <w:szCs w:val="20"/>
              </w:rPr>
              <w:t>15</w:t>
            </w:r>
          </w:p>
        </w:tc>
        <w:tc>
          <w:tcPr>
            <w:tcW w:w="850" w:type="dxa"/>
          </w:tcPr>
          <w:p w:rsidR="00AA7738" w:rsidRPr="00380349" w:rsidRDefault="00AA7738" w:rsidP="00FF50DB">
            <w:pPr>
              <w:jc w:val="center"/>
              <w:rPr>
                <w:sz w:val="20"/>
                <w:szCs w:val="20"/>
              </w:rPr>
            </w:pPr>
            <w:r w:rsidRPr="00380349">
              <w:rPr>
                <w:sz w:val="20"/>
                <w:szCs w:val="20"/>
              </w:rPr>
              <w:t>15</w:t>
            </w:r>
          </w:p>
        </w:tc>
        <w:tc>
          <w:tcPr>
            <w:tcW w:w="851" w:type="dxa"/>
          </w:tcPr>
          <w:p w:rsidR="00AA7738" w:rsidRPr="00380349" w:rsidRDefault="00AA7738" w:rsidP="00FF50DB">
            <w:pPr>
              <w:jc w:val="center"/>
              <w:rPr>
                <w:sz w:val="20"/>
                <w:szCs w:val="20"/>
              </w:rPr>
            </w:pPr>
            <w:r w:rsidRPr="00380349">
              <w:rPr>
                <w:sz w:val="20"/>
                <w:szCs w:val="20"/>
              </w:rPr>
              <w:t>15</w:t>
            </w:r>
          </w:p>
        </w:tc>
      </w:tr>
      <w:tr w:rsidR="00AA7738" w:rsidRPr="00380349" w:rsidTr="00FF50DB">
        <w:tc>
          <w:tcPr>
            <w:tcW w:w="851" w:type="dxa"/>
            <w:vMerge w:val="restart"/>
          </w:tcPr>
          <w:p w:rsidR="00AA7738" w:rsidRPr="00380349" w:rsidRDefault="00AA7738" w:rsidP="00FF50DB">
            <w:pPr>
              <w:autoSpaceDE w:val="0"/>
              <w:autoSpaceDN w:val="0"/>
              <w:jc w:val="center"/>
              <w:rPr>
                <w:rFonts w:eastAsia="Calibri"/>
              </w:rPr>
            </w:pPr>
            <w:r w:rsidRPr="00380349">
              <w:rPr>
                <w:rFonts w:eastAsia="Calibri"/>
                <w:sz w:val="16"/>
                <w:szCs w:val="16"/>
              </w:rPr>
              <w:t>Основное мероприятие4</w:t>
            </w:r>
          </w:p>
        </w:tc>
        <w:tc>
          <w:tcPr>
            <w:tcW w:w="1134" w:type="dxa"/>
            <w:vMerge w:val="restart"/>
          </w:tcPr>
          <w:p w:rsidR="00AA7738" w:rsidRPr="00380349" w:rsidRDefault="00AA7738" w:rsidP="00FF50DB">
            <w:pPr>
              <w:autoSpaceDE w:val="0"/>
              <w:autoSpaceDN w:val="0"/>
              <w:rPr>
                <w:rFonts w:eastAsia="Calibri"/>
                <w:sz w:val="16"/>
                <w:szCs w:val="16"/>
              </w:rPr>
            </w:pPr>
            <w:r w:rsidRPr="00380349">
              <w:rPr>
                <w:rFonts w:eastAsia="Calibri"/>
                <w:sz w:val="16"/>
                <w:szCs w:val="16"/>
              </w:rPr>
              <w:t>Допризывная подготовка</w:t>
            </w:r>
          </w:p>
        </w:tc>
        <w:tc>
          <w:tcPr>
            <w:tcW w:w="1134" w:type="dxa"/>
            <w:gridSpan w:val="2"/>
            <w:vMerge w:val="restart"/>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Организация и проведение мероприятий, направленных на патриотическое воспитание летей и допризывную подготовку молодежи</w:t>
            </w:r>
          </w:p>
        </w:tc>
        <w:tc>
          <w:tcPr>
            <w:tcW w:w="1134" w:type="dxa"/>
            <w:gridSpan w:val="2"/>
            <w:vMerge w:val="restart"/>
          </w:tcPr>
          <w:p w:rsidR="00AA7738" w:rsidRPr="00380349" w:rsidRDefault="00AA7738" w:rsidP="00FF50DB">
            <w:pPr>
              <w:autoSpaceDE w:val="0"/>
              <w:autoSpaceDN w:val="0"/>
              <w:rPr>
                <w:rFonts w:eastAsia="Calibri"/>
                <w:sz w:val="16"/>
                <w:szCs w:val="16"/>
              </w:rPr>
            </w:pPr>
            <w:r w:rsidRPr="00380349">
              <w:rPr>
                <w:sz w:val="16"/>
                <w:szCs w:val="16"/>
              </w:rPr>
              <w:t>Отдел образования,  молодежной политики и спорта администрации Порецкого района</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всего</w:t>
            </w:r>
          </w:p>
        </w:tc>
        <w:tc>
          <w:tcPr>
            <w:tcW w:w="850" w:type="dxa"/>
            <w:shd w:val="clear" w:color="auto" w:fill="auto"/>
          </w:tcPr>
          <w:p w:rsidR="00AA7738" w:rsidRPr="00380349" w:rsidRDefault="00AA7738" w:rsidP="00FF50DB">
            <w:pPr>
              <w:autoSpaceDE w:val="0"/>
              <w:autoSpaceDN w:val="0"/>
              <w:rPr>
                <w:rFonts w:eastAsia="Calibri"/>
                <w:sz w:val="16"/>
                <w:szCs w:val="16"/>
              </w:rPr>
            </w:pPr>
            <w:r w:rsidRPr="00380349">
              <w:rPr>
                <w:rFonts w:eastAsia="Calibri"/>
                <w:sz w:val="16"/>
                <w:szCs w:val="16"/>
              </w:rPr>
              <w:t xml:space="preserve">      0,0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1134" w:type="dxa"/>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федеральный бюджет</w:t>
            </w:r>
          </w:p>
        </w:tc>
        <w:tc>
          <w:tcPr>
            <w:tcW w:w="850" w:type="dxa"/>
            <w:shd w:val="clear" w:color="auto" w:fill="auto"/>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1134" w:type="dxa"/>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850" w:type="dxa"/>
            <w:shd w:val="clear" w:color="auto" w:fill="auto"/>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1134" w:type="dxa"/>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местный бюджет Порецкого района</w:t>
            </w:r>
          </w:p>
        </w:tc>
        <w:tc>
          <w:tcPr>
            <w:tcW w:w="850" w:type="dxa"/>
            <w:shd w:val="clear" w:color="auto" w:fill="auto"/>
          </w:tcPr>
          <w:p w:rsidR="00AA7738" w:rsidRPr="00380349" w:rsidRDefault="00AA7738" w:rsidP="00FF50DB">
            <w:pPr>
              <w:autoSpaceDE w:val="0"/>
              <w:autoSpaceDN w:val="0"/>
              <w:rPr>
                <w:rFonts w:eastAsia="Calibri"/>
                <w:sz w:val="16"/>
                <w:szCs w:val="16"/>
              </w:rPr>
            </w:pPr>
            <w:r w:rsidRPr="00380349">
              <w:rPr>
                <w:rFonts w:eastAsia="Calibri"/>
                <w:sz w:val="16"/>
                <w:szCs w:val="16"/>
              </w:rPr>
              <w:t xml:space="preserve">      0,0 0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r w:rsidR="00AA7738" w:rsidRPr="00380349" w:rsidTr="00FF50DB">
        <w:tc>
          <w:tcPr>
            <w:tcW w:w="851" w:type="dxa"/>
            <w:vMerge/>
          </w:tcPr>
          <w:p w:rsidR="00AA7738" w:rsidRPr="00380349" w:rsidRDefault="00AA7738" w:rsidP="00FF50DB">
            <w:pPr>
              <w:autoSpaceDE w:val="0"/>
              <w:autoSpaceDN w:val="0"/>
              <w:jc w:val="center"/>
              <w:rPr>
                <w:rFonts w:eastAsia="Calibri"/>
                <w:sz w:val="16"/>
                <w:szCs w:val="16"/>
              </w:rPr>
            </w:pPr>
          </w:p>
        </w:tc>
        <w:tc>
          <w:tcPr>
            <w:tcW w:w="1134" w:type="dxa"/>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1134" w:type="dxa"/>
            <w:gridSpan w:val="2"/>
            <w:vMerge/>
          </w:tcPr>
          <w:p w:rsidR="00AA7738" w:rsidRPr="00380349" w:rsidRDefault="00AA7738" w:rsidP="00FF50DB">
            <w:pPr>
              <w:autoSpaceDE w:val="0"/>
              <w:autoSpaceDN w:val="0"/>
              <w:jc w:val="center"/>
              <w:rPr>
                <w:rFonts w:eastAsia="Calibri"/>
                <w:sz w:val="16"/>
                <w:szCs w:val="16"/>
              </w:rPr>
            </w:pP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567"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709" w:type="dxa"/>
            <w:gridSpan w:val="2"/>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x</w:t>
            </w:r>
          </w:p>
        </w:tc>
        <w:tc>
          <w:tcPr>
            <w:tcW w:w="992" w:type="dxa"/>
          </w:tcPr>
          <w:p w:rsidR="00AA7738" w:rsidRPr="00380349" w:rsidRDefault="00AA7738" w:rsidP="00FF50DB">
            <w:pPr>
              <w:autoSpaceDE w:val="0"/>
              <w:autoSpaceDN w:val="0"/>
              <w:rPr>
                <w:rFonts w:eastAsia="Calibri"/>
                <w:sz w:val="16"/>
                <w:szCs w:val="16"/>
              </w:rPr>
            </w:pPr>
            <w:r w:rsidRPr="00380349">
              <w:rPr>
                <w:rFonts w:eastAsia="Calibri"/>
                <w:sz w:val="16"/>
                <w:szCs w:val="16"/>
              </w:rPr>
              <w:t>внебюджетные источники</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0" w:type="dxa"/>
          </w:tcPr>
          <w:p w:rsidR="00AA7738" w:rsidRPr="00380349" w:rsidRDefault="00AA7738" w:rsidP="00FF50DB">
            <w:pPr>
              <w:autoSpaceDE w:val="0"/>
              <w:autoSpaceDN w:val="0"/>
              <w:jc w:val="center"/>
              <w:rPr>
                <w:rFonts w:eastAsia="Calibri"/>
                <w:sz w:val="16"/>
                <w:szCs w:val="16"/>
              </w:rPr>
            </w:pPr>
            <w:r w:rsidRPr="00380349">
              <w:rPr>
                <w:rFonts w:eastAsia="Calibri"/>
                <w:sz w:val="16"/>
                <w:szCs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0"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c>
          <w:tcPr>
            <w:tcW w:w="851" w:type="dxa"/>
          </w:tcPr>
          <w:p w:rsidR="00AA7738" w:rsidRPr="00380349" w:rsidRDefault="00AA7738" w:rsidP="00FF50DB">
            <w:pPr>
              <w:autoSpaceDE w:val="0"/>
              <w:autoSpaceDN w:val="0"/>
              <w:jc w:val="center"/>
              <w:rPr>
                <w:rFonts w:eastAsia="Calibri"/>
                <w:sz w:val="16"/>
              </w:rPr>
            </w:pPr>
            <w:r w:rsidRPr="00380349">
              <w:rPr>
                <w:rFonts w:eastAsia="Calibri"/>
                <w:sz w:val="16"/>
              </w:rPr>
              <w:t>0</w:t>
            </w:r>
          </w:p>
        </w:tc>
      </w:tr>
    </w:tbl>
    <w:p w:rsidR="00AA7738" w:rsidRPr="00380349" w:rsidRDefault="00AA7738" w:rsidP="00AA7738">
      <w:pPr>
        <w:autoSpaceDE w:val="0"/>
        <w:autoSpaceDN w:val="0"/>
        <w:adjustRightInd w:val="0"/>
        <w:jc w:val="center"/>
        <w:rPr>
          <w:rFonts w:eastAsia="Calibri"/>
        </w:rPr>
      </w:pPr>
    </w:p>
    <w:p w:rsidR="00AA7738" w:rsidRPr="00380349" w:rsidRDefault="00AA7738" w:rsidP="00AA7738">
      <w:pPr>
        <w:autoSpaceDE w:val="0"/>
        <w:autoSpaceDN w:val="0"/>
        <w:adjustRightInd w:val="0"/>
        <w:outlineLvl w:val="0"/>
        <w:rPr>
          <w:sz w:val="20"/>
          <w:szCs w:val="20"/>
          <w:lang w:eastAsia="en-US"/>
        </w:rPr>
        <w:sectPr w:rsidR="00AA7738" w:rsidRPr="00380349" w:rsidSect="002F5825">
          <w:pgSz w:w="16838" w:h="11906" w:orient="landscape"/>
          <w:pgMar w:top="1701" w:right="1134" w:bottom="851" w:left="1134" w:header="709" w:footer="709" w:gutter="0"/>
          <w:cols w:space="708"/>
          <w:docGrid w:linePitch="360"/>
        </w:sectPr>
      </w:pPr>
      <w:r>
        <w:rPr>
          <w:sz w:val="20"/>
          <w:szCs w:val="20"/>
          <w:lang w:eastAsia="en-US"/>
        </w:rPr>
        <w:t>».</w:t>
      </w:r>
    </w:p>
    <w:p w:rsidR="000B2024" w:rsidRPr="00EF1BB6" w:rsidRDefault="000B2024" w:rsidP="000B2024">
      <w:pPr>
        <w:ind w:left="9790"/>
        <w:jc w:val="right"/>
        <w:rPr>
          <w:sz w:val="20"/>
          <w:szCs w:val="20"/>
        </w:rPr>
      </w:pPr>
      <w:r>
        <w:rPr>
          <w:sz w:val="20"/>
          <w:szCs w:val="20"/>
        </w:rPr>
        <w:t>Приложение №4</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от___________</w:t>
      </w:r>
      <w:r w:rsidRPr="00EF1BB6">
        <w:rPr>
          <w:sz w:val="20"/>
          <w:szCs w:val="20"/>
        </w:rPr>
        <w:t>№</w:t>
      </w:r>
      <w:r>
        <w:rPr>
          <w:sz w:val="20"/>
          <w:szCs w:val="20"/>
        </w:rPr>
        <w:t>________</w:t>
      </w:r>
    </w:p>
    <w:p w:rsidR="000B2024" w:rsidRPr="00380349" w:rsidRDefault="000B2024" w:rsidP="000B2024">
      <w:pPr>
        <w:autoSpaceDE w:val="0"/>
        <w:autoSpaceDN w:val="0"/>
        <w:adjustRightInd w:val="0"/>
        <w:jc w:val="right"/>
        <w:outlineLvl w:val="0"/>
        <w:rPr>
          <w:sz w:val="20"/>
          <w:szCs w:val="20"/>
          <w:lang w:eastAsia="en-US"/>
        </w:rPr>
      </w:pPr>
      <w:r w:rsidRPr="00380349">
        <w:rPr>
          <w:sz w:val="20"/>
          <w:szCs w:val="20"/>
          <w:lang w:eastAsia="en-US"/>
        </w:rPr>
        <w:t xml:space="preserve">Приложение  № 1 </w:t>
      </w:r>
    </w:p>
    <w:p w:rsidR="000B2024" w:rsidRPr="00380349" w:rsidRDefault="000B2024" w:rsidP="000B2024">
      <w:pPr>
        <w:autoSpaceDE w:val="0"/>
        <w:autoSpaceDN w:val="0"/>
        <w:adjustRightInd w:val="0"/>
        <w:jc w:val="right"/>
        <w:rPr>
          <w:sz w:val="20"/>
          <w:szCs w:val="20"/>
          <w:lang w:eastAsia="en-US"/>
        </w:rPr>
      </w:pPr>
      <w:r w:rsidRPr="00380349">
        <w:rPr>
          <w:sz w:val="20"/>
          <w:szCs w:val="20"/>
          <w:lang w:eastAsia="en-US"/>
        </w:rPr>
        <w:t xml:space="preserve"> к подпрограмме «Патриотическое воспитание и допризывная подготовка молодежи Порецкого района»</w:t>
      </w:r>
    </w:p>
    <w:p w:rsidR="000B2024" w:rsidRPr="00380349" w:rsidRDefault="000B2024" w:rsidP="000B2024">
      <w:pPr>
        <w:autoSpaceDE w:val="0"/>
        <w:autoSpaceDN w:val="0"/>
        <w:adjustRightInd w:val="0"/>
        <w:jc w:val="right"/>
        <w:rPr>
          <w:sz w:val="20"/>
          <w:szCs w:val="20"/>
          <w:lang w:eastAsia="en-US"/>
        </w:rPr>
      </w:pPr>
      <w:r w:rsidRPr="00380349">
        <w:rPr>
          <w:sz w:val="20"/>
          <w:szCs w:val="20"/>
          <w:lang w:eastAsia="en-US"/>
        </w:rPr>
        <w:t>муниципальной программы Порецкого районаЧувашской Республики</w:t>
      </w:r>
    </w:p>
    <w:p w:rsidR="000B2024" w:rsidRPr="000B2024" w:rsidRDefault="000B2024" w:rsidP="000B2024">
      <w:pPr>
        <w:autoSpaceDE w:val="0"/>
        <w:autoSpaceDN w:val="0"/>
        <w:adjustRightInd w:val="0"/>
        <w:jc w:val="right"/>
        <w:rPr>
          <w:sz w:val="20"/>
          <w:szCs w:val="20"/>
          <w:lang w:eastAsia="en-US"/>
        </w:rPr>
      </w:pPr>
      <w:r w:rsidRPr="00380349">
        <w:rPr>
          <w:sz w:val="20"/>
          <w:szCs w:val="20"/>
          <w:lang w:eastAsia="en-US"/>
        </w:rPr>
        <w:t>«Развитие образования»</w:t>
      </w:r>
    </w:p>
    <w:p w:rsidR="000B2024" w:rsidRPr="00380349" w:rsidRDefault="000B2024" w:rsidP="000B2024">
      <w:pPr>
        <w:autoSpaceDE w:val="0"/>
        <w:autoSpaceDN w:val="0"/>
        <w:adjustRightInd w:val="0"/>
        <w:jc w:val="center"/>
        <w:rPr>
          <w:sz w:val="26"/>
          <w:szCs w:val="26"/>
          <w:lang w:eastAsia="en-US"/>
        </w:rPr>
      </w:pPr>
    </w:p>
    <w:p w:rsidR="000B2024" w:rsidRPr="00380349" w:rsidRDefault="000B2024" w:rsidP="000B2024">
      <w:pPr>
        <w:autoSpaceDE w:val="0"/>
        <w:autoSpaceDN w:val="0"/>
        <w:adjustRightInd w:val="0"/>
        <w:jc w:val="center"/>
        <w:rPr>
          <w:sz w:val="26"/>
          <w:szCs w:val="26"/>
          <w:lang w:eastAsia="en-US"/>
        </w:rPr>
      </w:pPr>
      <w:r w:rsidRPr="00380349">
        <w:rPr>
          <w:sz w:val="26"/>
          <w:szCs w:val="26"/>
          <w:lang w:eastAsia="en-US"/>
        </w:rPr>
        <w:t>РЕСУРСНОЕ ОБЕСПЕЧЕНИЕ</w:t>
      </w:r>
    </w:p>
    <w:p w:rsidR="000B2024" w:rsidRPr="00380349" w:rsidRDefault="000B2024" w:rsidP="000B2024">
      <w:pPr>
        <w:widowControl w:val="0"/>
        <w:autoSpaceDE w:val="0"/>
        <w:autoSpaceDN w:val="0"/>
        <w:jc w:val="center"/>
        <w:rPr>
          <w:sz w:val="26"/>
          <w:szCs w:val="26"/>
        </w:rPr>
      </w:pPr>
      <w:r w:rsidRPr="00380349">
        <w:rPr>
          <w:sz w:val="26"/>
          <w:szCs w:val="26"/>
          <w:lang w:eastAsia="en-US"/>
        </w:rPr>
        <w:t xml:space="preserve">РЕАЛИЗАЦИИ ПОДПРОГРАММЫ </w:t>
      </w:r>
      <w:r w:rsidRPr="00380349">
        <w:rPr>
          <w:sz w:val="26"/>
          <w:szCs w:val="26"/>
        </w:rPr>
        <w:t xml:space="preserve">«ПАТРИОТИЧЕСКОЕ ВОСПИТАНИЕ </w:t>
      </w:r>
    </w:p>
    <w:p w:rsidR="000B2024" w:rsidRPr="00380349" w:rsidRDefault="000B2024" w:rsidP="000B2024">
      <w:pPr>
        <w:widowControl w:val="0"/>
        <w:autoSpaceDE w:val="0"/>
        <w:autoSpaceDN w:val="0"/>
        <w:jc w:val="center"/>
        <w:rPr>
          <w:sz w:val="26"/>
          <w:szCs w:val="26"/>
        </w:rPr>
      </w:pPr>
      <w:r w:rsidRPr="00380349">
        <w:rPr>
          <w:sz w:val="26"/>
          <w:szCs w:val="26"/>
        </w:rPr>
        <w:t>И ДОПРИЗЫВНАЯ ПОДГОТОВКА МОЛОДЕЖИ ПОРЕЦКОГО РАЙОНА»</w:t>
      </w:r>
    </w:p>
    <w:p w:rsidR="000B2024" w:rsidRPr="00380349" w:rsidRDefault="000B2024" w:rsidP="000B2024">
      <w:pPr>
        <w:autoSpaceDE w:val="0"/>
        <w:autoSpaceDN w:val="0"/>
        <w:adjustRightInd w:val="0"/>
        <w:jc w:val="center"/>
        <w:rPr>
          <w:sz w:val="26"/>
          <w:szCs w:val="26"/>
          <w:lang w:eastAsia="en-US"/>
        </w:rPr>
      </w:pPr>
      <w:r w:rsidRPr="00380349">
        <w:rPr>
          <w:sz w:val="26"/>
          <w:szCs w:val="26"/>
          <w:lang w:eastAsia="en-US"/>
        </w:rPr>
        <w:t>МУНИЦИПАЛЬНОЙ ПРОГРАММЫ ПОРЕЦКОГО РАЙОНА</w:t>
      </w:r>
    </w:p>
    <w:p w:rsidR="000B2024" w:rsidRPr="00380349" w:rsidRDefault="000B2024" w:rsidP="000B2024">
      <w:pPr>
        <w:autoSpaceDE w:val="0"/>
        <w:autoSpaceDN w:val="0"/>
        <w:adjustRightInd w:val="0"/>
        <w:jc w:val="center"/>
        <w:rPr>
          <w:sz w:val="26"/>
          <w:szCs w:val="26"/>
          <w:lang w:eastAsia="en-US"/>
        </w:rPr>
      </w:pPr>
      <w:r w:rsidRPr="00380349">
        <w:rPr>
          <w:sz w:val="26"/>
          <w:szCs w:val="26"/>
        </w:rPr>
        <w:t>«РАЗВИТИЕ ОБРАЗОВАНИЯ»</w:t>
      </w:r>
    </w:p>
    <w:p w:rsidR="000B2024" w:rsidRPr="00380349" w:rsidRDefault="000B2024" w:rsidP="000B2024">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0B2024" w:rsidRPr="00380349" w:rsidRDefault="000B2024" w:rsidP="000B2024">
      <w:pPr>
        <w:autoSpaceDE w:val="0"/>
        <w:autoSpaceDN w:val="0"/>
        <w:adjustRightInd w:val="0"/>
        <w:ind w:firstLine="567"/>
        <w:jc w:val="both"/>
        <w:rPr>
          <w:sz w:val="26"/>
          <w:szCs w:val="26"/>
          <w:lang w:eastAsia="en-US"/>
        </w:rPr>
      </w:pPr>
    </w:p>
    <w:p w:rsidR="000B2024" w:rsidRPr="00380349" w:rsidRDefault="000B2024" w:rsidP="000B2024">
      <w:pPr>
        <w:autoSpaceDE w:val="0"/>
        <w:autoSpaceDN w:val="0"/>
        <w:ind w:firstLine="540"/>
        <w:jc w:val="both"/>
        <w:rPr>
          <w:rFonts w:eastAsia="Calibri"/>
          <w:color w:val="000000"/>
          <w:sz w:val="2"/>
          <w:szCs w:val="2"/>
        </w:rPr>
      </w:pPr>
    </w:p>
    <w:p w:rsidR="000B2024" w:rsidRPr="00380349" w:rsidRDefault="000B2024" w:rsidP="000B2024">
      <w:pPr>
        <w:autoSpaceDE w:val="0"/>
        <w:autoSpaceDN w:val="0"/>
        <w:adjustRightInd w:val="0"/>
        <w:ind w:firstLine="567"/>
        <w:jc w:val="both"/>
        <w:rPr>
          <w:sz w:val="26"/>
          <w:szCs w:val="26"/>
          <w:lang w:eastAsia="en-US"/>
        </w:rPr>
      </w:pPr>
    </w:p>
    <w:tbl>
      <w:tblPr>
        <w:tblW w:w="15684"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2"/>
        <w:gridCol w:w="992"/>
        <w:gridCol w:w="709"/>
        <w:gridCol w:w="1134"/>
        <w:gridCol w:w="567"/>
        <w:gridCol w:w="567"/>
        <w:gridCol w:w="992"/>
        <w:gridCol w:w="425"/>
        <w:gridCol w:w="1134"/>
        <w:gridCol w:w="993"/>
        <w:gridCol w:w="992"/>
        <w:gridCol w:w="992"/>
        <w:gridCol w:w="851"/>
        <w:gridCol w:w="908"/>
        <w:gridCol w:w="909"/>
        <w:gridCol w:w="909"/>
        <w:gridCol w:w="909"/>
        <w:gridCol w:w="909"/>
      </w:tblGrid>
      <w:tr w:rsidR="000B2024" w:rsidRPr="00380349" w:rsidTr="00FF50DB">
        <w:tc>
          <w:tcPr>
            <w:tcW w:w="792" w:type="dxa"/>
            <w:vMerge w:val="restart"/>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Статус</w:t>
            </w:r>
          </w:p>
        </w:tc>
        <w:tc>
          <w:tcPr>
            <w:tcW w:w="992" w:type="dxa"/>
            <w:vMerge w:val="restart"/>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Наименование под-программы муниципальной программы Порецкого района (основного мероприя-тия)</w:t>
            </w:r>
          </w:p>
        </w:tc>
        <w:tc>
          <w:tcPr>
            <w:tcW w:w="709" w:type="dxa"/>
            <w:vMerge w:val="restart"/>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Задача подпрограммы муниципальной программы Порецкого района</w:t>
            </w:r>
          </w:p>
        </w:tc>
        <w:tc>
          <w:tcPr>
            <w:tcW w:w="1134" w:type="dxa"/>
            <w:vMerge w:val="restart"/>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Ответственный исполнитель, соисполнитель, участники</w:t>
            </w:r>
          </w:p>
        </w:tc>
        <w:tc>
          <w:tcPr>
            <w:tcW w:w="2551" w:type="dxa"/>
            <w:gridSpan w:val="4"/>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Код бюджетной классификации</w:t>
            </w:r>
          </w:p>
        </w:tc>
        <w:tc>
          <w:tcPr>
            <w:tcW w:w="1134" w:type="dxa"/>
            <w:vMerge w:val="restart"/>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Источники финансирования</w:t>
            </w:r>
          </w:p>
        </w:tc>
        <w:tc>
          <w:tcPr>
            <w:tcW w:w="8372" w:type="dxa"/>
            <w:gridSpan w:val="9"/>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Расходы по годам, тыс. рублей</w:t>
            </w:r>
          </w:p>
        </w:tc>
      </w:tr>
      <w:tr w:rsidR="000B2024" w:rsidRPr="00380349" w:rsidTr="00FF50DB">
        <w:trPr>
          <w:cantSplit/>
          <w:trHeight w:val="1134"/>
        </w:trPr>
        <w:tc>
          <w:tcPr>
            <w:tcW w:w="792" w:type="dxa"/>
            <w:vMerge/>
            <w:shd w:val="clear" w:color="auto" w:fill="auto"/>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shd w:val="clear" w:color="auto" w:fill="auto"/>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shd w:val="clear" w:color="auto" w:fill="auto"/>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shd w:val="clear" w:color="auto" w:fill="auto"/>
          </w:tcPr>
          <w:p w:rsidR="000B2024" w:rsidRPr="00380349" w:rsidRDefault="000B2024" w:rsidP="00FF50DB">
            <w:pPr>
              <w:autoSpaceDE w:val="0"/>
              <w:autoSpaceDN w:val="0"/>
              <w:adjustRightInd w:val="0"/>
              <w:jc w:val="both"/>
              <w:rPr>
                <w:rFonts w:eastAsia="Calibri"/>
                <w:color w:val="000000"/>
                <w:sz w:val="16"/>
                <w:szCs w:val="16"/>
              </w:rPr>
            </w:pPr>
          </w:p>
        </w:tc>
        <w:tc>
          <w:tcPr>
            <w:tcW w:w="567" w:type="dxa"/>
            <w:shd w:val="clear" w:color="auto" w:fill="auto"/>
            <w:textDirection w:val="btLr"/>
          </w:tcPr>
          <w:p w:rsidR="000B2024" w:rsidRPr="00380349" w:rsidRDefault="000B2024" w:rsidP="00FF50DB">
            <w:pPr>
              <w:autoSpaceDE w:val="0"/>
              <w:autoSpaceDN w:val="0"/>
              <w:adjustRightInd w:val="0"/>
              <w:ind w:left="-33" w:right="113"/>
              <w:jc w:val="center"/>
              <w:rPr>
                <w:rFonts w:eastAsia="Calibri"/>
                <w:color w:val="000000"/>
                <w:sz w:val="16"/>
                <w:szCs w:val="16"/>
              </w:rPr>
            </w:pPr>
            <w:r w:rsidRPr="00380349">
              <w:rPr>
                <w:rFonts w:eastAsia="Calibri"/>
                <w:color w:val="000000"/>
                <w:sz w:val="16"/>
                <w:szCs w:val="16"/>
              </w:rPr>
              <w:t>главный распорядитель бюджетных средств</w:t>
            </w:r>
          </w:p>
        </w:tc>
        <w:tc>
          <w:tcPr>
            <w:tcW w:w="567" w:type="dxa"/>
            <w:shd w:val="clear" w:color="auto" w:fill="auto"/>
            <w:textDirection w:val="btLr"/>
          </w:tcPr>
          <w:p w:rsidR="000B2024" w:rsidRPr="00380349" w:rsidRDefault="000B2024" w:rsidP="00FF50DB">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раздел, подраздел</w:t>
            </w:r>
          </w:p>
        </w:tc>
        <w:tc>
          <w:tcPr>
            <w:tcW w:w="992" w:type="dxa"/>
            <w:shd w:val="clear" w:color="auto" w:fill="auto"/>
            <w:textDirection w:val="btLr"/>
          </w:tcPr>
          <w:p w:rsidR="000B2024" w:rsidRPr="00380349" w:rsidRDefault="000B2024" w:rsidP="00FF50DB">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целевая статья расходов</w:t>
            </w:r>
          </w:p>
        </w:tc>
        <w:tc>
          <w:tcPr>
            <w:tcW w:w="425" w:type="dxa"/>
            <w:shd w:val="clear" w:color="auto" w:fill="auto"/>
            <w:textDirection w:val="btLr"/>
          </w:tcPr>
          <w:p w:rsidR="000B2024" w:rsidRPr="00380349" w:rsidRDefault="000B2024" w:rsidP="00FF50DB">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группа (подгруппа) вида расходов</w:t>
            </w:r>
          </w:p>
        </w:tc>
        <w:tc>
          <w:tcPr>
            <w:tcW w:w="1134" w:type="dxa"/>
            <w:vMerge/>
            <w:shd w:val="clear" w:color="auto" w:fill="auto"/>
          </w:tcPr>
          <w:p w:rsidR="000B2024" w:rsidRPr="00380349" w:rsidRDefault="000B2024" w:rsidP="00FF50DB">
            <w:pPr>
              <w:autoSpaceDE w:val="0"/>
              <w:autoSpaceDN w:val="0"/>
              <w:adjustRightInd w:val="0"/>
              <w:rPr>
                <w:rFonts w:eastAsia="Calibri"/>
                <w:color w:val="000000"/>
                <w:sz w:val="16"/>
                <w:szCs w:val="16"/>
              </w:rPr>
            </w:pPr>
          </w:p>
        </w:tc>
        <w:tc>
          <w:tcPr>
            <w:tcW w:w="993" w:type="dxa"/>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2019</w:t>
            </w:r>
          </w:p>
        </w:tc>
        <w:tc>
          <w:tcPr>
            <w:tcW w:w="992" w:type="dxa"/>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2020</w:t>
            </w:r>
          </w:p>
        </w:tc>
        <w:tc>
          <w:tcPr>
            <w:tcW w:w="992" w:type="dxa"/>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2021</w:t>
            </w:r>
          </w:p>
        </w:tc>
        <w:tc>
          <w:tcPr>
            <w:tcW w:w="851" w:type="dxa"/>
            <w:shd w:val="clear" w:color="auto" w:fill="auto"/>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2022</w:t>
            </w:r>
          </w:p>
        </w:tc>
        <w:tc>
          <w:tcPr>
            <w:tcW w:w="908" w:type="dxa"/>
            <w:tcBorders>
              <w:bottom w:val="nil"/>
            </w:tcBorders>
          </w:tcPr>
          <w:p w:rsidR="000B2024" w:rsidRPr="00380349" w:rsidRDefault="000B2024" w:rsidP="00FF50DB">
            <w:pPr>
              <w:jc w:val="center"/>
              <w:rPr>
                <w:rFonts w:eastAsia="Calibri"/>
                <w:color w:val="000000"/>
                <w:sz w:val="16"/>
                <w:szCs w:val="16"/>
              </w:rPr>
            </w:pPr>
            <w:r w:rsidRPr="00380349">
              <w:rPr>
                <w:rFonts w:eastAsia="Calibri"/>
                <w:color w:val="000000"/>
                <w:sz w:val="16"/>
                <w:szCs w:val="16"/>
              </w:rPr>
              <w:t>2023</w:t>
            </w:r>
          </w:p>
        </w:tc>
        <w:tc>
          <w:tcPr>
            <w:tcW w:w="909" w:type="dxa"/>
            <w:tcBorders>
              <w:bottom w:val="nil"/>
            </w:tcBorders>
          </w:tcPr>
          <w:p w:rsidR="000B2024" w:rsidRPr="00380349" w:rsidRDefault="000B2024" w:rsidP="00FF50DB">
            <w:pPr>
              <w:jc w:val="center"/>
              <w:rPr>
                <w:rFonts w:eastAsia="Calibri"/>
                <w:color w:val="000000"/>
                <w:sz w:val="16"/>
                <w:szCs w:val="16"/>
              </w:rPr>
            </w:pPr>
            <w:r w:rsidRPr="00380349">
              <w:rPr>
                <w:rFonts w:eastAsia="Calibri"/>
                <w:color w:val="000000"/>
                <w:sz w:val="16"/>
                <w:szCs w:val="16"/>
              </w:rPr>
              <w:t>2024</w:t>
            </w:r>
          </w:p>
        </w:tc>
        <w:tc>
          <w:tcPr>
            <w:tcW w:w="909" w:type="dxa"/>
            <w:tcBorders>
              <w:bottom w:val="nil"/>
            </w:tcBorders>
          </w:tcPr>
          <w:p w:rsidR="000B2024" w:rsidRPr="00380349" w:rsidRDefault="000B2024" w:rsidP="00FF50DB">
            <w:pPr>
              <w:jc w:val="center"/>
              <w:rPr>
                <w:rFonts w:eastAsia="Calibri"/>
                <w:color w:val="000000"/>
                <w:sz w:val="16"/>
                <w:szCs w:val="16"/>
              </w:rPr>
            </w:pPr>
            <w:r w:rsidRPr="00380349">
              <w:rPr>
                <w:rFonts w:eastAsia="Calibri"/>
                <w:color w:val="000000"/>
                <w:sz w:val="16"/>
                <w:szCs w:val="16"/>
              </w:rPr>
              <w:t>2025</w:t>
            </w:r>
          </w:p>
        </w:tc>
        <w:tc>
          <w:tcPr>
            <w:tcW w:w="909" w:type="dxa"/>
            <w:tcBorders>
              <w:bottom w:val="nil"/>
            </w:tcBorders>
          </w:tcPr>
          <w:p w:rsidR="000B2024" w:rsidRPr="00380349" w:rsidRDefault="000B2024" w:rsidP="00FF50DB">
            <w:pPr>
              <w:jc w:val="center"/>
              <w:rPr>
                <w:rFonts w:eastAsia="Calibri"/>
                <w:color w:val="000000"/>
                <w:sz w:val="16"/>
                <w:szCs w:val="16"/>
              </w:rPr>
            </w:pPr>
            <w:r w:rsidRPr="00380349">
              <w:rPr>
                <w:rFonts w:eastAsia="Calibri"/>
                <w:color w:val="000000"/>
                <w:sz w:val="16"/>
                <w:szCs w:val="16"/>
              </w:rPr>
              <w:t>2026-2030</w:t>
            </w:r>
          </w:p>
        </w:tc>
        <w:tc>
          <w:tcPr>
            <w:tcW w:w="909" w:type="dxa"/>
            <w:tcBorders>
              <w:bottom w:val="nil"/>
              <w:right w:val="nil"/>
            </w:tcBorders>
          </w:tcPr>
          <w:p w:rsidR="000B2024" w:rsidRPr="00380349" w:rsidRDefault="000B2024" w:rsidP="00FF50DB">
            <w:pPr>
              <w:jc w:val="center"/>
              <w:rPr>
                <w:rFonts w:eastAsia="Calibri"/>
                <w:color w:val="000000"/>
                <w:sz w:val="16"/>
                <w:szCs w:val="16"/>
              </w:rPr>
            </w:pPr>
            <w:r w:rsidRPr="00380349">
              <w:rPr>
                <w:rFonts w:eastAsia="Calibri"/>
                <w:color w:val="000000"/>
                <w:sz w:val="16"/>
                <w:szCs w:val="16"/>
              </w:rPr>
              <w:t>2031-2035</w:t>
            </w:r>
          </w:p>
        </w:tc>
      </w:tr>
    </w:tbl>
    <w:p w:rsidR="000B2024" w:rsidRPr="00380349" w:rsidRDefault="000B2024" w:rsidP="000B2024">
      <w:pPr>
        <w:widowControl w:val="0"/>
        <w:suppressAutoHyphens/>
        <w:spacing w:line="20" w:lineRule="exact"/>
        <w:rPr>
          <w:rFonts w:eastAsia="Calibri"/>
          <w:color w:val="000000"/>
          <w:sz w:val="16"/>
          <w:szCs w:val="16"/>
        </w:rPr>
      </w:pPr>
    </w:p>
    <w:tbl>
      <w:tblPr>
        <w:tblW w:w="15684" w:type="dxa"/>
        <w:tblInd w:w="-508" w:type="dxa"/>
        <w:tblLayout w:type="fixed"/>
        <w:tblCellMar>
          <w:left w:w="62" w:type="dxa"/>
          <w:right w:w="62" w:type="dxa"/>
        </w:tblCellMar>
        <w:tblLook w:val="0000" w:firstRow="0" w:lastRow="0" w:firstColumn="0" w:lastColumn="0" w:noHBand="0" w:noVBand="0"/>
      </w:tblPr>
      <w:tblGrid>
        <w:gridCol w:w="792"/>
        <w:gridCol w:w="992"/>
        <w:gridCol w:w="709"/>
        <w:gridCol w:w="1134"/>
        <w:gridCol w:w="567"/>
        <w:gridCol w:w="567"/>
        <w:gridCol w:w="992"/>
        <w:gridCol w:w="425"/>
        <w:gridCol w:w="1134"/>
        <w:gridCol w:w="993"/>
        <w:gridCol w:w="992"/>
        <w:gridCol w:w="992"/>
        <w:gridCol w:w="851"/>
        <w:gridCol w:w="908"/>
        <w:gridCol w:w="909"/>
        <w:gridCol w:w="909"/>
        <w:gridCol w:w="909"/>
        <w:gridCol w:w="909"/>
      </w:tblGrid>
      <w:tr w:rsidR="000B2024" w:rsidRPr="00380349" w:rsidTr="00FF50DB">
        <w:trPr>
          <w:tblHeader/>
        </w:trPr>
        <w:tc>
          <w:tcPr>
            <w:tcW w:w="792" w:type="dxa"/>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13</w:t>
            </w:r>
          </w:p>
        </w:tc>
        <w:tc>
          <w:tcPr>
            <w:tcW w:w="908"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14</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15</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16</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17</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18</w:t>
            </w:r>
          </w:p>
        </w:tc>
      </w:tr>
      <w:tr w:rsidR="000B2024" w:rsidRPr="00380349" w:rsidTr="00FF50DB">
        <w:tc>
          <w:tcPr>
            <w:tcW w:w="792" w:type="dxa"/>
            <w:vMerge w:val="restart"/>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Подпрограмма</w:t>
            </w:r>
          </w:p>
        </w:tc>
        <w:tc>
          <w:tcPr>
            <w:tcW w:w="992" w:type="dxa"/>
            <w:vMerge w:val="restart"/>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«Патриотическое воспитание и допризывная подготовка молодежи Порецкого района»</w:t>
            </w:r>
          </w:p>
        </w:tc>
        <w:tc>
          <w:tcPr>
            <w:tcW w:w="709" w:type="dxa"/>
            <w:vMerge w:val="restart"/>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ответственный исполнитель – Отдел образования,  молодежной политики и спорта администрации Порецкого района</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tabs>
                <w:tab w:val="left" w:pos="247"/>
                <w:tab w:val="center" w:pos="434"/>
              </w:tabs>
            </w:pPr>
            <w:r w:rsidRPr="00380349">
              <w:rPr>
                <w:rFonts w:eastAsia="Calibri"/>
                <w:color w:val="000000"/>
                <w:sz w:val="16"/>
                <w:szCs w:val="16"/>
              </w:rPr>
              <w:tab/>
              <w:t>90,6</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jc w:val="center"/>
            </w:pPr>
            <w:r w:rsidRPr="00380349">
              <w:rPr>
                <w:rFonts w:eastAsia="Calibri"/>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r w:rsidRPr="00380349">
              <w:rPr>
                <w:rFonts w:eastAsia="Calibri"/>
                <w:color w:val="000000"/>
                <w:sz w:val="16"/>
                <w:szCs w:val="16"/>
              </w:rPr>
              <w:t>54,3</w:t>
            </w:r>
          </w:p>
        </w:tc>
        <w:tc>
          <w:tcPr>
            <w:tcW w:w="851" w:type="dxa"/>
            <w:tcBorders>
              <w:top w:val="single" w:sz="4" w:space="0" w:color="auto"/>
              <w:left w:val="single" w:sz="4" w:space="0" w:color="auto"/>
              <w:bottom w:val="single" w:sz="4" w:space="0" w:color="auto"/>
              <w:right w:val="single" w:sz="4" w:space="0" w:color="auto"/>
            </w:tcBorders>
          </w:tcPr>
          <w:p w:rsidR="000B2024" w:rsidRPr="00380349" w:rsidRDefault="000B2024" w:rsidP="00FF50DB">
            <w:r w:rsidRPr="00DD5F25">
              <w:rPr>
                <w:rFonts w:eastAsia="Calibri"/>
                <w:color w:val="000000"/>
                <w:sz w:val="16"/>
                <w:szCs w:val="16"/>
                <w:highlight w:val="yellow"/>
              </w:rPr>
              <w:t>333,9</w:t>
            </w:r>
          </w:p>
        </w:tc>
        <w:tc>
          <w:tcPr>
            <w:tcW w:w="908"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94,0</w:t>
            </w:r>
          </w:p>
        </w:tc>
        <w:tc>
          <w:tcPr>
            <w:tcW w:w="909"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94,0</w:t>
            </w:r>
          </w:p>
        </w:tc>
        <w:tc>
          <w:tcPr>
            <w:tcW w:w="909"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260,0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260,0</w:t>
            </w: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B2024" w:rsidRPr="00D63309" w:rsidRDefault="000B2024" w:rsidP="00FF50DB">
            <w:pPr>
              <w:autoSpaceDE w:val="0"/>
              <w:autoSpaceDN w:val="0"/>
              <w:adjustRightInd w:val="0"/>
              <w:jc w:val="center"/>
              <w:rPr>
                <w:rFonts w:eastAsia="Calibri"/>
                <w:color w:val="000000"/>
                <w:sz w:val="16"/>
                <w:szCs w:val="16"/>
                <w:highlight w:val="yellow"/>
              </w:rPr>
            </w:pPr>
            <w:r w:rsidRPr="00D63309">
              <w:rPr>
                <w:rFonts w:eastAsia="Calibri"/>
                <w:color w:val="000000"/>
                <w:sz w:val="16"/>
                <w:szCs w:val="16"/>
                <w:highlight w:val="yellow"/>
              </w:rPr>
              <w:t>230,6</w:t>
            </w:r>
          </w:p>
        </w:tc>
        <w:tc>
          <w:tcPr>
            <w:tcW w:w="908"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Ц760000000</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B2024" w:rsidRPr="00D63309" w:rsidRDefault="000B2024" w:rsidP="00FF50DB">
            <w:pPr>
              <w:autoSpaceDE w:val="0"/>
              <w:autoSpaceDN w:val="0"/>
              <w:adjustRightInd w:val="0"/>
              <w:jc w:val="center"/>
              <w:rPr>
                <w:rFonts w:eastAsia="Calibri"/>
                <w:color w:val="000000"/>
                <w:sz w:val="16"/>
                <w:szCs w:val="16"/>
                <w:highlight w:val="yellow"/>
              </w:rPr>
            </w:pPr>
            <w:r w:rsidRPr="00D63309">
              <w:rPr>
                <w:rFonts w:eastAsia="Calibri"/>
                <w:color w:val="000000"/>
                <w:sz w:val="16"/>
                <w:szCs w:val="16"/>
                <w:highlight w:val="yellow"/>
              </w:rPr>
              <w:t>2,3</w:t>
            </w:r>
          </w:p>
        </w:tc>
        <w:tc>
          <w:tcPr>
            <w:tcW w:w="908"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местный бюджет Порецкого района</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tabs>
                <w:tab w:val="left" w:pos="247"/>
                <w:tab w:val="center" w:pos="434"/>
              </w:tabs>
            </w:pPr>
            <w:r w:rsidRPr="00380349">
              <w:rPr>
                <w:rFonts w:eastAsia="Calibri"/>
                <w:color w:val="000000"/>
                <w:sz w:val="16"/>
                <w:szCs w:val="16"/>
              </w:rPr>
              <w:tab/>
              <w:t>90,6</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jc w:val="center"/>
            </w:pPr>
            <w:r w:rsidRPr="00380349">
              <w:rPr>
                <w:rFonts w:eastAsia="Calibri"/>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r w:rsidRPr="00380349">
              <w:rPr>
                <w:rFonts w:eastAsia="Calibri"/>
                <w:color w:val="000000"/>
                <w:sz w:val="16"/>
                <w:szCs w:val="16"/>
              </w:rPr>
              <w:t>54,3</w:t>
            </w:r>
          </w:p>
        </w:tc>
        <w:tc>
          <w:tcPr>
            <w:tcW w:w="851" w:type="dxa"/>
            <w:tcBorders>
              <w:top w:val="single" w:sz="4" w:space="0" w:color="auto"/>
              <w:left w:val="single" w:sz="4" w:space="0" w:color="auto"/>
              <w:bottom w:val="single" w:sz="4" w:space="0" w:color="auto"/>
            </w:tcBorders>
          </w:tcPr>
          <w:p w:rsidR="000B2024" w:rsidRPr="00D63309" w:rsidRDefault="000B2024" w:rsidP="00FF50DB">
            <w:pPr>
              <w:rPr>
                <w:highlight w:val="yellow"/>
              </w:rPr>
            </w:pPr>
            <w:r w:rsidRPr="00D63309">
              <w:rPr>
                <w:rFonts w:eastAsia="Calibri"/>
                <w:color w:val="000000"/>
                <w:sz w:val="16"/>
                <w:szCs w:val="16"/>
                <w:highlight w:val="yellow"/>
              </w:rPr>
              <w:t>101,0</w:t>
            </w:r>
          </w:p>
        </w:tc>
        <w:tc>
          <w:tcPr>
            <w:tcW w:w="908"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94,0</w:t>
            </w:r>
          </w:p>
        </w:tc>
        <w:tc>
          <w:tcPr>
            <w:tcW w:w="909"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94,0</w:t>
            </w:r>
          </w:p>
        </w:tc>
        <w:tc>
          <w:tcPr>
            <w:tcW w:w="909"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260,0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260,0</w:t>
            </w: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8"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B2024" w:rsidRPr="00380349" w:rsidTr="00FF50DB">
        <w:tc>
          <w:tcPr>
            <w:tcW w:w="15684" w:type="dxa"/>
            <w:gridSpan w:val="18"/>
            <w:tcBorders>
              <w:top w:val="single" w:sz="4" w:space="0" w:color="auto"/>
              <w:bottom w:val="single" w:sz="4" w:space="0" w:color="auto"/>
            </w:tcBorders>
          </w:tcPr>
          <w:p w:rsidR="000B2024" w:rsidRPr="00380349" w:rsidRDefault="000B2024" w:rsidP="00FF50DB">
            <w:pPr>
              <w:autoSpaceDE w:val="0"/>
              <w:autoSpaceDN w:val="0"/>
              <w:adjustRightInd w:val="0"/>
              <w:jc w:val="center"/>
              <w:rPr>
                <w:rFonts w:eastAsia="Calibri"/>
                <w:b/>
                <w:color w:val="000000"/>
                <w:sz w:val="16"/>
                <w:szCs w:val="16"/>
              </w:rPr>
            </w:pPr>
          </w:p>
          <w:p w:rsidR="000B2024" w:rsidRPr="00380349" w:rsidRDefault="000B2024" w:rsidP="00FF50DB">
            <w:pPr>
              <w:autoSpaceDE w:val="0"/>
              <w:autoSpaceDN w:val="0"/>
              <w:adjustRightInd w:val="0"/>
              <w:jc w:val="center"/>
              <w:rPr>
                <w:rFonts w:eastAsia="Calibri"/>
                <w:b/>
                <w:color w:val="000000"/>
                <w:sz w:val="16"/>
                <w:szCs w:val="16"/>
              </w:rPr>
            </w:pPr>
            <w:r w:rsidRPr="00380349">
              <w:rPr>
                <w:rFonts w:eastAsia="Calibri"/>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 Порецкого района»</w:t>
            </w:r>
          </w:p>
          <w:p w:rsidR="000B2024" w:rsidRPr="00380349" w:rsidRDefault="000B2024" w:rsidP="00FF50DB">
            <w:pPr>
              <w:autoSpaceDE w:val="0"/>
              <w:autoSpaceDN w:val="0"/>
              <w:adjustRightInd w:val="0"/>
              <w:jc w:val="center"/>
              <w:rPr>
                <w:rFonts w:eastAsia="Calibri"/>
                <w:b/>
                <w:color w:val="000000"/>
                <w:sz w:val="16"/>
                <w:szCs w:val="16"/>
              </w:rPr>
            </w:pPr>
          </w:p>
        </w:tc>
      </w:tr>
      <w:tr w:rsidR="000B2024" w:rsidRPr="00380349" w:rsidTr="00FF50DB">
        <w:tc>
          <w:tcPr>
            <w:tcW w:w="792" w:type="dxa"/>
            <w:vMerge w:val="restart"/>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Основное мероприятие 1</w:t>
            </w:r>
          </w:p>
        </w:tc>
        <w:tc>
          <w:tcPr>
            <w:tcW w:w="992" w:type="dxa"/>
            <w:vMerge w:val="restart"/>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Развитие физической культуры и допризывной подготовки молодежи</w:t>
            </w:r>
          </w:p>
        </w:tc>
        <w:tc>
          <w:tcPr>
            <w:tcW w:w="709" w:type="dxa"/>
            <w:vMerge w:val="restart"/>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увеличение доли детей и молодежи, вовлеченных в военно-техни</w:t>
            </w:r>
            <w:r w:rsidRPr="00380349">
              <w:rPr>
                <w:rFonts w:eastAsia="Calibri"/>
                <w:color w:val="000000"/>
                <w:sz w:val="16"/>
                <w:szCs w:val="16"/>
              </w:rPr>
              <w:softHyphen/>
              <w:t>ческие виды спорта, мероприятия ГТО</w:t>
            </w:r>
          </w:p>
        </w:tc>
        <w:tc>
          <w:tcPr>
            <w:tcW w:w="1134" w:type="dxa"/>
            <w:vMerge w:val="restart"/>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ответственный исполнитель – Отдел образования,  молодежной политики и спорта администрации Порецкого района</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tabs>
                <w:tab w:val="left" w:pos="247"/>
                <w:tab w:val="center" w:pos="434"/>
              </w:tabs>
            </w:pPr>
            <w:r w:rsidRPr="00380349">
              <w:rPr>
                <w:rFonts w:eastAsia="Calibri"/>
                <w:color w:val="000000"/>
                <w:sz w:val="16"/>
                <w:szCs w:val="16"/>
              </w:rPr>
              <w:tab/>
              <w:t>90,6</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r w:rsidRPr="00380349">
              <w:rPr>
                <w:rFonts w:eastAsia="Calibri"/>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r w:rsidRPr="00380349">
              <w:rPr>
                <w:rFonts w:eastAsia="Calibri"/>
                <w:color w:val="000000"/>
                <w:sz w:val="16"/>
                <w:szCs w:val="16"/>
              </w:rPr>
              <w:t>54,3</w:t>
            </w:r>
          </w:p>
        </w:tc>
        <w:tc>
          <w:tcPr>
            <w:tcW w:w="851" w:type="dxa"/>
            <w:tcBorders>
              <w:top w:val="single" w:sz="4" w:space="0" w:color="auto"/>
              <w:left w:val="single" w:sz="4" w:space="0" w:color="auto"/>
              <w:bottom w:val="single" w:sz="4" w:space="0" w:color="auto"/>
            </w:tcBorders>
          </w:tcPr>
          <w:p w:rsidR="000B2024" w:rsidRPr="00D63309" w:rsidRDefault="000B2024" w:rsidP="00FF50DB">
            <w:pPr>
              <w:rPr>
                <w:highlight w:val="yellow"/>
              </w:rPr>
            </w:pPr>
            <w:r w:rsidRPr="00D63309">
              <w:rPr>
                <w:rFonts w:eastAsia="Calibri"/>
                <w:color w:val="000000"/>
                <w:sz w:val="16"/>
                <w:szCs w:val="16"/>
                <w:highlight w:val="yellow"/>
              </w:rPr>
              <w:t>101,0</w:t>
            </w:r>
          </w:p>
        </w:tc>
        <w:tc>
          <w:tcPr>
            <w:tcW w:w="908"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94,0</w:t>
            </w:r>
          </w:p>
        </w:tc>
        <w:tc>
          <w:tcPr>
            <w:tcW w:w="909"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94,0</w:t>
            </w:r>
          </w:p>
        </w:tc>
        <w:tc>
          <w:tcPr>
            <w:tcW w:w="909"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260,0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260,0</w:t>
            </w: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tcBorders>
          </w:tcPr>
          <w:p w:rsidR="000B2024" w:rsidRPr="00D63309" w:rsidRDefault="000B2024" w:rsidP="00FF50DB">
            <w:pPr>
              <w:autoSpaceDE w:val="0"/>
              <w:autoSpaceDN w:val="0"/>
              <w:adjustRightInd w:val="0"/>
              <w:jc w:val="center"/>
              <w:rPr>
                <w:rFonts w:eastAsia="Calibri"/>
                <w:color w:val="000000"/>
                <w:sz w:val="16"/>
                <w:szCs w:val="16"/>
                <w:highlight w:val="yellow"/>
              </w:rPr>
            </w:pPr>
          </w:p>
        </w:tc>
        <w:tc>
          <w:tcPr>
            <w:tcW w:w="908"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0707</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Ц760212150</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100</w:t>
            </w:r>
          </w:p>
        </w:tc>
        <w:tc>
          <w:tcPr>
            <w:tcW w:w="1134" w:type="dxa"/>
            <w:vMerge w:val="restart"/>
            <w:tcBorders>
              <w:top w:val="single" w:sz="4" w:space="0" w:color="auto"/>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tcBorders>
          </w:tcPr>
          <w:p w:rsidR="000B2024" w:rsidRPr="00D63309" w:rsidRDefault="000B2024" w:rsidP="00FF50DB">
            <w:pPr>
              <w:autoSpaceDE w:val="0"/>
              <w:autoSpaceDN w:val="0"/>
              <w:adjustRightInd w:val="0"/>
              <w:jc w:val="center"/>
              <w:rPr>
                <w:rFonts w:eastAsia="Calibri"/>
                <w:color w:val="000000"/>
                <w:sz w:val="16"/>
                <w:szCs w:val="16"/>
                <w:highlight w:val="yellow"/>
              </w:rPr>
            </w:pPr>
          </w:p>
        </w:tc>
        <w:tc>
          <w:tcPr>
            <w:tcW w:w="908"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r>
      <w:tr w:rsidR="000B2024" w:rsidRPr="00380349" w:rsidTr="00FF50DB">
        <w:trPr>
          <w:trHeight w:val="685"/>
        </w:trPr>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0707</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Ц760212150</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200</w:t>
            </w:r>
          </w:p>
        </w:tc>
        <w:tc>
          <w:tcPr>
            <w:tcW w:w="1134" w:type="dxa"/>
            <w:vMerge/>
            <w:tcBorders>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tcBorders>
          </w:tcPr>
          <w:p w:rsidR="000B2024" w:rsidRPr="00D63309" w:rsidRDefault="000B2024" w:rsidP="00FF50DB">
            <w:pPr>
              <w:autoSpaceDE w:val="0"/>
              <w:autoSpaceDN w:val="0"/>
              <w:adjustRightInd w:val="0"/>
              <w:jc w:val="center"/>
              <w:rPr>
                <w:rFonts w:eastAsia="Calibri"/>
                <w:color w:val="000000"/>
                <w:sz w:val="16"/>
                <w:szCs w:val="16"/>
                <w:highlight w:val="yellow"/>
              </w:rPr>
            </w:pPr>
          </w:p>
        </w:tc>
        <w:tc>
          <w:tcPr>
            <w:tcW w:w="908"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местный бюджет Порецкого района</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tabs>
                <w:tab w:val="left" w:pos="247"/>
                <w:tab w:val="center" w:pos="434"/>
              </w:tabs>
            </w:pPr>
            <w:r w:rsidRPr="00380349">
              <w:rPr>
                <w:rFonts w:eastAsia="Calibri"/>
                <w:color w:val="000000"/>
                <w:sz w:val="16"/>
                <w:szCs w:val="16"/>
              </w:rPr>
              <w:tab/>
              <w:t>90,6</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jc w:val="center"/>
            </w:pPr>
            <w:r w:rsidRPr="00380349">
              <w:rPr>
                <w:rFonts w:eastAsia="Calibri"/>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r w:rsidRPr="00380349">
              <w:rPr>
                <w:rFonts w:eastAsia="Calibri"/>
                <w:color w:val="000000"/>
                <w:sz w:val="16"/>
                <w:szCs w:val="16"/>
              </w:rPr>
              <w:t>54,3</w:t>
            </w:r>
          </w:p>
        </w:tc>
        <w:tc>
          <w:tcPr>
            <w:tcW w:w="851" w:type="dxa"/>
            <w:tcBorders>
              <w:top w:val="single" w:sz="4" w:space="0" w:color="auto"/>
              <w:left w:val="single" w:sz="4" w:space="0" w:color="auto"/>
              <w:bottom w:val="single" w:sz="4" w:space="0" w:color="auto"/>
            </w:tcBorders>
          </w:tcPr>
          <w:p w:rsidR="000B2024" w:rsidRPr="00D63309" w:rsidRDefault="000B2024" w:rsidP="00FF50DB">
            <w:pPr>
              <w:rPr>
                <w:highlight w:val="yellow"/>
              </w:rPr>
            </w:pPr>
            <w:r w:rsidRPr="00D63309">
              <w:rPr>
                <w:rFonts w:eastAsia="Calibri"/>
                <w:color w:val="000000"/>
                <w:sz w:val="16"/>
                <w:szCs w:val="16"/>
                <w:highlight w:val="yellow"/>
              </w:rPr>
              <w:t>101,0</w:t>
            </w:r>
          </w:p>
        </w:tc>
        <w:tc>
          <w:tcPr>
            <w:tcW w:w="908"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94,0</w:t>
            </w:r>
          </w:p>
        </w:tc>
        <w:tc>
          <w:tcPr>
            <w:tcW w:w="909"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94,0</w:t>
            </w:r>
          </w:p>
        </w:tc>
        <w:tc>
          <w:tcPr>
            <w:tcW w:w="909" w:type="dxa"/>
            <w:tcBorders>
              <w:top w:val="single" w:sz="4" w:space="0" w:color="auto"/>
              <w:left w:val="single" w:sz="4" w:space="0" w:color="auto"/>
              <w:bottom w:val="single" w:sz="4" w:space="0" w:color="auto"/>
            </w:tcBorders>
          </w:tcPr>
          <w:p w:rsidR="000B2024" w:rsidRPr="00380349" w:rsidRDefault="000B2024" w:rsidP="00FF50DB">
            <w:pPr>
              <w:jc w:val="center"/>
            </w:pPr>
            <w:r w:rsidRPr="00380349">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260,0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260,0</w:t>
            </w: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8"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B2024" w:rsidRPr="00380349" w:rsidTr="00FF50DB">
        <w:tc>
          <w:tcPr>
            <w:tcW w:w="792" w:type="dxa"/>
            <w:vMerge w:val="restart"/>
            <w:tcBorders>
              <w:top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Основное мероприятие 1</w:t>
            </w:r>
          </w:p>
        </w:tc>
        <w:tc>
          <w:tcPr>
            <w:tcW w:w="992" w:type="dxa"/>
            <w:vMerge w:val="restart"/>
            <w:tcBorders>
              <w:top w:val="single" w:sz="4" w:space="0" w:color="auto"/>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95501C">
              <w:rPr>
                <w:rFonts w:eastAsia="Calibri"/>
                <w:sz w:val="20"/>
                <w:szCs w:val="20"/>
                <w:highlight w:val="yellow"/>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709" w:type="dxa"/>
            <w:vMerge w:val="restart"/>
            <w:tcBorders>
              <w:top w:val="single" w:sz="4" w:space="0" w:color="auto"/>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val="restart"/>
            <w:tcBorders>
              <w:top w:val="single" w:sz="4" w:space="0" w:color="auto"/>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ответственный исполнитель – Отдел образования,  молодежной политики и спорта администрации Порецкого района</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Pr>
                <w:rFonts w:eastAsia="Calibri"/>
                <w:color w:val="000000"/>
                <w:sz w:val="16"/>
                <w:szCs w:val="16"/>
              </w:rPr>
              <w:t>974</w:t>
            </w: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Pr>
                <w:rFonts w:eastAsia="Calibri"/>
                <w:color w:val="000000"/>
                <w:sz w:val="16"/>
                <w:szCs w:val="16"/>
              </w:rPr>
              <w:t>0702</w:t>
            </w:r>
          </w:p>
        </w:tc>
        <w:tc>
          <w:tcPr>
            <w:tcW w:w="992" w:type="dxa"/>
            <w:tcBorders>
              <w:top w:val="single" w:sz="4" w:space="0" w:color="auto"/>
              <w:left w:val="single" w:sz="4" w:space="0" w:color="auto"/>
              <w:bottom w:val="single" w:sz="4" w:space="0" w:color="auto"/>
              <w:right w:val="single" w:sz="4" w:space="0" w:color="auto"/>
            </w:tcBorders>
          </w:tcPr>
          <w:p w:rsidR="000B2024" w:rsidRPr="002021E5" w:rsidRDefault="000B2024" w:rsidP="00FF50DB">
            <w:pPr>
              <w:autoSpaceDE w:val="0"/>
              <w:autoSpaceDN w:val="0"/>
              <w:adjustRightInd w:val="0"/>
              <w:jc w:val="center"/>
              <w:rPr>
                <w:rFonts w:eastAsia="Calibri"/>
                <w:color w:val="000000"/>
                <w:sz w:val="16"/>
                <w:szCs w:val="16"/>
                <w:lang w:val="en-US"/>
              </w:rPr>
            </w:pPr>
            <w:r>
              <w:rPr>
                <w:rFonts w:eastAsia="Calibri"/>
                <w:color w:val="000000"/>
                <w:sz w:val="16"/>
                <w:szCs w:val="16"/>
              </w:rPr>
              <w:t>Ц76ЕВ5179</w:t>
            </w:r>
            <w:r>
              <w:rPr>
                <w:rFonts w:eastAsia="Calibri"/>
                <w:color w:val="000000"/>
                <w:sz w:val="16"/>
                <w:szCs w:val="16"/>
                <w:lang w:val="en-US"/>
              </w:rPr>
              <w:t>F</w:t>
            </w:r>
          </w:p>
        </w:tc>
        <w:tc>
          <w:tcPr>
            <w:tcW w:w="425" w:type="dxa"/>
            <w:tcBorders>
              <w:top w:val="single" w:sz="4" w:space="0" w:color="auto"/>
              <w:left w:val="single" w:sz="4" w:space="0" w:color="auto"/>
              <w:bottom w:val="single" w:sz="4" w:space="0" w:color="auto"/>
              <w:right w:val="single" w:sz="4" w:space="0" w:color="auto"/>
            </w:tcBorders>
          </w:tcPr>
          <w:p w:rsidR="000B2024" w:rsidRPr="002021E5" w:rsidRDefault="000B2024" w:rsidP="00FF50DB">
            <w:pPr>
              <w:autoSpaceDE w:val="0"/>
              <w:autoSpaceDN w:val="0"/>
              <w:adjustRightInd w:val="0"/>
              <w:jc w:val="center"/>
              <w:rPr>
                <w:rFonts w:eastAsia="Calibri"/>
                <w:color w:val="000000"/>
                <w:sz w:val="16"/>
                <w:szCs w:val="16"/>
                <w:lang w:val="en-US"/>
              </w:rPr>
            </w:pPr>
            <w:r>
              <w:rPr>
                <w:rFonts w:eastAsia="Calibri"/>
                <w:color w:val="000000"/>
                <w:sz w:val="16"/>
                <w:szCs w:val="16"/>
                <w:lang w:val="en-US"/>
              </w:rPr>
              <w:t>100</w:t>
            </w: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0B2024" w:rsidRDefault="000B2024" w:rsidP="00FF50DB">
            <w:r w:rsidRPr="006C501D">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572B8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A82243">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0B2024" w:rsidRPr="002021E5" w:rsidRDefault="000B2024" w:rsidP="00FF50DB">
            <w:pPr>
              <w:autoSpaceDE w:val="0"/>
              <w:autoSpaceDN w:val="0"/>
              <w:adjustRightInd w:val="0"/>
              <w:jc w:val="center"/>
              <w:rPr>
                <w:rFonts w:eastAsia="Calibri"/>
                <w:color w:val="000000"/>
                <w:sz w:val="16"/>
                <w:szCs w:val="16"/>
                <w:highlight w:val="yellow"/>
              </w:rPr>
            </w:pPr>
            <w:r w:rsidRPr="002021E5">
              <w:rPr>
                <w:rFonts w:eastAsia="Calibri"/>
                <w:color w:val="000000"/>
                <w:sz w:val="16"/>
                <w:szCs w:val="16"/>
                <w:highlight w:val="yellow"/>
                <w:lang w:val="en-US"/>
              </w:rPr>
              <w:t>232</w:t>
            </w:r>
            <w:r w:rsidRPr="002021E5">
              <w:rPr>
                <w:rFonts w:eastAsia="Calibri"/>
                <w:color w:val="000000"/>
                <w:sz w:val="16"/>
                <w:szCs w:val="16"/>
                <w:highlight w:val="yellow"/>
              </w:rPr>
              <w:t>,9</w:t>
            </w:r>
          </w:p>
        </w:tc>
        <w:tc>
          <w:tcPr>
            <w:tcW w:w="908"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r>
      <w:tr w:rsidR="000B2024" w:rsidRPr="00380349" w:rsidTr="00FF50DB">
        <w:tc>
          <w:tcPr>
            <w:tcW w:w="792" w:type="dxa"/>
            <w:vMerge/>
            <w:tcBorders>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0B2024" w:rsidRDefault="000B2024" w:rsidP="00FF50DB">
            <w:r w:rsidRPr="006C501D">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572B8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A82243">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0B2024" w:rsidRPr="002021E5" w:rsidRDefault="000B2024" w:rsidP="00FF50DB">
            <w:pPr>
              <w:autoSpaceDE w:val="0"/>
              <w:autoSpaceDN w:val="0"/>
              <w:adjustRightInd w:val="0"/>
              <w:jc w:val="center"/>
              <w:rPr>
                <w:rFonts w:eastAsia="Calibri"/>
                <w:color w:val="000000"/>
                <w:sz w:val="16"/>
                <w:szCs w:val="16"/>
                <w:highlight w:val="yellow"/>
              </w:rPr>
            </w:pPr>
            <w:r w:rsidRPr="002021E5">
              <w:rPr>
                <w:rFonts w:eastAsia="Calibri"/>
                <w:color w:val="000000"/>
                <w:sz w:val="16"/>
                <w:szCs w:val="16"/>
                <w:highlight w:val="yellow"/>
              </w:rPr>
              <w:t>230,6</w:t>
            </w:r>
          </w:p>
        </w:tc>
        <w:tc>
          <w:tcPr>
            <w:tcW w:w="908"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r>
      <w:tr w:rsidR="000B2024" w:rsidRPr="00380349" w:rsidTr="00FF50DB">
        <w:tc>
          <w:tcPr>
            <w:tcW w:w="792" w:type="dxa"/>
            <w:vMerge/>
            <w:tcBorders>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0B2024" w:rsidRDefault="000B2024" w:rsidP="00FF50DB">
            <w:r w:rsidRPr="006C501D">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572B8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A82243">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0B2024" w:rsidRPr="002021E5" w:rsidRDefault="000B2024" w:rsidP="00FF50DB">
            <w:pPr>
              <w:autoSpaceDE w:val="0"/>
              <w:autoSpaceDN w:val="0"/>
              <w:adjustRightInd w:val="0"/>
              <w:jc w:val="center"/>
              <w:rPr>
                <w:rFonts w:eastAsia="Calibri"/>
                <w:color w:val="000000"/>
                <w:sz w:val="16"/>
                <w:szCs w:val="16"/>
                <w:highlight w:val="yellow"/>
              </w:rPr>
            </w:pPr>
            <w:r w:rsidRPr="002021E5">
              <w:rPr>
                <w:rFonts w:eastAsia="Calibri"/>
                <w:color w:val="000000"/>
                <w:sz w:val="16"/>
                <w:szCs w:val="16"/>
                <w:highlight w:val="yellow"/>
              </w:rPr>
              <w:t>2,3</w:t>
            </w:r>
          </w:p>
        </w:tc>
        <w:tc>
          <w:tcPr>
            <w:tcW w:w="908"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r>
      <w:tr w:rsidR="000B2024" w:rsidRPr="00380349" w:rsidTr="00FF50DB">
        <w:tc>
          <w:tcPr>
            <w:tcW w:w="792" w:type="dxa"/>
            <w:vMerge/>
            <w:tcBorders>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местный бюджет Порецкого района</w:t>
            </w:r>
          </w:p>
        </w:tc>
        <w:tc>
          <w:tcPr>
            <w:tcW w:w="993" w:type="dxa"/>
            <w:tcBorders>
              <w:top w:val="single" w:sz="4" w:space="0" w:color="auto"/>
              <w:left w:val="single" w:sz="4" w:space="0" w:color="auto"/>
              <w:bottom w:val="single" w:sz="4" w:space="0" w:color="auto"/>
              <w:right w:val="single" w:sz="4" w:space="0" w:color="auto"/>
            </w:tcBorders>
          </w:tcPr>
          <w:p w:rsidR="000B2024" w:rsidRDefault="000B2024" w:rsidP="00FF50DB">
            <w:r w:rsidRPr="006C501D">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572B8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A82243">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Pr>
                <w:rFonts w:eastAsia="Calibri"/>
                <w:color w:val="000000"/>
                <w:sz w:val="16"/>
                <w:szCs w:val="16"/>
              </w:rPr>
              <w:t>0,0</w:t>
            </w:r>
          </w:p>
        </w:tc>
        <w:tc>
          <w:tcPr>
            <w:tcW w:w="908"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r>
      <w:tr w:rsidR="000B2024" w:rsidRPr="00380349" w:rsidTr="00FF50DB">
        <w:tc>
          <w:tcPr>
            <w:tcW w:w="792" w:type="dxa"/>
            <w:vMerge/>
            <w:tcBorders>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992" w:type="dxa"/>
            <w:vMerge/>
            <w:tcBorders>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709" w:type="dxa"/>
            <w:vMerge/>
            <w:tcBorders>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1134" w:type="dxa"/>
            <w:vMerge/>
            <w:tcBorders>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0B2024" w:rsidRDefault="000B2024" w:rsidP="00FF50DB">
            <w:r w:rsidRPr="006C501D">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572B89">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B2024" w:rsidRDefault="000B2024" w:rsidP="00FF50DB">
            <w:r w:rsidRPr="00A82243">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Pr>
                <w:rFonts w:eastAsia="Calibri"/>
                <w:color w:val="000000"/>
                <w:sz w:val="16"/>
                <w:szCs w:val="16"/>
              </w:rPr>
              <w:t>0,0</w:t>
            </w:r>
          </w:p>
        </w:tc>
        <w:tc>
          <w:tcPr>
            <w:tcW w:w="908"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0B2024" w:rsidRDefault="000B2024" w:rsidP="00FF50DB">
            <w:r w:rsidRPr="009C653E">
              <w:rPr>
                <w:rFonts w:eastAsia="Calibri"/>
                <w:color w:val="000000"/>
                <w:sz w:val="16"/>
                <w:szCs w:val="16"/>
              </w:rPr>
              <w:t>0,0</w:t>
            </w:r>
          </w:p>
        </w:tc>
      </w:tr>
      <w:tr w:rsidR="000B2024" w:rsidRPr="00380349" w:rsidTr="00FF50DB">
        <w:trPr>
          <w:trHeight w:val="378"/>
        </w:trPr>
        <w:tc>
          <w:tcPr>
            <w:tcW w:w="792" w:type="dxa"/>
            <w:vMerge w:val="restart"/>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color w:val="000000"/>
                <w:sz w:val="16"/>
                <w:szCs w:val="16"/>
              </w:rPr>
              <w:t>Целевой (ые) индикатор (ы) и показатель(и) подпрограммы (</w:t>
            </w:r>
            <w:r w:rsidRPr="00380349">
              <w:rPr>
                <w:rFonts w:eastAsia="Calibri"/>
                <w:color w:val="000000"/>
                <w:sz w:val="16"/>
                <w:szCs w:val="16"/>
              </w:rPr>
              <w:t>муниципальной</w:t>
            </w:r>
            <w:r w:rsidRPr="00380349">
              <w:rPr>
                <w:color w:val="000000"/>
                <w:sz w:val="16"/>
                <w:szCs w:val="16"/>
              </w:rPr>
              <w:t xml:space="preserve"> программы), увя</w:t>
            </w:r>
            <w:r w:rsidRPr="00380349">
              <w:rPr>
                <w:color w:val="000000"/>
                <w:sz w:val="16"/>
                <w:szCs w:val="16"/>
              </w:rPr>
              <w:softHyphen/>
              <w:t>занные с ос</w:t>
            </w:r>
            <w:r w:rsidRPr="00380349">
              <w:rPr>
                <w:color w:val="000000"/>
                <w:sz w:val="16"/>
                <w:szCs w:val="16"/>
              </w:rPr>
              <w:softHyphen/>
              <w:t>новным мероприятием</w:t>
            </w:r>
            <w:r w:rsidRPr="00380349">
              <w:rPr>
                <w:rFonts w:eastAsia="Calibri"/>
                <w:color w:val="000000"/>
                <w:sz w:val="16"/>
                <w:szCs w:val="16"/>
              </w:rPr>
              <w:t xml:space="preserve"> 1</w:t>
            </w:r>
          </w:p>
        </w:tc>
        <w:tc>
          <w:tcPr>
            <w:tcW w:w="6520" w:type="dxa"/>
            <w:gridSpan w:val="8"/>
            <w:tcBorders>
              <w:top w:val="single" w:sz="4" w:space="0" w:color="auto"/>
              <w:left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93" w:type="dxa"/>
            <w:tcBorders>
              <w:top w:val="single" w:sz="4" w:space="0" w:color="auto"/>
              <w:left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w:t>
            </w:r>
          </w:p>
        </w:tc>
        <w:tc>
          <w:tcPr>
            <w:tcW w:w="992" w:type="dxa"/>
            <w:tcBorders>
              <w:top w:val="single" w:sz="4" w:space="0" w:color="auto"/>
              <w:left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2</w:t>
            </w:r>
          </w:p>
        </w:tc>
        <w:tc>
          <w:tcPr>
            <w:tcW w:w="992" w:type="dxa"/>
            <w:tcBorders>
              <w:top w:val="single" w:sz="4" w:space="0" w:color="auto"/>
              <w:left w:val="single" w:sz="4" w:space="0" w:color="auto"/>
              <w:right w:val="single" w:sz="4" w:space="0" w:color="auto"/>
            </w:tcBorders>
          </w:tcPr>
          <w:p w:rsidR="000B2024" w:rsidRPr="00380349" w:rsidRDefault="000B2024" w:rsidP="00FF50DB">
            <w:pPr>
              <w:jc w:val="center"/>
            </w:pPr>
            <w:r w:rsidRPr="00380349">
              <w:rPr>
                <w:rFonts w:eastAsia="Calibri"/>
                <w:color w:val="000000"/>
                <w:sz w:val="16"/>
                <w:szCs w:val="16"/>
              </w:rPr>
              <w:t>2</w:t>
            </w:r>
          </w:p>
        </w:tc>
        <w:tc>
          <w:tcPr>
            <w:tcW w:w="851" w:type="dxa"/>
            <w:tcBorders>
              <w:top w:val="single" w:sz="4" w:space="0" w:color="auto"/>
              <w:left w:val="single" w:sz="4" w:space="0" w:color="auto"/>
            </w:tcBorders>
          </w:tcPr>
          <w:p w:rsidR="000B2024" w:rsidRPr="00380349" w:rsidRDefault="000B2024" w:rsidP="00FF50DB">
            <w:pPr>
              <w:jc w:val="center"/>
            </w:pPr>
            <w:r w:rsidRPr="00380349">
              <w:rPr>
                <w:rFonts w:eastAsia="Calibri"/>
                <w:color w:val="000000"/>
                <w:sz w:val="16"/>
                <w:szCs w:val="16"/>
              </w:rPr>
              <w:t>2</w:t>
            </w:r>
          </w:p>
        </w:tc>
        <w:tc>
          <w:tcPr>
            <w:tcW w:w="908" w:type="dxa"/>
            <w:tcBorders>
              <w:top w:val="single" w:sz="4" w:space="0" w:color="auto"/>
              <w:left w:val="single" w:sz="4" w:space="0" w:color="auto"/>
            </w:tcBorders>
          </w:tcPr>
          <w:p w:rsidR="000B2024" w:rsidRPr="00380349" w:rsidRDefault="000B2024" w:rsidP="00FF50DB">
            <w:pPr>
              <w:jc w:val="center"/>
            </w:pPr>
            <w:r w:rsidRPr="00380349">
              <w:rPr>
                <w:rFonts w:eastAsia="Calibri"/>
                <w:color w:val="000000"/>
                <w:sz w:val="16"/>
                <w:szCs w:val="16"/>
              </w:rPr>
              <w:t>2</w:t>
            </w:r>
          </w:p>
        </w:tc>
        <w:tc>
          <w:tcPr>
            <w:tcW w:w="909" w:type="dxa"/>
            <w:tcBorders>
              <w:top w:val="single" w:sz="4" w:space="0" w:color="auto"/>
              <w:left w:val="single" w:sz="4" w:space="0" w:color="auto"/>
            </w:tcBorders>
          </w:tcPr>
          <w:p w:rsidR="000B2024" w:rsidRPr="00380349" w:rsidRDefault="000B2024" w:rsidP="00FF50DB">
            <w:pPr>
              <w:jc w:val="center"/>
            </w:pPr>
            <w:r w:rsidRPr="00380349">
              <w:rPr>
                <w:rFonts w:eastAsia="Calibri"/>
                <w:color w:val="000000"/>
                <w:sz w:val="16"/>
                <w:szCs w:val="16"/>
              </w:rPr>
              <w:t>2</w:t>
            </w:r>
          </w:p>
        </w:tc>
        <w:tc>
          <w:tcPr>
            <w:tcW w:w="909" w:type="dxa"/>
            <w:tcBorders>
              <w:top w:val="single" w:sz="4" w:space="0" w:color="auto"/>
              <w:left w:val="single" w:sz="4" w:space="0" w:color="auto"/>
            </w:tcBorders>
          </w:tcPr>
          <w:p w:rsidR="000B2024" w:rsidRPr="00380349" w:rsidRDefault="000B2024" w:rsidP="00FF50DB">
            <w:pPr>
              <w:jc w:val="center"/>
            </w:pPr>
            <w:r w:rsidRPr="00380349">
              <w:rPr>
                <w:rFonts w:eastAsia="Calibri"/>
                <w:color w:val="000000"/>
                <w:sz w:val="16"/>
                <w:szCs w:val="16"/>
              </w:rPr>
              <w:t>2</w:t>
            </w:r>
          </w:p>
        </w:tc>
        <w:tc>
          <w:tcPr>
            <w:tcW w:w="909" w:type="dxa"/>
            <w:tcBorders>
              <w:top w:val="single" w:sz="4" w:space="0" w:color="auto"/>
              <w:left w:val="single" w:sz="4" w:space="0" w:color="auto"/>
            </w:tcBorders>
          </w:tcPr>
          <w:p w:rsidR="000B2024" w:rsidRPr="00380349" w:rsidRDefault="000B2024" w:rsidP="00FF50DB">
            <w:pPr>
              <w:jc w:val="center"/>
            </w:pPr>
            <w:r w:rsidRPr="00380349">
              <w:rPr>
                <w:rFonts w:eastAsia="Calibri"/>
                <w:color w:val="000000"/>
                <w:sz w:val="16"/>
                <w:szCs w:val="16"/>
              </w:rPr>
              <w:t>2</w:t>
            </w:r>
          </w:p>
        </w:tc>
        <w:tc>
          <w:tcPr>
            <w:tcW w:w="909" w:type="dxa"/>
            <w:tcBorders>
              <w:top w:val="single" w:sz="4" w:space="0" w:color="auto"/>
              <w:left w:val="single" w:sz="4" w:space="0" w:color="auto"/>
            </w:tcBorders>
          </w:tcPr>
          <w:p w:rsidR="000B2024" w:rsidRPr="00380349" w:rsidRDefault="000B2024" w:rsidP="00FF50DB">
            <w:pPr>
              <w:jc w:val="center"/>
            </w:pPr>
            <w:r w:rsidRPr="00380349">
              <w:rPr>
                <w:rFonts w:eastAsia="Calibri"/>
                <w:color w:val="000000"/>
                <w:sz w:val="16"/>
                <w:szCs w:val="16"/>
              </w:rPr>
              <w:t>2</w:t>
            </w:r>
          </w:p>
        </w:tc>
      </w:tr>
      <w:tr w:rsidR="000B2024" w:rsidRPr="00380349" w:rsidTr="00FF50DB">
        <w:tc>
          <w:tcPr>
            <w:tcW w:w="792" w:type="dxa"/>
            <w:vMerge/>
            <w:tcBorders>
              <w:top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p>
        </w:tc>
        <w:tc>
          <w:tcPr>
            <w:tcW w:w="6520" w:type="dxa"/>
            <w:gridSpan w:val="8"/>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both"/>
              <w:rPr>
                <w:rFonts w:eastAsia="Calibri"/>
                <w:color w:val="000000"/>
                <w:sz w:val="16"/>
                <w:szCs w:val="16"/>
              </w:rPr>
            </w:pPr>
            <w:r w:rsidRPr="00380349">
              <w:rPr>
                <w:rFonts w:eastAsia="Calibri"/>
                <w:color w:val="000000"/>
                <w:sz w:val="16"/>
                <w:szCs w:val="16"/>
              </w:rPr>
              <w:t>Удельный вес призывной молодежи, охваченной допризывной подготовкой, %</w:t>
            </w:r>
          </w:p>
        </w:tc>
        <w:tc>
          <w:tcPr>
            <w:tcW w:w="993"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49</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49</w:t>
            </w:r>
          </w:p>
        </w:tc>
        <w:tc>
          <w:tcPr>
            <w:tcW w:w="992" w:type="dxa"/>
            <w:tcBorders>
              <w:top w:val="single" w:sz="4" w:space="0" w:color="auto"/>
              <w:left w:val="single" w:sz="4" w:space="0" w:color="auto"/>
              <w:bottom w:val="single" w:sz="4" w:space="0" w:color="auto"/>
              <w:right w:val="single" w:sz="4" w:space="0" w:color="auto"/>
            </w:tcBorders>
          </w:tcPr>
          <w:p w:rsidR="000B2024" w:rsidRPr="00380349" w:rsidRDefault="000B2024" w:rsidP="00FF50DB">
            <w:pPr>
              <w:autoSpaceDE w:val="0"/>
              <w:autoSpaceDN w:val="0"/>
              <w:adjustRightInd w:val="0"/>
              <w:jc w:val="center"/>
              <w:rPr>
                <w:rFonts w:eastAsia="Calibri"/>
                <w:color w:val="000000"/>
                <w:sz w:val="16"/>
                <w:szCs w:val="16"/>
              </w:rPr>
            </w:pPr>
            <w:r w:rsidRPr="00380349">
              <w:rPr>
                <w:rFonts w:eastAsia="Calibri"/>
                <w:color w:val="000000"/>
                <w:sz w:val="16"/>
                <w:szCs w:val="16"/>
              </w:rPr>
              <w:t>50</w:t>
            </w:r>
          </w:p>
        </w:tc>
        <w:tc>
          <w:tcPr>
            <w:tcW w:w="851" w:type="dxa"/>
            <w:tcBorders>
              <w:top w:val="single" w:sz="4" w:space="0" w:color="auto"/>
              <w:left w:val="single" w:sz="4" w:space="0" w:color="auto"/>
              <w:bottom w:val="single" w:sz="4" w:space="0" w:color="auto"/>
            </w:tcBorders>
          </w:tcPr>
          <w:p w:rsidR="000B2024" w:rsidRPr="00380349" w:rsidRDefault="000B2024" w:rsidP="00FF50DB">
            <w:r w:rsidRPr="00380349">
              <w:rPr>
                <w:rFonts w:eastAsia="Calibri"/>
                <w:color w:val="000000"/>
                <w:sz w:val="16"/>
                <w:szCs w:val="16"/>
              </w:rPr>
              <w:t>50</w:t>
            </w:r>
          </w:p>
        </w:tc>
        <w:tc>
          <w:tcPr>
            <w:tcW w:w="908" w:type="dxa"/>
            <w:tcBorders>
              <w:top w:val="single" w:sz="4" w:space="0" w:color="auto"/>
              <w:left w:val="single" w:sz="4" w:space="0" w:color="auto"/>
              <w:bottom w:val="single" w:sz="4" w:space="0" w:color="auto"/>
            </w:tcBorders>
          </w:tcPr>
          <w:p w:rsidR="000B2024" w:rsidRPr="00380349" w:rsidRDefault="000B2024" w:rsidP="00FF50DB">
            <w:r w:rsidRPr="00380349">
              <w:rPr>
                <w:rFonts w:eastAsia="Calibri"/>
                <w:color w:val="000000"/>
                <w:sz w:val="16"/>
                <w:szCs w:val="16"/>
              </w:rPr>
              <w:t>50</w:t>
            </w:r>
          </w:p>
        </w:tc>
        <w:tc>
          <w:tcPr>
            <w:tcW w:w="909" w:type="dxa"/>
            <w:tcBorders>
              <w:top w:val="single" w:sz="4" w:space="0" w:color="auto"/>
              <w:left w:val="single" w:sz="4" w:space="0" w:color="auto"/>
              <w:bottom w:val="single" w:sz="4" w:space="0" w:color="auto"/>
            </w:tcBorders>
          </w:tcPr>
          <w:p w:rsidR="000B2024" w:rsidRPr="00380349" w:rsidRDefault="000B2024" w:rsidP="00FF50DB">
            <w:r w:rsidRPr="00380349">
              <w:rPr>
                <w:rFonts w:eastAsia="Calibri"/>
                <w:color w:val="000000"/>
                <w:sz w:val="16"/>
                <w:szCs w:val="16"/>
              </w:rPr>
              <w:t>50</w:t>
            </w:r>
          </w:p>
        </w:tc>
        <w:tc>
          <w:tcPr>
            <w:tcW w:w="909" w:type="dxa"/>
            <w:tcBorders>
              <w:top w:val="single" w:sz="4" w:space="0" w:color="auto"/>
              <w:left w:val="single" w:sz="4" w:space="0" w:color="auto"/>
              <w:bottom w:val="single" w:sz="4" w:space="0" w:color="auto"/>
            </w:tcBorders>
          </w:tcPr>
          <w:p w:rsidR="000B2024" w:rsidRPr="00380349" w:rsidRDefault="000B2024" w:rsidP="00FF50DB">
            <w:r w:rsidRPr="00380349">
              <w:rPr>
                <w:rFonts w:eastAsia="Calibri"/>
                <w:color w:val="000000"/>
                <w:sz w:val="16"/>
                <w:szCs w:val="16"/>
              </w:rPr>
              <w:t>50</w:t>
            </w:r>
          </w:p>
        </w:tc>
        <w:tc>
          <w:tcPr>
            <w:tcW w:w="909" w:type="dxa"/>
            <w:tcBorders>
              <w:top w:val="single" w:sz="4" w:space="0" w:color="auto"/>
              <w:left w:val="single" w:sz="4" w:space="0" w:color="auto"/>
              <w:bottom w:val="single" w:sz="4" w:space="0" w:color="auto"/>
            </w:tcBorders>
          </w:tcPr>
          <w:p w:rsidR="000B2024" w:rsidRPr="00380349" w:rsidRDefault="000B2024" w:rsidP="00FF50DB">
            <w:r w:rsidRPr="00380349">
              <w:rPr>
                <w:rFonts w:eastAsia="Calibri"/>
                <w:color w:val="000000"/>
                <w:sz w:val="16"/>
                <w:szCs w:val="16"/>
              </w:rPr>
              <w:t>50</w:t>
            </w:r>
          </w:p>
        </w:tc>
        <w:tc>
          <w:tcPr>
            <w:tcW w:w="909" w:type="dxa"/>
            <w:tcBorders>
              <w:top w:val="single" w:sz="4" w:space="0" w:color="auto"/>
              <w:left w:val="single" w:sz="4" w:space="0" w:color="auto"/>
              <w:bottom w:val="single" w:sz="4" w:space="0" w:color="auto"/>
            </w:tcBorders>
          </w:tcPr>
          <w:p w:rsidR="000B2024" w:rsidRPr="00380349" w:rsidRDefault="000B2024" w:rsidP="00FF50DB">
            <w:r w:rsidRPr="00380349">
              <w:rPr>
                <w:rFonts w:eastAsia="Calibri"/>
                <w:color w:val="000000"/>
                <w:sz w:val="16"/>
                <w:szCs w:val="16"/>
              </w:rPr>
              <w:t>50</w:t>
            </w:r>
          </w:p>
        </w:tc>
      </w:tr>
    </w:tbl>
    <w:p w:rsidR="00813BCD" w:rsidRPr="008A6FA7" w:rsidRDefault="00813BCD" w:rsidP="00B03E46">
      <w:pPr>
        <w:ind w:left="9790"/>
        <w:jc w:val="right"/>
      </w:pPr>
    </w:p>
    <w:sectPr w:rsidR="00813BCD" w:rsidRPr="008A6FA7" w:rsidSect="00666E7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etersburgCTT">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666E71"/>
    <w:rsid w:val="0002101E"/>
    <w:rsid w:val="000213C4"/>
    <w:rsid w:val="00023F19"/>
    <w:rsid w:val="000262CB"/>
    <w:rsid w:val="00035687"/>
    <w:rsid w:val="00046D04"/>
    <w:rsid w:val="0007188F"/>
    <w:rsid w:val="00083FC7"/>
    <w:rsid w:val="000A5CC6"/>
    <w:rsid w:val="000B2024"/>
    <w:rsid w:val="000D01F3"/>
    <w:rsid w:val="0012540E"/>
    <w:rsid w:val="00130CBD"/>
    <w:rsid w:val="001366AB"/>
    <w:rsid w:val="001465B3"/>
    <w:rsid w:val="0018329B"/>
    <w:rsid w:val="0019674E"/>
    <w:rsid w:val="001D7345"/>
    <w:rsid w:val="001E5C03"/>
    <w:rsid w:val="001E743C"/>
    <w:rsid w:val="00202FDE"/>
    <w:rsid w:val="0020691F"/>
    <w:rsid w:val="00262D86"/>
    <w:rsid w:val="002730CA"/>
    <w:rsid w:val="002A1C0B"/>
    <w:rsid w:val="002A4354"/>
    <w:rsid w:val="002F299B"/>
    <w:rsid w:val="003137E5"/>
    <w:rsid w:val="003672D1"/>
    <w:rsid w:val="00370714"/>
    <w:rsid w:val="0038143A"/>
    <w:rsid w:val="003865CF"/>
    <w:rsid w:val="003B4918"/>
    <w:rsid w:val="003E3358"/>
    <w:rsid w:val="004323CB"/>
    <w:rsid w:val="00454219"/>
    <w:rsid w:val="00456C85"/>
    <w:rsid w:val="0046582D"/>
    <w:rsid w:val="004728FC"/>
    <w:rsid w:val="00480C2C"/>
    <w:rsid w:val="004A55AB"/>
    <w:rsid w:val="004E048B"/>
    <w:rsid w:val="0055049C"/>
    <w:rsid w:val="00555CB2"/>
    <w:rsid w:val="0055722E"/>
    <w:rsid w:val="00561C05"/>
    <w:rsid w:val="00640776"/>
    <w:rsid w:val="00655BF7"/>
    <w:rsid w:val="00666E71"/>
    <w:rsid w:val="0067689D"/>
    <w:rsid w:val="006D1995"/>
    <w:rsid w:val="006D7B49"/>
    <w:rsid w:val="006F76B1"/>
    <w:rsid w:val="007025AE"/>
    <w:rsid w:val="00737440"/>
    <w:rsid w:val="0074770D"/>
    <w:rsid w:val="00775A32"/>
    <w:rsid w:val="007E69DA"/>
    <w:rsid w:val="00800BF0"/>
    <w:rsid w:val="00813BCD"/>
    <w:rsid w:val="00843E82"/>
    <w:rsid w:val="00852FFF"/>
    <w:rsid w:val="00880EE2"/>
    <w:rsid w:val="008859F5"/>
    <w:rsid w:val="0089604E"/>
    <w:rsid w:val="008B34F8"/>
    <w:rsid w:val="008C616B"/>
    <w:rsid w:val="008D0C41"/>
    <w:rsid w:val="008D3C0A"/>
    <w:rsid w:val="008E7546"/>
    <w:rsid w:val="00930523"/>
    <w:rsid w:val="00960F11"/>
    <w:rsid w:val="009A3200"/>
    <w:rsid w:val="009E32E0"/>
    <w:rsid w:val="009F7B86"/>
    <w:rsid w:val="00A0474E"/>
    <w:rsid w:val="00A336A5"/>
    <w:rsid w:val="00A36ECC"/>
    <w:rsid w:val="00A47F00"/>
    <w:rsid w:val="00A55C63"/>
    <w:rsid w:val="00A6255F"/>
    <w:rsid w:val="00A629D7"/>
    <w:rsid w:val="00A76052"/>
    <w:rsid w:val="00A807E0"/>
    <w:rsid w:val="00A909C8"/>
    <w:rsid w:val="00A92F92"/>
    <w:rsid w:val="00AA7738"/>
    <w:rsid w:val="00AE04B0"/>
    <w:rsid w:val="00AE3DFC"/>
    <w:rsid w:val="00B03E46"/>
    <w:rsid w:val="00B22248"/>
    <w:rsid w:val="00B32F20"/>
    <w:rsid w:val="00B84EFE"/>
    <w:rsid w:val="00BA6BBB"/>
    <w:rsid w:val="00BB77C1"/>
    <w:rsid w:val="00BD1F48"/>
    <w:rsid w:val="00C1316A"/>
    <w:rsid w:val="00CC6E55"/>
    <w:rsid w:val="00D179A1"/>
    <w:rsid w:val="00D200F9"/>
    <w:rsid w:val="00D202EE"/>
    <w:rsid w:val="00D27CA7"/>
    <w:rsid w:val="00D66C8A"/>
    <w:rsid w:val="00DA5CEF"/>
    <w:rsid w:val="00DE2657"/>
    <w:rsid w:val="00E004B4"/>
    <w:rsid w:val="00E660FA"/>
    <w:rsid w:val="00EA58FD"/>
    <w:rsid w:val="00EF1BB6"/>
    <w:rsid w:val="00F3166A"/>
    <w:rsid w:val="00F3267A"/>
    <w:rsid w:val="00F54316"/>
    <w:rsid w:val="00F8696B"/>
    <w:rsid w:val="00F93B2E"/>
    <w:rsid w:val="00FB54AC"/>
    <w:rsid w:val="00FD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22">
    <w:name w:val="Название Знак2"/>
    <w:link w:val="af2"/>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2">
    <w:name w:val="Title"/>
    <w:basedOn w:val="a"/>
    <w:link w:val="2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3">
    <w:name w:val="Название Знак"/>
    <w:basedOn w:val="a0"/>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3">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4"/>
    <w:uiPriority w:val="99"/>
    <w:locked/>
    <w:rsid w:val="00666E71"/>
  </w:style>
  <w:style w:type="character" w:customStyle="1" w:styleId="BodyTextChar">
    <w:name w:val="Body Text Char"/>
    <w:uiPriority w:val="99"/>
    <w:rsid w:val="00666E71"/>
    <w:rPr>
      <w:rFonts w:ascii="Times New Roman" w:hAnsi="Times New Roman"/>
    </w:rPr>
  </w:style>
  <w:style w:type="paragraph" w:styleId="24">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6">
    <w:name w:val="Приветствие Знак2"/>
    <w:link w:val="af4"/>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5">
    <w:name w:val="List"/>
    <w:basedOn w:val="a"/>
    <w:uiPriority w:val="99"/>
    <w:rsid w:val="00666E71"/>
    <w:pPr>
      <w:spacing w:after="200" w:line="276" w:lineRule="auto"/>
      <w:ind w:left="283" w:hanging="283"/>
    </w:pPr>
    <w:rPr>
      <w:rFonts w:ascii="Calibri" w:hAnsi="Calibri"/>
      <w:sz w:val="22"/>
      <w:szCs w:val="22"/>
      <w:lang w:eastAsia="en-US"/>
    </w:rPr>
  </w:style>
  <w:style w:type="paragraph" w:styleId="27">
    <w:name w:val="List 2"/>
    <w:basedOn w:val="a"/>
    <w:uiPriority w:val="99"/>
    <w:rsid w:val="00666E71"/>
    <w:pPr>
      <w:spacing w:after="200" w:line="276" w:lineRule="auto"/>
      <w:ind w:left="566" w:hanging="283"/>
    </w:pPr>
    <w:rPr>
      <w:rFonts w:ascii="Calibri" w:hAnsi="Calibri"/>
      <w:sz w:val="22"/>
      <w:szCs w:val="22"/>
      <w:lang w:eastAsia="en-US"/>
    </w:rPr>
  </w:style>
  <w:style w:type="paragraph" w:styleId="af4">
    <w:name w:val="Salutation"/>
    <w:basedOn w:val="a"/>
    <w:next w:val="a"/>
    <w:link w:val="26"/>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6">
    <w:name w:val="Приветствие Знак"/>
    <w:basedOn w:val="a0"/>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8">
    <w:name w:val="Подзаголовок Знак2"/>
    <w:link w:val="af7"/>
    <w:uiPriority w:val="99"/>
    <w:locked/>
    <w:rsid w:val="00666E71"/>
    <w:rPr>
      <w:rFonts w:ascii="Arial" w:hAnsi="Arial"/>
      <w:sz w:val="24"/>
    </w:rPr>
  </w:style>
  <w:style w:type="paragraph" w:styleId="af8">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9">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7">
    <w:name w:val="Subtitle"/>
    <w:basedOn w:val="a"/>
    <w:link w:val="28"/>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a">
    <w:name w:val="Подзаголовок Знак"/>
    <w:basedOn w:val="a0"/>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b">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c">
    <w:name w:val="Гипертекстовая ссылка"/>
    <w:uiPriority w:val="99"/>
    <w:rsid w:val="00666E71"/>
    <w:rPr>
      <w:b/>
      <w:color w:val="106BBE"/>
    </w:rPr>
  </w:style>
  <w:style w:type="character" w:styleId="afd">
    <w:name w:val="page number"/>
    <w:rsid w:val="00666E71"/>
    <w:rPr>
      <w:rFonts w:cs="Times New Roman"/>
    </w:rPr>
  </w:style>
  <w:style w:type="table" w:styleId="afe">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uiPriority w:val="99"/>
    <w:rsid w:val="00666E71"/>
    <w:pPr>
      <w:spacing w:after="120" w:line="480" w:lineRule="auto"/>
    </w:pPr>
    <w:rPr>
      <w:rFonts w:ascii="Calibri" w:hAnsi="Calibri"/>
      <w:sz w:val="22"/>
      <w:szCs w:val="20"/>
      <w:lang w:eastAsia="en-US"/>
    </w:rPr>
  </w:style>
  <w:style w:type="character" w:customStyle="1" w:styleId="2a">
    <w:name w:val="Основной текст 2 Знак"/>
    <w:basedOn w:val="a0"/>
    <w:link w:val="29"/>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rsid w:val="00666E71"/>
    <w:rPr>
      <w:rFonts w:cs="Times New Roman"/>
      <w:sz w:val="16"/>
    </w:rPr>
  </w:style>
  <w:style w:type="paragraph" w:styleId="aff0">
    <w:name w:val="annotation text"/>
    <w:basedOn w:val="a"/>
    <w:link w:val="aff1"/>
    <w:rsid w:val="00666E71"/>
    <w:rPr>
      <w:sz w:val="20"/>
      <w:szCs w:val="20"/>
    </w:rPr>
  </w:style>
  <w:style w:type="character" w:customStyle="1" w:styleId="aff1">
    <w:name w:val="Текст примечания Знак"/>
    <w:basedOn w:val="a0"/>
    <w:link w:val="aff0"/>
    <w:rsid w:val="00666E71"/>
    <w:rPr>
      <w:rFonts w:ascii="Times New Roman" w:eastAsia="Times New Roman" w:hAnsi="Times New Roman" w:cs="Times New Roman"/>
      <w:sz w:val="20"/>
      <w:szCs w:val="20"/>
    </w:rPr>
  </w:style>
  <w:style w:type="character" w:customStyle="1" w:styleId="ConsPlusNormal0">
    <w:name w:val="ConsPlusNormal Знак"/>
    <w:uiPriority w:val="99"/>
    <w:locked/>
    <w:rsid w:val="00666E71"/>
    <w:rPr>
      <w:rFonts w:ascii="Arial" w:hAnsi="Arial"/>
      <w:lang w:val="ru-RU" w:eastAsia="ru-RU"/>
    </w:rPr>
  </w:style>
  <w:style w:type="paragraph" w:customStyle="1" w:styleId="aff2">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3"/>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666E71"/>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6">
    <w:name w:val="FollowedHyperlink"/>
    <w:uiPriority w:val="99"/>
    <w:rsid w:val="00666E71"/>
    <w:rPr>
      <w:rFonts w:cs="Times New Roman"/>
      <w:color w:val="800080"/>
      <w:u w:val="single"/>
    </w:rPr>
  </w:style>
  <w:style w:type="character" w:styleId="aff7">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uiPriority w:val="99"/>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uiPriority w:val="99"/>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uiPriority w:val="99"/>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uiPriority w:val="99"/>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c">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66E71"/>
  </w:style>
  <w:style w:type="paragraph" w:styleId="aff8">
    <w:name w:val="No Spacing"/>
    <w:qFormat/>
    <w:rsid w:val="00666E71"/>
    <w:pPr>
      <w:spacing w:after="0" w:line="240" w:lineRule="auto"/>
    </w:pPr>
    <w:rPr>
      <w:rFonts w:ascii="Calibri" w:eastAsia="Calibri" w:hAnsi="Calibri" w:cs="Times New Roman"/>
    </w:rPr>
  </w:style>
  <w:style w:type="paragraph" w:customStyle="1" w:styleId="aff9">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a">
    <w:name w:val="Информация о версии"/>
    <w:basedOn w:val="aff9"/>
    <w:next w:val="a"/>
    <w:uiPriority w:val="99"/>
    <w:rsid w:val="00666E71"/>
    <w:rPr>
      <w:i/>
      <w:iCs/>
    </w:rPr>
  </w:style>
  <w:style w:type="paragraph" w:customStyle="1" w:styleId="affb">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e">
    <w:name w:val="заголовок 2"/>
    <w:basedOn w:val="a"/>
    <w:next w:val="a"/>
    <w:rsid w:val="00737440"/>
    <w:pPr>
      <w:keepNext/>
      <w:jc w:val="both"/>
    </w:pPr>
    <w:rPr>
      <w:rFonts w:ascii="TimesEC" w:hAnsi="TimesEC"/>
      <w:szCs w:val="20"/>
    </w:rPr>
  </w:style>
  <w:style w:type="paragraph" w:customStyle="1" w:styleId="affd">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e">
    <w:name w:val="annotation subject"/>
    <w:basedOn w:val="aff0"/>
    <w:next w:val="aff0"/>
    <w:link w:val="afff"/>
    <w:rsid w:val="00737440"/>
    <w:rPr>
      <w:rFonts w:eastAsia="Calibri"/>
      <w:b/>
      <w:bCs/>
    </w:rPr>
  </w:style>
  <w:style w:type="character" w:customStyle="1" w:styleId="afff">
    <w:name w:val="Тема примечания Знак"/>
    <w:basedOn w:val="aff1"/>
    <w:link w:val="affe"/>
    <w:rsid w:val="00737440"/>
    <w:rPr>
      <w:rFonts w:ascii="Times New Roman" w:eastAsia="Calibri" w:hAnsi="Times New Roman" w:cs="Times New Roman"/>
      <w:b/>
      <w:bCs/>
      <w:sz w:val="20"/>
      <w:szCs w:val="20"/>
      <w:lang w:eastAsia="ru-RU"/>
    </w:rPr>
  </w:style>
  <w:style w:type="character" w:customStyle="1" w:styleId="apple-converted-space">
    <w:name w:val="apple-converted-space"/>
    <w:rsid w:val="00737440"/>
    <w:rPr>
      <w:rFonts w:cs="Times New Roman"/>
    </w:rPr>
  </w:style>
  <w:style w:type="character" w:customStyle="1" w:styleId="2f">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e"/>
    <w:uiPriority w:val="59"/>
    <w:locked/>
    <w:rsid w:val="0073744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0">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1">
    <w:name w:val="Цветовое выделение"/>
    <w:uiPriority w:val="99"/>
    <w:rsid w:val="00737440"/>
    <w:rPr>
      <w:b/>
      <w:color w:val="000080"/>
    </w:rPr>
  </w:style>
  <w:style w:type="character" w:styleId="afff2">
    <w:name w:val="Emphasis"/>
    <w:uiPriority w:val="99"/>
    <w:qFormat/>
    <w:rsid w:val="00737440"/>
    <w:rPr>
      <w:rFonts w:cs="Times New Roman"/>
      <w:i/>
      <w:iCs/>
    </w:rPr>
  </w:style>
  <w:style w:type="character" w:customStyle="1" w:styleId="afff3">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3"/>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uiPriority w:val="99"/>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5">
    <w:name w:val="Таблица"/>
    <w:basedOn w:val="a"/>
    <w:uiPriority w:val="99"/>
    <w:qFormat/>
    <w:rsid w:val="00737440"/>
    <w:pPr>
      <w:jc w:val="center"/>
    </w:pPr>
    <w:rPr>
      <w:rFonts w:ascii="Cambria" w:eastAsia="MS Mincho" w:hAnsi="Cambria" w:cs="Cambria"/>
      <w:b/>
      <w:sz w:val="28"/>
      <w:szCs w:val="28"/>
    </w:rPr>
  </w:style>
  <w:style w:type="paragraph" w:customStyle="1" w:styleId="afff6">
    <w:name w:val="Ст. без интервала"/>
    <w:basedOn w:val="aff8"/>
    <w:uiPriority w:val="99"/>
    <w:qFormat/>
    <w:rsid w:val="00737440"/>
    <w:pPr>
      <w:ind w:firstLine="709"/>
      <w:jc w:val="both"/>
    </w:pPr>
    <w:rPr>
      <w:rFonts w:ascii="Cambria" w:eastAsia="MS Mincho" w:hAnsi="Cambria" w:cs="Cambria"/>
      <w:sz w:val="28"/>
      <w:szCs w:val="28"/>
    </w:rPr>
  </w:style>
  <w:style w:type="character" w:customStyle="1" w:styleId="2f0">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7">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8">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9">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a">
    <w:name w:val="Plain Text"/>
    <w:basedOn w:val="a"/>
    <w:link w:val="afffb"/>
    <w:uiPriority w:val="99"/>
    <w:semiHidden/>
    <w:rsid w:val="00737440"/>
    <w:pPr>
      <w:tabs>
        <w:tab w:val="num" w:pos="1571"/>
      </w:tabs>
      <w:ind w:firstLine="720"/>
      <w:jc w:val="both"/>
    </w:pPr>
    <w:rPr>
      <w:rFonts w:ascii="Verdana" w:eastAsia="Cambria" w:hAnsi="Verdana"/>
      <w:sz w:val="20"/>
    </w:rPr>
  </w:style>
  <w:style w:type="character" w:customStyle="1" w:styleId="afffb">
    <w:name w:val="Текст Знак"/>
    <w:basedOn w:val="a0"/>
    <w:link w:val="afffa"/>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1">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c">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d">
    <w:name w:val="раздилитель сноски"/>
    <w:basedOn w:val="a"/>
    <w:next w:val="aff4"/>
    <w:uiPriority w:val="99"/>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e">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0">
    <w:name w:val="endnote text"/>
    <w:basedOn w:val="a"/>
    <w:link w:val="affff1"/>
    <w:uiPriority w:val="99"/>
    <w:semiHidden/>
    <w:unhideWhenUsed/>
    <w:rsid w:val="00737440"/>
    <w:rPr>
      <w:rFonts w:ascii="Cambria" w:eastAsia="Cambria" w:hAnsi="Cambria"/>
      <w:sz w:val="20"/>
      <w:szCs w:val="20"/>
    </w:rPr>
  </w:style>
  <w:style w:type="character" w:customStyle="1" w:styleId="affff1">
    <w:name w:val="Текст концевой сноски Знак"/>
    <w:basedOn w:val="a0"/>
    <w:link w:val="affff0"/>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2">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3">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2">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3">
    <w:name w:val="Внимание: криминал!!"/>
    <w:basedOn w:val="affff2"/>
    <w:next w:val="a"/>
    <w:uiPriority w:val="99"/>
    <w:rsid w:val="00737440"/>
    <w:pPr>
      <w:shd w:val="clear" w:color="auto" w:fill="auto"/>
      <w:spacing w:before="0" w:after="0"/>
      <w:ind w:left="0" w:right="0" w:firstLine="0"/>
    </w:pPr>
  </w:style>
  <w:style w:type="paragraph" w:customStyle="1" w:styleId="affff4">
    <w:name w:val="Внимание: недобросовестность!"/>
    <w:basedOn w:val="affff2"/>
    <w:next w:val="a"/>
    <w:uiPriority w:val="99"/>
    <w:rsid w:val="00737440"/>
    <w:pPr>
      <w:shd w:val="clear" w:color="auto" w:fill="auto"/>
      <w:spacing w:before="0" w:after="0"/>
      <w:ind w:left="0" w:right="0" w:firstLine="0"/>
    </w:pPr>
  </w:style>
  <w:style w:type="paragraph" w:customStyle="1" w:styleId="affff5">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5"/>
    <w:next w:val="a"/>
    <w:uiPriority w:val="99"/>
    <w:rsid w:val="00737440"/>
    <w:pPr>
      <w:shd w:val="clear" w:color="auto" w:fill="F0F0F0"/>
    </w:pPr>
    <w:rPr>
      <w:rFonts w:ascii="Arial" w:hAnsi="Arial" w:cs="Arial"/>
      <w:b/>
      <w:bCs/>
      <w:color w:val="0058A9"/>
    </w:rPr>
  </w:style>
  <w:style w:type="paragraph" w:customStyle="1" w:styleId="affff6">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7">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8">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9">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a">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b">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c">
    <w:name w:val="Заголовок ЭР (правое окно)"/>
    <w:basedOn w:val="affffb"/>
    <w:next w:val="a"/>
    <w:uiPriority w:val="99"/>
    <w:rsid w:val="00737440"/>
    <w:pPr>
      <w:spacing w:before="0" w:after="0"/>
      <w:jc w:val="left"/>
    </w:pPr>
    <w:rPr>
      <w:b w:val="0"/>
      <w:bCs w:val="0"/>
      <w:color w:val="auto"/>
      <w:sz w:val="24"/>
      <w:szCs w:val="24"/>
    </w:rPr>
  </w:style>
  <w:style w:type="paragraph" w:customStyle="1" w:styleId="affffd">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e">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9"/>
    <w:next w:val="a"/>
    <w:uiPriority w:val="99"/>
    <w:rsid w:val="00737440"/>
    <w:pPr>
      <w:shd w:val="clear" w:color="auto" w:fill="F0F0F0"/>
      <w:spacing w:before="0"/>
      <w:ind w:left="0"/>
    </w:pPr>
    <w:rPr>
      <w:rFonts w:ascii="Arial" w:hAnsi="Arial" w:cs="Arial"/>
      <w:i/>
      <w:iCs/>
    </w:rPr>
  </w:style>
  <w:style w:type="paragraph" w:customStyle="1" w:styleId="afffff1">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2">
    <w:name w:val="Колонтитул (левый)"/>
    <w:basedOn w:val="afffff1"/>
    <w:next w:val="a"/>
    <w:uiPriority w:val="99"/>
    <w:rsid w:val="00737440"/>
    <w:pPr>
      <w:jc w:val="both"/>
    </w:pPr>
    <w:rPr>
      <w:sz w:val="16"/>
      <w:szCs w:val="16"/>
    </w:rPr>
  </w:style>
  <w:style w:type="paragraph" w:customStyle="1" w:styleId="afffff3">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4">
    <w:name w:val="Колонтитул (правый)"/>
    <w:basedOn w:val="afffff3"/>
    <w:next w:val="a"/>
    <w:uiPriority w:val="99"/>
    <w:rsid w:val="00737440"/>
    <w:pPr>
      <w:jc w:val="both"/>
    </w:pPr>
    <w:rPr>
      <w:sz w:val="16"/>
      <w:szCs w:val="16"/>
    </w:rPr>
  </w:style>
  <w:style w:type="paragraph" w:customStyle="1" w:styleId="afffff5">
    <w:name w:val="Комментарий пользователя"/>
    <w:basedOn w:val="aff9"/>
    <w:next w:val="a"/>
    <w:uiPriority w:val="99"/>
    <w:rsid w:val="00737440"/>
    <w:pPr>
      <w:shd w:val="clear" w:color="auto" w:fill="FFDFE0"/>
      <w:spacing w:before="0"/>
      <w:ind w:left="0"/>
      <w:jc w:val="left"/>
    </w:pPr>
    <w:rPr>
      <w:rFonts w:ascii="Arial" w:hAnsi="Arial" w:cs="Arial"/>
    </w:rPr>
  </w:style>
  <w:style w:type="paragraph" w:customStyle="1" w:styleId="afffff6">
    <w:name w:val="Куда обратиться?"/>
    <w:basedOn w:val="affff2"/>
    <w:next w:val="a"/>
    <w:uiPriority w:val="99"/>
    <w:rsid w:val="00737440"/>
    <w:pPr>
      <w:shd w:val="clear" w:color="auto" w:fill="auto"/>
      <w:spacing w:before="0" w:after="0"/>
      <w:ind w:left="0" w:right="0" w:firstLine="0"/>
    </w:pPr>
  </w:style>
  <w:style w:type="paragraph" w:customStyle="1" w:styleId="afffff7">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8">
    <w:name w:val="Необходимые документы"/>
    <w:basedOn w:val="affff2"/>
    <w:next w:val="a"/>
    <w:uiPriority w:val="99"/>
    <w:rsid w:val="00737440"/>
    <w:pPr>
      <w:shd w:val="clear" w:color="auto" w:fill="auto"/>
      <w:spacing w:before="0" w:after="0"/>
      <w:ind w:left="0" w:right="0" w:firstLine="118"/>
    </w:pPr>
  </w:style>
  <w:style w:type="paragraph" w:customStyle="1" w:styleId="afffff9">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a">
    <w:name w:val="Оглавление"/>
    <w:basedOn w:val="afff0"/>
    <w:next w:val="a"/>
    <w:uiPriority w:val="99"/>
    <w:rsid w:val="00737440"/>
    <w:pPr>
      <w:widowControl w:val="0"/>
      <w:ind w:left="140"/>
    </w:pPr>
    <w:rPr>
      <w:rFonts w:ascii="Arial" w:hAnsi="Arial" w:cs="Arial"/>
      <w:sz w:val="24"/>
      <w:szCs w:val="24"/>
    </w:rPr>
  </w:style>
  <w:style w:type="paragraph" w:customStyle="1" w:styleId="afffffb">
    <w:name w:val="Переменная часть"/>
    <w:basedOn w:val="affff5"/>
    <w:next w:val="a"/>
    <w:uiPriority w:val="99"/>
    <w:rsid w:val="00737440"/>
    <w:rPr>
      <w:rFonts w:ascii="Arial" w:hAnsi="Arial" w:cs="Arial"/>
      <w:sz w:val="20"/>
      <w:szCs w:val="20"/>
    </w:rPr>
  </w:style>
  <w:style w:type="paragraph" w:customStyle="1" w:styleId="afffffc">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d">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e">
    <w:name w:val="Постоянная часть"/>
    <w:basedOn w:val="affff5"/>
    <w:next w:val="a"/>
    <w:uiPriority w:val="99"/>
    <w:rsid w:val="00737440"/>
    <w:rPr>
      <w:rFonts w:ascii="Arial" w:hAnsi="Arial" w:cs="Arial"/>
      <w:sz w:val="22"/>
      <w:szCs w:val="22"/>
    </w:rPr>
  </w:style>
  <w:style w:type="paragraph" w:customStyle="1" w:styleId="affffff">
    <w:name w:val="Пример."/>
    <w:basedOn w:val="affff2"/>
    <w:next w:val="a"/>
    <w:uiPriority w:val="99"/>
    <w:rsid w:val="00737440"/>
    <w:pPr>
      <w:shd w:val="clear" w:color="auto" w:fill="auto"/>
      <w:spacing w:before="0" w:after="0"/>
      <w:ind w:left="0" w:right="0" w:firstLine="0"/>
    </w:pPr>
  </w:style>
  <w:style w:type="paragraph" w:customStyle="1" w:styleId="affffff0">
    <w:name w:val="Примечание."/>
    <w:basedOn w:val="affff2"/>
    <w:next w:val="a"/>
    <w:uiPriority w:val="99"/>
    <w:rsid w:val="00737440"/>
    <w:pPr>
      <w:shd w:val="clear" w:color="auto" w:fill="auto"/>
      <w:spacing w:before="0" w:after="0"/>
      <w:ind w:left="0" w:right="0" w:firstLine="0"/>
    </w:pPr>
  </w:style>
  <w:style w:type="paragraph" w:customStyle="1" w:styleId="affffff1">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2">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3">
    <w:name w:val="Текст в таблице"/>
    <w:basedOn w:val="ad"/>
    <w:next w:val="a"/>
    <w:uiPriority w:val="99"/>
    <w:rsid w:val="00737440"/>
    <w:pPr>
      <w:ind w:firstLine="500"/>
    </w:pPr>
  </w:style>
  <w:style w:type="paragraph" w:customStyle="1" w:styleId="affffff4">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6">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7">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8">
    <w:name w:val="Активная гипертекстовая ссылка"/>
    <w:uiPriority w:val="99"/>
    <w:rsid w:val="00737440"/>
    <w:rPr>
      <w:b w:val="0"/>
      <w:bCs w:val="0"/>
      <w:color w:val="106BBE"/>
      <w:sz w:val="26"/>
      <w:szCs w:val="26"/>
      <w:u w:val="single"/>
    </w:rPr>
  </w:style>
  <w:style w:type="character" w:customStyle="1" w:styleId="affffff9">
    <w:name w:val="Выделение для Базового Поиска"/>
    <w:uiPriority w:val="99"/>
    <w:rsid w:val="00737440"/>
    <w:rPr>
      <w:b w:val="0"/>
      <w:bCs w:val="0"/>
      <w:color w:val="0058A9"/>
      <w:sz w:val="26"/>
      <w:szCs w:val="26"/>
    </w:rPr>
  </w:style>
  <w:style w:type="character" w:customStyle="1" w:styleId="affffffa">
    <w:name w:val="Выделение для Базового Поиска (курсив)"/>
    <w:uiPriority w:val="99"/>
    <w:rsid w:val="00737440"/>
    <w:rPr>
      <w:b w:val="0"/>
      <w:bCs w:val="0"/>
      <w:i/>
      <w:iCs/>
      <w:color w:val="0058A9"/>
      <w:sz w:val="26"/>
      <w:szCs w:val="26"/>
    </w:rPr>
  </w:style>
  <w:style w:type="character" w:customStyle="1" w:styleId="affffffb">
    <w:name w:val="Заголовок своего сообщения"/>
    <w:uiPriority w:val="99"/>
    <w:rsid w:val="00737440"/>
    <w:rPr>
      <w:b w:val="0"/>
      <w:bCs w:val="0"/>
      <w:color w:val="26282F"/>
      <w:sz w:val="26"/>
      <w:szCs w:val="26"/>
    </w:rPr>
  </w:style>
  <w:style w:type="character" w:customStyle="1" w:styleId="affffffc">
    <w:name w:val="Заголовок чужого сообщения"/>
    <w:uiPriority w:val="99"/>
    <w:rsid w:val="00737440"/>
    <w:rPr>
      <w:b w:val="0"/>
      <w:bCs w:val="0"/>
      <w:color w:val="FF0000"/>
      <w:sz w:val="26"/>
      <w:szCs w:val="26"/>
    </w:rPr>
  </w:style>
  <w:style w:type="character" w:customStyle="1" w:styleId="affffffd">
    <w:name w:val="Найденные слова"/>
    <w:uiPriority w:val="99"/>
    <w:rsid w:val="00737440"/>
    <w:rPr>
      <w:b w:val="0"/>
      <w:bCs w:val="0"/>
      <w:color w:val="26282F"/>
      <w:sz w:val="26"/>
      <w:szCs w:val="26"/>
      <w:shd w:val="clear" w:color="auto" w:fill="FFF580"/>
    </w:rPr>
  </w:style>
  <w:style w:type="character" w:customStyle="1" w:styleId="affffffe">
    <w:name w:val="Не вступил в силу"/>
    <w:uiPriority w:val="99"/>
    <w:rsid w:val="00737440"/>
    <w:rPr>
      <w:b w:val="0"/>
      <w:bCs w:val="0"/>
      <w:color w:val="000000"/>
      <w:sz w:val="26"/>
      <w:szCs w:val="26"/>
      <w:shd w:val="clear" w:color="auto" w:fill="D8EDE8"/>
    </w:rPr>
  </w:style>
  <w:style w:type="character" w:customStyle="1" w:styleId="afffffff">
    <w:name w:val="Опечатки"/>
    <w:uiPriority w:val="99"/>
    <w:rsid w:val="00737440"/>
    <w:rPr>
      <w:color w:val="FF0000"/>
      <w:sz w:val="26"/>
      <w:szCs w:val="26"/>
    </w:rPr>
  </w:style>
  <w:style w:type="character" w:customStyle="1" w:styleId="afffffff0">
    <w:name w:val="Продолжение ссылки"/>
    <w:uiPriority w:val="99"/>
    <w:rsid w:val="00737440"/>
  </w:style>
  <w:style w:type="character" w:customStyle="1" w:styleId="afffffff1">
    <w:name w:val="Сравнение редакций"/>
    <w:uiPriority w:val="99"/>
    <w:rsid w:val="00737440"/>
    <w:rPr>
      <w:b w:val="0"/>
      <w:bCs w:val="0"/>
      <w:color w:val="26282F"/>
      <w:sz w:val="26"/>
      <w:szCs w:val="26"/>
    </w:rPr>
  </w:style>
  <w:style w:type="character" w:customStyle="1" w:styleId="afffffff2">
    <w:name w:val="Сравнение редакций. Добавленный фрагмент"/>
    <w:uiPriority w:val="99"/>
    <w:rsid w:val="00737440"/>
    <w:rPr>
      <w:color w:val="000000"/>
      <w:shd w:val="clear" w:color="auto" w:fill="C1D7FF"/>
    </w:rPr>
  </w:style>
  <w:style w:type="character" w:customStyle="1" w:styleId="afffffff3">
    <w:name w:val="Сравнение редакций. Удаленный фрагмент"/>
    <w:uiPriority w:val="99"/>
    <w:rsid w:val="00737440"/>
    <w:rPr>
      <w:color w:val="000000"/>
      <w:shd w:val="clear" w:color="auto" w:fill="C4C413"/>
    </w:rPr>
  </w:style>
  <w:style w:type="character" w:customStyle="1" w:styleId="afffffff4">
    <w:name w:val="Утратил силу"/>
    <w:uiPriority w:val="99"/>
    <w:rsid w:val="00737440"/>
    <w:rPr>
      <w:b w:val="0"/>
      <w:bCs w:val="0"/>
      <w:strike/>
      <w:color w:val="666600"/>
      <w:sz w:val="26"/>
      <w:szCs w:val="26"/>
    </w:rPr>
  </w:style>
  <w:style w:type="paragraph" w:customStyle="1" w:styleId="afffffff5">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3">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4">
    <w:name w:val="Основной текст (2)_"/>
    <w:link w:val="2f5"/>
    <w:uiPriority w:val="99"/>
    <w:locked/>
    <w:rsid w:val="00737440"/>
    <w:rPr>
      <w:sz w:val="14"/>
      <w:shd w:val="clear" w:color="auto" w:fill="FFFFFF"/>
    </w:rPr>
  </w:style>
  <w:style w:type="paragraph" w:customStyle="1" w:styleId="2f5">
    <w:name w:val="Основной текст (2)"/>
    <w:basedOn w:val="a"/>
    <w:link w:val="2f4"/>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B54837BE0FC4DB98544D59C6B8ED01DCD480C0DEBBB60CCCFFED3078F004D60B719D2ACFEB205EB660249AEA35P" TargetMode="External"/><Relationship Id="rId13" Type="http://schemas.openxmlformats.org/officeDocument/2006/relationships/hyperlink" Target="consultantplus://offline/ref=481E6018B34A61AF3FC84D72F44D78CEB5FEB0185D723E2C6CE2A13E63AD351D1A069B04F5CE9A44218E404FM3K" TargetMode="External"/><Relationship Id="rId3" Type="http://schemas.microsoft.com/office/2007/relationships/stylesWithEffects" Target="stylesWithEffects.xml"/><Relationship Id="rId7" Type="http://schemas.openxmlformats.org/officeDocument/2006/relationships/hyperlink" Target="consultantplus://offline/ref=231BAEA7399E9195E33CE576BCEA2857CF24333717F10476DB0625FA55F6258110A2AD07F775C74CB06DDFB1V7jBH" TargetMode="External"/><Relationship Id="rId12" Type="http://schemas.openxmlformats.org/officeDocument/2006/relationships/hyperlink" Target="consultantplus://offline/ref=481E6018B34A61AF3FC84D72F44D78CEB5FEB0185D723E2C6CE2A13E63AD351D1A069B04F5CE9A44218E404FM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81E6018B34A61AF3FC84D72F44D78CEB5FEB0185D723E2C6CE2A13E63AD351D1A069B04F5CE9A442183464FM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81E6018B34A61AF3FC84D72F44D78CEB5FEB0185D723E2C6CE2A13E63AD351D1A069B04F5CE9A4B2483464FM0K" TargetMode="Externa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36</Pages>
  <Words>11174</Words>
  <Characters>63695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 Порецкого района Артемий Янковский</cp:lastModifiedBy>
  <cp:revision>20</cp:revision>
  <cp:lastPrinted>2022-06-29T08:07:00Z</cp:lastPrinted>
  <dcterms:created xsi:type="dcterms:W3CDTF">2022-06-02T13:41:00Z</dcterms:created>
  <dcterms:modified xsi:type="dcterms:W3CDTF">2023-06-16T13:33:00Z</dcterms:modified>
</cp:coreProperties>
</file>