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A9" w:rsidRPr="00E248A9" w:rsidRDefault="00E248A9" w:rsidP="00E248A9">
      <w:pPr>
        <w:ind w:firstLine="567"/>
        <w:jc w:val="center"/>
        <w:rPr>
          <w:rFonts w:ascii="Times New Roman" w:hAnsi="Times New Roman" w:cs="Times New Roman"/>
          <w:b/>
        </w:rPr>
      </w:pPr>
    </w:p>
    <w:p w:rsidR="00E248A9" w:rsidRPr="00E248A9" w:rsidRDefault="00E248A9" w:rsidP="00E248A9">
      <w:pPr>
        <w:tabs>
          <w:tab w:val="left" w:pos="3525"/>
        </w:tabs>
        <w:rPr>
          <w:rFonts w:ascii="Times New Roman" w:hAnsi="Times New Roman" w:cs="Times New Roman"/>
          <w:b/>
        </w:rPr>
      </w:pPr>
    </w:p>
    <w:p w:rsidR="00E248A9" w:rsidRPr="00E248A9" w:rsidRDefault="00E248A9" w:rsidP="00E248A9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8A9">
        <w:rPr>
          <w:rFonts w:ascii="Times New Roman" w:hAnsi="Times New Roman" w:cs="Times New Roman"/>
          <w:b/>
        </w:rPr>
        <w:tab/>
      </w:r>
      <w:r w:rsidRPr="00E248A9">
        <w:rPr>
          <w:rFonts w:ascii="Times New Roman" w:hAnsi="Times New Roman" w:cs="Times New Roman"/>
          <w:b/>
          <w:sz w:val="28"/>
          <w:szCs w:val="28"/>
          <w:u w:val="single"/>
        </w:rPr>
        <w:t>Жесткость воды</w:t>
      </w:r>
    </w:p>
    <w:p w:rsidR="00E248A9" w:rsidRPr="00E248A9" w:rsidRDefault="00E248A9" w:rsidP="00E248A9">
      <w:pPr>
        <w:tabs>
          <w:tab w:val="left" w:pos="2775"/>
        </w:tabs>
        <w:rPr>
          <w:rFonts w:ascii="Times New Roman" w:hAnsi="Times New Roman" w:cs="Times New Roman"/>
          <w:b/>
        </w:rPr>
      </w:pPr>
    </w:p>
    <w:p w:rsidR="00B603B8" w:rsidRDefault="00CD3604" w:rsidP="00BD7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всё более важным является проблема очистки, или правильнее сказать подготовки воды. Причём не только воды для </w:t>
      </w:r>
      <w:r w:rsidR="00631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быту, но и в</w:t>
      </w:r>
      <w:r w:rsidRPr="00B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промышленных предприятиях.</w:t>
      </w:r>
      <w:r w:rsidR="0063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например, н</w:t>
      </w:r>
      <w:r w:rsidR="006310C1" w:rsidRPr="00E345D3">
        <w:rPr>
          <w:rFonts w:ascii="Times New Roman" w:hAnsi="Times New Roman" w:cs="Times New Roman"/>
          <w:sz w:val="28"/>
          <w:szCs w:val="28"/>
        </w:rPr>
        <w:t>адежность работы поверхностей нагрева котельных агрегатов и систем теплоснабжения за</w:t>
      </w:r>
      <w:r w:rsidR="00372957">
        <w:rPr>
          <w:rFonts w:ascii="Times New Roman" w:hAnsi="Times New Roman" w:cs="Times New Roman"/>
          <w:sz w:val="28"/>
          <w:szCs w:val="28"/>
        </w:rPr>
        <w:t xml:space="preserve">висит от качества </w:t>
      </w:r>
      <w:r w:rsidR="006310C1" w:rsidRPr="00E345D3">
        <w:rPr>
          <w:rFonts w:ascii="Times New Roman" w:hAnsi="Times New Roman" w:cs="Times New Roman"/>
          <w:sz w:val="28"/>
          <w:szCs w:val="28"/>
        </w:rPr>
        <w:t xml:space="preserve">подпиточной воды. Вместе с питательной водой в котел поступают различные минеральные примеси. Все примеси, находящиеся в воде, делятся на трудно- и легкорастворимые. К числу труднорастворимых </w:t>
      </w:r>
      <w:r w:rsidR="006310C1">
        <w:rPr>
          <w:rFonts w:ascii="Times New Roman" w:hAnsi="Times New Roman" w:cs="Times New Roman"/>
          <w:sz w:val="28"/>
          <w:szCs w:val="28"/>
        </w:rPr>
        <w:t>примесей относят соли</w:t>
      </w:r>
      <w:r w:rsidR="0069633A">
        <w:rPr>
          <w:rFonts w:ascii="Times New Roman" w:hAnsi="Times New Roman" w:cs="Times New Roman"/>
          <w:sz w:val="28"/>
          <w:szCs w:val="28"/>
        </w:rPr>
        <w:t xml:space="preserve"> Са и Mg, так называемые «соли жесткости».</w:t>
      </w:r>
      <w:r w:rsidR="006310C1" w:rsidRPr="00E345D3">
        <w:rPr>
          <w:rFonts w:ascii="Times New Roman" w:hAnsi="Times New Roman" w:cs="Times New Roman"/>
          <w:sz w:val="28"/>
          <w:szCs w:val="28"/>
        </w:rPr>
        <w:t xml:space="preserve"> Накапливаясь в котле по мере испарения воды, эти примеси после наступления состояния нас</w:t>
      </w:r>
      <w:r w:rsidR="00436D5B">
        <w:rPr>
          <w:rFonts w:ascii="Times New Roman" w:hAnsi="Times New Roman" w:cs="Times New Roman"/>
          <w:sz w:val="28"/>
          <w:szCs w:val="28"/>
        </w:rPr>
        <w:t>ыщения начинают кристаллизоваться</w:t>
      </w:r>
      <w:r w:rsidR="006310C1" w:rsidRPr="00E345D3">
        <w:rPr>
          <w:rFonts w:ascii="Times New Roman" w:hAnsi="Times New Roman" w:cs="Times New Roman"/>
          <w:sz w:val="28"/>
          <w:szCs w:val="28"/>
        </w:rPr>
        <w:t xml:space="preserve"> на повер</w:t>
      </w:r>
      <w:r w:rsidR="00436D5B">
        <w:rPr>
          <w:rFonts w:ascii="Times New Roman" w:hAnsi="Times New Roman" w:cs="Times New Roman"/>
          <w:sz w:val="28"/>
          <w:szCs w:val="28"/>
        </w:rPr>
        <w:t>хности нагрева, образую</w:t>
      </w:r>
      <w:r w:rsidR="001522DD">
        <w:rPr>
          <w:rFonts w:ascii="Times New Roman" w:hAnsi="Times New Roman" w:cs="Times New Roman"/>
          <w:sz w:val="28"/>
          <w:szCs w:val="28"/>
        </w:rPr>
        <w:t>тс</w:t>
      </w:r>
      <w:r w:rsidR="00436D5B">
        <w:rPr>
          <w:rFonts w:ascii="Times New Roman" w:hAnsi="Times New Roman" w:cs="Times New Roman"/>
          <w:sz w:val="28"/>
          <w:szCs w:val="28"/>
        </w:rPr>
        <w:t>я</w:t>
      </w:r>
      <w:r w:rsidR="006310C1" w:rsidRPr="00E345D3">
        <w:rPr>
          <w:rFonts w:ascii="Times New Roman" w:hAnsi="Times New Roman" w:cs="Times New Roman"/>
          <w:sz w:val="28"/>
          <w:szCs w:val="28"/>
        </w:rPr>
        <w:t xml:space="preserve"> плотные и прочные отложения – накипь. Накипь, как правило, имеет низкую теплопроводность, составляющую 0,1</w:t>
      </w:r>
      <w:r w:rsidR="0069633A">
        <w:rPr>
          <w:rFonts w:ascii="Times New Roman" w:hAnsi="Times New Roman" w:cs="Times New Roman"/>
          <w:sz w:val="28"/>
          <w:szCs w:val="28"/>
        </w:rPr>
        <w:t>–</w:t>
      </w:r>
      <w:r w:rsidR="006310C1" w:rsidRPr="00E345D3">
        <w:rPr>
          <w:rFonts w:ascii="Times New Roman" w:hAnsi="Times New Roman" w:cs="Times New Roman"/>
          <w:sz w:val="28"/>
          <w:szCs w:val="28"/>
        </w:rPr>
        <w:t>0,2(Вт/м</w:t>
      </w:r>
      <w:r w:rsidR="0069633A">
        <w:rPr>
          <w:rFonts w:ascii="Times New Roman" w:hAnsi="Times New Roman" w:cs="Times New Roman"/>
          <w:sz w:val="28"/>
          <w:szCs w:val="28"/>
        </w:rPr>
        <w:t>∙</w:t>
      </w:r>
      <w:r w:rsidR="006310C1" w:rsidRPr="00E345D3">
        <w:rPr>
          <w:rFonts w:ascii="Times New Roman" w:hAnsi="Times New Roman" w:cs="Times New Roman"/>
          <w:sz w:val="28"/>
          <w:szCs w:val="28"/>
        </w:rPr>
        <w:t>К). Поэтому даже малый слой накипи приводит к резкому ухудшению условий охлаждения</w:t>
      </w:r>
      <w:r w:rsidR="009A5BFA">
        <w:rPr>
          <w:rFonts w:ascii="Times New Roman" w:hAnsi="Times New Roman" w:cs="Times New Roman"/>
          <w:sz w:val="28"/>
          <w:szCs w:val="28"/>
        </w:rPr>
        <w:t xml:space="preserve"> металлических поверхностей</w:t>
      </w:r>
      <w:r w:rsidR="006310C1" w:rsidRPr="00E345D3">
        <w:rPr>
          <w:rFonts w:ascii="Times New Roman" w:hAnsi="Times New Roman" w:cs="Times New Roman"/>
          <w:sz w:val="28"/>
          <w:szCs w:val="28"/>
        </w:rPr>
        <w:t xml:space="preserve"> и вследствие этого к повышению его температ</w:t>
      </w:r>
      <w:r w:rsidR="009A5BFA">
        <w:rPr>
          <w:rFonts w:ascii="Times New Roman" w:hAnsi="Times New Roman" w:cs="Times New Roman"/>
          <w:sz w:val="28"/>
          <w:szCs w:val="28"/>
        </w:rPr>
        <w:t>уры, что может привести к потере</w:t>
      </w:r>
      <w:r w:rsidR="006310C1" w:rsidRPr="00E345D3">
        <w:rPr>
          <w:rFonts w:ascii="Times New Roman" w:hAnsi="Times New Roman" w:cs="Times New Roman"/>
          <w:sz w:val="28"/>
          <w:szCs w:val="28"/>
        </w:rPr>
        <w:t xml:space="preserve"> прочности стенки трубы и ее разрушению. </w:t>
      </w:r>
      <w:r w:rsidR="00B517CE" w:rsidRPr="00B517C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Таким образом, разработка эффективного способа умягчения воды используемой </w:t>
      </w:r>
      <w:r w:rsidR="0069633A">
        <w:rPr>
          <w:rFonts w:ascii="Times New Roman" w:hAnsi="Times New Roman" w:cs="Times New Roman"/>
          <w:sz w:val="28"/>
          <w:szCs w:val="28"/>
        </w:rPr>
        <w:t xml:space="preserve">для </w:t>
      </w:r>
      <w:r w:rsidR="0069633A" w:rsidRPr="00E345D3">
        <w:rPr>
          <w:rFonts w:ascii="Times New Roman" w:hAnsi="Times New Roman" w:cs="Times New Roman"/>
          <w:sz w:val="28"/>
          <w:szCs w:val="28"/>
        </w:rPr>
        <w:t>котельных агрегатов и систем теплоснабжения</w:t>
      </w:r>
      <w:r w:rsidR="00B517CE" w:rsidRPr="00B517C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весьма актуальна. Особое внимание заслуживают способы устранения постоянной жесткости, обусловленной содержанием в основном хлоридов и сульфатов магния и кальция.</w:t>
      </w:r>
      <w:r w:rsidR="00B517CE" w:rsidRPr="00B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604" w:rsidRPr="00CD3604" w:rsidRDefault="00CD3604" w:rsidP="00CD3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Жесткость воды </w:t>
      </w:r>
      <w:r w:rsidR="00B5344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главных</w:t>
      </w:r>
      <w:r w:rsidRPr="00C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показателей, характеризующих применение воды в различных отраслях.</w:t>
      </w:r>
    </w:p>
    <w:p w:rsidR="00CD3604" w:rsidRPr="00CD3604" w:rsidRDefault="00CD3604" w:rsidP="00CD3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6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Жесткостью воды называется совокупность свойств, обусловленных содержанием в ней щелочноземельных элементов, преимущественно ионов кальция  и магния. В целом все двухвалентные катионы в той или иной степени влияют на жёсткость. Они взаимодействуют с анионами, образуя соединения </w:t>
      </w:r>
      <w:r w:rsidRPr="00CD36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(соли жёсткости) способные выпадать в осадок. Одновалентные катионы (например, натрий (Na</w:t>
      </w:r>
      <w:r w:rsidRPr="00CD3604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  <w:lang w:eastAsia="ru-RU"/>
        </w:rPr>
        <w:t>+</w:t>
      </w:r>
      <w:r w:rsidRPr="00CD36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)) таким свойством не обладают.</w:t>
      </w:r>
    </w:p>
    <w:p w:rsidR="00CD3604" w:rsidRPr="00CD3604" w:rsidRDefault="00CD3604" w:rsidP="00CD3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6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Ионы кальция (Ca</w:t>
      </w:r>
      <w:r w:rsidRPr="00CD3604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  <w:lang w:eastAsia="ru-RU"/>
        </w:rPr>
        <w:t>2+</w:t>
      </w:r>
      <w:r w:rsidRPr="00CD36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и магния (Mg</w:t>
      </w:r>
      <w:r w:rsidRPr="00CD3604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  <w:lang w:eastAsia="ru-RU"/>
        </w:rPr>
        <w:t>2+</w:t>
      </w:r>
      <w:r w:rsidRPr="00CD36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), а также других щёлочноземельных металлов, обуславливающих жёсткость, присутствуют во всех минерализованных водах. Их источником являются природные залежи известняков, гипса и доломитов. Ионы кальция и магния поступают в воду в результате взаимодействия растворённого диоксида углерода с минералами и при других процессах растворения и химического выветривания горных пород. Источником этих ионов могут служить также микробиологические процессы, протекающие в почвах на площади водосбора, в донных отложениях, а также сточные воды различных предприятий. В маломинерализованных водах больше всего ионов кальция. С увеличением степени минерализации содержание ионов кальция быстро падает и редко превышает 1 г/л. Содержание же ионов магния в минерализованных водах может достигать нескольких граммов, а в солёных водах нескольких десятков граммов. </w:t>
      </w:r>
    </w:p>
    <w:p w:rsidR="00CD3604" w:rsidRPr="00CD3604" w:rsidRDefault="00CD3604" w:rsidP="00CD3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6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целом, жёсткость поверхностных вод, как правило, меньше жёсткости вод подземных. Жёсткость поверхностных вод подвержена заметным сезонным колебаниям, достигая обычно наибольшего значения в конце зимы и наименьшего в период половодья, когда обильно разбавляется мягкой дождевой </w:t>
      </w:r>
      <w:r w:rsidR="006E37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талой водой</w:t>
      </w:r>
      <w:r w:rsidRPr="00CD36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CD3604" w:rsidRPr="009B3C83" w:rsidRDefault="00CD3604" w:rsidP="00CD3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6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Жёсткость воды измеряется в миллиграммах эквивалент на литр (мг-экв/л). Обычно, жёсткой вода считается с жёсткостью 7 мг-эвк/л и более.</w:t>
      </w:r>
    </w:p>
    <w:p w:rsidR="00CD3604" w:rsidRPr="009B3C83" w:rsidRDefault="00CD3604" w:rsidP="00CD3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D3604" w:rsidRPr="00BE7693" w:rsidRDefault="00CD3604" w:rsidP="00CD3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E7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Особенно большой жёсткостью отличается вода морей и океанов. Так, например, кальциевая жёсткость воды в Чёрном море составляет 12 мг-экв/л, магниевая – 53,5 мг-экв/л, а общая – 65,5 мг-экв/л. В океанах же средняя кальциевая жёсткость равняется 22,5 мг-экв/л, магниевая – 108 мг-</w:t>
      </w:r>
      <w:r w:rsidR="006E37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экв/л, а общая – 130,5 мг-экв/л</w:t>
      </w:r>
      <w:r w:rsidRPr="00BE7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CD3604" w:rsidRPr="00BE7693" w:rsidRDefault="00CD3604" w:rsidP="00CD3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Однако нельзя не отметить, что вода является основным источником поступления таких важных биогенных эл</w:t>
      </w:r>
      <w:r w:rsidR="006E37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ементов как кальций и магний</w:t>
      </w:r>
      <w:r w:rsidRPr="00BE7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CD3604" w:rsidRPr="00BE7693" w:rsidRDefault="00CD3604" w:rsidP="00CD3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D3604" w:rsidRDefault="00CD3604" w:rsidP="00BD7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E7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Различают </w:t>
      </w:r>
      <w:r w:rsidRPr="00BE769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временную</w:t>
      </w:r>
      <w:r w:rsidRPr="00BE7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BE769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постоянную и общую </w:t>
      </w:r>
      <w:r w:rsidRPr="00BE76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жёсткость воды. </w:t>
      </w:r>
    </w:p>
    <w:p w:rsidR="003A03A3" w:rsidRPr="003A03A3" w:rsidRDefault="003A03A3" w:rsidP="003A0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D3604" w:rsidRPr="00BE7693" w:rsidRDefault="00CD3604" w:rsidP="00CD360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693">
        <w:rPr>
          <w:rFonts w:ascii="Times New Roman" w:eastAsia="Times New Roman" w:hAnsi="Times New Roman" w:cs="Times New Roman"/>
          <w:sz w:val="28"/>
          <w:szCs w:val="24"/>
          <w:lang w:eastAsia="ru-RU"/>
        </w:rPr>
        <w:t>Жесткая вода пагубно влияет на сердечно-сосудистую и мочеполовую  системы человека. В нормальной концентрации ионы кальция и магния способствуют релаксации сердечной мышцы. Однако в жесткой воде наблюдается недостаток ионов и переизбыток солей. Поэтому влияние жесткой воды на организм человека может выражаться в серьезных осложнениях работы сердца, вплоть до возникновения устойчивой хронической аритмии.</w:t>
      </w:r>
    </w:p>
    <w:p w:rsidR="00CD3604" w:rsidRPr="00BE7693" w:rsidRDefault="00CD3604" w:rsidP="00CD360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693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Употребление жесткой воды плохо сказывается на состоянии кожи</w:t>
      </w:r>
      <w:r w:rsidRPr="00BE7693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которая преждевременно стареет, теряет изначальную упругость и эластичность.</w:t>
      </w:r>
    </w:p>
    <w:p w:rsidR="00CD3604" w:rsidRPr="00BE7693" w:rsidRDefault="00CD3604" w:rsidP="00CD360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 </w:t>
      </w:r>
      <w:r w:rsidRPr="00BE76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зависимость частоты возникновения злокачественных новообразований среди населения от уровня минерализации и общей жесткости подземных вод, используемых для целей водоснабжения.</w:t>
      </w:r>
    </w:p>
    <w:p w:rsidR="006E373F" w:rsidRDefault="006E373F" w:rsidP="00C927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EE" w:rsidRPr="00E248A9" w:rsidRDefault="00BD72EE" w:rsidP="00BD72EE">
      <w:pPr>
        <w:tabs>
          <w:tab w:val="left" w:pos="6210"/>
        </w:tabs>
        <w:jc w:val="right"/>
        <w:rPr>
          <w:rFonts w:ascii="Times New Roman" w:hAnsi="Times New Roman" w:cs="Times New Roman"/>
          <w:b/>
        </w:rPr>
      </w:pPr>
      <w:r w:rsidRPr="00E248A9">
        <w:rPr>
          <w:rFonts w:ascii="Times New Roman" w:hAnsi="Times New Roman" w:cs="Times New Roman"/>
          <w:b/>
        </w:rPr>
        <w:t xml:space="preserve">химик-эксперт медицинской организации </w:t>
      </w:r>
    </w:p>
    <w:p w:rsidR="00BD72EE" w:rsidRPr="00E248A9" w:rsidRDefault="00BD72EE" w:rsidP="00BD72EE">
      <w:pPr>
        <w:tabs>
          <w:tab w:val="left" w:pos="6210"/>
        </w:tabs>
        <w:jc w:val="right"/>
        <w:rPr>
          <w:rFonts w:ascii="Times New Roman" w:hAnsi="Times New Roman" w:cs="Times New Roman"/>
          <w:b/>
        </w:rPr>
      </w:pPr>
      <w:r w:rsidRPr="00E248A9">
        <w:rPr>
          <w:rFonts w:ascii="Times New Roman" w:hAnsi="Times New Roman" w:cs="Times New Roman"/>
          <w:b/>
        </w:rPr>
        <w:t xml:space="preserve">филиала ФБУЗ «Центр гигиены и эпидемиологии в </w:t>
      </w:r>
    </w:p>
    <w:p w:rsidR="00BD72EE" w:rsidRPr="00E248A9" w:rsidRDefault="00BD72EE" w:rsidP="00BD72EE">
      <w:pPr>
        <w:tabs>
          <w:tab w:val="left" w:pos="6210"/>
        </w:tabs>
        <w:jc w:val="right"/>
        <w:rPr>
          <w:rFonts w:ascii="Times New Roman" w:hAnsi="Times New Roman" w:cs="Times New Roman"/>
          <w:b/>
        </w:rPr>
      </w:pPr>
      <w:r w:rsidRPr="00E248A9">
        <w:rPr>
          <w:rFonts w:ascii="Times New Roman" w:hAnsi="Times New Roman" w:cs="Times New Roman"/>
          <w:b/>
        </w:rPr>
        <w:t xml:space="preserve">Чувашской Республике- Чувашии в г. Новочебоксарске» </w:t>
      </w:r>
    </w:p>
    <w:p w:rsidR="00BD72EE" w:rsidRPr="00E248A9" w:rsidRDefault="00BD72EE" w:rsidP="00BD72EE">
      <w:pPr>
        <w:tabs>
          <w:tab w:val="left" w:pos="621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Бурмистрова  Елена Николаевна</w:t>
      </w:r>
    </w:p>
    <w:p w:rsidR="00BD72EE" w:rsidRPr="00E248A9" w:rsidRDefault="00BD72EE" w:rsidP="00BD72EE">
      <w:pPr>
        <w:tabs>
          <w:tab w:val="left" w:pos="6210"/>
        </w:tabs>
        <w:rPr>
          <w:rFonts w:ascii="Times New Roman" w:hAnsi="Times New Roman" w:cs="Times New Roman"/>
          <w:b/>
        </w:rPr>
      </w:pPr>
    </w:p>
    <w:sectPr w:rsidR="00BD72EE" w:rsidRPr="00E248A9" w:rsidSect="00CD36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3F" w:rsidRDefault="006E373F" w:rsidP="00CD3604">
      <w:pPr>
        <w:spacing w:after="0" w:line="240" w:lineRule="auto"/>
      </w:pPr>
      <w:r>
        <w:separator/>
      </w:r>
    </w:p>
  </w:endnote>
  <w:endnote w:type="continuationSeparator" w:id="0">
    <w:p w:rsidR="006E373F" w:rsidRDefault="006E373F" w:rsidP="00CD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586008"/>
      <w:docPartObj>
        <w:docPartGallery w:val="Page Numbers (Bottom of Page)"/>
        <w:docPartUnique/>
      </w:docPartObj>
    </w:sdtPr>
    <w:sdtEndPr/>
    <w:sdtContent>
      <w:p w:rsidR="006E373F" w:rsidRDefault="006E37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BA9">
          <w:rPr>
            <w:noProof/>
          </w:rPr>
          <w:t>3</w:t>
        </w:r>
        <w:r>
          <w:fldChar w:fldCharType="end"/>
        </w:r>
      </w:p>
    </w:sdtContent>
  </w:sdt>
  <w:p w:rsidR="006E373F" w:rsidRDefault="006E37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3F" w:rsidRDefault="006E373F" w:rsidP="00CD3604">
      <w:pPr>
        <w:spacing w:after="0" w:line="240" w:lineRule="auto"/>
      </w:pPr>
      <w:r>
        <w:separator/>
      </w:r>
    </w:p>
  </w:footnote>
  <w:footnote w:type="continuationSeparator" w:id="0">
    <w:p w:rsidR="006E373F" w:rsidRDefault="006E373F" w:rsidP="00CD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149017D"/>
    <w:multiLevelType w:val="hybridMultilevel"/>
    <w:tmpl w:val="C1928020"/>
    <w:lvl w:ilvl="0" w:tplc="BF38609C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821"/>
    <w:multiLevelType w:val="hybridMultilevel"/>
    <w:tmpl w:val="8AEA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C0BE2"/>
    <w:multiLevelType w:val="hybridMultilevel"/>
    <w:tmpl w:val="FB1288DE"/>
    <w:lvl w:ilvl="0" w:tplc="638EB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47504"/>
    <w:multiLevelType w:val="hybridMultilevel"/>
    <w:tmpl w:val="E67237E0"/>
    <w:lvl w:ilvl="0" w:tplc="4768B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B68F2"/>
    <w:multiLevelType w:val="hybridMultilevel"/>
    <w:tmpl w:val="0FFCA946"/>
    <w:lvl w:ilvl="0" w:tplc="72383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C7670"/>
    <w:multiLevelType w:val="hybridMultilevel"/>
    <w:tmpl w:val="508EAC5E"/>
    <w:lvl w:ilvl="0" w:tplc="0E1CBC3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7" w15:restartNumberingAfterBreak="0">
    <w:nsid w:val="46B12A20"/>
    <w:multiLevelType w:val="hybridMultilevel"/>
    <w:tmpl w:val="ABD21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C2E0B"/>
    <w:multiLevelType w:val="hybridMultilevel"/>
    <w:tmpl w:val="46A6D38C"/>
    <w:lvl w:ilvl="0" w:tplc="00000007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3381"/>
    <w:multiLevelType w:val="multilevel"/>
    <w:tmpl w:val="146A97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5267CE"/>
    <w:multiLevelType w:val="hybridMultilevel"/>
    <w:tmpl w:val="BDB4309A"/>
    <w:lvl w:ilvl="0" w:tplc="72383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78C"/>
    <w:multiLevelType w:val="hybridMultilevel"/>
    <w:tmpl w:val="C1928020"/>
    <w:lvl w:ilvl="0" w:tplc="BF38609C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04"/>
    <w:rsid w:val="00014CAD"/>
    <w:rsid w:val="00047D7A"/>
    <w:rsid w:val="0006472B"/>
    <w:rsid w:val="00134194"/>
    <w:rsid w:val="001522DD"/>
    <w:rsid w:val="001B5E5C"/>
    <w:rsid w:val="001F1B64"/>
    <w:rsid w:val="001F49DF"/>
    <w:rsid w:val="00203B64"/>
    <w:rsid w:val="00226D36"/>
    <w:rsid w:val="00237907"/>
    <w:rsid w:val="0027171E"/>
    <w:rsid w:val="002B3BA9"/>
    <w:rsid w:val="002D4BCE"/>
    <w:rsid w:val="00302EE4"/>
    <w:rsid w:val="00306C72"/>
    <w:rsid w:val="00334067"/>
    <w:rsid w:val="00372957"/>
    <w:rsid w:val="003A03A3"/>
    <w:rsid w:val="003E4384"/>
    <w:rsid w:val="00436D5B"/>
    <w:rsid w:val="00437117"/>
    <w:rsid w:val="00464AA7"/>
    <w:rsid w:val="004B1A4F"/>
    <w:rsid w:val="004B7A54"/>
    <w:rsid w:val="005441A4"/>
    <w:rsid w:val="00546CB1"/>
    <w:rsid w:val="0055678B"/>
    <w:rsid w:val="0057168B"/>
    <w:rsid w:val="006310C1"/>
    <w:rsid w:val="006873DD"/>
    <w:rsid w:val="0069633A"/>
    <w:rsid w:val="006D5D2C"/>
    <w:rsid w:val="006E373F"/>
    <w:rsid w:val="006E68BF"/>
    <w:rsid w:val="00737F1B"/>
    <w:rsid w:val="007F3B74"/>
    <w:rsid w:val="008019DB"/>
    <w:rsid w:val="0082138C"/>
    <w:rsid w:val="0083711C"/>
    <w:rsid w:val="00863FEB"/>
    <w:rsid w:val="00864B52"/>
    <w:rsid w:val="008C2088"/>
    <w:rsid w:val="008D010A"/>
    <w:rsid w:val="008D508F"/>
    <w:rsid w:val="008F7A75"/>
    <w:rsid w:val="009A5BFA"/>
    <w:rsid w:val="009A6864"/>
    <w:rsid w:val="009B3C83"/>
    <w:rsid w:val="009D340E"/>
    <w:rsid w:val="009F0282"/>
    <w:rsid w:val="00A13709"/>
    <w:rsid w:val="00AC4181"/>
    <w:rsid w:val="00AE45AA"/>
    <w:rsid w:val="00B517CE"/>
    <w:rsid w:val="00B53447"/>
    <w:rsid w:val="00B603B8"/>
    <w:rsid w:val="00B97EA4"/>
    <w:rsid w:val="00BA2D6B"/>
    <w:rsid w:val="00BD72EE"/>
    <w:rsid w:val="00C712DE"/>
    <w:rsid w:val="00C76C93"/>
    <w:rsid w:val="00C9270A"/>
    <w:rsid w:val="00C92CF4"/>
    <w:rsid w:val="00CD3604"/>
    <w:rsid w:val="00D22B10"/>
    <w:rsid w:val="00D3275F"/>
    <w:rsid w:val="00D3582E"/>
    <w:rsid w:val="00D71C62"/>
    <w:rsid w:val="00DA6235"/>
    <w:rsid w:val="00DC03B7"/>
    <w:rsid w:val="00DE066E"/>
    <w:rsid w:val="00E00BEC"/>
    <w:rsid w:val="00E248A9"/>
    <w:rsid w:val="00E83AA2"/>
    <w:rsid w:val="00EB49F4"/>
    <w:rsid w:val="00EE4E9B"/>
    <w:rsid w:val="00F51870"/>
    <w:rsid w:val="00F7499F"/>
    <w:rsid w:val="00FC2812"/>
    <w:rsid w:val="00FE6F29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0BA6F2E-F0A9-447B-A1E6-BD49B1BF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10"/>
  </w:style>
  <w:style w:type="paragraph" w:styleId="1">
    <w:name w:val="heading 1"/>
    <w:basedOn w:val="a"/>
    <w:next w:val="a"/>
    <w:link w:val="10"/>
    <w:uiPriority w:val="9"/>
    <w:qFormat/>
    <w:rsid w:val="00D22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604"/>
  </w:style>
  <w:style w:type="paragraph" w:styleId="a5">
    <w:name w:val="footer"/>
    <w:basedOn w:val="a"/>
    <w:link w:val="a6"/>
    <w:uiPriority w:val="99"/>
    <w:unhideWhenUsed/>
    <w:rsid w:val="00CD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604"/>
  </w:style>
  <w:style w:type="paragraph" w:styleId="a7">
    <w:name w:val="List Paragraph"/>
    <w:basedOn w:val="a"/>
    <w:uiPriority w:val="34"/>
    <w:qFormat/>
    <w:rsid w:val="00CD360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D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6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3604"/>
  </w:style>
  <w:style w:type="table" w:styleId="aa">
    <w:name w:val="Table Grid"/>
    <w:basedOn w:val="a1"/>
    <w:uiPriority w:val="59"/>
    <w:rsid w:val="0023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863FEB"/>
    <w:rPr>
      <w:rFonts w:cs="Times New Roman"/>
      <w:color w:val="0000FF"/>
      <w:u w:val="single"/>
    </w:rPr>
  </w:style>
  <w:style w:type="character" w:styleId="ac">
    <w:name w:val="Placeholder Text"/>
    <w:basedOn w:val="a0"/>
    <w:uiPriority w:val="99"/>
    <w:semiHidden/>
    <w:rsid w:val="00C92CF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22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D22B10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D22B10"/>
    <w:pPr>
      <w:spacing w:after="0"/>
      <w:ind w:left="220"/>
    </w:pPr>
    <w:rPr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302EE4"/>
    <w:pPr>
      <w:spacing w:before="120" w:after="120"/>
    </w:pPr>
    <w:rPr>
      <w:rFonts w:ascii="Times New Roman" w:eastAsia="Times New Roman" w:hAnsi="Times New Roman" w:cs="Times New Roman"/>
      <w:bCs/>
      <w:caps/>
      <w:spacing w:val="-4"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302EE4"/>
    <w:pPr>
      <w:spacing w:after="0"/>
      <w:ind w:left="446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9F0282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F0282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F0282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F0282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F0282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F0282"/>
    <w:pPr>
      <w:spacing w:after="0"/>
      <w:ind w:left="1760"/>
    </w:pPr>
    <w:rPr>
      <w:sz w:val="18"/>
      <w:szCs w:val="18"/>
    </w:rPr>
  </w:style>
  <w:style w:type="paragraph" w:customStyle="1" w:styleId="Default">
    <w:name w:val="Default"/>
    <w:rsid w:val="00E248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C6B2-E39A-4BB9-B9E0-3E734AFF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abmin</dc:creator>
  <cp:lastModifiedBy>123</cp:lastModifiedBy>
  <cp:revision>39</cp:revision>
  <cp:lastPrinted>2023-10-26T08:55:00Z</cp:lastPrinted>
  <dcterms:created xsi:type="dcterms:W3CDTF">2017-06-16T07:01:00Z</dcterms:created>
  <dcterms:modified xsi:type="dcterms:W3CDTF">2024-10-02T10:19:00Z</dcterms:modified>
</cp:coreProperties>
</file>