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Должностной регламент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государственного гражданского служащего Чувашской Республики,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замещающего должность государственной гражданской службы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Чувашской Республики главной группы должностей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начальника финансово-экономического отдела  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Министерства цифрового развития, информационной политики и массовых коммуникаций Чувашской Республики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 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 I. Общие положения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1.1. Должность государственной гражданской службы Чувашской Республики (далее - должность) начальника финансово-экономического отдела учреждается в Министерстве информационной политики и массовых коммуникаций Чувашской Республики (далее – Министерство) с целью обеспечения деятельности финансово-экономического отдела (далее – отдел), сектора бухгалтерского учета финансово-экономического отдела (далее – сектор) в соответствии с Положением об отделе Министерства.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1.2. В соответствии с подразделом 1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«начальник отдела» относится к категории «руководители» главной группы должностей и имеет регистрационный номер (код) 3-1-2-12.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1.3. Область профессиональной служебной деятельности государственного гражданского служащего Чувашской Республики (далее – гражданский служащий):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регулирование бюджетной системы;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регулирование финансовой деятельности и финансовых рынков.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1.4. Вид профессиональной служебной деятельности гражданского служащего: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осуществление бюджетной методологии;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осуществление бюджетных правоотношений;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бюджетная политика в области информационно-коммуникационных технологий, связи и средств массовой информации.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1.5. Начальник отдела назначается на должность и освобождается от должности министром цифрового развития, информационной политики и массовых коммуникаций Чувашской Республики (далее – министр) и непосредственно подчиняется министру. Начальнику отдела подотчетны работники отдела и сектора.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1.6. В период отсутствия начальника отдела его обязанности распределяются между работниками отдела Министерства.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II. Квалификационные требования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Для замещения должности начальника отдела устанавливаются базовые и профессионально-функциональные квалификационные требования.                           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2.1. Базовые квалификационные требования: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2.1.1. Гражданский служащий, замещающий должность начальника отдела, должен иметь высшее образование не ниже уровня специалитета, магистратуры.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2.1.2. Для замещения должности начальника отдела обязательно наличие не менее двух лет стажа гражданской службы или работы по специальности, направлению подготовки, указанным в подпункте 2.2.1 пункта 2.2.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Для лиц, имеющих дипломы специалитета или магистра с отличием, в течение трех лет со дня выдачи диплома устанавливаются квалификационные требования к стажу гражданской службы или работы по специальности, направлению подготовки не менее одного года стажа гражданской службы или работы по специальности, направлению подготовки, указанным в подпункте 2.2.1 пункта 2.2.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2.1.3. Начальник отдела должен обладать следующими базовыми                           знаниями и умениями: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1) знанием государственного языка Российской Федерации (русского языка);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2) знаниями основ: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Конституции Российской Федерации;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3) знаниями и умениями в области информационно-коммуникационных технологий.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2.1.4. Умения гражданского служащего, замещающего должность начальника отдела, должны включать: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1) общие умения: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мыслить стратегически (системно);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планировать и рационально использовать служебное время и достигать результата;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коммуникативные умения;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управлять изменениями;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2) управленческие умения: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оперативно принимать и реализовывать управленческие решения.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 Профессионально-функциональные квалификационные требования: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2.2.1. Гражданский служащий, замещающий должность начальника отдела, должен иметь высшее образование не ниже уровня специалитета, магистратуры по специальности, направлению подготовки «Бухгалтерский учет и аудит», «Экономика и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2.2.2. Гражданский служащий, замещающий должность начальника отдела,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Бюджетный кодекс Российской Федерации;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Налоговый кодекс Российской Федерации;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Трудовой кодекс Российской Федерации;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Закон Российской Федерации от 27 декабря 1991 г. № 2124-1 «О средствах массовой информации»;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Федеральный закон от 19 мая 1995 г. № 81-Федеральный закон «О государственных пособиях гражданам, имеющих детей»;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12 января 1996 г. № 7-ФЗ «О некоммерческих организациях»;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7 июля 2003 г. № 126-ФЗ «О связи»;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6 октября 2003 г. № 131-ФЗ «Об общих принципах организации местного самоуправления в Российской Федерации;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21 июля 2005 г. № 115-ФЗ «О концессионных соглашениях»;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27 июля 2006 г. №149-Федеральный закон «Об информации, информационных технологиях и о защите информации»;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3 ноября 2006 г. № 174-ФЗ «Об автономных учреждениях»;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Федеральный закон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6 декабря 2011 г. № 402-ФЗ «О бухгалтерском учете»;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28 июня 2014 № 172-ФЗ «О стратегическом планировании в Российской Федерации»;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21 июля 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Федеральный закон от 13 июля 2015 г.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Федеральный закон о федеральном бюджете на соответствующий год;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Указ Президента Российской Федерации от 24 июня 2009 г. № 715 «Об общероссийских обязательных общедоступных телеканалах и радиоканалах»;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Указ Президента Российской Федерации от 7 мая 2012 г. № 597 «О мероприятиях по реализации государственной социальной политики»;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постановление Правительства Российской Федерации от 26 июня 1995 г. № 594 «Порядок разработки и реализации федеральных целевых программ и межгосударственных целевых программ, в осуществлении которых участвует Российская Федерация»;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постановление Правительства Российской Федерации от 22 ноября 2004 г. № 670 «О распределении дотаций на выравнивание бюджетной обеспеченности субъектов Российской Федерации»;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постановление Правительства Российской Федерации от 11 мая 2006 г. № 281 «Об утверждении Положения о представлении в Правительство Российской Федерации ежеквартальной и годовой отчетности об исполнении федерального бюджета»;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постановление Правительства Российской Федерации от 29 декабря 2007 г. № 1010 «О порядке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постановление Правительства Российской Федерации от 5 августа 2008 г. № 583 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постановление Правительства Российской Федерации от 22 июля 2009 г. № 596 «О порядке разработки прогноза социально-экономического развития Российской Федерации»;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постановление Правительства Российской Федерации от 24 мая 2010 № 365 «О координации мероприятий по использованию ИКТ в деятельности государственных органов».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постановление Правительства Российской Федерации от 26 июля 2010 г. № 537 «О порядке осуществления федеральными органами исполнительной власти функций и полномочий учредителя федерального государственного учреждения»;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постановление Правительства Российской Федерации от 26 июля 2010 г. № 538 «О порядке отнесения имущества автономного или бюджетного учреждения к категории особо ценного движимого имущества»;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постановление Правительства Российской Федерации от 02 августа2010 № 588 «Об утверждении Порядка разработки, реализации и оценки эффективности государственных программ Российской Федерации»;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постановление Правительства Российской Федерации от 13 сентября 2010 № 716 «Об утверждении Правил формирования и реализации федеральной адресной инвестиционной программы»;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постановление Правительства Российской Федерации от 26 февраля 2014 г. № 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постановление Правительства Российской Федерации от 7 июля 2014 г. № 621 «О порядке ведения реестра расходных обязательств Российской Федерации и признании утратившими силу некоторых актов Правительства Российской Федерации»;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постановление Правительства Российской Федерации от 30 сентября 2014 № 999 «О формировании, предоставлении и распределении субсидий из федерального бюджета субъектам Российской Федерации»;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постановление Правительства Российской Федерации от 26 июня 2015 г.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постановление Правительства Российской Федерации о мерах по реализации федерального закона о федеральном бюджете на соответствующий год;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распоряжение Правительства Российской Федерации от 17 ноября 2008 г. № 1662-р «Концепция долгосрочного социально-экономического развития Российской Федерации на период до 2020 года»;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распоряжение Правительства Российской Федерации от 11 ноября 2010 г. № 1950-р об утверждении перечня государственных программ Российской Федерации;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распоряжение Правительства Российской Федерации от 30 апреля 2014 г. № 722-р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постановление Минтруда России, Минобразования России от 13.01.2003 № 1/29 «Об утверждении Порядка обучения по охране труда и проверки знаний требований охраны труда работников организаций» (зарегистрировано в Минюсте России 12.02.2003 № 4209);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1 сентября 2008 г. № 87н «О Порядке санкционирования оплаты денежных обязательств получателей средств федерального бюджета и администраторов источников финансирования дефицита федерального бюджета»;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16 июля 2010 г. № 72н «О санкционировании расходов федеральных государственных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28 июля 2010 г. № 81н «О требованиях к плану финансово-хозяйственной деятельности государственного (муниципального) учреждения»;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28 июля 2010 г. № 82н «О взыскании в соответствующий бюджет неиспользованных остатков субсидий, предоставленных из бюджетов бюджетной системы Российской Федерации государственным (муниципальным) учреждениям государственным (муниципальным) унитарным предприятиям»;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17 августа 2010 г. № 92н «О внесении изменений в отдельные приказы Министерства финансов Российской Федерации»;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30 сентября 2010 г. № 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6 декабря 2010 г. № 162н «Об утверждении Плана счетов бюджетного учета и Инструкции по его применению»;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16 декабря 2010 г. № 174н «Об утверждении Плана счетов бухгалтерского учета бюджетных учреждений и Инструкции по его применению»;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23 декабря 2010 г. № 183н «Об утверждении Плана счетов бухгалтерского учета автономных учреждений и Инструкции по его применению»;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приказ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25 марта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21 июля 2011 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23 ноября 2011 г. № 159н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бюджета)»;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1 июля 2013 г. № 65н «Об утверждении Указаний о порядке применения бюджетной классификации Российской Федерации»;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27 декабря 2013 г. № 141н «О создании и ведении единого портала бюджетной системы Российской Федерации»;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28 мая 2014 г. № 42н «Об утверждении Порядка формирования (изменения) реестровых записей при формировании и ведении базовых (отраслевых) перечней государственных и муниципальных услуг и работ, включая правила формирования информации и документов для включения в реестровые записи, структуры уникального номера реестровой записи»;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16 июня 2014 г. № 49н «Об утверждении Перечня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 муниципальных услуг и работ»;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23 декабря 2014 г.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17 марта 2015 г. № 38н «О Порядке формирования и представления главными распорядителями средств федерального бюджета обоснований бюджетных ассигнований»;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приказ Минфина России от 22 сентября 2015 г. № 145н «Об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форме».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30 ноября 2015 г. № 187н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бюджета)»;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Минэкономразвития России от 20 ноября 2013 № 690 «Об утверждении Методических указаний по разработке и реализации государственных программ Российской Федерации»;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26 марта 2015 г. № 48н «Об утверждении порядка направления федеральными органами государственной власти (государственными органами), органами государственной власти субъекта Российской Федерации, органами местного самоуправления, осуществляющими функции и полномочия учредителя бюджетных или автономных учреждений, а также главными распорядителями бюджетных средств, в ведении которых находятся казенные учреждения, предложений о внесении изменений в базовые (отраслевые) перечни государственных и муниципальных услуг и работ»;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Минфина России от 22 июля 2015 г.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“Интернет”, и порядке ее размещения».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приказ Минэкономразвития России от 16 сентября 2016 № 582 «Об утверждении Методических указаний по разработке и реализации государственных программ Российской Федерации»;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Конституции Чувашской Республики;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Закона Чувашской Республики «О государственной гражданской службе Чувашской Республики»;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Закона Чувашской Республики «О противодействии коррупции»;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Закон Чувашской Республик от 23.07.2001 N 36 «О регулировании бюджетных правоотношений в Чувашской Республике»;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Закон Чувашской Республики от 18 октября 2004 г. № 26 «Об упорядочении оплаты труда работников государственных учреждений Чувашской Республики»;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Закона Чувашской Республики о республиканском бюджете Чувашской Республики на соответствующий год;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Указ Главы Чувашской Республики от 06 июня 2016 г. № 72 «Об основных направлениях бюджетной политики Чувашской Республики на 2017 год и на плановый период 2018 и 2019 годов»;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Указ Главы Чувашской Республики от 27 июня 2017г. № 70 «Об основных направлениях бюджетной политики Чувашской Республики на 2018 год и на плановый период 2019 и 2020 годов»;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26 июня 2007 г. № 152 «О стандарте структуры центрального аппарата органов исполнительной власти Чувашской Республики»;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09 августа 2007г. № 185 «Об утверждении Порядка определения видов особо ценного движимого имущества автономного учреждения, созданного на базе имущества, находящегося в государственной собственности Чувашской Республики»;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23 октября 2008 г. № 317 «О введении новых систем оплаты труда работников бюджетных, автономных и казенных учреждений Чувашской Республики»;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29 сентября 2010 г. № 321 «О порядке определения видов особо ценного движимого имущества»;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от 15 января 2015 г. № 1 «Об утверждении Порядка определения объема и условий предоставления субсидий из республиканского бюджета Чувашской Республики бюджетным и автономным учреждениям Чувашской Республики на цели, не связанные с оказанием ими в соответствии с государственным заданием государственных услуг (выполнением работ)»;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  от 08 декабря 2015 г. № 433 «Об утверждении Положения о формировании государственного задания на оказание государственных услуг (выполнение работ) в отношении государственных учреждений Чувашской Республики и финансовом обеспечении выполнения государственного задания и о внесении изменений в постановление Кабинета Министров Чувашской Республики от 12 марта 2015 г. N 65 и признании утратившими силу некоторых решений Кабинета Министров Чувашской Республики»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постановления Кабинета Министров Чувашской Республики о мерах по реализации Закона Чувашской Республики о республиканском бюджете на соответствующий год.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2.2.3. Иные профессиональные знания начальника отдела должны включать: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понятие бюджета и его социально-экономическая роль в обществе;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бюджетная система Российской Федерации;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бюджетное регулирование и его основные методы;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понятие и цели бюджетной политики;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понятие, объекты и субъекты бюджетного учета;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понятие и виды бюджетной отчетности;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понятие и состав бюджетной классификации;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понятие и состав регистров бюджетного учета;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правила юридической техники формирования нормативных правовых актов;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основные бюджетные полномочия Российской Федерации;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основные бюджетные полномочия субъектов Российской Федерации;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основные бюджетные полномочия муниципальных образований;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порядок составления проектов бюджетов;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порядок рассмотрения и утверждения бюджетов;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порядок исполнения бюджетов;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основные направления бюджетной политики на очередной финансовый год и плановый период;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понятие ведомственной структуры расходов бюджета;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виды расходов федерального бюджета по разделам и подразделам функциональной классификации;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государственные программы Российской Федерации;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требования к размещению сведений об учреждениях в информационно-телекоммуникационной сети «Интернет»;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основные направления и приоритеты бюджетной политики в области информационно-коммуникационных технологий, связи и средств массовой информации;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методы управления персоналом;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меры по профилактике и противодействию коррупции на государственной службе;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работа со сведениями, составляющими государственную тайну;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2.2.4. Гражданский служащий, замещающий должность начальника отдела, должен обладать следующими профессиональными умениями: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работать с государственной интегрированной информационной системой управления общественными финансами «Электронный бюджет», в т.ч. ее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оценивать качество финансового менеджмента Министерства;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формирование, ведение и актуализация реестра расходных обязательств;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умение проводить оценку коррупционных рисков, выявлять конфликт интересов, разрешать конфликтные ситуации.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2.2.5. Гражданский служащий, замещающий должность начальника отдела, должен обладать следующими функциональными знаниями: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методы бюджетного планирования;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принципы бюджетного учета и отчетности;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понятие референтной группы;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понятие, процедура рассмотрения обращения граждан;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основы секретного делопроизводства и порядок работы со служебной информацией и сведениями, составляющими государственную тайну;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ответственность за нарушения в области защиты государственной тайны.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2.2.6. Гражданский служащий, замещающий должность начальника отдела, должен обладать следующими функциональными умениями: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подготовка обоснований бюджетных ассигнований на планируемый период для государственного органа;  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анализ эффективности и результативности расходования бюджетных средств;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разработка и формирование проектов прогнозов по организации бюджетного процесса в государственном органе;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проведение инвентаризации денежных средств, товарно-материальных ценностей, расчетов с поставщиками и подрядчиками.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III. Должностные обязанности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3.1. Начальник отдела должен: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соблюдать законодательство Российской Федерации о государственной тайне.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 Кроме того, исходя из задач и функций Министерства начальник отдела: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3.2.1. Осуществляет общее руководство отделом, организует его работу.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3.2.2. Обеспечивает проведение эффективной государственной социально-экономической и бюджетной политики в сфере средств массовой информации, книгоиздания и полиграфии.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3.2.3. Организует разработку проектов и реализацию законов Чувашской Республики, государственных программ Чувашской Республики и иных нормативных правовых актов в установленные сроки.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3.2.4. Руководит разработкой перспективных и годовых планов.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3.2.5. Совместно со структурными подразделениями Министерства готовит предложения по финансированию отрасли и разногласия к бюджетным проектировкам на очередной финансовый год и на плановый период.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3.2.6. Готовит предложения по уточнению объемов финансирования.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3.2.7. Осуществляет контроль за использованием средств, выделенных на финансовое обеспечение выполнения государственного задания на оказание государственных услуг (выполнение работ) и на реализацию мероприятий государственных программ Чувашской Республики.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3.2.8. Осуществляет контроль за выполнением распорядительных документов вышестоящих органов управления, решений коллегии и приказов Министерства по вопросам финансово-хозяйственной деятельности.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3.2.9. Консультирует организации, находящиеся в ведении Министерства, а также гражданских служащих Чувашской Республики по применению бюджетного законодательства, законодательства в сферах деятельности, отнесенных к компетенции отдела и Министерства.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3.2.10. Составляет смету доходов и расходов по аппарату Министерства на финансовый год.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3.2.11. Осуществляет исполнение сметы доходов и расходов Министерства в соответствии с утвержденными ассигнованиями по содержанию аппарата, расходы в разрезе государственных программ и другие мероприятия.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3.2.12. Осуществляет контроль за правильным и своевременным учетом денежных средств, товарно-материальных ценностей, основных фондов, правильности документального оформления и отражения на счетах бухгалтерского учета в аппарате Министерства.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3.2.13. Анализирует, сводит годовую и квартальную бухгалтерскую отчетность организаций, находящихся в ведении Министерства об исполнении бюджета. Представляет сводный отчет в Министерство финансов Чувашской Республики.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3.2.14. Обеспечивает проведение проверок и ревизий финансово-хозяйственной деятельности организаций, находящихся в ведении Министерства;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3.2.15. Обеспечивает реализацию материалов проверок и ревизий финансово-хозяйственной деятельности организаций, находящихся в введении Министерства.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3.2.16. Осуществляет методическое руководство по вопросам финансово-хозяйственной деятельности и бухгалтерского учета организаций, находящихся в ведении Министерства.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3.2.17. Участвует в пределах своей компетенции в разработке в установленном порядке перспективных и ежегодных прогнозов и программ социально-экономического развития Чувашской Республики, а также проектов республиканского бюджета на соответствующий финансовый год.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3.2.18. Рассматривает устные и письменные обращения граждан и организаций, принимает по ним решения и направляет заявителям ответы в установленный законодательством Российской Федерации и Чувашской Республики срок.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3.2.19. Организует проведение бухгалтерской экспертизы договоров, контрактов, проектов приказов, постановлений и иных нормативно-правовых актов, визирует их.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3.2.20. Распределяет работы между сотрудниками в соответствии с утвержденными планом и графиком.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3.2.21. Представляет сведения о доходах, расходах, об имуществе и обязательствах имущественного характера.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3.2.22. Уведомляет представителя нанимателя об обращениях в целях склонения к совершению коррупционных правонарушений.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3.2.23. Принимает меры по недопущению любой возможности возникновения конфликта интересов.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3.2.24. Контролирует проведение ведомственного контроля в сфере закупок товаров, работ, услуг для обеспечения нужд Чувашской Республики.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3.2.25. Проводит первичный инструктаж на рабочем месте со всеми вновь принятыми в организацию работниками с целью инструктирования работников безопасным приемам работ непосредственно на рабочем мест, повторный инструктаж.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3.2.26. Соблюдает правила техники безопасности и охраны труда, противопожарной защиты и санитарии.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3.2.27. Осуществляет иные полномочия и функции, возлагаемые на него руководством Министерства.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IV. Права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4.1. Основные права начальника отдела установлены статьей 14 Федерального закона.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4.2. Кроме того начальник отдела имеет право: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 пределах установленных должностных обязанностей и по поручению руководства представлять интересы Министерства в других органах, организациях и учреждениях;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готовить запросы на получение от органов исполнительной власти Чувашской Республики, органов местного самоуправления, организаций необходимой для выполнения служебных обязанностей информации (нормативные, руководящие, методические материалы);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предпринимать соответствующие действия по устранению причин, создавших конфликтную ситуацию;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вносить министру предложения о поощрении (премировании) работников, отличившихся в работе;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вносить предложения министру по улучшению работы отдела;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принимать (по решению руководства Министерства) участие в подготовке и проведении отраслевых совещаний, семинаров и других организационных мероприятий по вопросам, отнесенным к компетенции отдела.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V. Ответственность гражданского служащего за неисполнение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(ненадлежащее исполнение) должностных обязанностей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5.1. Начальник отдела несет предусмотренную законодательством Российской Федерации ответственность за: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неисполнение либо ненадлежащее исполнение должностных обязанностей;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</w:t>
      </w:r>
      <w:r>
        <w:rPr>
          <w:rFonts w:ascii="Arial" w:hAnsi="Arial" w:cs="Arial"/>
          <w:color w:val="262626"/>
        </w:rPr>
        <w:lastRenderedPageBreak/>
        <w:t>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 гражданскому служащему.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5.4. Несет персональную ответственность за качество подготовки проектов правовых актов Чувашской Республики, разрабатываемых в Министерстве по вопросам, отнесенным к компетенции отдела.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VI. Перечень вопросов, по которым гражданский служащий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вправе или обязан самостоятельно принимать управленческие и иные решения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6.1. Вопросы, по которым начальник отдела вправе самостоятельно принимать управленческие и иные решения: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выбор метода проверки документов;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представлять отдел в отношениях с министерствами и другими органами исполнительной власти Чувашской Республики.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6.2. Вопросы, по которым начальник отдела обязан самостоятельно принимать управленческие и иные решения: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планирование работы отдела;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консультирование лиц, замещающих должности гражданской службы Чувашской Республики, по вопросам, отнесенным к его компетенции настоящим должностным регламентом;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исполнение соответствующих документов по вопросам, отнесенным к его компетенции настоящим должностным регламентом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визирование подготовленных сотрудниками отдела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приказов Министерства;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координация работы сотрудников отдела по вопросам, входящим в компетенцию отдела и Министерства;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подготовка отзывов на сотрудников отдела;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отказ в приеме документов, оформленных ненадлежащим образом или представленных неуполномоченному лицу;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помощь в оформлении документов;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проверка соответствия представленных документов требованиям законодательства, их достоверности и полноты сведений, указанных в них;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исполнение соответствующих документов по вопросам, отнесенным к его компетенции настоящим должностным регламентом;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визирование подготовленных служебных писем и заключений, докладных записок, справок, докладов, отчетов, а также иных управленческих решений и документов и осуществление их согласования.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VII. Перечень вопросов, по которым гражданский служащий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вправе или обязан участвовать в подготовке проектов нормативных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правовых актов и (или) проектов управленческих и иных решений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7.1. Начальник отдела при подготовке проектов нормативных правовых актов и (или) проектов управленческих и иных решений вправе участвовать при подготовке служебных писем и заключений, докладных записок, справок, докладов, отчетов, а также иных управленческих решений и документов, по вопросам отнесенным к его компетенции настоящим должностным регламентом.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7.2. Начальник отдела при подготовке порученных ему для разработки проектов нормативных правовых актов и (или) проектов управленческих и иных решений обязан участвовать в подготовке служебных писем и заключений, докладных записок, справок, докладов, отчетов, а также иных решений и документов.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 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VIII. Сроки и процедуры подготовки, рассмотрения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проектов управленческих и иных решений, порядок согласования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и принятия данных решений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Начальник отдела осуществляет подготовку и рассмотрение проектов управленческих и иных решений, согласование и принятие данных решений в следующем порядке: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сбор и обработка необходимой информации;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подготовка проекта;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его оформление;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согласование с заинтересованными сторонами;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представление на подписание министру;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определение необходимого количества экземпляров документа и указателя рассылки (при рассылки более чем в три адресата);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тиражирование документа (при рассылке более чем в три адреса, подготовка указателя рассылки).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Срок согласования проекта не должен превышать 5 дней.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Сроки исполнения документов определяются министром исходя из срока, установленного организацией, направившей документ, или сроков, установленных законодательством.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Документы подлежат исполнению: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с конкретной датой исполнения – в указанный срок;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без указания конкретной даты исполнения, имеющие в тексте пометку «Срочно» – 3-дневный срок; имеющие пометку «Оперативно» в 10-дневный срок, остальные в срок не более месяца;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парламентским запросам – не позднее чем через 15 дней со дня получения;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запросам депутатов – в течение 30 дней с даты получения;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обращениям граждан, поступившим в орган исполнительной власти и требующим дополнительного изучения и проверки, - в течение 30 дней со дня их регистрации, по остальным обращениям – не позднее 15 дней;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обращения граждан, по вопросам, не относящимся к ведению Министерства, направляются по принадлежности не позднее 5 дней в соответствующие организации для решения, о чем сообщается заявителю.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Дата исполнения документа также указывается в резолюции Министра.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lastRenderedPageBreak/>
        <w:t> 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IX. Порядок служебного взаимодействия гражданского служащего в связи с исполнением им должностных обязанностей с гражданскими служащими того же государственного органа, гражданскими служащими иных государственных органов, другими гражданами, а также с организациями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9.1. Начальник отдела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выполнения поручений руководства;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подготовки проектов правовых актов, писем и иных документов;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предоставления информации и консультирования в сферах деятельности, отнесенных к компетенции начальника отдела в соответствии настоящим должностным регламентом.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9.2. Начальник отдела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выполнения поручений руководства;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подготовки проектов правовых актов, писем и иных документов;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предоставления информации и консультирования в сферах деятельности, отнесенных к компетенции начальника отдела в соответствии настоящим должностным регламентом.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9.3. Начальник отдела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выполнения поручений руководства;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получения информации, необходимой для исполнения своих должностных обязанностей;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по вопросам подготовки проектов писем и иных документов;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lastRenderedPageBreak/>
        <w:t>по вопросам предоставления информации и консультирования в сферах деятельности, отнесенных к компетенции начальника отдела в соответствии настоящим должностным регламентом.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X. Перечень государственных услуг, оказываемых гражданам и организациям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в соответствии с административным регламентом государственного органа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10.1. Начальник отдела государственные услуги не оказывает.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 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XI. Показатели эффективности и результативности профессиональной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color w:val="262626"/>
        </w:rPr>
      </w:pPr>
      <w:r>
        <w:rPr>
          <w:rStyle w:val="a4"/>
          <w:rFonts w:ascii="Arial" w:hAnsi="Arial" w:cs="Arial"/>
          <w:color w:val="262626"/>
        </w:rPr>
        <w:t>служебной деятельности гражданского служащего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11.1. Эффективность и результативность профессиональной служебной деятельности начальника отдела оценивается по: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количественным и качественным показателям подготовленных и рассмотренных служебных документов, изученных материалов, наличию нареканий/жалоб на результаты исполнения должностных обязанностей, своевременности и качеству выполнения возложенных на отдел задач;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выполнению Служебного распорядка Министерства.</w:t>
      </w:r>
    </w:p>
    <w:p w:rsidR="0045028A" w:rsidRDefault="0045028A" w:rsidP="0045028A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11.2. Оценка осуществляется в соответствии с Порядком выплаты ежемесячной надбавки за особые условия государственной гражданской службы Чувашской Республики, премии за выполнение особо важных и сложных заданий, ежемесячного денежного поощрения, единовременной выплаты при предоставлении ежегодного оплачиваемого отпуска, материальной помощи и единовременного поощрения государственным гражданским служащим Чувашской Республики в Министерстве.</w:t>
      </w:r>
    </w:p>
    <w:p w:rsidR="005C6305" w:rsidRDefault="005C6305">
      <w:bookmarkStart w:id="0" w:name="_GoBack"/>
      <w:bookmarkEnd w:id="0"/>
    </w:p>
    <w:sectPr w:rsidR="005C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CC"/>
    <w:rsid w:val="0045028A"/>
    <w:rsid w:val="005C6305"/>
    <w:rsid w:val="00EB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2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5947</Words>
  <Characters>33901</Characters>
  <Application>Microsoft Office Word</Application>
  <DocSecurity>0</DocSecurity>
  <Lines>282</Lines>
  <Paragraphs>79</Paragraphs>
  <ScaleCrop>false</ScaleCrop>
  <Company/>
  <LinksUpToDate>false</LinksUpToDate>
  <CharactersWithSpaces>39769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Воеводова Наталия Валерьевна</dc:creator>
  <cp:keywords/>
  <dc:description/>
  <cp:lastModifiedBy>АГЧР Воеводова Наталия Валерьевна</cp:lastModifiedBy>
  <cp:revision>2</cp:revision>
  <dcterms:created xsi:type="dcterms:W3CDTF">2023-09-01T13:30:00Z</dcterms:created>
  <dcterms:modified xsi:type="dcterms:W3CDTF">2023-09-01T13:31:00Z</dcterms:modified>
</cp:coreProperties>
</file>