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E" w:rsidRPr="00811917" w:rsidRDefault="00EE4895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56CA7" wp14:editId="7CD62B0A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9849F0" wp14:editId="57596B74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9849F0" wp14:editId="57596B74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E1FCF" wp14:editId="4D5727BB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674" cy="1842134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4" cy="1842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7507A8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44E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B83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1D3A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D60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4D2A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C5E12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pt;margin-top:.25pt;width:195.25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LfPgIAACsEAAAOAAAAZHJzL2Uyb0RvYy54bWysU82O0zAQviPxDpbvND+bbtuo6WrpUoS0&#10;/EgLD+A6TmPheILtNllue+cVeAcOHLjxCt03Yux0uwVuiBysmczM55lvPs8v+kaRnTBWgi5oMoop&#10;EZpDKfWmoB/er55NKbGO6ZIp0KKgt8LSi8XTJ/OuzUUKNahSGIIg2uZdW9DauTaPIstr0TA7glZo&#10;DFZgGubQNZuoNKxD9EZFaRyfRx2YsjXAhbX492oI0kXAryrB3duqssIRVVDszYXThHPtz2gxZ/nG&#10;sLaW/NAG+4cuGiY1XnqEumKOka2Rf0E1khuwULkRhyaCqpJchBlwmiT+Y5qbmrUizILk2PZIk/1/&#10;sPzN7p0hsizoWTyhRLMGl7T/uv+2/77/uf9xf3f/haSepa61OSbftJju+ufQ47bDxLa9Bv7REg3L&#10;mumNuDQGulqwErtMfGV0UjrgWA+y7l5DiZexrYMA1Fem8RQiKQTRcVu3xw2J3hGOP9NsMjufZJRw&#10;jCXTLE3OsnAHyx/KW2PdSwEN8UZBDUogwLPdtXW+HZY/pPjbLChZrqRSwTGb9VIZsmMol1X4Dui/&#10;pSlNuoLOxuk4IGvw9UFJjXQoZyWbgk5j//lylns6Xugy2I5JNdjYidIHfjwlAzmuX/dhIYE8z90a&#10;ylskzMCgXnxtaNRgPlPSoXILaj9tmRGUqFcaSZ8lWealHpxsPEnRMaeR9WmEaY5QBXWUDObShefh&#10;29ZwicupZKDtsZNDy6jIwObh9XjJn/oh6/GNL34BAAD//wMAUEsDBBQABgAIAAAAIQA2v0Mz2wAA&#10;AAcBAAAPAAAAZHJzL2Rvd25yZXYueG1sTI/NTsMwEITvSLyDtUhcEHWo0pSGOBUggbj25wE28TaJ&#10;iNdR7Dbp27Oc4DajWc18W2xn16sLjaHzbOBpkYAirr3tuDFwPHw8PoMKEdli75kMXCnAtry9KTC3&#10;fuIdXfaxUVLCIUcDbYxDrnWoW3IYFn4gluzkR4dR7NhoO+Ik5a7XyyTJtMOOZaHFgd5bqr/3Z2fg&#10;9DU9rDZT9RmP612avWG3rvzVmPu7+fUFVKQ5/h3DL76gQylMlT+zDaoXn8or0cAKlKRpkoqoDCw3&#10;SQa6LPR//vIHAAD//wMAUEsBAi0AFAAGAAgAAAAhALaDOJL+AAAA4QEAABMAAAAAAAAAAAAAAAAA&#10;AAAAAFtDb250ZW50X1R5cGVzXS54bWxQSwECLQAUAAYACAAAACEAOP0h/9YAAACUAQAACwAAAAAA&#10;AAAAAAAAAAAvAQAAX3JlbHMvLnJlbHNQSwECLQAUAAYACAAAACEAHMdy3z4CAAArBAAADgAAAAAA&#10;AAAAAAAAAAAuAgAAZHJzL2Uyb0RvYy54bWxQSwECLQAUAAYACAAAACEANr9DM9sAAAAHAQAADwAA&#10;AAAAAAAAAAAAAACYBAAAZHJzL2Rvd25yZXYueG1sUEsFBgAAAAAEAAQA8wAAAKAFAAAAAA=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7507A8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144E5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B83A79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1D3A3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3D60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4D2AB9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</w:t>
                      </w:r>
                      <w:r w:rsidR="000C5E12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C217A" wp14:editId="37BD186B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7507A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44E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B83A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1D3A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D60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4D2A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7507A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144E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</w:t>
                      </w:r>
                      <w:r w:rsidR="00B83A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1D3A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3D60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4D2A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11917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CD2ED0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E2A" w:rsidRPr="003F335B" w:rsidRDefault="00C62E2A" w:rsidP="003F335B">
      <w:pPr>
        <w:pStyle w:val="a7"/>
        <w:spacing w:before="0" w:beforeAutospacing="0" w:after="0" w:afterAutospacing="0"/>
        <w:ind w:firstLine="709"/>
        <w:jc w:val="both"/>
        <w:rPr>
          <w:rStyle w:val="11"/>
          <w:rFonts w:eastAsia="Calibri"/>
          <w:sz w:val="24"/>
          <w:szCs w:val="24"/>
        </w:rPr>
      </w:pPr>
    </w:p>
    <w:p w:rsidR="004D2AB9" w:rsidRPr="004D2AB9" w:rsidRDefault="004D2AB9" w:rsidP="004D2AB9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4D2AB9">
        <w:rPr>
          <w:rFonts w:ascii="Times New Roman" w:hAnsi="Times New Roman" w:cs="Times New Roman"/>
          <w:sz w:val="24"/>
          <w:szCs w:val="24"/>
        </w:rPr>
        <w:t>О назначении ответственного лица по обеспечению ведения государственной информационной системы обеспечения градостроительной деятельности Чувашской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D2AB9" w:rsidRPr="004D2AB9" w:rsidTr="004D2AB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AB9" w:rsidRPr="004D2AB9" w:rsidRDefault="004D2AB9" w:rsidP="004D2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AB9" w:rsidRPr="004D2AB9" w:rsidRDefault="004D2AB9" w:rsidP="004D2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2AB9">
        <w:rPr>
          <w:rFonts w:ascii="Times New Roman" w:hAnsi="Times New Roman" w:cs="Times New Roman"/>
          <w:sz w:val="24"/>
          <w:szCs w:val="24"/>
        </w:rPr>
        <w:t>В целях реализации положений статей 8, 56 и 57 Градостроительного кодекса Российской Федерации от 29.12.2004 № 190-ФЗ, постановления Правительства Российской Федерации от 13 марта  2020 г. № 279 «Об информационном обеспечении градостроительной деятельности», ведения государственной информационной системы обеспечения градостроительной деятельности Чувашской Республики:</w:t>
      </w:r>
    </w:p>
    <w:p w:rsidR="004D2AB9" w:rsidRPr="004D2AB9" w:rsidRDefault="004D2AB9" w:rsidP="004D2AB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AB9">
        <w:rPr>
          <w:rFonts w:ascii="Times New Roman" w:hAnsi="Times New Roman" w:cs="Times New Roman"/>
          <w:sz w:val="24"/>
          <w:szCs w:val="24"/>
        </w:rPr>
        <w:t>1. Назначить ответственного лица по обеспечению ведения государственной информационной системы обеспечения градостроительной деятельности Чувашской Республики:</w:t>
      </w:r>
    </w:p>
    <w:p w:rsidR="004D2AB9" w:rsidRPr="004D2AB9" w:rsidRDefault="004D2AB9" w:rsidP="004D2AB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AB9">
        <w:rPr>
          <w:rFonts w:ascii="Times New Roman" w:hAnsi="Times New Roman" w:cs="Times New Roman"/>
          <w:sz w:val="24"/>
          <w:szCs w:val="24"/>
        </w:rPr>
        <w:t>– заместителя начальника отдела строительства, дорожного хозяйства управления строительства и развития территорий администрации Урмарского муниципального округа.</w:t>
      </w:r>
    </w:p>
    <w:p w:rsidR="004D2AB9" w:rsidRPr="004D2AB9" w:rsidRDefault="004D2AB9" w:rsidP="004D2AB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AB9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после его опубликования.</w:t>
      </w:r>
    </w:p>
    <w:p w:rsidR="004D2AB9" w:rsidRPr="004D2AB9" w:rsidRDefault="004D2AB9" w:rsidP="004D2AB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AB9">
        <w:rPr>
          <w:rFonts w:ascii="Times New Roman" w:hAnsi="Times New Roman" w:cs="Times New Roman"/>
          <w:sz w:val="24"/>
          <w:szCs w:val="24"/>
        </w:rPr>
        <w:t>3. Признать утратившим силу распоряжения администрации Урмарского района Чувашской Республики от 05.08.2022 № 207-р и от 29.12.2022 № 374-р.</w:t>
      </w: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B9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B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D2AB9">
        <w:rPr>
          <w:rFonts w:ascii="Times New Roman" w:hAnsi="Times New Roman" w:cs="Times New Roman"/>
          <w:sz w:val="24"/>
          <w:szCs w:val="24"/>
        </w:rPr>
        <w:tab/>
      </w:r>
      <w:r w:rsidRPr="004D2AB9">
        <w:rPr>
          <w:rFonts w:ascii="Times New Roman" w:hAnsi="Times New Roman" w:cs="Times New Roman"/>
          <w:sz w:val="24"/>
          <w:szCs w:val="24"/>
        </w:rPr>
        <w:tab/>
      </w:r>
      <w:r w:rsidRPr="004D2AB9">
        <w:rPr>
          <w:rFonts w:ascii="Times New Roman" w:hAnsi="Times New Roman" w:cs="Times New Roman"/>
          <w:sz w:val="24"/>
          <w:szCs w:val="24"/>
        </w:rPr>
        <w:tab/>
      </w:r>
      <w:r w:rsidRPr="004D2AB9">
        <w:rPr>
          <w:rFonts w:ascii="Times New Roman" w:hAnsi="Times New Roman" w:cs="Times New Roman"/>
          <w:sz w:val="24"/>
          <w:szCs w:val="24"/>
        </w:rPr>
        <w:tab/>
      </w:r>
      <w:r w:rsidRPr="004D2AB9">
        <w:rPr>
          <w:rFonts w:ascii="Times New Roman" w:hAnsi="Times New Roman" w:cs="Times New Roman"/>
          <w:sz w:val="24"/>
          <w:szCs w:val="24"/>
        </w:rPr>
        <w:tab/>
      </w:r>
      <w:r w:rsidRPr="004D2AB9">
        <w:rPr>
          <w:rFonts w:ascii="Times New Roman" w:hAnsi="Times New Roman" w:cs="Times New Roman"/>
          <w:sz w:val="24"/>
          <w:szCs w:val="24"/>
        </w:rPr>
        <w:tab/>
      </w:r>
      <w:r w:rsidRPr="004D2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AB9">
        <w:rPr>
          <w:rFonts w:ascii="Times New Roman" w:hAnsi="Times New Roman" w:cs="Times New Roman"/>
          <w:sz w:val="24"/>
          <w:szCs w:val="24"/>
        </w:rPr>
        <w:t>В.В. Шигильдеев</w:t>
      </w:r>
    </w:p>
    <w:bookmarkEnd w:id="0"/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AB9">
        <w:rPr>
          <w:rFonts w:ascii="Times New Roman" w:hAnsi="Times New Roman" w:cs="Times New Roman"/>
          <w:sz w:val="20"/>
          <w:szCs w:val="20"/>
        </w:rPr>
        <w:t>Матвеева Татьяна Геннадьевна</w:t>
      </w:r>
    </w:p>
    <w:p w:rsidR="004D2AB9" w:rsidRPr="004D2AB9" w:rsidRDefault="004D2AB9" w:rsidP="004D2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B9">
        <w:rPr>
          <w:rFonts w:ascii="Times New Roman" w:hAnsi="Times New Roman" w:cs="Times New Roman"/>
          <w:sz w:val="20"/>
          <w:szCs w:val="20"/>
        </w:rPr>
        <w:t>8(835-44)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AB9">
        <w:rPr>
          <w:rFonts w:ascii="Times New Roman" w:hAnsi="Times New Roman" w:cs="Times New Roman"/>
          <w:sz w:val="20"/>
          <w:szCs w:val="20"/>
        </w:rPr>
        <w:t>2-14-16</w:t>
      </w:r>
    </w:p>
    <w:p w:rsidR="004D2AB9" w:rsidRPr="004D2AB9" w:rsidRDefault="004D2AB9" w:rsidP="004D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E6B" w:rsidRPr="004D2AB9" w:rsidRDefault="00020E6B" w:rsidP="004D2AB9">
      <w:pPr>
        <w:spacing w:after="0" w:line="240" w:lineRule="auto"/>
        <w:ind w:righ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0E6B" w:rsidRPr="004D2AB9" w:rsidSect="009740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2689"/>
    <w:multiLevelType w:val="hybridMultilevel"/>
    <w:tmpl w:val="082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749E"/>
    <w:multiLevelType w:val="hybridMultilevel"/>
    <w:tmpl w:val="37AE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0E6B"/>
    <w:rsid w:val="00037AC2"/>
    <w:rsid w:val="00045E47"/>
    <w:rsid w:val="00062BC6"/>
    <w:rsid w:val="00080C52"/>
    <w:rsid w:val="000C1472"/>
    <w:rsid w:val="000C5E12"/>
    <w:rsid w:val="0012226B"/>
    <w:rsid w:val="0014118F"/>
    <w:rsid w:val="00144E58"/>
    <w:rsid w:val="001514E3"/>
    <w:rsid w:val="00171888"/>
    <w:rsid w:val="00180DF1"/>
    <w:rsid w:val="001B0CDA"/>
    <w:rsid w:val="001B612D"/>
    <w:rsid w:val="001C3614"/>
    <w:rsid w:val="001D3A35"/>
    <w:rsid w:val="001F589C"/>
    <w:rsid w:val="002330A3"/>
    <w:rsid w:val="00266824"/>
    <w:rsid w:val="0028176B"/>
    <w:rsid w:val="00282AA8"/>
    <w:rsid w:val="002C38D8"/>
    <w:rsid w:val="002E07A1"/>
    <w:rsid w:val="002E0B1A"/>
    <w:rsid w:val="00327810"/>
    <w:rsid w:val="00353AC3"/>
    <w:rsid w:val="003748A3"/>
    <w:rsid w:val="003B5164"/>
    <w:rsid w:val="003C05F4"/>
    <w:rsid w:val="003D5BBA"/>
    <w:rsid w:val="003D60E4"/>
    <w:rsid w:val="003E090F"/>
    <w:rsid w:val="003E3280"/>
    <w:rsid w:val="003F335B"/>
    <w:rsid w:val="004113FB"/>
    <w:rsid w:val="004246C7"/>
    <w:rsid w:val="00426766"/>
    <w:rsid w:val="00432653"/>
    <w:rsid w:val="00455F91"/>
    <w:rsid w:val="00472839"/>
    <w:rsid w:val="004A1679"/>
    <w:rsid w:val="004A342A"/>
    <w:rsid w:val="004A6187"/>
    <w:rsid w:val="004C4F9E"/>
    <w:rsid w:val="004D06C5"/>
    <w:rsid w:val="004D2AB9"/>
    <w:rsid w:val="004E074A"/>
    <w:rsid w:val="004E4949"/>
    <w:rsid w:val="00507387"/>
    <w:rsid w:val="00531ED9"/>
    <w:rsid w:val="00563760"/>
    <w:rsid w:val="00593A24"/>
    <w:rsid w:val="005960E6"/>
    <w:rsid w:val="005A6EF9"/>
    <w:rsid w:val="005B08F1"/>
    <w:rsid w:val="005B2667"/>
    <w:rsid w:val="005C5465"/>
    <w:rsid w:val="005F3AC3"/>
    <w:rsid w:val="0063329C"/>
    <w:rsid w:val="006467FB"/>
    <w:rsid w:val="00666605"/>
    <w:rsid w:val="006712D3"/>
    <w:rsid w:val="006E76B5"/>
    <w:rsid w:val="006F797D"/>
    <w:rsid w:val="007507A8"/>
    <w:rsid w:val="00754893"/>
    <w:rsid w:val="0077475D"/>
    <w:rsid w:val="007B77D8"/>
    <w:rsid w:val="007C5FA9"/>
    <w:rsid w:val="007D4B55"/>
    <w:rsid w:val="00811246"/>
    <w:rsid w:val="00811917"/>
    <w:rsid w:val="00830F91"/>
    <w:rsid w:val="008550C9"/>
    <w:rsid w:val="00855E35"/>
    <w:rsid w:val="00855FA6"/>
    <w:rsid w:val="00862B95"/>
    <w:rsid w:val="00891B04"/>
    <w:rsid w:val="008A342F"/>
    <w:rsid w:val="0093476F"/>
    <w:rsid w:val="0097408A"/>
    <w:rsid w:val="00993968"/>
    <w:rsid w:val="009969F4"/>
    <w:rsid w:val="00A1333D"/>
    <w:rsid w:val="00A33B92"/>
    <w:rsid w:val="00A3577F"/>
    <w:rsid w:val="00A36730"/>
    <w:rsid w:val="00A56A6F"/>
    <w:rsid w:val="00A908DC"/>
    <w:rsid w:val="00AB2ACE"/>
    <w:rsid w:val="00AC0123"/>
    <w:rsid w:val="00AC6DA3"/>
    <w:rsid w:val="00B21A94"/>
    <w:rsid w:val="00B33A49"/>
    <w:rsid w:val="00B3766F"/>
    <w:rsid w:val="00B56699"/>
    <w:rsid w:val="00B7013A"/>
    <w:rsid w:val="00B83A79"/>
    <w:rsid w:val="00BA3F94"/>
    <w:rsid w:val="00BF3890"/>
    <w:rsid w:val="00C05552"/>
    <w:rsid w:val="00C20706"/>
    <w:rsid w:val="00C2243E"/>
    <w:rsid w:val="00C27D95"/>
    <w:rsid w:val="00C37ADD"/>
    <w:rsid w:val="00C50ABF"/>
    <w:rsid w:val="00C62E2A"/>
    <w:rsid w:val="00C74427"/>
    <w:rsid w:val="00CA38C4"/>
    <w:rsid w:val="00CC4EC2"/>
    <w:rsid w:val="00CC5837"/>
    <w:rsid w:val="00CD2ED0"/>
    <w:rsid w:val="00CF056B"/>
    <w:rsid w:val="00D02D60"/>
    <w:rsid w:val="00D3458F"/>
    <w:rsid w:val="00D56FD2"/>
    <w:rsid w:val="00D779ED"/>
    <w:rsid w:val="00E02C10"/>
    <w:rsid w:val="00E122F7"/>
    <w:rsid w:val="00E26C45"/>
    <w:rsid w:val="00E31F51"/>
    <w:rsid w:val="00E557F8"/>
    <w:rsid w:val="00E70A8B"/>
    <w:rsid w:val="00EB621E"/>
    <w:rsid w:val="00EE4895"/>
    <w:rsid w:val="00FB65ED"/>
    <w:rsid w:val="00FD4875"/>
    <w:rsid w:val="00FD571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39"/>
    <w:rsid w:val="000C5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E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9">
    <w:name w:val="Style19"/>
    <w:basedOn w:val="a"/>
    <w:uiPriority w:val="99"/>
    <w:rsid w:val="000C5E12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C5E12"/>
    <w:rPr>
      <w:rFonts w:ascii="Times New Roman" w:hAnsi="Times New Roman" w:cs="Times New Roman" w:hint="default"/>
      <w:sz w:val="36"/>
      <w:szCs w:val="36"/>
    </w:rPr>
  </w:style>
  <w:style w:type="table" w:styleId="af1">
    <w:name w:val="Table Grid"/>
    <w:basedOn w:val="a1"/>
    <w:uiPriority w:val="39"/>
    <w:rsid w:val="000C5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2023-03-29T10:31:00Z</cp:lastPrinted>
  <dcterms:created xsi:type="dcterms:W3CDTF">2023-03-29T12:42:00Z</dcterms:created>
  <dcterms:modified xsi:type="dcterms:W3CDTF">2023-03-29T12:42:00Z</dcterms:modified>
</cp:coreProperties>
</file>