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9DF" w:rsidRDefault="00BA59DF">
      <w:pPr>
        <w:pStyle w:val="ConsPlusTitle"/>
        <w:jc w:val="center"/>
        <w:outlineLvl w:val="0"/>
      </w:pPr>
      <w:bookmarkStart w:id="0" w:name="_GoBack"/>
      <w:bookmarkEnd w:id="0"/>
      <w:r>
        <w:t>КАБИНЕТ МИНИСТРОВ ЧУВАШСКОЙ РЕСПУБЛИКИ</w:t>
      </w:r>
    </w:p>
    <w:p w:rsidR="00BA59DF" w:rsidRDefault="00BA59DF">
      <w:pPr>
        <w:pStyle w:val="ConsPlusTitle"/>
        <w:jc w:val="center"/>
      </w:pPr>
    </w:p>
    <w:p w:rsidR="00BA59DF" w:rsidRDefault="00BA59DF">
      <w:pPr>
        <w:pStyle w:val="ConsPlusTitle"/>
        <w:jc w:val="center"/>
      </w:pPr>
      <w:r>
        <w:t>ПОСТАНОВЛЕНИЕ</w:t>
      </w:r>
    </w:p>
    <w:p w:rsidR="00BA59DF" w:rsidRDefault="00BA59DF">
      <w:pPr>
        <w:pStyle w:val="ConsPlusTitle"/>
        <w:jc w:val="center"/>
      </w:pPr>
      <w:r>
        <w:t>от 13 мая 2015 г. N 186</w:t>
      </w:r>
    </w:p>
    <w:p w:rsidR="00BA59DF" w:rsidRDefault="00BA59DF">
      <w:pPr>
        <w:pStyle w:val="ConsPlusTitle"/>
        <w:jc w:val="center"/>
      </w:pPr>
    </w:p>
    <w:p w:rsidR="00BA59DF" w:rsidRDefault="00BA59DF">
      <w:pPr>
        <w:pStyle w:val="ConsPlusTitle"/>
        <w:jc w:val="center"/>
      </w:pPr>
      <w:r>
        <w:t>О ПОРЯДКЕ ПРЕДОСТАВЛЕНИЯ ГРАНТОВ ГЛАВЫ ЧУВАШСКОЙ РЕСПУБЛИКИ</w:t>
      </w:r>
    </w:p>
    <w:p w:rsidR="00BA59DF" w:rsidRDefault="00BA59DF">
      <w:pPr>
        <w:pStyle w:val="ConsPlusTitle"/>
        <w:jc w:val="center"/>
      </w:pPr>
      <w:r>
        <w:t>ДЛЯ РЕАЛИЗАЦИИ ТВОРЧЕСКИХ ПРОЕКТОВ ПРОФЕССИОНАЛЬНЫХ</w:t>
      </w:r>
    </w:p>
    <w:p w:rsidR="00BA59DF" w:rsidRDefault="00BA59DF">
      <w:pPr>
        <w:pStyle w:val="ConsPlusTitle"/>
        <w:jc w:val="center"/>
      </w:pPr>
      <w:r>
        <w:t>КОЛЛЕКТИВОВ ЧУВАШСКОЙ РЕСПУБЛИКИ И ОСУЩЕСТВЛЕНИЯ</w:t>
      </w:r>
    </w:p>
    <w:p w:rsidR="00BA59DF" w:rsidRDefault="00BA59DF">
      <w:pPr>
        <w:pStyle w:val="ConsPlusTitle"/>
        <w:jc w:val="center"/>
      </w:pPr>
      <w:r>
        <w:t>КОНТРОЛЯ ЗА ИХ ЦЕЛЕВЫМ ИСПОЛЬЗОВАНИЕМ</w:t>
      </w:r>
    </w:p>
    <w:p w:rsidR="00BA59DF" w:rsidRDefault="00BA59D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A59D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A59DF" w:rsidRDefault="00BA59DF">
            <w:pPr>
              <w:pStyle w:val="ConsPlusNormal"/>
            </w:pPr>
          </w:p>
        </w:tc>
        <w:tc>
          <w:tcPr>
            <w:tcW w:w="113" w:type="dxa"/>
            <w:shd w:val="clear" w:color="auto" w:fill="F4F3F8"/>
            <w:tcMar>
              <w:top w:w="0" w:type="dxa"/>
              <w:left w:w="0" w:type="dxa"/>
              <w:bottom w:w="0" w:type="dxa"/>
              <w:right w:w="0" w:type="dxa"/>
            </w:tcMar>
          </w:tcPr>
          <w:p w:rsidR="00BA59DF" w:rsidRDefault="00BA59DF">
            <w:pPr>
              <w:pStyle w:val="ConsPlusNormal"/>
            </w:pPr>
          </w:p>
        </w:tc>
        <w:tc>
          <w:tcPr>
            <w:tcW w:w="0" w:type="auto"/>
            <w:shd w:val="clear" w:color="auto" w:fill="F4F3F8"/>
            <w:tcMar>
              <w:top w:w="113" w:type="dxa"/>
              <w:left w:w="0" w:type="dxa"/>
              <w:bottom w:w="113" w:type="dxa"/>
              <w:right w:w="0" w:type="dxa"/>
            </w:tcMar>
          </w:tcPr>
          <w:p w:rsidR="00BA59DF" w:rsidRDefault="00BA59DF">
            <w:pPr>
              <w:pStyle w:val="ConsPlusNormal"/>
              <w:jc w:val="center"/>
              <w:rPr>
                <w:color w:val="392C69"/>
              </w:rPr>
            </w:pPr>
            <w:r>
              <w:rPr>
                <w:color w:val="392C69"/>
              </w:rPr>
              <w:t>Список изменяющих документов</w:t>
            </w:r>
          </w:p>
          <w:p w:rsidR="00BA59DF" w:rsidRDefault="00BA59DF">
            <w:pPr>
              <w:pStyle w:val="ConsPlusNormal"/>
              <w:jc w:val="center"/>
              <w:rPr>
                <w:color w:val="392C69"/>
              </w:rPr>
            </w:pPr>
            <w:r>
              <w:rPr>
                <w:color w:val="392C69"/>
              </w:rPr>
              <w:t>(в ред. Постановлений Кабинета Министров ЧР от 22.04.2020 N 208,</w:t>
            </w:r>
          </w:p>
          <w:p w:rsidR="00BA59DF" w:rsidRDefault="00BA59DF">
            <w:pPr>
              <w:pStyle w:val="ConsPlusNormal"/>
              <w:jc w:val="center"/>
              <w:rPr>
                <w:color w:val="392C69"/>
              </w:rPr>
            </w:pPr>
            <w:r>
              <w:rPr>
                <w:color w:val="392C69"/>
              </w:rPr>
              <w:t>от 26.05.2021 N 217, от 27.10.2021 N 531, от 06.07.2022 N 313,</w:t>
            </w:r>
          </w:p>
          <w:p w:rsidR="00BA59DF" w:rsidRDefault="00BA59DF">
            <w:pPr>
              <w:pStyle w:val="ConsPlusNormal"/>
              <w:jc w:val="center"/>
              <w:rPr>
                <w:color w:val="392C69"/>
              </w:rPr>
            </w:pPr>
            <w:r>
              <w:rPr>
                <w:color w:val="392C69"/>
              </w:rPr>
              <w:t>от 28.12.2022 N 754, от 09.03.2023 N 156)</w:t>
            </w:r>
          </w:p>
        </w:tc>
        <w:tc>
          <w:tcPr>
            <w:tcW w:w="113" w:type="dxa"/>
            <w:shd w:val="clear" w:color="auto" w:fill="F4F3F8"/>
            <w:tcMar>
              <w:top w:w="0" w:type="dxa"/>
              <w:left w:w="0" w:type="dxa"/>
              <w:bottom w:w="0" w:type="dxa"/>
              <w:right w:w="0" w:type="dxa"/>
            </w:tcMar>
          </w:tcPr>
          <w:p w:rsidR="00BA59DF" w:rsidRDefault="00BA59DF">
            <w:pPr>
              <w:pStyle w:val="ConsPlusNormal"/>
              <w:jc w:val="center"/>
              <w:rPr>
                <w:color w:val="392C69"/>
              </w:rPr>
            </w:pPr>
          </w:p>
        </w:tc>
      </w:tr>
    </w:tbl>
    <w:p w:rsidR="00BA59DF" w:rsidRDefault="00BA59DF">
      <w:pPr>
        <w:pStyle w:val="ConsPlusNormal"/>
        <w:jc w:val="both"/>
      </w:pPr>
    </w:p>
    <w:p w:rsidR="00BA59DF" w:rsidRDefault="00BA59DF">
      <w:pPr>
        <w:pStyle w:val="ConsPlusNormal"/>
        <w:ind w:firstLine="540"/>
        <w:jc w:val="both"/>
      </w:pPr>
      <w:r>
        <w:t>В целях реализации Указа Главы Чувашской Республики от 30 декабря 2014 г. N 180 "О государственной поддержке культуры и науки в Чувашской Республике" Кабинет Министров Чувашской Республики постановляет:</w:t>
      </w:r>
    </w:p>
    <w:p w:rsidR="00BA59DF" w:rsidRDefault="00BA59DF">
      <w:pPr>
        <w:pStyle w:val="ConsPlusNormal"/>
        <w:spacing w:before="240"/>
        <w:ind w:firstLine="540"/>
        <w:jc w:val="both"/>
      </w:pPr>
      <w:r>
        <w:t>1. Утвердить:</w:t>
      </w:r>
    </w:p>
    <w:p w:rsidR="00BA59DF" w:rsidRDefault="00BA59DF">
      <w:pPr>
        <w:pStyle w:val="ConsPlusNormal"/>
        <w:spacing w:before="240"/>
        <w:ind w:firstLine="540"/>
        <w:jc w:val="both"/>
      </w:pPr>
      <w:hyperlink w:anchor="Par40" w:tooltip="ПОРЯДОК" w:history="1">
        <w:r>
          <w:rPr>
            <w:color w:val="0000FF"/>
          </w:rPr>
          <w:t>Порядок</w:t>
        </w:r>
      </w:hyperlink>
      <w:r>
        <w:t xml:space="preserve"> предоставления грантов Главы Чувашской Республики для реализации творческих проектов профессиональных коллективов Чувашской Республики и осуществления контроля за их целевым использованием (приложение N 1);</w:t>
      </w:r>
    </w:p>
    <w:p w:rsidR="00BA59DF" w:rsidRDefault="00BA59DF">
      <w:pPr>
        <w:pStyle w:val="ConsPlusNormal"/>
        <w:spacing w:before="240"/>
        <w:ind w:firstLine="540"/>
        <w:jc w:val="both"/>
      </w:pPr>
      <w:hyperlink w:anchor="Par459" w:tooltip="ПОЛОЖЕНИЕ" w:history="1">
        <w:r>
          <w:rPr>
            <w:color w:val="0000FF"/>
          </w:rPr>
          <w:t>Положение</w:t>
        </w:r>
      </w:hyperlink>
      <w:r>
        <w:t xml:space="preserve"> о конкурсной комиссии по подведению итогов республиканского конкурса по отбору творческих проектов профессиональных коллективов Чувашской Республики на получение грантов Главы Чувашской Республики для их реализации (приложение N 2).</w:t>
      </w:r>
    </w:p>
    <w:p w:rsidR="00BA59DF" w:rsidRDefault="00BA59DF">
      <w:pPr>
        <w:pStyle w:val="ConsPlusNormal"/>
        <w:spacing w:before="240"/>
        <w:ind w:firstLine="540"/>
        <w:jc w:val="both"/>
      </w:pPr>
      <w:r>
        <w:t>2. Министерству культуры, по делам национальностей и архивного дела Чувашской Республики ежегодно проводить республиканский конкурс по отбору творческих проектов профессиональных коллективов Чувашской Республики на получение грантов Главы Чувашской Республики для их реализации.</w:t>
      </w:r>
    </w:p>
    <w:p w:rsidR="00BA59DF" w:rsidRDefault="00BA59DF">
      <w:pPr>
        <w:pStyle w:val="ConsPlusNormal"/>
        <w:spacing w:before="240"/>
        <w:ind w:firstLine="540"/>
        <w:jc w:val="both"/>
      </w:pPr>
      <w:r>
        <w:t>3. Признать утратившими силу:</w:t>
      </w:r>
    </w:p>
    <w:p w:rsidR="00BA59DF" w:rsidRDefault="00BA59DF">
      <w:pPr>
        <w:pStyle w:val="ConsPlusNormal"/>
        <w:spacing w:before="240"/>
        <w:ind w:firstLine="540"/>
        <w:jc w:val="both"/>
      </w:pPr>
      <w:r>
        <w:t>постановление Кабинета Министров Чувашской Республики от 24 июля 2013 г. N 290 "О порядке присуждения, выплаты грантов Главы Чувашской Республики для реализации творческих проектов профессиональных коллективов Чувашской Республики и осуществления контроля за их целевым использованием";</w:t>
      </w:r>
    </w:p>
    <w:p w:rsidR="00BA59DF" w:rsidRDefault="00BA59DF">
      <w:pPr>
        <w:pStyle w:val="ConsPlusNormal"/>
        <w:spacing w:before="240"/>
        <w:ind w:firstLine="540"/>
        <w:jc w:val="both"/>
      </w:pPr>
      <w:r>
        <w:t>подпункт 4 пункта 1 постановления Кабинета Министров Чувашской Республики от 14 августа 2014 г. N 270 "О внесении изменений в некоторые постановления Кабинета Министров Чувашской Республики".</w:t>
      </w:r>
    </w:p>
    <w:p w:rsidR="00BA59DF" w:rsidRDefault="00BA59DF">
      <w:pPr>
        <w:pStyle w:val="ConsPlusNormal"/>
        <w:spacing w:before="240"/>
        <w:ind w:firstLine="540"/>
        <w:jc w:val="both"/>
      </w:pPr>
      <w:r>
        <w:t>4. Настоящее постановление вступает в силу через десять дней после дня его официального опубликования.</w:t>
      </w:r>
    </w:p>
    <w:p w:rsidR="00BA59DF" w:rsidRDefault="00BA59DF">
      <w:pPr>
        <w:pStyle w:val="ConsPlusNormal"/>
        <w:jc w:val="both"/>
      </w:pPr>
    </w:p>
    <w:p w:rsidR="00BA59DF" w:rsidRDefault="00BA59DF">
      <w:pPr>
        <w:pStyle w:val="ConsPlusNormal"/>
        <w:jc w:val="right"/>
      </w:pPr>
      <w:r>
        <w:t>Председатель Кабинета Министров</w:t>
      </w:r>
    </w:p>
    <w:p w:rsidR="00BA59DF" w:rsidRDefault="00BA59DF">
      <w:pPr>
        <w:pStyle w:val="ConsPlusNormal"/>
        <w:jc w:val="right"/>
      </w:pPr>
      <w:r>
        <w:t>Чувашской Республики</w:t>
      </w:r>
    </w:p>
    <w:p w:rsidR="00BA59DF" w:rsidRDefault="00BA59DF">
      <w:pPr>
        <w:pStyle w:val="ConsPlusNormal"/>
        <w:jc w:val="right"/>
      </w:pPr>
      <w:r>
        <w:t>И.МОТОРИН</w:t>
      </w:r>
    </w:p>
    <w:p w:rsidR="00BA59DF" w:rsidRDefault="00BA59DF">
      <w:pPr>
        <w:pStyle w:val="ConsPlusNormal"/>
        <w:jc w:val="both"/>
      </w:pPr>
    </w:p>
    <w:p w:rsidR="00BA59DF" w:rsidRDefault="00BA59DF">
      <w:pPr>
        <w:pStyle w:val="ConsPlusNormal"/>
        <w:jc w:val="both"/>
      </w:pPr>
    </w:p>
    <w:p w:rsidR="00BA59DF" w:rsidRDefault="00BA59DF">
      <w:pPr>
        <w:pStyle w:val="ConsPlusNormal"/>
        <w:jc w:val="both"/>
      </w:pPr>
    </w:p>
    <w:p w:rsidR="00BA59DF" w:rsidRDefault="00BA59DF">
      <w:pPr>
        <w:pStyle w:val="ConsPlusNormal"/>
        <w:jc w:val="both"/>
      </w:pPr>
    </w:p>
    <w:p w:rsidR="00BA59DF" w:rsidRDefault="00BA59DF">
      <w:pPr>
        <w:pStyle w:val="ConsPlusNormal"/>
        <w:jc w:val="both"/>
      </w:pPr>
    </w:p>
    <w:p w:rsidR="00BA59DF" w:rsidRDefault="00BA59DF">
      <w:pPr>
        <w:pStyle w:val="ConsPlusNormal"/>
        <w:jc w:val="right"/>
        <w:outlineLvl w:val="0"/>
      </w:pPr>
      <w:r>
        <w:t>Утвержден</w:t>
      </w:r>
    </w:p>
    <w:p w:rsidR="00BA59DF" w:rsidRDefault="00BA59DF">
      <w:pPr>
        <w:pStyle w:val="ConsPlusNormal"/>
        <w:jc w:val="right"/>
      </w:pPr>
      <w:r>
        <w:t>постановлением</w:t>
      </w:r>
    </w:p>
    <w:p w:rsidR="00BA59DF" w:rsidRDefault="00BA59DF">
      <w:pPr>
        <w:pStyle w:val="ConsPlusNormal"/>
        <w:jc w:val="right"/>
      </w:pPr>
      <w:r>
        <w:t>Кабинета Министров</w:t>
      </w:r>
    </w:p>
    <w:p w:rsidR="00BA59DF" w:rsidRDefault="00BA59DF">
      <w:pPr>
        <w:pStyle w:val="ConsPlusNormal"/>
        <w:jc w:val="right"/>
      </w:pPr>
      <w:r>
        <w:t>Чувашской Республики</w:t>
      </w:r>
    </w:p>
    <w:p w:rsidR="00BA59DF" w:rsidRDefault="00BA59DF">
      <w:pPr>
        <w:pStyle w:val="ConsPlusNormal"/>
        <w:jc w:val="right"/>
      </w:pPr>
      <w:r>
        <w:t>от 13.05.2015 N 186</w:t>
      </w:r>
    </w:p>
    <w:p w:rsidR="00BA59DF" w:rsidRDefault="00BA59DF">
      <w:pPr>
        <w:pStyle w:val="ConsPlusNormal"/>
        <w:jc w:val="right"/>
      </w:pPr>
      <w:r>
        <w:t>(приложение N 1)</w:t>
      </w:r>
    </w:p>
    <w:p w:rsidR="00BA59DF" w:rsidRDefault="00BA59DF">
      <w:pPr>
        <w:pStyle w:val="ConsPlusNormal"/>
        <w:jc w:val="both"/>
      </w:pPr>
    </w:p>
    <w:p w:rsidR="00BA59DF" w:rsidRDefault="00BA59DF">
      <w:pPr>
        <w:pStyle w:val="ConsPlusTitle"/>
        <w:jc w:val="center"/>
      </w:pPr>
      <w:bookmarkStart w:id="1" w:name="Par40"/>
      <w:bookmarkEnd w:id="1"/>
      <w:r>
        <w:t>ПОРЯДОК</w:t>
      </w:r>
    </w:p>
    <w:p w:rsidR="00BA59DF" w:rsidRDefault="00BA59DF">
      <w:pPr>
        <w:pStyle w:val="ConsPlusTitle"/>
        <w:jc w:val="center"/>
      </w:pPr>
      <w:r>
        <w:t>ПРЕДОСТАВЛЕНИЯ ГРАНТОВ ГЛАВЫ ЧУВАШСКОЙ РЕСПУБЛИКИ</w:t>
      </w:r>
    </w:p>
    <w:p w:rsidR="00BA59DF" w:rsidRDefault="00BA59DF">
      <w:pPr>
        <w:pStyle w:val="ConsPlusTitle"/>
        <w:jc w:val="center"/>
      </w:pPr>
      <w:r>
        <w:t>ДЛЯ РЕАЛИЗАЦИИ ТВОРЧЕСКИХ ПРОЕКТОВ ПРОФЕССИОНАЛЬНЫХ</w:t>
      </w:r>
    </w:p>
    <w:p w:rsidR="00BA59DF" w:rsidRDefault="00BA59DF">
      <w:pPr>
        <w:pStyle w:val="ConsPlusTitle"/>
        <w:jc w:val="center"/>
      </w:pPr>
      <w:r>
        <w:t>КОЛЛЕКТИВОВ ЧУВАШСКОЙ РЕСПУБЛИКИ И ОСУЩЕСТВЛЕНИЯ</w:t>
      </w:r>
    </w:p>
    <w:p w:rsidR="00BA59DF" w:rsidRDefault="00BA59DF">
      <w:pPr>
        <w:pStyle w:val="ConsPlusTitle"/>
        <w:jc w:val="center"/>
      </w:pPr>
      <w:r>
        <w:t>КОНТРОЛЯ ЗА ИХ ЦЕЛЕВЫМ ИСПОЛЬЗОВАНИЕМ</w:t>
      </w:r>
    </w:p>
    <w:p w:rsidR="00BA59DF" w:rsidRDefault="00BA59D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A59D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A59DF" w:rsidRDefault="00BA59DF">
            <w:pPr>
              <w:pStyle w:val="ConsPlusNormal"/>
            </w:pPr>
          </w:p>
        </w:tc>
        <w:tc>
          <w:tcPr>
            <w:tcW w:w="113" w:type="dxa"/>
            <w:shd w:val="clear" w:color="auto" w:fill="F4F3F8"/>
            <w:tcMar>
              <w:top w:w="0" w:type="dxa"/>
              <w:left w:w="0" w:type="dxa"/>
              <w:bottom w:w="0" w:type="dxa"/>
              <w:right w:w="0" w:type="dxa"/>
            </w:tcMar>
          </w:tcPr>
          <w:p w:rsidR="00BA59DF" w:rsidRDefault="00BA59DF">
            <w:pPr>
              <w:pStyle w:val="ConsPlusNormal"/>
            </w:pPr>
          </w:p>
        </w:tc>
        <w:tc>
          <w:tcPr>
            <w:tcW w:w="0" w:type="auto"/>
            <w:shd w:val="clear" w:color="auto" w:fill="F4F3F8"/>
            <w:tcMar>
              <w:top w:w="113" w:type="dxa"/>
              <w:left w:w="0" w:type="dxa"/>
              <w:bottom w:w="113" w:type="dxa"/>
              <w:right w:w="0" w:type="dxa"/>
            </w:tcMar>
          </w:tcPr>
          <w:p w:rsidR="00BA59DF" w:rsidRDefault="00BA59DF">
            <w:pPr>
              <w:pStyle w:val="ConsPlusNormal"/>
              <w:jc w:val="center"/>
              <w:rPr>
                <w:color w:val="392C69"/>
              </w:rPr>
            </w:pPr>
            <w:r>
              <w:rPr>
                <w:color w:val="392C69"/>
              </w:rPr>
              <w:t>Список изменяющих документов</w:t>
            </w:r>
          </w:p>
          <w:p w:rsidR="00BA59DF" w:rsidRDefault="00BA59DF">
            <w:pPr>
              <w:pStyle w:val="ConsPlusNormal"/>
              <w:jc w:val="center"/>
              <w:rPr>
                <w:color w:val="392C69"/>
              </w:rPr>
            </w:pPr>
            <w:r>
              <w:rPr>
                <w:color w:val="392C69"/>
              </w:rPr>
              <w:t>(в ред. Постановлений Кабинета Министров ЧР от 22.04.2020 N 208,</w:t>
            </w:r>
          </w:p>
          <w:p w:rsidR="00BA59DF" w:rsidRDefault="00BA59DF">
            <w:pPr>
              <w:pStyle w:val="ConsPlusNormal"/>
              <w:jc w:val="center"/>
              <w:rPr>
                <w:color w:val="392C69"/>
              </w:rPr>
            </w:pPr>
            <w:r>
              <w:rPr>
                <w:color w:val="392C69"/>
              </w:rPr>
              <w:t>от 26.05.2021 N 217, от 27.10.2021 N 531, от 06.07.2022 N 313,</w:t>
            </w:r>
          </w:p>
          <w:p w:rsidR="00BA59DF" w:rsidRDefault="00BA59DF">
            <w:pPr>
              <w:pStyle w:val="ConsPlusNormal"/>
              <w:jc w:val="center"/>
              <w:rPr>
                <w:color w:val="392C69"/>
              </w:rPr>
            </w:pPr>
            <w:r>
              <w:rPr>
                <w:color w:val="392C69"/>
              </w:rPr>
              <w:t>от 28.12.2022 N 754, от 09.03.2023 N 156)</w:t>
            </w:r>
          </w:p>
        </w:tc>
        <w:tc>
          <w:tcPr>
            <w:tcW w:w="113" w:type="dxa"/>
            <w:shd w:val="clear" w:color="auto" w:fill="F4F3F8"/>
            <w:tcMar>
              <w:top w:w="0" w:type="dxa"/>
              <w:left w:w="0" w:type="dxa"/>
              <w:bottom w:w="0" w:type="dxa"/>
              <w:right w:w="0" w:type="dxa"/>
            </w:tcMar>
          </w:tcPr>
          <w:p w:rsidR="00BA59DF" w:rsidRDefault="00BA59DF">
            <w:pPr>
              <w:pStyle w:val="ConsPlusNormal"/>
              <w:jc w:val="center"/>
              <w:rPr>
                <w:color w:val="392C69"/>
              </w:rPr>
            </w:pPr>
          </w:p>
        </w:tc>
      </w:tr>
    </w:tbl>
    <w:p w:rsidR="00BA59DF" w:rsidRDefault="00BA59DF">
      <w:pPr>
        <w:pStyle w:val="ConsPlusNormal"/>
        <w:jc w:val="both"/>
      </w:pPr>
    </w:p>
    <w:p w:rsidR="00BA59DF" w:rsidRDefault="00BA59DF">
      <w:pPr>
        <w:pStyle w:val="ConsPlusTitle"/>
        <w:jc w:val="center"/>
        <w:outlineLvl w:val="1"/>
      </w:pPr>
      <w:r>
        <w:t>I. Общие положения</w:t>
      </w:r>
    </w:p>
    <w:p w:rsidR="00BA59DF" w:rsidRDefault="00BA59DF">
      <w:pPr>
        <w:pStyle w:val="ConsPlusNormal"/>
        <w:jc w:val="both"/>
      </w:pPr>
    </w:p>
    <w:p w:rsidR="00BA59DF" w:rsidRDefault="00BA59DF">
      <w:pPr>
        <w:pStyle w:val="ConsPlusNormal"/>
        <w:ind w:firstLine="540"/>
        <w:jc w:val="both"/>
      </w:pPr>
      <w:r>
        <w:t>1.1. Настоящий Порядок разработан в целях государственной поддержки профессиональных коллективов Чувашской Республики в области театрального, музыкального, хореографического искусства, музейного дела и народного творчества и определяет процедуру предоставления грантов Главы Чувашской Республики для реализации творческих проектов профессиональных коллективов Чувашской Республики и осуществления контроля за их целевым использованием.</w:t>
      </w:r>
    </w:p>
    <w:p w:rsidR="00BA59DF" w:rsidRDefault="00BA59DF">
      <w:pPr>
        <w:pStyle w:val="ConsPlusNormal"/>
        <w:spacing w:before="240"/>
        <w:ind w:firstLine="540"/>
        <w:jc w:val="both"/>
      </w:pPr>
      <w:bookmarkStart w:id="2" w:name="Par53"/>
      <w:bookmarkEnd w:id="2"/>
      <w:r>
        <w:t>1.2. Гранты Главы Чувашской Республики для реализации творческих проектов профессиональных коллективов Чувашской Республики (далее - грант) направляются на поддержку творческих проектов профессиональных коллективов Чувашской Республики (далее - проект) в целях стимулирования творческой деятельности, популяризации и развития театрального, музыкального, хореографического искусства, музейного дела и народного творчества в Чувашской Республике.</w:t>
      </w:r>
    </w:p>
    <w:p w:rsidR="00BA59DF" w:rsidRDefault="00BA59DF">
      <w:pPr>
        <w:pStyle w:val="ConsPlusNormal"/>
        <w:spacing w:before="240"/>
        <w:ind w:firstLine="540"/>
        <w:jc w:val="both"/>
      </w:pPr>
      <w:bookmarkStart w:id="3" w:name="Par54"/>
      <w:bookmarkEnd w:id="3"/>
      <w:r>
        <w:t xml:space="preserve">1.3. Гранты предоставляются на безвозмездной и безвозвратной основе бюджетным и автономным учреждениям Чувашской Республики, осуществляющим деятельность в области театрального, музыкального, хореографического искусства, музейного дела и народного творчества (далее - конкурсант), по результатам республиканского конкурса по отбору творческих </w:t>
      </w:r>
      <w:r>
        <w:lastRenderedPageBreak/>
        <w:t>проектов профессиональных коллективов Чувашской Республики на получение грантов Главы Чувашской Республики для их реализации (далее - конкурс), проводимого ежегодно.</w:t>
      </w:r>
    </w:p>
    <w:p w:rsidR="00BA59DF" w:rsidRDefault="00BA59DF">
      <w:pPr>
        <w:pStyle w:val="ConsPlusNormal"/>
        <w:spacing w:before="240"/>
        <w:ind w:firstLine="540"/>
        <w:jc w:val="both"/>
      </w:pPr>
      <w:r>
        <w:t>Размеры грантов установлены Указом Главы Чувашской Республики от 30 декабря 2014 г. N 180 "О государственной поддержке культуры и науки в Чувашской Республике".</w:t>
      </w:r>
    </w:p>
    <w:p w:rsidR="00BA59DF" w:rsidRDefault="00BA59DF">
      <w:pPr>
        <w:pStyle w:val="ConsPlusNormal"/>
        <w:jc w:val="both"/>
      </w:pPr>
      <w:r>
        <w:t>(в ред. Постановления Кабинета Министров ЧР от 27.10.2021 N 531)</w:t>
      </w:r>
    </w:p>
    <w:p w:rsidR="00BA59DF" w:rsidRDefault="00BA59DF">
      <w:pPr>
        <w:pStyle w:val="ConsPlusNormal"/>
        <w:spacing w:before="240"/>
        <w:ind w:firstLine="540"/>
        <w:jc w:val="both"/>
      </w:pPr>
      <w:r>
        <w:t>Сведения о гранте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закона Чувашской Республики о республиканском бюджете Чувашской Республики на очередной финансовый год и плановый период (закона Чувашской Республики о внесении изменений в закон Чувашской Республики о республиканском бюджете Чувашской Республики на очередной финансовый год и плановый период).</w:t>
      </w:r>
    </w:p>
    <w:p w:rsidR="00BA59DF" w:rsidRDefault="00BA59DF">
      <w:pPr>
        <w:pStyle w:val="ConsPlusNormal"/>
        <w:jc w:val="both"/>
      </w:pPr>
      <w:r>
        <w:t>(в ред. Постановления Кабинета Министров ЧР от 28.12.2022 N 754)</w:t>
      </w:r>
    </w:p>
    <w:p w:rsidR="00BA59DF" w:rsidRDefault="00BA59DF">
      <w:pPr>
        <w:pStyle w:val="ConsPlusNormal"/>
        <w:spacing w:before="240"/>
        <w:ind w:firstLine="540"/>
        <w:jc w:val="both"/>
      </w:pPr>
      <w:r>
        <w:t>1.4. Организация и проведение конкурса осуществляются Министерством культуры, по делам национальностей и архивного дела Чувашской Республики (далее - Минкультуры Чувашии).</w:t>
      </w:r>
    </w:p>
    <w:p w:rsidR="00BA59DF" w:rsidRDefault="00BA59DF">
      <w:pPr>
        <w:pStyle w:val="ConsPlusNormal"/>
        <w:spacing w:before="240"/>
        <w:ind w:firstLine="540"/>
        <w:jc w:val="both"/>
      </w:pPr>
      <w:r>
        <w:t>1.5. Отбор проектов осуществляется конкурсной комиссией по подведению итогов республиканского конкурса по отбору творческих проектов профессиональных коллективов Чувашской Республики на получение грантов Главы Чувашской Республики для их реализации (далее - комиссия).</w:t>
      </w:r>
    </w:p>
    <w:p w:rsidR="00BA59DF" w:rsidRDefault="00BA59DF">
      <w:pPr>
        <w:pStyle w:val="ConsPlusNormal"/>
        <w:spacing w:before="240"/>
        <w:ind w:firstLine="540"/>
        <w:jc w:val="both"/>
      </w:pPr>
      <w:r>
        <w:t>Состав комиссии утверждается распоряжением Кабинета Министров Чувашской Республики.</w:t>
      </w:r>
    </w:p>
    <w:p w:rsidR="00BA59DF" w:rsidRDefault="00BA59DF">
      <w:pPr>
        <w:pStyle w:val="ConsPlusNormal"/>
        <w:spacing w:before="240"/>
        <w:ind w:firstLine="540"/>
        <w:jc w:val="both"/>
      </w:pPr>
      <w:r>
        <w:t>1.6. Не позднее чем за 30 дней до срока окончания приема заявок Минкультуры Чувашии обеспечивает размещение на едином портале, а также на официальном сайте Минкультуры Чувашии на Портале органов власти Чувашской Республики в информационно-телекоммуникационной сети "Интернет" (далее - официальный сайт Минкультуры Чувашии) объявления о проведении конкурса с указанием:</w:t>
      </w:r>
    </w:p>
    <w:p w:rsidR="00BA59DF" w:rsidRDefault="00BA59DF">
      <w:pPr>
        <w:pStyle w:val="ConsPlusNormal"/>
        <w:spacing w:before="240"/>
        <w:ind w:firstLine="540"/>
        <w:jc w:val="both"/>
      </w:pPr>
      <w:r>
        <w:t>сроков проведения конкурса (даты и времени начала (окончания) подачи (приема) заявок на участие в конкурсе (далее - заявка) конкурсантов), которые не могут быть меньше 30 календарных дней, следующих за днем размещения объявления о проведении конкурса;</w:t>
      </w:r>
    </w:p>
    <w:p w:rsidR="00BA59DF" w:rsidRDefault="00BA59DF">
      <w:pPr>
        <w:pStyle w:val="ConsPlusNormal"/>
        <w:spacing w:before="240"/>
        <w:ind w:firstLine="540"/>
        <w:jc w:val="both"/>
      </w:pPr>
      <w:r>
        <w:t>наименования, места нахождения, почтового адреса, адреса электронной почты Минкультуры Чувашии;</w:t>
      </w:r>
    </w:p>
    <w:p w:rsidR="00BA59DF" w:rsidRDefault="00BA59DF">
      <w:pPr>
        <w:pStyle w:val="ConsPlusNormal"/>
        <w:spacing w:before="240"/>
        <w:ind w:firstLine="540"/>
        <w:jc w:val="both"/>
      </w:pPr>
      <w:r>
        <w:t>результата предоставления гранта;</w:t>
      </w:r>
    </w:p>
    <w:p w:rsidR="00BA59DF" w:rsidRDefault="00BA59DF">
      <w:pPr>
        <w:pStyle w:val="ConsPlusNormal"/>
        <w:spacing w:before="240"/>
        <w:ind w:firstLine="540"/>
        <w:jc w:val="both"/>
      </w:pPr>
      <w: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конкурса;</w:t>
      </w:r>
    </w:p>
    <w:p w:rsidR="00BA59DF" w:rsidRDefault="00BA59DF">
      <w:pPr>
        <w:pStyle w:val="ConsPlusNormal"/>
        <w:spacing w:before="240"/>
        <w:ind w:firstLine="540"/>
        <w:jc w:val="both"/>
      </w:pPr>
      <w:r>
        <w:t>требований к конкурсантам, установленных настоящим Порядком, и перечня документов, представляемых конкурсантами для подтверждения их соответствия указанным требованиям;</w:t>
      </w:r>
    </w:p>
    <w:p w:rsidR="00BA59DF" w:rsidRDefault="00BA59DF">
      <w:pPr>
        <w:pStyle w:val="ConsPlusNormal"/>
        <w:spacing w:before="240"/>
        <w:ind w:firstLine="540"/>
        <w:jc w:val="both"/>
      </w:pPr>
      <w:r>
        <w:lastRenderedPageBreak/>
        <w:t>порядка подачи заявок конкурсантами и требований, предъявляемых к форме и содержанию заявок, подаваемых конкурсантами;</w:t>
      </w:r>
    </w:p>
    <w:p w:rsidR="00BA59DF" w:rsidRDefault="00BA59DF">
      <w:pPr>
        <w:pStyle w:val="ConsPlusNormal"/>
        <w:spacing w:before="240"/>
        <w:ind w:firstLine="540"/>
        <w:jc w:val="both"/>
      </w:pPr>
      <w:r>
        <w:t>порядка отзыва заявок конкурсантов, порядка возврата заявок конкурсантов, определяющего в том числе основания для возврата заявок конкурсантов, порядка внесения изменений в заявки конкурсантов;</w:t>
      </w:r>
    </w:p>
    <w:p w:rsidR="00BA59DF" w:rsidRDefault="00BA59DF">
      <w:pPr>
        <w:pStyle w:val="ConsPlusNormal"/>
        <w:spacing w:before="240"/>
        <w:ind w:firstLine="540"/>
        <w:jc w:val="both"/>
      </w:pPr>
      <w:r>
        <w:t>правил рассмотрения и оценки заявок конкурсантов;</w:t>
      </w:r>
    </w:p>
    <w:p w:rsidR="00BA59DF" w:rsidRDefault="00BA59DF">
      <w:pPr>
        <w:pStyle w:val="ConsPlusNormal"/>
        <w:spacing w:before="240"/>
        <w:ind w:firstLine="540"/>
        <w:jc w:val="both"/>
      </w:pPr>
      <w:r>
        <w:t>порядка предоставления конкурсантам разъяснений положений объявления о проведении конкурса, даты начала и окончания срока такого предоставления;</w:t>
      </w:r>
    </w:p>
    <w:p w:rsidR="00BA59DF" w:rsidRDefault="00BA59DF">
      <w:pPr>
        <w:pStyle w:val="ConsPlusNormal"/>
        <w:spacing w:before="240"/>
        <w:ind w:firstLine="540"/>
        <w:jc w:val="both"/>
      </w:pPr>
      <w:r>
        <w:t>срока, в течение которого победитель конкурса должен подписать соглашение;</w:t>
      </w:r>
    </w:p>
    <w:p w:rsidR="00BA59DF" w:rsidRDefault="00BA59DF">
      <w:pPr>
        <w:pStyle w:val="ConsPlusNormal"/>
        <w:spacing w:before="240"/>
        <w:ind w:firstLine="540"/>
        <w:jc w:val="both"/>
      </w:pPr>
      <w:r>
        <w:t>условий признания победителя (победителей) конкурса уклонившимся от заключения соглашения;</w:t>
      </w:r>
    </w:p>
    <w:p w:rsidR="00BA59DF" w:rsidRDefault="00BA59DF">
      <w:pPr>
        <w:pStyle w:val="ConsPlusNormal"/>
        <w:spacing w:before="240"/>
        <w:ind w:firstLine="540"/>
        <w:jc w:val="both"/>
      </w:pPr>
      <w:r>
        <w:t>даты размещения результатов конкурса на едином портале, а также на официальном сайте Минкультуры Чувашии, которая не может быть позднее 14-го календарного дня, следующего за днем определения победителя конкурса.</w:t>
      </w:r>
    </w:p>
    <w:p w:rsidR="00BA59DF" w:rsidRDefault="00BA59DF">
      <w:pPr>
        <w:pStyle w:val="ConsPlusNormal"/>
        <w:jc w:val="both"/>
      </w:pPr>
      <w:r>
        <w:t>(п. 1.6 в ред. Постановления Кабинета Министров ЧР от 26.05.2021 N 217)</w:t>
      </w:r>
    </w:p>
    <w:p w:rsidR="00BA59DF" w:rsidRDefault="00BA59DF">
      <w:pPr>
        <w:pStyle w:val="ConsPlusNormal"/>
        <w:jc w:val="both"/>
      </w:pPr>
    </w:p>
    <w:p w:rsidR="00BA59DF" w:rsidRDefault="00BA59DF">
      <w:pPr>
        <w:pStyle w:val="ConsPlusTitle"/>
        <w:jc w:val="center"/>
        <w:outlineLvl w:val="1"/>
      </w:pPr>
      <w:r>
        <w:t>II. Порядок организации и проведения конкурса</w:t>
      </w:r>
    </w:p>
    <w:p w:rsidR="00BA59DF" w:rsidRDefault="00BA59DF">
      <w:pPr>
        <w:pStyle w:val="ConsPlusNormal"/>
        <w:jc w:val="both"/>
      </w:pPr>
    </w:p>
    <w:p w:rsidR="00BA59DF" w:rsidRDefault="00BA59DF">
      <w:pPr>
        <w:pStyle w:val="ConsPlusNormal"/>
        <w:ind w:firstLine="540"/>
        <w:jc w:val="both"/>
      </w:pPr>
      <w:bookmarkStart w:id="4" w:name="Par79"/>
      <w:bookmarkEnd w:id="4"/>
      <w:r>
        <w:t xml:space="preserve">2.1. Конкурсанты представляют в Минкультуры Чувашии </w:t>
      </w:r>
      <w:hyperlink w:anchor="Par242" w:tooltip="                                  ЗАЯВКА" w:history="1">
        <w:r>
          <w:rPr>
            <w:color w:val="0000FF"/>
          </w:rPr>
          <w:t>заявку</w:t>
        </w:r>
      </w:hyperlink>
      <w:r>
        <w:t xml:space="preserve"> по форме согласно приложению N 1 к настоящему Порядку с проектами, подписанными руководителями учреждений, указанных в </w:t>
      </w:r>
      <w:hyperlink w:anchor="Par54" w:tooltip="1.3. Гранты предоставляются на безвозмездной и безвозвратной основе бюджетным и автономным учреждениям Чувашской Республики, осуществляющим деятельность в области театрального, музыкального, хореографического искусства, музейного дела и народного творчества (далее - конкурсант), по результатам республиканского конкурса по отбору творческих проектов профессиональных коллективов Чувашской Республики на получение грантов Главы Чувашской Республики для их реализации (далее - конкурс), проводимого ежегодно." w:history="1">
        <w:r>
          <w:rPr>
            <w:color w:val="0000FF"/>
          </w:rPr>
          <w:t>пункте 1.3</w:t>
        </w:r>
      </w:hyperlink>
      <w:r>
        <w:t xml:space="preserve"> настоящего Порядка, с приложением следующих документов:</w:t>
      </w:r>
    </w:p>
    <w:p w:rsidR="00BA59DF" w:rsidRDefault="00BA59DF">
      <w:pPr>
        <w:pStyle w:val="ConsPlusNormal"/>
        <w:spacing w:before="240"/>
        <w:ind w:firstLine="540"/>
        <w:jc w:val="both"/>
      </w:pPr>
      <w:r>
        <w:t>техническое задание;</w:t>
      </w:r>
    </w:p>
    <w:p w:rsidR="00BA59DF" w:rsidRDefault="00BA59DF">
      <w:pPr>
        <w:pStyle w:val="ConsPlusNormal"/>
        <w:spacing w:before="240"/>
        <w:ind w:firstLine="540"/>
        <w:jc w:val="both"/>
      </w:pPr>
      <w:r>
        <w:t>состав исполнителей проекта;</w:t>
      </w:r>
    </w:p>
    <w:p w:rsidR="00BA59DF" w:rsidRDefault="00BA59DF">
      <w:pPr>
        <w:pStyle w:val="ConsPlusNormal"/>
        <w:spacing w:before="240"/>
        <w:ind w:firstLine="540"/>
        <w:jc w:val="both"/>
      </w:pPr>
      <w:r>
        <w:t>согласие органа, осуществляющего функции и полномочия учредителя в отношении конкурсанта, на участие конкурсанта в конкурсе, оформленное на бланке указанного органа (для бюджетного или автономного учреждения Чувашской Республики, учредителем которого не является Минкультуры Чувашии);</w:t>
      </w:r>
    </w:p>
    <w:p w:rsidR="00BA59DF" w:rsidRDefault="00BA59DF">
      <w:pPr>
        <w:pStyle w:val="ConsPlusNormal"/>
        <w:spacing w:before="240"/>
        <w:ind w:firstLine="540"/>
        <w:jc w:val="both"/>
      </w:pPr>
      <w:r>
        <w:t>согласие на публикацию (размещение) в информационно-телекоммуникационной сети "Интернет" информации о конкурсанте, о подаваемой конкурсантом заявке, иной информации о конкурсанте, связанной с соответствующим конкурсом.</w:t>
      </w:r>
    </w:p>
    <w:p w:rsidR="00BA59DF" w:rsidRDefault="00BA59DF">
      <w:pPr>
        <w:pStyle w:val="ConsPlusNormal"/>
        <w:spacing w:before="240"/>
        <w:ind w:firstLine="540"/>
        <w:jc w:val="both"/>
      </w:pPr>
      <w:r>
        <w:t>Конкурсанты несут ответственность за достоверность сведений, содержащихся в представленных документах.</w:t>
      </w:r>
    </w:p>
    <w:p w:rsidR="00BA59DF" w:rsidRDefault="00BA59DF">
      <w:pPr>
        <w:pStyle w:val="ConsPlusNormal"/>
        <w:jc w:val="both"/>
      </w:pPr>
      <w:r>
        <w:t>(п. 2.1 в ред. Постановления Кабинета Министров ЧР от 26.05.2021 N 217)</w:t>
      </w:r>
    </w:p>
    <w:p w:rsidR="00BA59DF" w:rsidRDefault="00BA59DF">
      <w:pPr>
        <w:pStyle w:val="ConsPlusNormal"/>
        <w:spacing w:before="240"/>
        <w:ind w:firstLine="540"/>
        <w:jc w:val="both"/>
      </w:pPr>
      <w:bookmarkStart w:id="5" w:name="Par86"/>
      <w:bookmarkEnd w:id="5"/>
      <w:r>
        <w:t xml:space="preserve">2.2. Не принимаются заявки на проведение конкурсов, строительство зданий или их реставрацию, выполнение плановых работ учреждений, указанных в </w:t>
      </w:r>
      <w:hyperlink w:anchor="Par54" w:tooltip="1.3. Гранты предоставляются на безвозмездной и безвозвратной основе бюджетным и автономным учреждениям Чувашской Республики, осуществляющим деятельность в области театрального, музыкального, хореографического искусства, музейного дела и народного творчества (далее - конкурсант), по результатам республиканского конкурса по отбору творческих проектов профессиональных коллективов Чувашской Республики на получение грантов Главы Чувашской Республики для их реализации (далее - конкурс), проводимого ежегодно." w:history="1">
        <w:r>
          <w:rPr>
            <w:color w:val="0000FF"/>
          </w:rPr>
          <w:t>пункте 1.3</w:t>
        </w:r>
      </w:hyperlink>
      <w:r>
        <w:t xml:space="preserve"> настоящего Порядка, издание художественной литературы и выпуск периодических печатных изданий.</w:t>
      </w:r>
    </w:p>
    <w:p w:rsidR="00BA59DF" w:rsidRDefault="00BA59DF">
      <w:pPr>
        <w:pStyle w:val="ConsPlusNormal"/>
        <w:jc w:val="both"/>
      </w:pPr>
      <w:r>
        <w:lastRenderedPageBreak/>
        <w:t>(в ред. Постановления Кабинета Министров ЧР от 26.05.2021 N 217)</w:t>
      </w:r>
    </w:p>
    <w:p w:rsidR="00BA59DF" w:rsidRDefault="00BA59DF">
      <w:pPr>
        <w:pStyle w:val="ConsPlusNormal"/>
        <w:spacing w:before="240"/>
        <w:ind w:firstLine="540"/>
        <w:jc w:val="both"/>
      </w:pPr>
      <w:r>
        <w:t>2.3. В случае если для участия в конкурсе не поступило ни одной заявки или поступила заявка только от одного конкурсанта, а также принято решение о несоответствии конкурсной документации, представленной всеми конкурсантами, требованиям настоящего Порядка, конкурс признается несостоявшимся.</w:t>
      </w:r>
    </w:p>
    <w:p w:rsidR="00BA59DF" w:rsidRDefault="00BA59DF">
      <w:pPr>
        <w:pStyle w:val="ConsPlusNormal"/>
        <w:jc w:val="both"/>
      </w:pPr>
      <w:r>
        <w:t>(п. 2.3 в ред. Постановления Кабинета Министров ЧР от 22.04.2020 N 208)</w:t>
      </w:r>
    </w:p>
    <w:p w:rsidR="00BA59DF" w:rsidRDefault="00BA59DF">
      <w:pPr>
        <w:pStyle w:val="ConsPlusNormal"/>
        <w:spacing w:before="240"/>
        <w:ind w:firstLine="540"/>
        <w:jc w:val="both"/>
      </w:pPr>
      <w:r>
        <w:t>2.3.1. Представленные на рассмотрение комплекты документов конкурсантов не возвращаются и хранятся в Минкультуры Чувашии в течение трех лет, после чего подлежат уничтожению в установленном законодательством Российской Федерации порядке.</w:t>
      </w:r>
    </w:p>
    <w:p w:rsidR="00BA59DF" w:rsidRDefault="00BA59DF">
      <w:pPr>
        <w:pStyle w:val="ConsPlusNormal"/>
        <w:jc w:val="both"/>
      </w:pPr>
      <w:r>
        <w:t>(п. 2.3.1 введен Постановлением Кабинета Министров ЧР от 22.04.2020 N 208)</w:t>
      </w:r>
    </w:p>
    <w:p w:rsidR="00BA59DF" w:rsidRDefault="00BA59DF">
      <w:pPr>
        <w:pStyle w:val="ConsPlusNormal"/>
        <w:spacing w:before="240"/>
        <w:ind w:firstLine="540"/>
        <w:jc w:val="both"/>
      </w:pPr>
      <w:r>
        <w:t>2.4. Заявка регистрируется Минкультуры Чувашии в день поступления.</w:t>
      </w:r>
    </w:p>
    <w:p w:rsidR="00BA59DF" w:rsidRDefault="00BA59DF">
      <w:pPr>
        <w:pStyle w:val="ConsPlusNormal"/>
        <w:spacing w:before="240"/>
        <w:ind w:firstLine="540"/>
        <w:jc w:val="both"/>
      </w:pPr>
      <w:r>
        <w:t>2.5. Минкультуры Чувашии в течение 10 рабочих дней со дня окончания приема заявок осуществляет проверку представленных документов и информирует конкурсантов о допуске к участию в конкурсе или об отказе в допуске к участию в конкурсе.</w:t>
      </w:r>
    </w:p>
    <w:p w:rsidR="00BA59DF" w:rsidRDefault="00BA59DF">
      <w:pPr>
        <w:pStyle w:val="ConsPlusNormal"/>
        <w:spacing w:before="240"/>
        <w:ind w:firstLine="540"/>
        <w:jc w:val="both"/>
      </w:pPr>
      <w:r>
        <w:t xml:space="preserve">Конкурсанты, заявки которых признаны соответствующими требованиям, установленным настоящим Порядком, и которые соответствуют требованиям, предусмотренным </w:t>
      </w:r>
      <w:hyperlink w:anchor="Par100" w:tooltip="Конкурсант на 1-е число месяца, в котором подана заявка, должен соответствовать следующим требованиям:" w:history="1">
        <w:r>
          <w:rPr>
            <w:color w:val="0000FF"/>
          </w:rPr>
          <w:t>абзацами восьмым</w:t>
        </w:r>
      </w:hyperlink>
      <w:r>
        <w:t xml:space="preserve"> - </w:t>
      </w:r>
      <w:hyperlink w:anchor="Par106" w:tooltip="конкурсант не должен получать средства из республиканского бюджета Чувашской Республики в соответствии с иными нормативными правовыми актами Чувашской Республики на цели, указанные в пункте 1.2 настоящего Порядка." w:history="1">
        <w:r>
          <w:rPr>
            <w:color w:val="0000FF"/>
          </w:rPr>
          <w:t>тринадцатым</w:t>
        </w:r>
      </w:hyperlink>
      <w:r>
        <w:t xml:space="preserve"> настоящего пункта, считаются допущенными к участию в конкурсе.</w:t>
      </w:r>
    </w:p>
    <w:p w:rsidR="00BA59DF" w:rsidRDefault="00BA59DF">
      <w:pPr>
        <w:pStyle w:val="ConsPlusNormal"/>
        <w:spacing w:before="240"/>
        <w:ind w:firstLine="540"/>
        <w:jc w:val="both"/>
      </w:pPr>
      <w:r>
        <w:t>Основаниями для отклонения заявок конкурсантов на стадии проверки представленных документов являются:</w:t>
      </w:r>
    </w:p>
    <w:p w:rsidR="00BA59DF" w:rsidRDefault="00BA59DF">
      <w:pPr>
        <w:pStyle w:val="ConsPlusNormal"/>
        <w:spacing w:before="240"/>
        <w:ind w:firstLine="540"/>
        <w:jc w:val="both"/>
      </w:pPr>
      <w:r>
        <w:t xml:space="preserve">несоответствие конкурсанта требованиям, установленным </w:t>
      </w:r>
      <w:hyperlink w:anchor="Par100" w:tooltip="Конкурсант на 1-е число месяца, в котором подана заявка, должен соответствовать следующим требованиям:" w:history="1">
        <w:r>
          <w:rPr>
            <w:color w:val="0000FF"/>
          </w:rPr>
          <w:t>абзацами восьмым</w:t>
        </w:r>
      </w:hyperlink>
      <w:r>
        <w:t xml:space="preserve"> - </w:t>
      </w:r>
      <w:hyperlink w:anchor="Par106" w:tooltip="конкурсант не должен получать средства из республиканского бюджета Чувашской Республики в соответствии с иными нормативными правовыми актами Чувашской Республики на цели, указанные в пункте 1.2 настоящего Порядка." w:history="1">
        <w:r>
          <w:rPr>
            <w:color w:val="0000FF"/>
          </w:rPr>
          <w:t>тринадцатым</w:t>
        </w:r>
      </w:hyperlink>
      <w:r>
        <w:t xml:space="preserve"> настоящего пункта;</w:t>
      </w:r>
    </w:p>
    <w:p w:rsidR="00BA59DF" w:rsidRDefault="00BA59DF">
      <w:pPr>
        <w:pStyle w:val="ConsPlusNormal"/>
        <w:spacing w:before="240"/>
        <w:ind w:firstLine="540"/>
        <w:jc w:val="both"/>
      </w:pPr>
      <w:r>
        <w:t>несоответствие представленной конкурсантом заявки и документов требованиям к заявке, установленным в объявлении о проведении конкурса;</w:t>
      </w:r>
    </w:p>
    <w:p w:rsidR="00BA59DF" w:rsidRDefault="00BA59DF">
      <w:pPr>
        <w:pStyle w:val="ConsPlusNormal"/>
        <w:spacing w:before="240"/>
        <w:ind w:firstLine="540"/>
        <w:jc w:val="both"/>
      </w:pPr>
      <w:r>
        <w:t>недостоверность представленной конкурсантом информации, в том числе информации о месте нахождения и адресе юридического лица;</w:t>
      </w:r>
    </w:p>
    <w:p w:rsidR="00BA59DF" w:rsidRDefault="00BA59DF">
      <w:pPr>
        <w:pStyle w:val="ConsPlusNormal"/>
        <w:spacing w:before="240"/>
        <w:ind w:firstLine="540"/>
        <w:jc w:val="both"/>
      </w:pPr>
      <w:r>
        <w:t>подача конкурсантом заявки после даты и (или) времени, определенных для подачи заявок.</w:t>
      </w:r>
    </w:p>
    <w:p w:rsidR="00BA59DF" w:rsidRDefault="00BA59DF">
      <w:pPr>
        <w:pStyle w:val="ConsPlusNormal"/>
        <w:spacing w:before="240"/>
        <w:ind w:firstLine="540"/>
        <w:jc w:val="both"/>
      </w:pPr>
      <w:bookmarkStart w:id="6" w:name="Par100"/>
      <w:bookmarkEnd w:id="6"/>
      <w:r>
        <w:t>Конкурсант на 1-е число месяца, в котором подана заявка, должен соответствовать следующим требованиям:</w:t>
      </w:r>
    </w:p>
    <w:p w:rsidR="00BA59DF" w:rsidRDefault="00BA59DF">
      <w:pPr>
        <w:pStyle w:val="ConsPlusNormal"/>
        <w:spacing w:before="240"/>
        <w:ind w:firstLine="540"/>
        <w:jc w:val="both"/>
      </w:pPr>
      <w:r>
        <w:t>у конкурсанта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BA59DF" w:rsidRDefault="00BA59DF">
      <w:pPr>
        <w:pStyle w:val="ConsPlusNormal"/>
        <w:spacing w:before="240"/>
        <w:ind w:firstLine="540"/>
        <w:jc w:val="both"/>
      </w:pPr>
      <w:r>
        <w:t>у конкурсанта должна отсутствовать просроченная задолженность по возврату в республиканский бюджет Чувашской Республики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Чувашской Республикой;</w:t>
      </w:r>
    </w:p>
    <w:p w:rsidR="00BA59DF" w:rsidRDefault="00BA59DF">
      <w:pPr>
        <w:pStyle w:val="ConsPlusNormal"/>
        <w:spacing w:before="240"/>
        <w:ind w:firstLine="540"/>
        <w:jc w:val="both"/>
      </w:pPr>
      <w:r>
        <w:lastRenderedPageBreak/>
        <w:t>конкурсант не должен находиться в процессе реорганизации (за исключением реорганизации в форме присоединения к юридическому лицу, являющемуся конкурсантом, другого юридического лица), ликвидации, в отношении его не введена процедура банкротства, деятельность конкурсанта не приостановлена в порядке, предусмотренном законодательством Российской Федерации;</w:t>
      </w:r>
    </w:p>
    <w:p w:rsidR="00BA59DF" w:rsidRDefault="00BA59DF">
      <w:pPr>
        <w:pStyle w:val="ConsPlusNormal"/>
        <w:spacing w:before="240"/>
        <w:ind w:firstLine="540"/>
        <w:jc w:val="both"/>
      </w:pPr>
      <w:r>
        <w:t>конкурсант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A59DF" w:rsidRDefault="00BA59DF">
      <w:pPr>
        <w:pStyle w:val="ConsPlusNormal"/>
        <w:jc w:val="both"/>
      </w:pPr>
      <w:r>
        <w:t>(в ред. Постановления Кабинета Министров ЧР от 09.03.2023 N 156)</w:t>
      </w:r>
    </w:p>
    <w:p w:rsidR="00BA59DF" w:rsidRDefault="00BA59DF">
      <w:pPr>
        <w:pStyle w:val="ConsPlusNormal"/>
        <w:spacing w:before="240"/>
        <w:ind w:firstLine="540"/>
        <w:jc w:val="both"/>
      </w:pPr>
      <w:bookmarkStart w:id="7" w:name="Par106"/>
      <w:bookmarkEnd w:id="7"/>
      <w:r>
        <w:t xml:space="preserve">конкурсант не должен получать средства из республиканского бюджета Чувашской Республики в соответствии с иными нормативными правовыми актами Чувашской Республики на цели, указанные в </w:t>
      </w:r>
      <w:hyperlink w:anchor="Par53" w:tooltip="1.2. Гранты Главы Чувашской Республики для реализации творческих проектов профессиональных коллективов Чувашской Республики (далее - грант) направляются на поддержку творческих проектов профессиональных коллективов Чувашской Республики (далее - проект) в целях стимулирования творческой деятельности, популяризации и развития театрального, музыкального, хореографического искусства, музейного дела и народного творчества в Чувашской Республике." w:history="1">
        <w:r>
          <w:rPr>
            <w:color w:val="0000FF"/>
          </w:rPr>
          <w:t>пункте 1.2</w:t>
        </w:r>
      </w:hyperlink>
      <w:r>
        <w:t xml:space="preserve"> настоящего Порядка.</w:t>
      </w:r>
    </w:p>
    <w:p w:rsidR="00BA59DF" w:rsidRDefault="00BA59DF">
      <w:pPr>
        <w:pStyle w:val="ConsPlusNormal"/>
        <w:jc w:val="both"/>
      </w:pPr>
      <w:r>
        <w:t>(п. 2.5 в ред. Постановления Кабинета Министров ЧР от 26.05.2021 N 217)</w:t>
      </w:r>
    </w:p>
    <w:p w:rsidR="00BA59DF" w:rsidRDefault="00BA59DF">
      <w:pPr>
        <w:pStyle w:val="ConsPlusNormal"/>
        <w:spacing w:before="240"/>
        <w:ind w:firstLine="540"/>
        <w:jc w:val="both"/>
      </w:pPr>
      <w:r>
        <w:t>2.5.1. Минкультуры Чувашии в порядке, предусмотренном законодательством Российской Федерации и законодательством Чувашской Республики, в течение двух рабочих дней со дня окончания срока приема документов направляет межведомственный запрос о представлении:</w:t>
      </w:r>
    </w:p>
    <w:p w:rsidR="00BA59DF" w:rsidRDefault="00BA59DF">
      <w:pPr>
        <w:pStyle w:val="ConsPlusNormal"/>
        <w:spacing w:before="240"/>
        <w:ind w:firstLine="540"/>
        <w:jc w:val="both"/>
      </w:pPr>
      <w:r>
        <w:t>выписки из Единого государственного реестра юридических лиц;</w:t>
      </w:r>
    </w:p>
    <w:p w:rsidR="00BA59DF" w:rsidRDefault="00BA59DF">
      <w:pPr>
        <w:pStyle w:val="ConsPlusNormal"/>
        <w:spacing w:before="240"/>
        <w:ind w:firstLine="540"/>
        <w:jc w:val="both"/>
      </w:pPr>
      <w:r>
        <w:t>справок из налогового органа об отсутствии (наличии) у конкурсанта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по состоянию на первое число месяца, в котором подана заявка;</w:t>
      </w:r>
    </w:p>
    <w:p w:rsidR="00BA59DF" w:rsidRDefault="00BA59DF">
      <w:pPr>
        <w:pStyle w:val="ConsPlusNormal"/>
        <w:spacing w:before="240"/>
        <w:ind w:firstLine="540"/>
        <w:jc w:val="both"/>
      </w:pPr>
      <w:r>
        <w:t>сведений от иных главных распорядителей средств республиканского бюджета Чувашской Республики об отсутствии (наличии) у конкурсанта просроченной задолженности по возврату в республиканский бюджет Чувашской Республики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Чувашской Республикой по состоянию на первое число месяца, в котором подана заявка;</w:t>
      </w:r>
    </w:p>
    <w:p w:rsidR="00BA59DF" w:rsidRDefault="00BA59DF">
      <w:pPr>
        <w:pStyle w:val="ConsPlusNormal"/>
        <w:jc w:val="both"/>
      </w:pPr>
      <w:r>
        <w:t>(в ред. Постановления Кабинета Министров ЧР от 26.05.2021 N 217)</w:t>
      </w:r>
    </w:p>
    <w:p w:rsidR="00BA59DF" w:rsidRDefault="00BA59DF">
      <w:pPr>
        <w:pStyle w:val="ConsPlusNormal"/>
        <w:spacing w:before="240"/>
        <w:ind w:firstLine="540"/>
        <w:jc w:val="both"/>
      </w:pPr>
      <w:r>
        <w:t xml:space="preserve">сведений от иных главных распорядителей средств республиканского бюджета Чувашской Республики о получении (неполучении) конкурсантом средств из республиканского бюджета Чувашской Республики в соответствии с иными правовыми актами на цели, указанные в </w:t>
      </w:r>
      <w:hyperlink w:anchor="Par53" w:tooltip="1.2. Гранты Главы Чувашской Республики для реализации творческих проектов профессиональных коллективов Чувашской Республики (далее - грант) направляются на поддержку творческих проектов профессиональных коллективов Чувашской Республики (далее - проект) в целях стимулирования творческой деятельности, популяризации и развития театрального, музыкального, хореографического искусства, музейного дела и народного творчества в Чувашской Республике." w:history="1">
        <w:r>
          <w:rPr>
            <w:color w:val="0000FF"/>
          </w:rPr>
          <w:t xml:space="preserve">пункте </w:t>
        </w:r>
        <w:r>
          <w:rPr>
            <w:color w:val="0000FF"/>
          </w:rPr>
          <w:lastRenderedPageBreak/>
          <w:t>1.2</w:t>
        </w:r>
      </w:hyperlink>
      <w:r>
        <w:t xml:space="preserve"> настоящего Порядка, по состоянию на первое число месяца, в котором подана заявка.</w:t>
      </w:r>
    </w:p>
    <w:p w:rsidR="00BA59DF" w:rsidRDefault="00BA59DF">
      <w:pPr>
        <w:pStyle w:val="ConsPlusNormal"/>
        <w:jc w:val="both"/>
      </w:pPr>
      <w:r>
        <w:t>(в ред. Постановления Кабинета Министров ЧР от 26.05.2021 N 217)</w:t>
      </w:r>
    </w:p>
    <w:p w:rsidR="00BA59DF" w:rsidRDefault="00BA59DF">
      <w:pPr>
        <w:pStyle w:val="ConsPlusNormal"/>
        <w:spacing w:before="240"/>
        <w:ind w:firstLine="540"/>
        <w:jc w:val="both"/>
      </w:pPr>
      <w:r>
        <w:t>Указанные в настоящем пункте документы могут быть представлены конкурсантом по собственной инициативе.</w:t>
      </w:r>
    </w:p>
    <w:p w:rsidR="00BA59DF" w:rsidRDefault="00BA59DF">
      <w:pPr>
        <w:pStyle w:val="ConsPlusNormal"/>
        <w:jc w:val="both"/>
      </w:pPr>
      <w:r>
        <w:t>(п. 2.5.1 введен Постановлением Кабинета Министров ЧР от 22.04.2020 N 208)</w:t>
      </w:r>
    </w:p>
    <w:p w:rsidR="00BA59DF" w:rsidRDefault="00BA59DF">
      <w:pPr>
        <w:pStyle w:val="ConsPlusNormal"/>
        <w:spacing w:before="240"/>
        <w:ind w:firstLine="540"/>
        <w:jc w:val="both"/>
      </w:pPr>
      <w:r>
        <w:t xml:space="preserve">2.6. Заявки с комплектами документов, соответствующие требованиям, установленным </w:t>
      </w:r>
      <w:hyperlink w:anchor="Par79" w:tooltip="2.1. Конкурсанты представляют в Минкультуры Чувашии заявку по форме согласно приложению N 1 к настоящему Порядку с проектами, подписанными руководителями учреждений, указанных в пункте 1.3 настоящего Порядка, с приложением следующих документов:" w:history="1">
        <w:r>
          <w:rPr>
            <w:color w:val="0000FF"/>
          </w:rPr>
          <w:t>пунктами 2.1</w:t>
        </w:r>
      </w:hyperlink>
      <w:r>
        <w:t xml:space="preserve"> и </w:t>
      </w:r>
      <w:hyperlink w:anchor="Par86" w:tooltip="2.2. Не принимаются заявки на проведение конкурсов, строительство зданий или их реставрацию, выполнение плановых работ учреждений, указанных в пункте 1.3 настоящего Порядка, издание художественной литературы и выпуск периодических печатных изданий." w:history="1">
        <w:r>
          <w:rPr>
            <w:color w:val="0000FF"/>
          </w:rPr>
          <w:t>2.2</w:t>
        </w:r>
      </w:hyperlink>
      <w:r>
        <w:t xml:space="preserve"> настоящего Порядка, в течение 5 рабочих дней со дня окончания проверки представленных документов направляются на рассмотрение комиссии.</w:t>
      </w:r>
    </w:p>
    <w:p w:rsidR="00BA59DF" w:rsidRDefault="00BA59DF">
      <w:pPr>
        <w:pStyle w:val="ConsPlusNormal"/>
        <w:spacing w:before="240"/>
        <w:ind w:firstLine="540"/>
        <w:jc w:val="both"/>
      </w:pPr>
      <w:r>
        <w:t>Абзац утратил силу. - Постановление Кабинета Министров ЧР от 26.05.2021 N 217.</w:t>
      </w:r>
    </w:p>
    <w:p w:rsidR="00BA59DF" w:rsidRDefault="00BA59DF">
      <w:pPr>
        <w:pStyle w:val="ConsPlusNormal"/>
        <w:spacing w:before="240"/>
        <w:ind w:firstLine="540"/>
        <w:jc w:val="both"/>
      </w:pPr>
      <w:r>
        <w:t xml:space="preserve">2.7. После получения заявок с проектами конкурсантов, допущенных к участию в конкурсе, комиссия в течение 10 рабочих дней рассматривает проекты, оценивает их на соответствие установленным критериям оценки заявок в соответствии с </w:t>
      </w:r>
      <w:hyperlink w:anchor="Par132" w:tooltip="2.9. Критерии оценки заявок:" w:history="1">
        <w:r>
          <w:rPr>
            <w:color w:val="0000FF"/>
          </w:rPr>
          <w:t>пунктом 2.9</w:t>
        </w:r>
      </w:hyperlink>
      <w:r>
        <w:t xml:space="preserve"> настоящего Порядка и выносит решение об определении победителей конкурса. Решение комиссии об определении победителей конкурса оформляется протоколом.</w:t>
      </w:r>
    </w:p>
    <w:p w:rsidR="00BA59DF" w:rsidRDefault="00BA59DF">
      <w:pPr>
        <w:pStyle w:val="ConsPlusNormal"/>
        <w:spacing w:before="240"/>
        <w:ind w:firstLine="540"/>
        <w:jc w:val="both"/>
      </w:pPr>
      <w:r>
        <w:t>Заседание комиссии проводится не позднее 30 календарных дней со дня окончания приема заявок.</w:t>
      </w:r>
    </w:p>
    <w:p w:rsidR="00BA59DF" w:rsidRDefault="00BA59DF">
      <w:pPr>
        <w:pStyle w:val="ConsPlusNormal"/>
        <w:spacing w:before="240"/>
        <w:ind w:firstLine="540"/>
        <w:jc w:val="both"/>
      </w:pPr>
      <w:r>
        <w:t>Не позднее 14-го календарного дня, следующего за днем определения победителей конкурса, Минкультуры Чувашии обеспечивает размещение на едином портале, а также на официальном сайте Минкультуры Чувашии информации о результатах рассмотрения заявок, включающей следующие сведения:</w:t>
      </w:r>
    </w:p>
    <w:p w:rsidR="00BA59DF" w:rsidRDefault="00BA59DF">
      <w:pPr>
        <w:pStyle w:val="ConsPlusNormal"/>
        <w:spacing w:before="240"/>
        <w:ind w:firstLine="540"/>
        <w:jc w:val="both"/>
      </w:pPr>
      <w:r>
        <w:t>дата, время и место проведения рассмотрения заявок;</w:t>
      </w:r>
    </w:p>
    <w:p w:rsidR="00BA59DF" w:rsidRDefault="00BA59DF">
      <w:pPr>
        <w:pStyle w:val="ConsPlusNormal"/>
        <w:spacing w:before="240"/>
        <w:ind w:firstLine="540"/>
        <w:jc w:val="both"/>
      </w:pPr>
      <w:r>
        <w:t>дата, время и место оценки заявок конкурсантов;</w:t>
      </w:r>
    </w:p>
    <w:p w:rsidR="00BA59DF" w:rsidRDefault="00BA59DF">
      <w:pPr>
        <w:pStyle w:val="ConsPlusNormal"/>
        <w:spacing w:before="240"/>
        <w:ind w:firstLine="540"/>
        <w:jc w:val="both"/>
      </w:pPr>
      <w:r>
        <w:t>информация о конкурсантах, заявки которых были рассмотрены;</w:t>
      </w:r>
    </w:p>
    <w:p w:rsidR="00BA59DF" w:rsidRDefault="00BA59DF">
      <w:pPr>
        <w:pStyle w:val="ConsPlusNormal"/>
        <w:spacing w:before="240"/>
        <w:ind w:firstLine="540"/>
        <w:jc w:val="both"/>
      </w:pPr>
      <w:r>
        <w:t>информация о конкурсантах,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BA59DF" w:rsidRDefault="00BA59DF">
      <w:pPr>
        <w:pStyle w:val="ConsPlusNormal"/>
        <w:spacing w:before="240"/>
        <w:ind w:firstLine="540"/>
        <w:jc w:val="both"/>
      </w:pPr>
      <w:r>
        <w:t>последовательность оценки заявок конкурсантов, присвоенные заявкам конкурсантов значения по каждому из предусмотренных критериев оценки заявок конкурсантов, принятое на основании результатов оценки указанных заявок решение о присвоении таким заявкам порядковых номеров;</w:t>
      </w:r>
    </w:p>
    <w:p w:rsidR="00BA59DF" w:rsidRDefault="00BA59DF">
      <w:pPr>
        <w:pStyle w:val="ConsPlusNormal"/>
        <w:spacing w:before="240"/>
        <w:ind w:firstLine="540"/>
        <w:jc w:val="both"/>
      </w:pPr>
      <w:r>
        <w:t>наименование получателей гранта, с которыми заключаются соглашения, и размер гранта.</w:t>
      </w:r>
    </w:p>
    <w:p w:rsidR="00BA59DF" w:rsidRDefault="00BA59DF">
      <w:pPr>
        <w:pStyle w:val="ConsPlusNormal"/>
        <w:jc w:val="both"/>
      </w:pPr>
      <w:r>
        <w:t>(п. 2.7 в ред. Постановления Кабинета Министров ЧР от 26.05.2021 N 217)</w:t>
      </w:r>
    </w:p>
    <w:p w:rsidR="00BA59DF" w:rsidRDefault="00BA59DF">
      <w:pPr>
        <w:pStyle w:val="ConsPlusNormal"/>
        <w:spacing w:before="240"/>
        <w:ind w:firstLine="540"/>
        <w:jc w:val="both"/>
      </w:pPr>
      <w:r>
        <w:t>2.8. Представленные проекты оцениваются членами комиссии по 10-балльной системе.</w:t>
      </w:r>
    </w:p>
    <w:p w:rsidR="00BA59DF" w:rsidRDefault="00BA59DF">
      <w:pPr>
        <w:pStyle w:val="ConsPlusNormal"/>
        <w:spacing w:before="240"/>
        <w:ind w:firstLine="540"/>
        <w:jc w:val="both"/>
      </w:pPr>
      <w:r>
        <w:t xml:space="preserve">Оценочные баллы, выставленные членами комиссии, суммируются. На основе итоговых суммарных баллов по представленным конкурсантами сметам расходов на осуществление проекта </w:t>
      </w:r>
      <w:r>
        <w:lastRenderedPageBreak/>
        <w:t>выбираются шесть победителей, набравших наибольшее количество баллов, из них двум победителям предоставляются гранты по 5,0 млн. рублей каждый с последующей индексацией, двум - гранты по 3,0 млн. рублей каждый с последующей индексацией, двум - гранты по 1,0 млн. рублей каждый с последующей индексацией.</w:t>
      </w:r>
    </w:p>
    <w:p w:rsidR="00BA59DF" w:rsidRDefault="00BA59DF">
      <w:pPr>
        <w:pStyle w:val="ConsPlusNormal"/>
        <w:jc w:val="both"/>
      </w:pPr>
      <w:r>
        <w:t>(в ред. Постановления Кабинета Министров ЧР от 27.10.2021 N 531)</w:t>
      </w:r>
    </w:p>
    <w:p w:rsidR="00BA59DF" w:rsidRDefault="00BA59DF">
      <w:pPr>
        <w:pStyle w:val="ConsPlusNormal"/>
        <w:spacing w:before="240"/>
        <w:ind w:firstLine="540"/>
        <w:jc w:val="both"/>
      </w:pPr>
      <w:bookmarkStart w:id="8" w:name="Par132"/>
      <w:bookmarkEnd w:id="8"/>
      <w:r>
        <w:t>2.9. Критерии оценки заявок:</w:t>
      </w:r>
    </w:p>
    <w:p w:rsidR="00BA59DF" w:rsidRDefault="00BA59DF">
      <w:pPr>
        <w:pStyle w:val="ConsPlusNormal"/>
        <w:spacing w:before="240"/>
        <w:ind w:firstLine="540"/>
        <w:jc w:val="both"/>
      </w:pPr>
      <w:r>
        <w:t>2.9.1. Актуальность проекта:</w:t>
      </w:r>
    </w:p>
    <w:p w:rsidR="00BA59DF" w:rsidRDefault="00BA59DF">
      <w:pPr>
        <w:pStyle w:val="ConsPlusNormal"/>
        <w:spacing w:before="240"/>
        <w:ind w:firstLine="540"/>
        <w:jc w:val="both"/>
      </w:pPr>
      <w:r>
        <w:t>актуальность доказана недостаточно убедительно - от 0 до 3 баллов;</w:t>
      </w:r>
    </w:p>
    <w:p w:rsidR="00BA59DF" w:rsidRDefault="00BA59DF">
      <w:pPr>
        <w:pStyle w:val="ConsPlusNormal"/>
        <w:spacing w:before="240"/>
        <w:ind w:firstLine="540"/>
        <w:jc w:val="both"/>
      </w:pPr>
      <w:r>
        <w:t>актуальность доказана, однако имеются несущественные замечания комиссии - от 4 до 6 баллов;</w:t>
      </w:r>
    </w:p>
    <w:p w:rsidR="00BA59DF" w:rsidRDefault="00BA59DF">
      <w:pPr>
        <w:pStyle w:val="ConsPlusNormal"/>
        <w:spacing w:before="240"/>
        <w:ind w:firstLine="540"/>
        <w:jc w:val="both"/>
      </w:pPr>
      <w:r>
        <w:t>актуальность убедительно доказана - от 7 до 10 баллов.</w:t>
      </w:r>
    </w:p>
    <w:p w:rsidR="00BA59DF" w:rsidRDefault="00BA59DF">
      <w:pPr>
        <w:pStyle w:val="ConsPlusNormal"/>
        <w:spacing w:before="240"/>
        <w:ind w:firstLine="540"/>
        <w:jc w:val="both"/>
      </w:pPr>
      <w:r>
        <w:t>2.9.2. Уникальность проекта:</w:t>
      </w:r>
    </w:p>
    <w:p w:rsidR="00BA59DF" w:rsidRDefault="00BA59DF">
      <w:pPr>
        <w:pStyle w:val="ConsPlusNormal"/>
        <w:spacing w:before="240"/>
        <w:ind w:firstLine="540"/>
        <w:jc w:val="both"/>
      </w:pPr>
      <w:r>
        <w:t>проект традиционный, отсутствуют элементы уникальности - от 0 до 3 баллов;</w:t>
      </w:r>
    </w:p>
    <w:p w:rsidR="00BA59DF" w:rsidRDefault="00BA59DF">
      <w:pPr>
        <w:pStyle w:val="ConsPlusNormal"/>
        <w:spacing w:before="240"/>
        <w:ind w:firstLine="540"/>
        <w:jc w:val="both"/>
      </w:pPr>
      <w:r>
        <w:t>проект в основном содержит традиционные мероприятия, но есть элементы новизны (уникальности) - от 4 до 6 баллов;</w:t>
      </w:r>
    </w:p>
    <w:p w:rsidR="00BA59DF" w:rsidRDefault="00BA59DF">
      <w:pPr>
        <w:pStyle w:val="ConsPlusNormal"/>
        <w:spacing w:before="240"/>
        <w:ind w:firstLine="540"/>
        <w:jc w:val="both"/>
      </w:pPr>
      <w:r>
        <w:t>проект уникальный для Чувашской Республики - от 7 до 10 баллов.</w:t>
      </w:r>
    </w:p>
    <w:p w:rsidR="00BA59DF" w:rsidRDefault="00BA59DF">
      <w:pPr>
        <w:pStyle w:val="ConsPlusNormal"/>
        <w:spacing w:before="240"/>
        <w:ind w:firstLine="540"/>
        <w:jc w:val="both"/>
      </w:pPr>
      <w:r>
        <w:t>2.9.3. Эффективность (соотношение затрат и ожидаемых результатов):</w:t>
      </w:r>
    </w:p>
    <w:p w:rsidR="00BA59DF" w:rsidRDefault="00BA59DF">
      <w:pPr>
        <w:pStyle w:val="ConsPlusNormal"/>
        <w:spacing w:before="240"/>
        <w:ind w:firstLine="540"/>
        <w:jc w:val="both"/>
      </w:pPr>
      <w:r>
        <w:t>соотношение затрат и ожидаемых результатов проекта не в полной мере обосновано (стоимость товаров, работ, услуг, уровень оплаты труда специалистов завышены, смета расходов на осуществление проекта не детализирована) - от 0 до 3 баллов;</w:t>
      </w:r>
    </w:p>
    <w:p w:rsidR="00BA59DF" w:rsidRDefault="00BA59DF">
      <w:pPr>
        <w:pStyle w:val="ConsPlusNormal"/>
        <w:spacing w:before="240"/>
        <w:ind w:firstLine="540"/>
        <w:jc w:val="both"/>
      </w:pPr>
      <w:r>
        <w:t>соотношение затрат и ожидаемых результатов обосновано (отдельные статьи сметы расходов на осуществление проекта нуждаются в корректировке и (или) более детальном обосновании) - от 4 до 6 баллов;</w:t>
      </w:r>
    </w:p>
    <w:p w:rsidR="00BA59DF" w:rsidRDefault="00BA59DF">
      <w:pPr>
        <w:pStyle w:val="ConsPlusNormal"/>
        <w:spacing w:before="240"/>
        <w:ind w:firstLine="540"/>
        <w:jc w:val="both"/>
      </w:pPr>
      <w:r>
        <w:t>соотношение затрат и ожидаемых результатов проекта оптимально и обоснованно (стоимость товаров, работ, услуг, уровень оплаты труда специалистов не завышены, смета расходов на осуществление проекта детализирована) - от 7 до 10 баллов.</w:t>
      </w:r>
    </w:p>
    <w:p w:rsidR="00BA59DF" w:rsidRDefault="00BA59DF">
      <w:pPr>
        <w:pStyle w:val="ConsPlusNormal"/>
        <w:spacing w:before="240"/>
        <w:ind w:firstLine="540"/>
        <w:jc w:val="both"/>
      </w:pPr>
      <w:r>
        <w:t>2.9.4. Реальность осуществления проекта:</w:t>
      </w:r>
    </w:p>
    <w:p w:rsidR="00BA59DF" w:rsidRDefault="00BA59DF">
      <w:pPr>
        <w:pStyle w:val="ConsPlusNormal"/>
        <w:spacing w:before="240"/>
        <w:ind w:firstLine="540"/>
        <w:jc w:val="both"/>
      </w:pPr>
      <w:r>
        <w:t>конкурсант не имеет достаточного опыта работы по обозначенной в проекте теме, либо такой опыт отсутствует - от 0 до 3 баллов;</w:t>
      </w:r>
    </w:p>
    <w:p w:rsidR="00BA59DF" w:rsidRDefault="00BA59DF">
      <w:pPr>
        <w:pStyle w:val="ConsPlusNormal"/>
        <w:spacing w:before="240"/>
        <w:ind w:firstLine="540"/>
        <w:jc w:val="both"/>
      </w:pPr>
      <w:r>
        <w:t>наличие у конкурсанта ряда успешно реализованных проектов по данной теме - от 4 до 6 баллов;</w:t>
      </w:r>
    </w:p>
    <w:p w:rsidR="00BA59DF" w:rsidRDefault="00BA59DF">
      <w:pPr>
        <w:pStyle w:val="ConsPlusNormal"/>
        <w:spacing w:before="240"/>
        <w:ind w:firstLine="540"/>
        <w:jc w:val="both"/>
      </w:pPr>
      <w:r>
        <w:t xml:space="preserve">наличие у конкурсанта значительного опыта в реализации проектов по данной теме - от 7 до </w:t>
      </w:r>
      <w:r>
        <w:lastRenderedPageBreak/>
        <w:t>10 баллов.</w:t>
      </w:r>
    </w:p>
    <w:p w:rsidR="00BA59DF" w:rsidRDefault="00BA59DF">
      <w:pPr>
        <w:pStyle w:val="ConsPlusNormal"/>
        <w:jc w:val="both"/>
      </w:pPr>
      <w:r>
        <w:t>(п. 2.9 в ред. Постановления Кабинета Министров ЧР от 26.05.2021 N 217)</w:t>
      </w:r>
    </w:p>
    <w:p w:rsidR="00BA59DF" w:rsidRDefault="00BA59DF">
      <w:pPr>
        <w:pStyle w:val="ConsPlusNormal"/>
        <w:spacing w:before="240"/>
        <w:ind w:firstLine="540"/>
        <w:jc w:val="both"/>
      </w:pPr>
      <w:r>
        <w:t>2.10. Информация о ходе рассмотрения проектов является строго конфиденциальной. Члены комиссии не вправе разглашать сведения, ставшие им известными относительно рассматриваемых вопросов в ходе работы комиссии.</w:t>
      </w:r>
    </w:p>
    <w:p w:rsidR="00BA59DF" w:rsidRDefault="00BA59DF">
      <w:pPr>
        <w:pStyle w:val="ConsPlusNormal"/>
        <w:jc w:val="both"/>
      </w:pPr>
    </w:p>
    <w:p w:rsidR="00BA59DF" w:rsidRDefault="00BA59DF">
      <w:pPr>
        <w:pStyle w:val="ConsPlusTitle"/>
        <w:jc w:val="center"/>
        <w:outlineLvl w:val="1"/>
      </w:pPr>
      <w:r>
        <w:t>III. Порядок предоставления грантов и осуществления</w:t>
      </w:r>
    </w:p>
    <w:p w:rsidR="00BA59DF" w:rsidRDefault="00BA59DF">
      <w:pPr>
        <w:pStyle w:val="ConsPlusTitle"/>
        <w:jc w:val="center"/>
      </w:pPr>
      <w:r>
        <w:t>контроля за их целевым использованием</w:t>
      </w:r>
    </w:p>
    <w:p w:rsidR="00BA59DF" w:rsidRDefault="00BA59DF">
      <w:pPr>
        <w:pStyle w:val="ConsPlusNormal"/>
        <w:jc w:val="both"/>
      </w:pPr>
    </w:p>
    <w:p w:rsidR="00BA59DF" w:rsidRDefault="00BA59DF">
      <w:pPr>
        <w:pStyle w:val="ConsPlusNormal"/>
        <w:ind w:firstLine="540"/>
        <w:jc w:val="both"/>
      </w:pPr>
      <w:r>
        <w:t>3.1. Минкультуры Чувашии в течение 10 рабочих дней со дня подписания протокола об определении победителей конкурса готовит проект распоряжения Главы Чувашской Республики о присуждении грантов.</w:t>
      </w:r>
    </w:p>
    <w:p w:rsidR="00BA59DF" w:rsidRDefault="00BA59DF">
      <w:pPr>
        <w:pStyle w:val="ConsPlusNormal"/>
        <w:spacing w:before="240"/>
        <w:ind w:firstLine="540"/>
        <w:jc w:val="both"/>
      </w:pPr>
      <w:r>
        <w:t>Абзац утратил силу. - Постановление Кабинета Министров ЧР от 26.05.2021 N 217.</w:t>
      </w:r>
    </w:p>
    <w:p w:rsidR="00BA59DF" w:rsidRDefault="00BA59DF">
      <w:pPr>
        <w:pStyle w:val="ConsPlusNormal"/>
        <w:jc w:val="both"/>
      </w:pPr>
      <w:r>
        <w:t>(п. 3.1 в ред. Постановления Кабинета Министров ЧР от 22.04.2020 N 208)</w:t>
      </w:r>
    </w:p>
    <w:p w:rsidR="00BA59DF" w:rsidRDefault="00BA59DF">
      <w:pPr>
        <w:pStyle w:val="ConsPlusNormal"/>
        <w:spacing w:before="240"/>
        <w:ind w:firstLine="540"/>
        <w:jc w:val="both"/>
      </w:pPr>
      <w:r>
        <w:t>3.2. Гранты предоставляются получателям грантов за счет средств республиканского бюджета Чувашской Республики, предусмотренных на реализацию государственной программы Чувашской Республики "Развитие культуры", утвержденной постановлением Кабинета Министров Чувашской Республики от 26 октября 2018 г. N 434, в течение года, следующего за годом проведения конкурса.</w:t>
      </w:r>
    </w:p>
    <w:p w:rsidR="00BA59DF" w:rsidRDefault="00BA59DF">
      <w:pPr>
        <w:pStyle w:val="ConsPlusNormal"/>
        <w:jc w:val="both"/>
      </w:pPr>
      <w:r>
        <w:t>(в ред. Постановлений Кабинета Министров ЧР от 22.04.2020 N 208, от 06.07.2022 N 313)</w:t>
      </w:r>
    </w:p>
    <w:p w:rsidR="00BA59DF" w:rsidRDefault="00BA59DF">
      <w:pPr>
        <w:pStyle w:val="ConsPlusNormal"/>
        <w:spacing w:before="240"/>
        <w:ind w:firstLine="540"/>
        <w:jc w:val="both"/>
      </w:pPr>
      <w:r>
        <w:t>3.2.1. Основаниями для отказа получателю гранта в предоставлении гранта являются:</w:t>
      </w:r>
    </w:p>
    <w:p w:rsidR="00BA59DF" w:rsidRDefault="00BA59DF">
      <w:pPr>
        <w:pStyle w:val="ConsPlusNormal"/>
        <w:spacing w:before="240"/>
        <w:ind w:firstLine="540"/>
        <w:jc w:val="both"/>
      </w:pPr>
      <w:r>
        <w:t xml:space="preserve">несоответствие получателя гранта требованиям, определенным </w:t>
      </w:r>
      <w:hyperlink w:anchor="Par100" w:tooltip="Конкурсант на 1-е число месяца, в котором подана заявка, должен соответствовать следующим требованиям:" w:history="1">
        <w:r>
          <w:rPr>
            <w:color w:val="0000FF"/>
          </w:rPr>
          <w:t>абзацами восьмым</w:t>
        </w:r>
      </w:hyperlink>
      <w:r>
        <w:t xml:space="preserve"> - </w:t>
      </w:r>
      <w:hyperlink w:anchor="Par106" w:tooltip="конкурсант не должен получать средства из республиканского бюджета Чувашской Республики в соответствии с иными нормативными правовыми актами Чувашской Республики на цели, указанные в пункте 1.2 настоящего Порядка." w:history="1">
        <w:r>
          <w:rPr>
            <w:color w:val="0000FF"/>
          </w:rPr>
          <w:t>тринадцатым пункта 2.5</w:t>
        </w:r>
      </w:hyperlink>
      <w:r>
        <w:t xml:space="preserve"> настоящего Порядка;</w:t>
      </w:r>
    </w:p>
    <w:p w:rsidR="00BA59DF" w:rsidRDefault="00BA59DF">
      <w:pPr>
        <w:pStyle w:val="ConsPlusNormal"/>
        <w:spacing w:before="240"/>
        <w:ind w:firstLine="540"/>
        <w:jc w:val="both"/>
      </w:pPr>
      <w:r>
        <w:t>установление факта недостоверности представленной получателем гранта информации.</w:t>
      </w:r>
    </w:p>
    <w:p w:rsidR="00BA59DF" w:rsidRDefault="00BA59DF">
      <w:pPr>
        <w:pStyle w:val="ConsPlusNormal"/>
        <w:jc w:val="both"/>
      </w:pPr>
      <w:r>
        <w:t>(п. 3.2.1 в ред. Постановления Кабинета Министров ЧР от 26.05.2021 N 217)</w:t>
      </w:r>
    </w:p>
    <w:p w:rsidR="00BA59DF" w:rsidRDefault="00BA59DF">
      <w:pPr>
        <w:pStyle w:val="ConsPlusNormal"/>
        <w:spacing w:before="240"/>
        <w:ind w:firstLine="540"/>
        <w:jc w:val="both"/>
      </w:pPr>
      <w:r>
        <w:t>3.3. Гранты предоставляются на основании распоряжения Главы Чувашской Республики в соответствии со сводной бюджетной росписью республиканского бюджета Чувашской Республики в пределах лимитов бюджетных обязательств, утвержденных в установленном порядке главному распорядителю средств республиканского бюджета Чувашской Республики - Минкультуры Чувашии.</w:t>
      </w:r>
    </w:p>
    <w:p w:rsidR="00BA59DF" w:rsidRDefault="00BA59DF">
      <w:pPr>
        <w:pStyle w:val="ConsPlusNormal"/>
        <w:spacing w:before="240"/>
        <w:ind w:firstLine="540"/>
        <w:jc w:val="both"/>
      </w:pPr>
      <w:r>
        <w:t>Средства, предусмотренные на выплату гранта, перечисляются с лицевого счета Минкультуры Чувашии, открытого в Министерстве финансов Чувашской Республики (далее - Минфин Чувашии), в виде субсидии на иные цели, не связанные с выполнением государственного задания, на лицевой счет получателя гранта, открытый в Минфине Чувашии, на основании соглашения о предоставлении субсидии, заключенного по типовой форме, утвержденной Минфином Чувашии.</w:t>
      </w:r>
    </w:p>
    <w:p w:rsidR="00BA59DF" w:rsidRDefault="00BA59DF">
      <w:pPr>
        <w:pStyle w:val="ConsPlusNormal"/>
        <w:jc w:val="both"/>
      </w:pPr>
      <w:r>
        <w:t>(в ред. Постановления Кабинета Министров ЧР от 22.04.2020 N 208)</w:t>
      </w:r>
    </w:p>
    <w:p w:rsidR="00BA59DF" w:rsidRDefault="00BA59DF">
      <w:pPr>
        <w:pStyle w:val="ConsPlusNormal"/>
        <w:spacing w:before="240"/>
        <w:ind w:firstLine="540"/>
        <w:jc w:val="both"/>
      </w:pPr>
      <w:r>
        <w:t>Абзац утратил силу. - Постановление Кабинета Министров ЧР от 26.05.2021 N 217.</w:t>
      </w:r>
    </w:p>
    <w:p w:rsidR="00BA59DF" w:rsidRDefault="00BA59DF">
      <w:pPr>
        <w:pStyle w:val="ConsPlusNormal"/>
        <w:spacing w:before="240"/>
        <w:ind w:firstLine="540"/>
        <w:jc w:val="both"/>
      </w:pPr>
      <w:r>
        <w:lastRenderedPageBreak/>
        <w:t>Минкультуры Чувашии в течение 30 рабочих дней с начала года, следующего за годом проведения конкурса, направляет получателям грантов проект соглашения. Срок рассмотрения и подписания проекта соглашения Минкультуры Чувашии и получателем гранта не может превышать 5 рабочих дней со дня его получения получателем гранта.</w:t>
      </w:r>
    </w:p>
    <w:p w:rsidR="00BA59DF" w:rsidRDefault="00BA59DF">
      <w:pPr>
        <w:pStyle w:val="ConsPlusNormal"/>
        <w:jc w:val="both"/>
      </w:pPr>
      <w:r>
        <w:t>(абзац введен Постановлением Кабинета Министров ЧР от 26.05.2021 N 217)</w:t>
      </w:r>
    </w:p>
    <w:p w:rsidR="00BA59DF" w:rsidRDefault="00BA59DF">
      <w:pPr>
        <w:pStyle w:val="ConsPlusNormal"/>
        <w:spacing w:before="240"/>
        <w:ind w:firstLine="540"/>
        <w:jc w:val="both"/>
      </w:pPr>
      <w:r>
        <w:t>В случае если в указанные сроки получателем гранта не представлен подписанный со своей стороны проект соглашения, получатель гранта признается уклонившимся от заключения соглашения.</w:t>
      </w:r>
    </w:p>
    <w:p w:rsidR="00BA59DF" w:rsidRDefault="00BA59DF">
      <w:pPr>
        <w:pStyle w:val="ConsPlusNormal"/>
        <w:jc w:val="both"/>
      </w:pPr>
      <w:r>
        <w:t>(абзац введен Постановлением Кабинета Министров ЧР от 26.05.2021 N 217)</w:t>
      </w:r>
    </w:p>
    <w:p w:rsidR="00BA59DF" w:rsidRDefault="00BA59DF">
      <w:pPr>
        <w:pStyle w:val="ConsPlusNormal"/>
        <w:spacing w:before="240"/>
        <w:ind w:firstLine="540"/>
        <w:jc w:val="both"/>
      </w:pPr>
      <w:r>
        <w:t>При наступлении обстоятельств, указанных в абзаце пятом настоящего пункта, Минкультуры Чувашии в течение 7 рабочих дней готовит проект распоряжения Главы Чувашской Республики о внесении соответствующих изменений в распоряжение Главы Чувашской Республики о присуждении грантов. Победителем признается следующий проект, набравший наибольшее количество баллов. Уведомление о внесении изменений в распоряжение Главы Чувашской Республики о присуждении грантов направляется конкурсанту в течение 5 рабочих дней со дня подписания соответствующего распоряжения Главы Чувашской Республики с его копией.</w:t>
      </w:r>
    </w:p>
    <w:p w:rsidR="00BA59DF" w:rsidRDefault="00BA59DF">
      <w:pPr>
        <w:pStyle w:val="ConsPlusNormal"/>
        <w:jc w:val="both"/>
      </w:pPr>
      <w:r>
        <w:t>(абзац введен Постановлением Кабинета Министров ЧР от 26.05.2021 N 217)</w:t>
      </w:r>
    </w:p>
    <w:p w:rsidR="00BA59DF" w:rsidRDefault="00BA59DF">
      <w:pPr>
        <w:pStyle w:val="ConsPlusNormal"/>
        <w:spacing w:before="240"/>
        <w:ind w:firstLine="540"/>
        <w:jc w:val="both"/>
      </w:pPr>
      <w:r>
        <w:t>Соглашение должно содержать условие о согласовании новых условий соглашения или о расторжении соглашения при недостижении согласия по новым условиям в случае уменьшения Минкультуры Чувашии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BA59DF" w:rsidRDefault="00BA59DF">
      <w:pPr>
        <w:pStyle w:val="ConsPlusNormal"/>
        <w:jc w:val="both"/>
      </w:pPr>
      <w:r>
        <w:t>(абзац введен Постановлением Кабинета Министров ЧР от 26.05.2021 N 217)</w:t>
      </w:r>
    </w:p>
    <w:p w:rsidR="00BA59DF" w:rsidRDefault="00BA59DF">
      <w:pPr>
        <w:pStyle w:val="ConsPlusNormal"/>
        <w:spacing w:before="240"/>
        <w:ind w:firstLine="540"/>
        <w:jc w:val="both"/>
      </w:pPr>
      <w:r>
        <w:t>Внесение изменений в соглашение осуществляется на условиях и в порядке, предусмотренных соглашением, путем заключения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типовой формой, утвержденной Минфином Чувашии.</w:t>
      </w:r>
    </w:p>
    <w:p w:rsidR="00BA59DF" w:rsidRDefault="00BA59DF">
      <w:pPr>
        <w:pStyle w:val="ConsPlusNormal"/>
        <w:jc w:val="both"/>
      </w:pPr>
      <w:r>
        <w:t>(абзац введен Постановлением Кабинета Министров ЧР от 26.05.2021 N 217)</w:t>
      </w:r>
    </w:p>
    <w:p w:rsidR="00BA59DF" w:rsidRDefault="00BA59DF">
      <w:pPr>
        <w:pStyle w:val="ConsPlusNormal"/>
        <w:spacing w:before="240"/>
        <w:ind w:firstLine="540"/>
        <w:jc w:val="both"/>
      </w:pPr>
      <w:r>
        <w:t>3.3.1. Информация о получателях грантов, определенных по результатам конкурса, размещается Минкультуры Чувашии на официальном сайте Минкультуры Чувашии в течение трех рабочих дней со дня принятия распоряжения Главы Чувашской Республики о присуждении грантов.</w:t>
      </w:r>
    </w:p>
    <w:p w:rsidR="00BA59DF" w:rsidRDefault="00BA59DF">
      <w:pPr>
        <w:pStyle w:val="ConsPlusNormal"/>
        <w:jc w:val="both"/>
      </w:pPr>
      <w:r>
        <w:t>(п. 3.3.1 введен Постановлением Кабинета Министров ЧР от 22.04.2020 N 208)</w:t>
      </w:r>
    </w:p>
    <w:p w:rsidR="00BA59DF" w:rsidRDefault="00BA59DF">
      <w:pPr>
        <w:pStyle w:val="ConsPlusNormal"/>
        <w:spacing w:before="240"/>
        <w:ind w:firstLine="540"/>
        <w:jc w:val="both"/>
      </w:pPr>
      <w:r>
        <w:t xml:space="preserve">3.4. Гранты могут быть использованы только на цели, указанные в </w:t>
      </w:r>
      <w:hyperlink w:anchor="Par53" w:tooltip="1.2. Гранты Главы Чувашской Республики для реализации творческих проектов профессиональных коллективов Чувашской Республики (далее - грант) направляются на поддержку творческих проектов профессиональных коллективов Чувашской Республики (далее - проект) в целях стимулирования творческой деятельности, популяризации и развития театрального, музыкального, хореографического искусства, музейного дела и народного творчества в Чувашской Республике." w:history="1">
        <w:r>
          <w:rPr>
            <w:color w:val="0000FF"/>
          </w:rPr>
          <w:t>пункте 1.2</w:t>
        </w:r>
      </w:hyperlink>
      <w:r>
        <w:t xml:space="preserve"> настоящего Порядка.</w:t>
      </w:r>
    </w:p>
    <w:p w:rsidR="00BA59DF" w:rsidRDefault="00BA59DF">
      <w:pPr>
        <w:pStyle w:val="ConsPlusNormal"/>
        <w:spacing w:before="240"/>
        <w:ind w:firstLine="540"/>
        <w:jc w:val="both"/>
      </w:pPr>
      <w:r>
        <w:t>За счет гранта получатель гранта имеет право осуществлять в соответствии с заявкой следующие расходы:</w:t>
      </w:r>
    </w:p>
    <w:p w:rsidR="00BA59DF" w:rsidRDefault="00BA59DF">
      <w:pPr>
        <w:pStyle w:val="ConsPlusNormal"/>
        <w:spacing w:before="240"/>
        <w:ind w:firstLine="540"/>
        <w:jc w:val="both"/>
      </w:pPr>
      <w:r>
        <w:t>1) административные расходы, связанные с реализацией проекта, в размере не более 60 процентов от размера гранта:</w:t>
      </w:r>
    </w:p>
    <w:p w:rsidR="00BA59DF" w:rsidRDefault="00BA59DF">
      <w:pPr>
        <w:pStyle w:val="ConsPlusNormal"/>
        <w:jc w:val="both"/>
      </w:pPr>
      <w:r>
        <w:t>(в ред. Постановления Кабинета Министров ЧР от 26.05.2021 N 217)</w:t>
      </w:r>
    </w:p>
    <w:p w:rsidR="00BA59DF" w:rsidRDefault="00BA59DF">
      <w:pPr>
        <w:pStyle w:val="ConsPlusNormal"/>
        <w:spacing w:before="240"/>
        <w:ind w:firstLine="540"/>
        <w:jc w:val="both"/>
      </w:pPr>
      <w:r>
        <w:lastRenderedPageBreak/>
        <w:t>расходы на оплату труда работников получателя гранта, а также специалистов, привлекаемых к реализации проекта, включая налог на доходы физических лиц;</w:t>
      </w:r>
    </w:p>
    <w:p w:rsidR="00BA59DF" w:rsidRDefault="00BA59DF">
      <w:pPr>
        <w:pStyle w:val="ConsPlusNormal"/>
        <w:spacing w:before="240"/>
        <w:ind w:firstLine="540"/>
        <w:jc w:val="both"/>
      </w:pPr>
      <w:r>
        <w:t>расходы на оплату авторского вознаграждения и гонораров работникам, специалистам, привлекаемым к реализации проекта, включая налог на доходы физических лиц;</w:t>
      </w:r>
    </w:p>
    <w:p w:rsidR="00BA59DF" w:rsidRDefault="00BA59DF">
      <w:pPr>
        <w:pStyle w:val="ConsPlusNormal"/>
        <w:spacing w:before="240"/>
        <w:ind w:firstLine="540"/>
        <w:jc w:val="both"/>
      </w:pPr>
      <w:r>
        <w:t>страховые взносы в государственные внебюджетные фонды за работников, участвующих в реализации проекта;</w:t>
      </w:r>
    </w:p>
    <w:p w:rsidR="00BA59DF" w:rsidRDefault="00BA59DF">
      <w:pPr>
        <w:pStyle w:val="ConsPlusNormal"/>
        <w:spacing w:before="240"/>
        <w:ind w:firstLine="540"/>
        <w:jc w:val="both"/>
      </w:pPr>
      <w:r>
        <w:t>2) расходы на рекламно-информационное обеспечение (включая изготовление информационно-методических, рекламных, текстовых фото- и видеоматериалов, альбомов, каталогов, размещение соответствующих материалов в средствах массовой информации);</w:t>
      </w:r>
    </w:p>
    <w:p w:rsidR="00BA59DF" w:rsidRDefault="00BA59DF">
      <w:pPr>
        <w:pStyle w:val="ConsPlusNormal"/>
        <w:jc w:val="both"/>
      </w:pPr>
      <w:r>
        <w:t>(в ред. Постановления Кабинета Министров ЧР от 26.05.2021 N 217)</w:t>
      </w:r>
    </w:p>
    <w:p w:rsidR="00BA59DF" w:rsidRDefault="00BA59DF">
      <w:pPr>
        <w:pStyle w:val="ConsPlusNormal"/>
        <w:spacing w:before="240"/>
        <w:ind w:firstLine="540"/>
        <w:jc w:val="both"/>
      </w:pPr>
      <w:r>
        <w:t>3) расходы на оплату работ (услуг) по обеспечению проекта декорациями, сценическими, экспозиционными и другими конструкциями (включая приобретение, изготовление, монтаж (демонтаж), доставку и обслуживание);</w:t>
      </w:r>
    </w:p>
    <w:p w:rsidR="00BA59DF" w:rsidRDefault="00BA59DF">
      <w:pPr>
        <w:pStyle w:val="ConsPlusNormal"/>
        <w:spacing w:before="240"/>
        <w:ind w:firstLine="540"/>
        <w:jc w:val="both"/>
      </w:pPr>
      <w:r>
        <w:t>4) расходы на оплату работ (услуг) по обеспечению проекта реквизитом, бутафорией, гримом, постижерскими изделиями, театральными куклами, сценическими костюмами (в том числе головными уборами и обувью, включая приобретение и изготовление), музейными предметами (экспонатами), репликами (копиями) музейных предметов, по реставрации и консервации музейных предметов;</w:t>
      </w:r>
    </w:p>
    <w:p w:rsidR="00BA59DF" w:rsidRDefault="00BA59DF">
      <w:pPr>
        <w:pStyle w:val="ConsPlusNormal"/>
        <w:jc w:val="both"/>
      </w:pPr>
      <w:r>
        <w:t>(в ред. Постановления Кабинета Министров ЧР от 26.05.2021 N 217)</w:t>
      </w:r>
    </w:p>
    <w:p w:rsidR="00BA59DF" w:rsidRDefault="00BA59DF">
      <w:pPr>
        <w:pStyle w:val="ConsPlusNormal"/>
        <w:spacing w:before="240"/>
        <w:ind w:firstLine="540"/>
        <w:jc w:val="both"/>
      </w:pPr>
      <w:r>
        <w:t>5) расходы на приобретение технического, технологического и экспозиционно-выставочного оборудования, музыкальных инструментов (включая доставку, монтаж (демонтаж), погрузочно-разгрузочные работы и обслуживание), необходимых для осуществления проекта;</w:t>
      </w:r>
    </w:p>
    <w:p w:rsidR="00BA59DF" w:rsidRDefault="00BA59DF">
      <w:pPr>
        <w:pStyle w:val="ConsPlusNormal"/>
        <w:jc w:val="both"/>
      </w:pPr>
      <w:r>
        <w:t>(в ред. Постановления Кабинета Министров ЧР от 26.05.2021 N 217)</w:t>
      </w:r>
    </w:p>
    <w:p w:rsidR="00BA59DF" w:rsidRDefault="00BA59DF">
      <w:pPr>
        <w:pStyle w:val="ConsPlusNormal"/>
        <w:spacing w:before="240"/>
        <w:ind w:firstLine="540"/>
        <w:jc w:val="both"/>
      </w:pPr>
      <w:r>
        <w:t>6) расходы на уплату налогов, сборов и иных обязательных платежей в порядке, установленном законодательством Российской Федерации;</w:t>
      </w:r>
    </w:p>
    <w:p w:rsidR="00BA59DF" w:rsidRDefault="00BA59DF">
      <w:pPr>
        <w:pStyle w:val="ConsPlusNormal"/>
        <w:spacing w:before="240"/>
        <w:ind w:firstLine="540"/>
        <w:jc w:val="both"/>
      </w:pPr>
      <w:r>
        <w:t>7) непосредственные расходы на реализацию проекта, включая услуги субподрядных организаций.</w:t>
      </w:r>
    </w:p>
    <w:p w:rsidR="00BA59DF" w:rsidRDefault="00BA59DF">
      <w:pPr>
        <w:pStyle w:val="ConsPlusNormal"/>
        <w:spacing w:before="240"/>
        <w:ind w:firstLine="540"/>
        <w:jc w:val="both"/>
      </w:pPr>
      <w:r>
        <w:t>За счет гранта получатель гранта не может осуществлять следующие расходы:</w:t>
      </w:r>
    </w:p>
    <w:p w:rsidR="00BA59DF" w:rsidRDefault="00BA59DF">
      <w:pPr>
        <w:pStyle w:val="ConsPlusNormal"/>
        <w:spacing w:before="240"/>
        <w:ind w:firstLine="540"/>
        <w:jc w:val="both"/>
      </w:pPr>
      <w:r>
        <w:t>расходы, связанные с деятельностью, напрямую не связанной с целями, указанными в заявке;</w:t>
      </w:r>
    </w:p>
    <w:p w:rsidR="00BA59DF" w:rsidRDefault="00BA59DF">
      <w:pPr>
        <w:pStyle w:val="ConsPlusNormal"/>
        <w:spacing w:before="240"/>
        <w:ind w:firstLine="540"/>
        <w:jc w:val="both"/>
      </w:pPr>
      <w:r>
        <w:t>расходы, связанные с поездками за пределы территории Российской Федерации (культурные, научные, учебные стажировки и поездки иного назначения);</w:t>
      </w:r>
    </w:p>
    <w:p w:rsidR="00BA59DF" w:rsidRDefault="00BA59DF">
      <w:pPr>
        <w:pStyle w:val="ConsPlusNormal"/>
        <w:spacing w:before="240"/>
        <w:ind w:firstLine="540"/>
        <w:jc w:val="both"/>
      </w:pPr>
      <w:r>
        <w:t>расходы, связанные с поездками (служебными командировками, обучением) за пределы Чувашской Республики, если эти поездки не требуются для реализации проекта;</w:t>
      </w:r>
    </w:p>
    <w:p w:rsidR="00BA59DF" w:rsidRDefault="00BA59DF">
      <w:pPr>
        <w:pStyle w:val="ConsPlusNormal"/>
        <w:spacing w:before="240"/>
        <w:ind w:firstLine="540"/>
        <w:jc w:val="both"/>
      </w:pPr>
      <w:r>
        <w:t>расходы по уплате неустойки, пени, штрафов;</w:t>
      </w:r>
    </w:p>
    <w:p w:rsidR="00BA59DF" w:rsidRDefault="00BA59DF">
      <w:pPr>
        <w:pStyle w:val="ConsPlusNormal"/>
        <w:spacing w:before="240"/>
        <w:ind w:firstLine="540"/>
        <w:jc w:val="both"/>
      </w:pPr>
      <w:r>
        <w:t xml:space="preserve">расходы, связанные с производством (реализацией) товаров, выполнением работ, оказанием </w:t>
      </w:r>
      <w:r>
        <w:lastRenderedPageBreak/>
        <w:t>услуг в рамках выполнения получателем гранта государственных или муниципальных контрактов, иных гражданско-правовых договоров;</w:t>
      </w:r>
    </w:p>
    <w:p w:rsidR="00BA59DF" w:rsidRDefault="00BA59DF">
      <w:pPr>
        <w:pStyle w:val="ConsPlusNormal"/>
        <w:spacing w:before="240"/>
        <w:ind w:firstLine="540"/>
        <w:jc w:val="both"/>
      </w:pPr>
      <w:r>
        <w:t>расходы на обеспечение текущей деятельности получателя гранта, не связанной с реализацией проекта, включая выплату заработной платы, выплату доходов в виде пособия по временной нетрудоспособности и в виде оплаты отпусков работникам, не участвующим в реализации проекта, аренду, приобретение, ремонт и реконструкцию помещений, не используемых для реализации проекта;</w:t>
      </w:r>
    </w:p>
    <w:p w:rsidR="00BA59DF" w:rsidRDefault="00BA59DF">
      <w:pPr>
        <w:pStyle w:val="ConsPlusNormal"/>
        <w:spacing w:before="240"/>
        <w:ind w:firstLine="540"/>
        <w:jc w:val="both"/>
      </w:pPr>
      <w:r>
        <w:t>расходы, связанные с транспортным обслуживанием работников получателя гранта, если оно не требуется для реализации проекта;</w:t>
      </w:r>
    </w:p>
    <w:p w:rsidR="00BA59DF" w:rsidRDefault="00BA59DF">
      <w:pPr>
        <w:pStyle w:val="ConsPlusNormal"/>
        <w:spacing w:before="240"/>
        <w:ind w:firstLine="540"/>
        <w:jc w:val="both"/>
      </w:pPr>
      <w:r>
        <w:t>расходы, связанные с организацией и проведением деловых встреч, переговоров, рабочих совещаний с юридическими и физическими лицами (в том числе в неофициальной обстановке), включая организацию питания в рамках данных мероприятий;</w:t>
      </w:r>
    </w:p>
    <w:p w:rsidR="00BA59DF" w:rsidRDefault="00BA59DF">
      <w:pPr>
        <w:pStyle w:val="ConsPlusNormal"/>
        <w:spacing w:before="240"/>
        <w:ind w:firstLine="540"/>
        <w:jc w:val="both"/>
      </w:pPr>
      <w:r>
        <w:t>расходы, связанные с приобретением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 определенных настоящим Порядком.</w:t>
      </w:r>
    </w:p>
    <w:p w:rsidR="00BA59DF" w:rsidRDefault="00BA59DF">
      <w:pPr>
        <w:pStyle w:val="ConsPlusNormal"/>
        <w:jc w:val="both"/>
      </w:pPr>
      <w:r>
        <w:t>(абзац введен Постановлением Кабинета Министров ЧР от 26.05.2021 N 217; в ред. Постановления Кабинета Министров ЧР от 06.07.2022 N 313)</w:t>
      </w:r>
    </w:p>
    <w:p w:rsidR="00BA59DF" w:rsidRDefault="00BA59DF">
      <w:pPr>
        <w:pStyle w:val="ConsPlusNormal"/>
        <w:jc w:val="both"/>
      </w:pPr>
      <w:r>
        <w:t>(п. 3.4 в ред. Постановления Кабинета Министров ЧР от 22.04.2020 N 208)</w:t>
      </w:r>
    </w:p>
    <w:p w:rsidR="00BA59DF" w:rsidRDefault="00BA59DF">
      <w:pPr>
        <w:pStyle w:val="ConsPlusNormal"/>
        <w:spacing w:before="240"/>
        <w:ind w:firstLine="540"/>
        <w:jc w:val="both"/>
      </w:pPr>
      <w:bookmarkStart w:id="9" w:name="Par208"/>
      <w:bookmarkEnd w:id="9"/>
      <w:r>
        <w:t xml:space="preserve">3.5. Получатели гранта до 20 декабря года, следующего за годом проведения конкурса, представляют в Минкультуры Чувашии подробный финансовый </w:t>
      </w:r>
      <w:hyperlink w:anchor="Par349" w:tooltip="ФИНАНСОВЫЙ ОТЧЕТ" w:history="1">
        <w:r>
          <w:rPr>
            <w:color w:val="0000FF"/>
          </w:rPr>
          <w:t>отчет</w:t>
        </w:r>
      </w:hyperlink>
      <w:r>
        <w:t xml:space="preserve"> и </w:t>
      </w:r>
      <w:hyperlink w:anchor="Par413" w:tooltip="                                   ОТЧЕТ" w:history="1">
        <w:r>
          <w:rPr>
            <w:color w:val="0000FF"/>
          </w:rPr>
          <w:t>отчет</w:t>
        </w:r>
      </w:hyperlink>
      <w:r>
        <w:t xml:space="preserve"> о выполнении мероприятий и о результатах творческой деятельности по реализации проекта по формам согласно приложениям N 2 и 3 к настоящему Порядку.</w:t>
      </w:r>
    </w:p>
    <w:p w:rsidR="00BA59DF" w:rsidRDefault="00BA59DF">
      <w:pPr>
        <w:pStyle w:val="ConsPlusNormal"/>
        <w:jc w:val="both"/>
      </w:pPr>
      <w:r>
        <w:t>(в ред. Постановления Кабинета Министров ЧР от 22.04.2020 N 208)</w:t>
      </w:r>
    </w:p>
    <w:p w:rsidR="00BA59DF" w:rsidRDefault="00BA59DF">
      <w:pPr>
        <w:pStyle w:val="ConsPlusNormal"/>
        <w:spacing w:before="240"/>
        <w:ind w:firstLine="540"/>
        <w:jc w:val="both"/>
      </w:pPr>
      <w:r>
        <w:t>3.6. Ответственность за достоверность представленных в Минкультуры Чувашии финансового отчета и отчета о выполнении мероприятий и о результатах творческой деятельности по реализации проекта, информации и сведений несет получатель гранта.</w:t>
      </w:r>
    </w:p>
    <w:p w:rsidR="00BA59DF" w:rsidRDefault="00BA59DF">
      <w:pPr>
        <w:pStyle w:val="ConsPlusNormal"/>
        <w:spacing w:before="240"/>
        <w:ind w:firstLine="540"/>
        <w:jc w:val="both"/>
      </w:pPr>
      <w:r>
        <w:t>3.7. Минкультуры Чувашии осуществляет проверку соблюдения получателями грантов порядка и условий предоставления гранта, в том числе в части достижения результата предоставления гранта, а также мониторинг достижения результата предоставления гранта исходя из достижения значения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в порядке и по формам, которые установлены Министерством финансов Российской Федерации.</w:t>
      </w:r>
    </w:p>
    <w:p w:rsidR="00BA59DF" w:rsidRDefault="00BA59DF">
      <w:pPr>
        <w:pStyle w:val="ConsPlusNormal"/>
        <w:jc w:val="both"/>
      </w:pPr>
      <w:r>
        <w:t>(в ред. Постановления Кабинета Министров ЧР от 28.12.2022 N 754)</w:t>
      </w:r>
    </w:p>
    <w:p w:rsidR="00BA59DF" w:rsidRDefault="00BA59DF">
      <w:pPr>
        <w:pStyle w:val="ConsPlusNormal"/>
        <w:spacing w:before="240"/>
        <w:ind w:firstLine="540"/>
        <w:jc w:val="both"/>
      </w:pPr>
      <w:r>
        <w:t>Органы государственного финансового контроля осуществляют проверку в соответствии со статьями 268.1 и 269.2 Бюджетного кодекса Российской Федерации.</w:t>
      </w:r>
    </w:p>
    <w:p w:rsidR="00BA59DF" w:rsidRDefault="00BA59DF">
      <w:pPr>
        <w:pStyle w:val="ConsPlusNormal"/>
        <w:jc w:val="both"/>
      </w:pPr>
      <w:r>
        <w:t>(п. 3.7 в ред. Постановления Кабинета Министров ЧР от 06.07.2022 N 313)</w:t>
      </w:r>
    </w:p>
    <w:p w:rsidR="00BA59DF" w:rsidRDefault="00BA59DF">
      <w:pPr>
        <w:pStyle w:val="ConsPlusNormal"/>
        <w:spacing w:before="240"/>
        <w:ind w:firstLine="540"/>
        <w:jc w:val="both"/>
      </w:pPr>
      <w:r>
        <w:lastRenderedPageBreak/>
        <w:t xml:space="preserve">3.8. В целях осуществления контроля за достижением получателями гранта показателей, характеризующих эффективность предоставления гранта, Минкультуры Чувашии в течение 3 рабочих дней со дня получения отчетов, указанных в </w:t>
      </w:r>
      <w:hyperlink w:anchor="Par208" w:tooltip="3.5. Получатели гранта до 20 декабря года, следующего за годом проведения конкурса, представляют в Минкультуры Чувашии подробный финансовый отчет и отчет о выполнении мероприятий и о результатах творческой деятельности по реализации проекта по формам согласно приложениям N 2 и 3 к настоящему Порядку." w:history="1">
        <w:r>
          <w:rPr>
            <w:color w:val="0000FF"/>
          </w:rPr>
          <w:t>пункте 3.5</w:t>
        </w:r>
      </w:hyperlink>
      <w:r>
        <w:t xml:space="preserve"> настоящего Порядка, осуществляет анализ представленной в отчетах информации.</w:t>
      </w:r>
    </w:p>
    <w:p w:rsidR="00BA59DF" w:rsidRDefault="00BA59DF">
      <w:pPr>
        <w:pStyle w:val="ConsPlusNormal"/>
        <w:spacing w:before="240"/>
        <w:ind w:firstLine="540"/>
        <w:jc w:val="both"/>
      </w:pPr>
      <w:r>
        <w:t>Достигнутым результатом предоставления гранта является увеличение количества зрителей (посетителей) не менее чем на 1 процент к уровню предыдущего года.</w:t>
      </w:r>
    </w:p>
    <w:p w:rsidR="00BA59DF" w:rsidRDefault="00BA59DF">
      <w:pPr>
        <w:pStyle w:val="ConsPlusNormal"/>
        <w:jc w:val="both"/>
      </w:pPr>
      <w:r>
        <w:t>(в ред. Постановления Кабинета Министров ЧР от 28.12.2022 N 754)</w:t>
      </w:r>
    </w:p>
    <w:p w:rsidR="00BA59DF" w:rsidRDefault="00BA59DF">
      <w:pPr>
        <w:pStyle w:val="ConsPlusNormal"/>
        <w:spacing w:before="240"/>
        <w:ind w:firstLine="540"/>
        <w:jc w:val="both"/>
      </w:pPr>
      <w:r>
        <w:t>3.9. В случае нарушения получателем гранта условий, установленных при предоставлении гранта, выявленного в том числе по фактам проверок, проведенных Минкультуры Чувашии и органами государственного финансового контроля, а также в случае недостижения значения результата предоставления гранта Минкультуры Чувашии потребует от получателя гранта возврата средств в республиканский бюджет Чувашской Республики.</w:t>
      </w:r>
    </w:p>
    <w:p w:rsidR="00BA59DF" w:rsidRDefault="00BA59DF">
      <w:pPr>
        <w:pStyle w:val="ConsPlusNormal"/>
        <w:jc w:val="both"/>
      </w:pPr>
      <w:r>
        <w:t>(п. 3.9 в ред. Постановления Кабинета Министров ЧР от 26.05.2021 N 217)</w:t>
      </w:r>
    </w:p>
    <w:p w:rsidR="00BA59DF" w:rsidRDefault="00BA59DF">
      <w:pPr>
        <w:pStyle w:val="ConsPlusNormal"/>
        <w:spacing w:before="240"/>
        <w:ind w:firstLine="540"/>
        <w:jc w:val="both"/>
      </w:pPr>
      <w:r>
        <w:t>3.10. В случае выявления Минкультуры Чувашии и (или) органами государственного финансового контроля фактов нарушения получателем гранта условий предоставления гранта Минкультуры Чувашии в течение 10 рабочих дней со дня выявления факта нарушения и (или) поступления информации о наличии нарушений от органов государственного финансового контроля принимает решение о возврате гранта и направляет получателю гранта уведомление о возврате в республиканский бюджет Чувашской Республики указанных средств в течение 10 рабочих дней со дня получения уведомления.</w:t>
      </w:r>
    </w:p>
    <w:p w:rsidR="00BA59DF" w:rsidRDefault="00BA59DF">
      <w:pPr>
        <w:pStyle w:val="ConsPlusNormal"/>
        <w:jc w:val="both"/>
      </w:pPr>
      <w:r>
        <w:t>(в ред. Постановления Кабинета Министров ЧР от 06.07.2022 N 313)</w:t>
      </w:r>
    </w:p>
    <w:p w:rsidR="00BA59DF" w:rsidRDefault="00BA59DF">
      <w:pPr>
        <w:pStyle w:val="ConsPlusNormal"/>
        <w:spacing w:before="240"/>
        <w:ind w:firstLine="540"/>
        <w:jc w:val="both"/>
      </w:pPr>
      <w:r>
        <w:t>В случае если получатель гранта не возвращает указанные средства в республиканский бюджет Чувашской Республики в течение 30 дней со дня его уведомления, они взыскиваются в судебном порядке.</w:t>
      </w:r>
    </w:p>
    <w:p w:rsidR="00BA59DF" w:rsidRDefault="00BA59DF">
      <w:pPr>
        <w:pStyle w:val="ConsPlusNormal"/>
        <w:jc w:val="both"/>
      </w:pPr>
      <w:r>
        <w:t>(п. 3.10 в ред. Постановления Кабинета Министров ЧР от 22.04.2020 N 208)</w:t>
      </w:r>
    </w:p>
    <w:p w:rsidR="00BA59DF" w:rsidRDefault="00BA59DF">
      <w:pPr>
        <w:pStyle w:val="ConsPlusNormal"/>
        <w:spacing w:before="240"/>
        <w:ind w:firstLine="540"/>
        <w:jc w:val="both"/>
      </w:pPr>
      <w:r>
        <w:t>3.11. Не использованные по состоянию на 1 января текущего финансового года остатки средств, направленных на выплату гранта, предоставленного получателю гранта из республиканского бюджета Чувашской Республики, подлежат возврату в республиканский бюджет Чувашской Республики получателями грантов в соответствии с требованиями, установленными бюджетным законодательством Российской Федерации и бюджетным законодательством Чувашской Республики, в течение первых 15 рабочих дней текущего финансового года.</w:t>
      </w:r>
    </w:p>
    <w:p w:rsidR="00BA59DF" w:rsidRDefault="00BA59DF">
      <w:pPr>
        <w:pStyle w:val="ConsPlusNormal"/>
        <w:jc w:val="both"/>
      </w:pPr>
      <w:r>
        <w:t>(п. 3.11 в ред. Постановления Кабинета Министров ЧР от 22.04.2020 N 208)</w:t>
      </w:r>
    </w:p>
    <w:p w:rsidR="00BA59DF" w:rsidRDefault="00BA59DF">
      <w:pPr>
        <w:pStyle w:val="ConsPlusNormal"/>
        <w:jc w:val="both"/>
      </w:pPr>
    </w:p>
    <w:p w:rsidR="00BA59DF" w:rsidRDefault="00BA59DF">
      <w:pPr>
        <w:pStyle w:val="ConsPlusNormal"/>
        <w:jc w:val="both"/>
      </w:pPr>
    </w:p>
    <w:p w:rsidR="00BA59DF" w:rsidRDefault="00BA59DF">
      <w:pPr>
        <w:pStyle w:val="ConsPlusNormal"/>
        <w:jc w:val="both"/>
      </w:pPr>
    </w:p>
    <w:p w:rsidR="00BA59DF" w:rsidRDefault="00BA59DF">
      <w:pPr>
        <w:pStyle w:val="ConsPlusNormal"/>
        <w:jc w:val="both"/>
      </w:pPr>
    </w:p>
    <w:p w:rsidR="00BA59DF" w:rsidRDefault="00BA59DF">
      <w:pPr>
        <w:pStyle w:val="ConsPlusNormal"/>
        <w:jc w:val="both"/>
      </w:pPr>
    </w:p>
    <w:p w:rsidR="00BA59DF" w:rsidRDefault="00BA59DF">
      <w:pPr>
        <w:pStyle w:val="ConsPlusNormal"/>
        <w:jc w:val="right"/>
        <w:outlineLvl w:val="1"/>
      </w:pPr>
      <w:r>
        <w:t>Приложение N 1</w:t>
      </w:r>
    </w:p>
    <w:p w:rsidR="00BA59DF" w:rsidRDefault="00BA59DF">
      <w:pPr>
        <w:pStyle w:val="ConsPlusNormal"/>
        <w:jc w:val="right"/>
      </w:pPr>
      <w:r>
        <w:t>к Порядку предоставления</w:t>
      </w:r>
    </w:p>
    <w:p w:rsidR="00BA59DF" w:rsidRDefault="00BA59DF">
      <w:pPr>
        <w:pStyle w:val="ConsPlusNormal"/>
        <w:jc w:val="right"/>
      </w:pPr>
      <w:r>
        <w:t>грантов Главы Чувашской Республики</w:t>
      </w:r>
    </w:p>
    <w:p w:rsidR="00BA59DF" w:rsidRDefault="00BA59DF">
      <w:pPr>
        <w:pStyle w:val="ConsPlusNormal"/>
        <w:jc w:val="right"/>
      </w:pPr>
      <w:r>
        <w:t>для реализации творческих проектов</w:t>
      </w:r>
    </w:p>
    <w:p w:rsidR="00BA59DF" w:rsidRDefault="00BA59DF">
      <w:pPr>
        <w:pStyle w:val="ConsPlusNormal"/>
        <w:jc w:val="right"/>
      </w:pPr>
      <w:r>
        <w:t>профессиональных коллективов</w:t>
      </w:r>
    </w:p>
    <w:p w:rsidR="00BA59DF" w:rsidRDefault="00BA59DF">
      <w:pPr>
        <w:pStyle w:val="ConsPlusNormal"/>
        <w:jc w:val="right"/>
      </w:pPr>
      <w:r>
        <w:lastRenderedPageBreak/>
        <w:t>Чувашской Республики и осуществления</w:t>
      </w:r>
    </w:p>
    <w:p w:rsidR="00BA59DF" w:rsidRDefault="00BA59DF">
      <w:pPr>
        <w:pStyle w:val="ConsPlusNormal"/>
        <w:jc w:val="right"/>
      </w:pPr>
      <w:r>
        <w:t>контроля за их целевым использованием</w:t>
      </w:r>
    </w:p>
    <w:p w:rsidR="00BA59DF" w:rsidRDefault="00BA59D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A59D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A59DF" w:rsidRDefault="00BA59DF">
            <w:pPr>
              <w:pStyle w:val="ConsPlusNormal"/>
            </w:pPr>
          </w:p>
        </w:tc>
        <w:tc>
          <w:tcPr>
            <w:tcW w:w="113" w:type="dxa"/>
            <w:shd w:val="clear" w:color="auto" w:fill="F4F3F8"/>
            <w:tcMar>
              <w:top w:w="0" w:type="dxa"/>
              <w:left w:w="0" w:type="dxa"/>
              <w:bottom w:w="0" w:type="dxa"/>
              <w:right w:w="0" w:type="dxa"/>
            </w:tcMar>
          </w:tcPr>
          <w:p w:rsidR="00BA59DF" w:rsidRDefault="00BA59DF">
            <w:pPr>
              <w:pStyle w:val="ConsPlusNormal"/>
            </w:pPr>
          </w:p>
        </w:tc>
        <w:tc>
          <w:tcPr>
            <w:tcW w:w="0" w:type="auto"/>
            <w:shd w:val="clear" w:color="auto" w:fill="F4F3F8"/>
            <w:tcMar>
              <w:top w:w="113" w:type="dxa"/>
              <w:left w:w="0" w:type="dxa"/>
              <w:bottom w:w="113" w:type="dxa"/>
              <w:right w:w="0" w:type="dxa"/>
            </w:tcMar>
          </w:tcPr>
          <w:p w:rsidR="00BA59DF" w:rsidRDefault="00BA59DF">
            <w:pPr>
              <w:pStyle w:val="ConsPlusNormal"/>
              <w:jc w:val="center"/>
              <w:rPr>
                <w:color w:val="392C69"/>
              </w:rPr>
            </w:pPr>
            <w:r>
              <w:rPr>
                <w:color w:val="392C69"/>
              </w:rPr>
              <w:t>Список изменяющих документов</w:t>
            </w:r>
          </w:p>
          <w:p w:rsidR="00BA59DF" w:rsidRDefault="00BA59DF">
            <w:pPr>
              <w:pStyle w:val="ConsPlusNormal"/>
              <w:jc w:val="center"/>
              <w:rPr>
                <w:color w:val="392C69"/>
              </w:rPr>
            </w:pPr>
            <w:r>
              <w:rPr>
                <w:color w:val="392C69"/>
              </w:rPr>
              <w:t>(в ред. Постановлений Кабинета Министров ЧР от 22.04.2020 N 208,</w:t>
            </w:r>
          </w:p>
          <w:p w:rsidR="00BA59DF" w:rsidRDefault="00BA59DF">
            <w:pPr>
              <w:pStyle w:val="ConsPlusNormal"/>
              <w:jc w:val="center"/>
              <w:rPr>
                <w:color w:val="392C69"/>
              </w:rPr>
            </w:pPr>
            <w:r>
              <w:rPr>
                <w:color w:val="392C69"/>
              </w:rPr>
              <w:t>от 26.05.2021 N 217, от 09.03.2023 N 156)</w:t>
            </w:r>
          </w:p>
        </w:tc>
        <w:tc>
          <w:tcPr>
            <w:tcW w:w="113" w:type="dxa"/>
            <w:shd w:val="clear" w:color="auto" w:fill="F4F3F8"/>
            <w:tcMar>
              <w:top w:w="0" w:type="dxa"/>
              <w:left w:w="0" w:type="dxa"/>
              <w:bottom w:w="0" w:type="dxa"/>
              <w:right w:w="0" w:type="dxa"/>
            </w:tcMar>
          </w:tcPr>
          <w:p w:rsidR="00BA59DF" w:rsidRDefault="00BA59DF">
            <w:pPr>
              <w:pStyle w:val="ConsPlusNormal"/>
              <w:jc w:val="center"/>
              <w:rPr>
                <w:color w:val="392C69"/>
              </w:rPr>
            </w:pPr>
          </w:p>
        </w:tc>
      </w:tr>
    </w:tbl>
    <w:p w:rsidR="00BA59DF" w:rsidRDefault="00BA59DF">
      <w:pPr>
        <w:pStyle w:val="ConsPlusNormal"/>
        <w:jc w:val="both"/>
      </w:pPr>
    </w:p>
    <w:p w:rsidR="00BA59DF" w:rsidRDefault="00BA59DF">
      <w:pPr>
        <w:pStyle w:val="ConsPlusNonformat"/>
        <w:jc w:val="both"/>
      </w:pPr>
      <w:bookmarkStart w:id="10" w:name="Par242"/>
      <w:bookmarkEnd w:id="10"/>
      <w:r>
        <w:t xml:space="preserve">                                  ЗАЯВКА</w:t>
      </w:r>
    </w:p>
    <w:p w:rsidR="00BA59DF" w:rsidRDefault="00BA59DF">
      <w:pPr>
        <w:pStyle w:val="ConsPlusNonformat"/>
        <w:jc w:val="both"/>
      </w:pPr>
      <w:r>
        <w:t xml:space="preserve">        на участие в республиканском конкурсе по отбору творческих</w:t>
      </w:r>
    </w:p>
    <w:p w:rsidR="00BA59DF" w:rsidRDefault="00BA59DF">
      <w:pPr>
        <w:pStyle w:val="ConsPlusNonformat"/>
        <w:jc w:val="both"/>
      </w:pPr>
      <w:r>
        <w:t xml:space="preserve">        проектов профессиональных коллективов Чувашской Республики</w:t>
      </w:r>
    </w:p>
    <w:p w:rsidR="00BA59DF" w:rsidRDefault="00BA59DF">
      <w:pPr>
        <w:pStyle w:val="ConsPlusNonformat"/>
        <w:jc w:val="both"/>
      </w:pPr>
      <w:r>
        <w:t xml:space="preserve">              на получение грантов Главы Чувашской Республики</w:t>
      </w:r>
    </w:p>
    <w:p w:rsidR="00BA59DF" w:rsidRDefault="00BA59DF">
      <w:pPr>
        <w:pStyle w:val="ConsPlusNonformat"/>
        <w:jc w:val="both"/>
      </w:pPr>
      <w:r>
        <w:t xml:space="preserve">                             для их реализации</w:t>
      </w:r>
    </w:p>
    <w:p w:rsidR="00BA59DF" w:rsidRDefault="00BA59DF">
      <w:pPr>
        <w:pStyle w:val="ConsPlusNonformat"/>
        <w:jc w:val="both"/>
      </w:pPr>
    </w:p>
    <w:p w:rsidR="00BA59DF" w:rsidRDefault="00BA59DF">
      <w:pPr>
        <w:pStyle w:val="ConsPlusNonformat"/>
        <w:jc w:val="both"/>
      </w:pPr>
      <w:r>
        <w:t xml:space="preserve">    Титульный лист заявки:</w:t>
      </w:r>
    </w:p>
    <w:p w:rsidR="00BA59DF" w:rsidRDefault="00BA59DF">
      <w:pPr>
        <w:pStyle w:val="ConsPlusNonformat"/>
        <w:jc w:val="both"/>
      </w:pPr>
    </w:p>
    <w:p w:rsidR="00BA59DF" w:rsidRDefault="00BA59DF">
      <w:pPr>
        <w:pStyle w:val="ConsPlusNonformat"/>
        <w:jc w:val="both"/>
      </w:pPr>
      <w:r>
        <w:t>1. Название проекта _______________________________________________________</w:t>
      </w:r>
    </w:p>
    <w:p w:rsidR="00BA59DF" w:rsidRDefault="00BA59DF">
      <w:pPr>
        <w:pStyle w:val="ConsPlusNonformat"/>
        <w:jc w:val="both"/>
      </w:pPr>
      <w:r>
        <w:t>2.   Фамилия,   имя,   отчество  (последнее  -  при  наличии)  и  должность</w:t>
      </w:r>
    </w:p>
    <w:p w:rsidR="00BA59DF" w:rsidRDefault="00BA59DF">
      <w:pPr>
        <w:pStyle w:val="ConsPlusNonformat"/>
        <w:jc w:val="both"/>
      </w:pPr>
      <w:r>
        <w:t>руководителя проекта ______________________________________________________</w:t>
      </w:r>
    </w:p>
    <w:p w:rsidR="00BA59DF" w:rsidRDefault="00BA59DF">
      <w:pPr>
        <w:pStyle w:val="ConsPlusNonformat"/>
        <w:jc w:val="both"/>
      </w:pPr>
      <w:r>
        <w:t>___________________________________________________________________________</w:t>
      </w:r>
    </w:p>
    <w:p w:rsidR="00BA59DF" w:rsidRDefault="00BA59DF">
      <w:pPr>
        <w:pStyle w:val="ConsPlusNonformat"/>
        <w:jc w:val="both"/>
      </w:pPr>
      <w:r>
        <w:t>3. Название учреждения ____________________________________________________</w:t>
      </w:r>
    </w:p>
    <w:p w:rsidR="00BA59DF" w:rsidRDefault="00BA59DF">
      <w:pPr>
        <w:pStyle w:val="ConsPlusNonformat"/>
        <w:jc w:val="both"/>
      </w:pPr>
      <w:r>
        <w:t>4.   Фамилия,   имя,   отчество  (последнее  -  при  наличии)  и  должность</w:t>
      </w:r>
    </w:p>
    <w:p w:rsidR="00BA59DF" w:rsidRDefault="00BA59DF">
      <w:pPr>
        <w:pStyle w:val="ConsPlusNonformat"/>
        <w:jc w:val="both"/>
      </w:pPr>
      <w:r>
        <w:t>руководителя учреждения ___________________________________________________</w:t>
      </w:r>
    </w:p>
    <w:p w:rsidR="00BA59DF" w:rsidRDefault="00BA59DF">
      <w:pPr>
        <w:pStyle w:val="ConsPlusNonformat"/>
        <w:jc w:val="both"/>
      </w:pPr>
      <w:r>
        <w:t>___________________________________________________________________________</w:t>
      </w:r>
    </w:p>
    <w:p w:rsidR="00BA59DF" w:rsidRDefault="00BA59DF">
      <w:pPr>
        <w:pStyle w:val="ConsPlusNonformat"/>
        <w:jc w:val="both"/>
      </w:pPr>
      <w:r>
        <w:t>5. Юридический адрес ______________________________________________________</w:t>
      </w:r>
    </w:p>
    <w:p w:rsidR="00BA59DF" w:rsidRDefault="00BA59DF">
      <w:pPr>
        <w:pStyle w:val="ConsPlusNonformat"/>
        <w:jc w:val="both"/>
      </w:pPr>
      <w:r>
        <w:t>6. Тел./факс учреждения ___________________________________________________</w:t>
      </w:r>
    </w:p>
    <w:p w:rsidR="00BA59DF" w:rsidRDefault="00BA59DF">
      <w:pPr>
        <w:pStyle w:val="ConsPlusNonformat"/>
        <w:jc w:val="both"/>
      </w:pPr>
      <w:r>
        <w:t>7. ИНН ____________________________________________________________________</w:t>
      </w:r>
    </w:p>
    <w:p w:rsidR="00BA59DF" w:rsidRDefault="00BA59DF">
      <w:pPr>
        <w:pStyle w:val="ConsPlusNonformat"/>
        <w:jc w:val="both"/>
      </w:pPr>
      <w:r>
        <w:t>8. Реквизиты учреждения ___________________________________________________</w:t>
      </w:r>
    </w:p>
    <w:p w:rsidR="00BA59DF" w:rsidRDefault="00BA59DF">
      <w:pPr>
        <w:pStyle w:val="ConsPlusNonformat"/>
        <w:jc w:val="both"/>
      </w:pPr>
      <w:r>
        <w:t>9. Расчетный счет N _______________________________________________________</w:t>
      </w:r>
    </w:p>
    <w:p w:rsidR="00BA59DF" w:rsidRDefault="00BA59DF">
      <w:pPr>
        <w:pStyle w:val="ConsPlusNonformat"/>
        <w:jc w:val="both"/>
      </w:pPr>
      <w:r>
        <w:t>10. Источники финансирования учреждения ___________________________________</w:t>
      </w:r>
    </w:p>
    <w:p w:rsidR="00BA59DF" w:rsidRDefault="00BA59DF">
      <w:pPr>
        <w:pStyle w:val="ConsPlusNonformat"/>
        <w:jc w:val="both"/>
      </w:pPr>
      <w:r>
        <w:t>11.  Фамилия, имя, отчество (последнее - при наличии) и телефон бухгалтера,</w:t>
      </w:r>
    </w:p>
    <w:p w:rsidR="00BA59DF" w:rsidRDefault="00BA59DF">
      <w:pPr>
        <w:pStyle w:val="ConsPlusNonformat"/>
        <w:jc w:val="both"/>
      </w:pPr>
      <w:r>
        <w:t>ответственного за подготовку отчетности, __________________________________</w:t>
      </w:r>
    </w:p>
    <w:p w:rsidR="00BA59DF" w:rsidRDefault="00BA59DF">
      <w:pPr>
        <w:pStyle w:val="ConsPlusNonformat"/>
        <w:jc w:val="both"/>
      </w:pPr>
      <w:r>
        <w:t>___________________________________________________________________________</w:t>
      </w:r>
    </w:p>
    <w:p w:rsidR="00BA59DF" w:rsidRDefault="00BA59DF">
      <w:pPr>
        <w:pStyle w:val="ConsPlusNonformat"/>
        <w:jc w:val="both"/>
      </w:pPr>
    </w:p>
    <w:p w:rsidR="00BA59DF" w:rsidRDefault="00BA59DF">
      <w:pPr>
        <w:pStyle w:val="ConsPlusNonformat"/>
        <w:jc w:val="both"/>
      </w:pPr>
      <w:r>
        <w:t xml:space="preserve">    Конкурсант  согласен с условиями предоставления грантов Главы Чувашской</w:t>
      </w:r>
    </w:p>
    <w:p w:rsidR="00BA59DF" w:rsidRDefault="00BA59DF">
      <w:pPr>
        <w:pStyle w:val="ConsPlusNonformat"/>
        <w:jc w:val="both"/>
      </w:pPr>
      <w:r>
        <w:t>Республики  для реализации творческих проектов профессиональных коллективов</w:t>
      </w:r>
    </w:p>
    <w:p w:rsidR="00BA59DF" w:rsidRDefault="00BA59DF">
      <w:pPr>
        <w:pStyle w:val="ConsPlusNonformat"/>
        <w:jc w:val="both"/>
      </w:pPr>
      <w:r>
        <w:t>Чувашской    Республики   (далее   -   проект),   установленными   Порядком</w:t>
      </w:r>
    </w:p>
    <w:p w:rsidR="00BA59DF" w:rsidRDefault="00BA59DF">
      <w:pPr>
        <w:pStyle w:val="ConsPlusNonformat"/>
        <w:jc w:val="both"/>
      </w:pPr>
      <w:r>
        <w:t>предоставления грантов Главы Чувашской Республики для реализации творческих</w:t>
      </w:r>
    </w:p>
    <w:p w:rsidR="00BA59DF" w:rsidRDefault="00BA59DF">
      <w:pPr>
        <w:pStyle w:val="ConsPlusNonformat"/>
        <w:jc w:val="both"/>
      </w:pPr>
      <w:r>
        <w:t>проектов  профессиональных коллективов Чувашской Республики и осуществления</w:t>
      </w:r>
    </w:p>
    <w:p w:rsidR="00BA59DF" w:rsidRDefault="00BA59DF">
      <w:pPr>
        <w:pStyle w:val="ConsPlusNonformat"/>
        <w:jc w:val="both"/>
      </w:pPr>
      <w:r>
        <w:t>контроля за их целевым использованием.</w:t>
      </w:r>
    </w:p>
    <w:p w:rsidR="00BA59DF" w:rsidRDefault="00BA59DF">
      <w:pPr>
        <w:pStyle w:val="ConsPlusNonformat"/>
        <w:jc w:val="both"/>
      </w:pPr>
      <w:r>
        <w:t xml:space="preserve">    Конкурсант  согласен   на   публикацию  (размещение)  в  информационно-</w:t>
      </w:r>
    </w:p>
    <w:p w:rsidR="00BA59DF" w:rsidRDefault="00BA59DF">
      <w:pPr>
        <w:pStyle w:val="ConsPlusNonformat"/>
        <w:jc w:val="both"/>
      </w:pPr>
      <w:r>
        <w:t>телекоммуникационной сети "Интернет" информации о нем, о подаваемой заявке,</w:t>
      </w:r>
    </w:p>
    <w:p w:rsidR="00BA59DF" w:rsidRDefault="00BA59DF">
      <w:pPr>
        <w:pStyle w:val="ConsPlusNonformat"/>
        <w:jc w:val="both"/>
      </w:pPr>
      <w:r>
        <w:t>иной  информации  о  конкурсанте,  связанной с республиканским конкурсом по</w:t>
      </w:r>
    </w:p>
    <w:p w:rsidR="00BA59DF" w:rsidRDefault="00BA59DF">
      <w:pPr>
        <w:pStyle w:val="ConsPlusNonformat"/>
        <w:jc w:val="both"/>
      </w:pPr>
      <w:r>
        <w:t>отбору   творческих   проектов   профессиональных   коллективов   Чувашской</w:t>
      </w:r>
    </w:p>
    <w:p w:rsidR="00BA59DF" w:rsidRDefault="00BA59DF">
      <w:pPr>
        <w:pStyle w:val="ConsPlusNonformat"/>
        <w:jc w:val="both"/>
      </w:pPr>
      <w:r>
        <w:t>Республики   на   получение  грантов  Главы  Чувашской  Республики  для  их</w:t>
      </w:r>
    </w:p>
    <w:p w:rsidR="00BA59DF" w:rsidRDefault="00BA59DF">
      <w:pPr>
        <w:pStyle w:val="ConsPlusNonformat"/>
        <w:jc w:val="both"/>
      </w:pPr>
      <w:r>
        <w:t>реализации.</w:t>
      </w:r>
    </w:p>
    <w:p w:rsidR="00BA59DF" w:rsidRDefault="00BA59DF">
      <w:pPr>
        <w:pStyle w:val="ConsPlusNonformat"/>
        <w:jc w:val="both"/>
      </w:pPr>
      <w:r>
        <w:t>Конкурсант подтверждает, что:</w:t>
      </w:r>
    </w:p>
    <w:p w:rsidR="00BA59DF" w:rsidRDefault="00BA59DF">
      <w:pPr>
        <w:pStyle w:val="ConsPlusNonformat"/>
        <w:jc w:val="both"/>
      </w:pPr>
      <w:r>
        <w:t>не  имеет  неисполненной  обязанности  по уплате налогов, сборов, страховых</w:t>
      </w:r>
    </w:p>
    <w:p w:rsidR="00BA59DF" w:rsidRDefault="00BA59DF">
      <w:pPr>
        <w:pStyle w:val="ConsPlusNonformat"/>
        <w:jc w:val="both"/>
      </w:pPr>
      <w:r>
        <w:t>взносов,  пеней,  штрафов,  процентов,  подлежащих  уплате в соответствии с</w:t>
      </w:r>
    </w:p>
    <w:p w:rsidR="00BA59DF" w:rsidRDefault="00BA59DF">
      <w:pPr>
        <w:pStyle w:val="ConsPlusNonformat"/>
        <w:jc w:val="both"/>
      </w:pPr>
      <w:r>
        <w:t>законодательством Российской Федерации о налогах и сборах;</w:t>
      </w:r>
    </w:p>
    <w:p w:rsidR="00BA59DF" w:rsidRDefault="00BA59DF">
      <w:pPr>
        <w:pStyle w:val="ConsPlusNonformat"/>
        <w:jc w:val="both"/>
      </w:pPr>
      <w:r>
        <w:t>не имеет просроченной задолженности по возврату  в  республиканский  бюджет</w:t>
      </w:r>
    </w:p>
    <w:p w:rsidR="00BA59DF" w:rsidRDefault="00BA59DF">
      <w:pPr>
        <w:pStyle w:val="ConsPlusNonformat"/>
        <w:jc w:val="both"/>
      </w:pPr>
      <w:r>
        <w:t>Чувашской Республики субсидий, бюджетных инвестиций,  предоставленных в том</w:t>
      </w:r>
    </w:p>
    <w:p w:rsidR="00BA59DF" w:rsidRDefault="00BA59DF">
      <w:pPr>
        <w:pStyle w:val="ConsPlusNonformat"/>
        <w:jc w:val="both"/>
      </w:pPr>
      <w:r>
        <w:t>числе в соответствии с иными правовыми актами,  а  также  иной просроченной</w:t>
      </w:r>
    </w:p>
    <w:p w:rsidR="00BA59DF" w:rsidRDefault="00BA59DF">
      <w:pPr>
        <w:pStyle w:val="ConsPlusNonformat"/>
        <w:jc w:val="both"/>
      </w:pPr>
      <w:r>
        <w:t>(неурегулированной)   задолженности   по   денежным  обязательствам   перед</w:t>
      </w:r>
    </w:p>
    <w:p w:rsidR="00BA59DF" w:rsidRDefault="00BA59DF">
      <w:pPr>
        <w:pStyle w:val="ConsPlusNonformat"/>
        <w:jc w:val="both"/>
      </w:pPr>
      <w:r>
        <w:t>Чувашской Республикой;</w:t>
      </w:r>
    </w:p>
    <w:p w:rsidR="00BA59DF" w:rsidRDefault="00BA59DF">
      <w:pPr>
        <w:pStyle w:val="ConsPlusNonformat"/>
        <w:jc w:val="both"/>
      </w:pPr>
      <w:r>
        <w:t>не находится в процессе реорганизации (за исключением реорганизации в форме</w:t>
      </w:r>
    </w:p>
    <w:p w:rsidR="00BA59DF" w:rsidRDefault="00BA59DF">
      <w:pPr>
        <w:pStyle w:val="ConsPlusNonformat"/>
        <w:jc w:val="both"/>
      </w:pPr>
      <w:r>
        <w:lastRenderedPageBreak/>
        <w:t>присоединения  к  юридическому  лицу,  являющемуся  конкурсантом,   другого</w:t>
      </w:r>
    </w:p>
    <w:p w:rsidR="00BA59DF" w:rsidRDefault="00BA59DF">
      <w:pPr>
        <w:pStyle w:val="ConsPlusNonformat"/>
        <w:jc w:val="both"/>
      </w:pPr>
      <w:r>
        <w:t>юридического лица),  ликвидации,  в  отношении  его  не  введена  процедура</w:t>
      </w:r>
    </w:p>
    <w:p w:rsidR="00BA59DF" w:rsidRDefault="00BA59DF">
      <w:pPr>
        <w:pStyle w:val="ConsPlusNonformat"/>
        <w:jc w:val="both"/>
      </w:pPr>
      <w:r>
        <w:t>банкротства,   деятельность   конкурсанта   не  приостановлена  в  порядке,</w:t>
      </w:r>
    </w:p>
    <w:p w:rsidR="00BA59DF" w:rsidRDefault="00BA59DF">
      <w:pPr>
        <w:pStyle w:val="ConsPlusNonformat"/>
        <w:jc w:val="both"/>
      </w:pPr>
      <w:r>
        <w:t>предусмотренном законодательством Российской Федерации;</w:t>
      </w:r>
    </w:p>
    <w:p w:rsidR="00BA59DF" w:rsidRDefault="00BA59DF">
      <w:pPr>
        <w:pStyle w:val="ConsPlusNonformat"/>
        <w:jc w:val="both"/>
      </w:pPr>
      <w:r>
        <w:t>не является иностранным юридическим лицом,  в  том числе местом регистрации</w:t>
      </w:r>
    </w:p>
    <w:p w:rsidR="00BA59DF" w:rsidRDefault="00BA59DF">
      <w:pPr>
        <w:pStyle w:val="ConsPlusNonformat"/>
        <w:jc w:val="both"/>
      </w:pPr>
      <w:r>
        <w:t>которого является государство  или  территория,  включенные  в утверждаемый</w:t>
      </w:r>
    </w:p>
    <w:p w:rsidR="00BA59DF" w:rsidRDefault="00BA59DF">
      <w:pPr>
        <w:pStyle w:val="ConsPlusNonformat"/>
        <w:jc w:val="both"/>
      </w:pPr>
      <w:r>
        <w:t>Министерством   финансов   Российской   Федерации   перечень  государств  и</w:t>
      </w:r>
    </w:p>
    <w:p w:rsidR="00BA59DF" w:rsidRDefault="00BA59DF">
      <w:pPr>
        <w:pStyle w:val="ConsPlusNonformat"/>
        <w:jc w:val="both"/>
      </w:pPr>
      <w:r>
        <w:t>территорий, используемых для промежуточного (офшорного) владения активами в</w:t>
      </w:r>
    </w:p>
    <w:p w:rsidR="00BA59DF" w:rsidRDefault="00BA59DF">
      <w:pPr>
        <w:pStyle w:val="ConsPlusNonformat"/>
        <w:jc w:val="both"/>
      </w:pPr>
      <w:r>
        <w:t>Российской  Федерации  (далее  -  офшорные  компании),  а  также российским</w:t>
      </w:r>
    </w:p>
    <w:p w:rsidR="00BA59DF" w:rsidRDefault="00BA59DF">
      <w:pPr>
        <w:pStyle w:val="ConsPlusNonformat"/>
        <w:jc w:val="both"/>
      </w:pPr>
      <w:r>
        <w:t>юридическим лицом, в уставном (складочном) капитале которого  доля  прямого</w:t>
      </w:r>
    </w:p>
    <w:p w:rsidR="00BA59DF" w:rsidRDefault="00BA59DF">
      <w:pPr>
        <w:pStyle w:val="ConsPlusNonformat"/>
        <w:jc w:val="both"/>
      </w:pPr>
      <w:r>
        <w:t>или косвенного (через третьих лиц) участия офшорных компаний в совокупности</w:t>
      </w:r>
    </w:p>
    <w:p w:rsidR="00BA59DF" w:rsidRDefault="00BA59DF">
      <w:pPr>
        <w:pStyle w:val="ConsPlusNonformat"/>
        <w:jc w:val="both"/>
      </w:pPr>
      <w:r>
        <w:t>превышает 25  процентов  (если  иное  не  предусмотрено   законодательством</w:t>
      </w:r>
    </w:p>
    <w:p w:rsidR="00BA59DF" w:rsidRDefault="00BA59DF">
      <w:pPr>
        <w:pStyle w:val="ConsPlusNonformat"/>
        <w:jc w:val="both"/>
      </w:pPr>
      <w:r>
        <w:t>Российской  Федерации).  При  расчете  доли  участия  офшорных  компаний  в</w:t>
      </w:r>
    </w:p>
    <w:p w:rsidR="00BA59DF" w:rsidRDefault="00BA59DF">
      <w:pPr>
        <w:pStyle w:val="ConsPlusNonformat"/>
        <w:jc w:val="both"/>
      </w:pPr>
      <w:r>
        <w:t>капитале российских юридических лиц не учитывается прямое и (или) косвенное</w:t>
      </w:r>
    </w:p>
    <w:p w:rsidR="00BA59DF" w:rsidRDefault="00BA59DF">
      <w:pPr>
        <w:pStyle w:val="ConsPlusNonformat"/>
        <w:jc w:val="both"/>
      </w:pPr>
      <w:r>
        <w:t>участие офшорных компаний в капитале публичных акционерных обществ  (в  том</w:t>
      </w:r>
    </w:p>
    <w:p w:rsidR="00BA59DF" w:rsidRDefault="00BA59DF">
      <w:pPr>
        <w:pStyle w:val="ConsPlusNonformat"/>
        <w:jc w:val="both"/>
      </w:pPr>
      <w:r>
        <w:t>числе со статусом международной  компании),  акции  которых  обращаются  на</w:t>
      </w:r>
    </w:p>
    <w:p w:rsidR="00BA59DF" w:rsidRDefault="00BA59DF">
      <w:pPr>
        <w:pStyle w:val="ConsPlusNonformat"/>
        <w:jc w:val="both"/>
      </w:pPr>
      <w:r>
        <w:t>организованных торгах в Российской Федерации,  а  также  косвенное  участие</w:t>
      </w:r>
    </w:p>
    <w:p w:rsidR="00BA59DF" w:rsidRDefault="00BA59DF">
      <w:pPr>
        <w:pStyle w:val="ConsPlusNonformat"/>
        <w:jc w:val="both"/>
      </w:pPr>
      <w:r>
        <w:t>таких офшорных компаний  в  капитале  других  российских  юридических  лиц,</w:t>
      </w:r>
    </w:p>
    <w:p w:rsidR="00BA59DF" w:rsidRDefault="00BA59DF">
      <w:pPr>
        <w:pStyle w:val="ConsPlusNonformat"/>
        <w:jc w:val="both"/>
      </w:pPr>
      <w:r>
        <w:t>реализованное через участие  в  капитале  указанных  публичных  акционерных</w:t>
      </w:r>
    </w:p>
    <w:p w:rsidR="00BA59DF" w:rsidRDefault="00BA59DF">
      <w:pPr>
        <w:pStyle w:val="ConsPlusNonformat"/>
        <w:jc w:val="both"/>
      </w:pPr>
      <w:r>
        <w:t>обществ;</w:t>
      </w:r>
    </w:p>
    <w:p w:rsidR="00BA59DF" w:rsidRDefault="00BA59DF">
      <w:pPr>
        <w:pStyle w:val="ConsPlusNonformat"/>
        <w:jc w:val="both"/>
      </w:pPr>
      <w:r>
        <w:t>не получает  средства  из  республиканского бюджета Чувашской Республики  в</w:t>
      </w:r>
    </w:p>
    <w:p w:rsidR="00BA59DF" w:rsidRDefault="00BA59DF">
      <w:pPr>
        <w:pStyle w:val="ConsPlusNonformat"/>
        <w:jc w:val="both"/>
      </w:pPr>
      <w:r>
        <w:t>соответствии с иными нормативными правовыми актами Чувашской Республики  на</w:t>
      </w:r>
    </w:p>
    <w:p w:rsidR="00BA59DF" w:rsidRDefault="00BA59DF">
      <w:pPr>
        <w:pStyle w:val="ConsPlusNonformat"/>
        <w:jc w:val="both"/>
      </w:pPr>
      <w:r>
        <w:t>поддержку  творческих   проектов   профессиональных  коллективов  Чувашской</w:t>
      </w:r>
    </w:p>
    <w:p w:rsidR="00BA59DF" w:rsidRDefault="00BA59DF">
      <w:pPr>
        <w:pStyle w:val="ConsPlusNonformat"/>
        <w:jc w:val="both"/>
      </w:pPr>
      <w:r>
        <w:t>Республики в целях стимулирования творческой деятельности, популяризации  и</w:t>
      </w:r>
    </w:p>
    <w:p w:rsidR="00BA59DF" w:rsidRDefault="00BA59DF">
      <w:pPr>
        <w:pStyle w:val="ConsPlusNonformat"/>
        <w:jc w:val="both"/>
      </w:pPr>
      <w:r>
        <w:t>развития театрального, музыкального, хореографического искусства, музейного</w:t>
      </w:r>
    </w:p>
    <w:p w:rsidR="00BA59DF" w:rsidRDefault="00BA59DF">
      <w:pPr>
        <w:pStyle w:val="ConsPlusNonformat"/>
        <w:jc w:val="both"/>
      </w:pPr>
      <w:r>
        <w:t>дела и народного творчества в Чувашской Республике.</w:t>
      </w:r>
    </w:p>
    <w:p w:rsidR="00BA59DF" w:rsidRDefault="00BA59DF">
      <w:pPr>
        <w:pStyle w:val="ConsPlusNonformat"/>
        <w:jc w:val="both"/>
      </w:pPr>
    </w:p>
    <w:p w:rsidR="00BA59DF" w:rsidRDefault="00BA59DF">
      <w:pPr>
        <w:pStyle w:val="ConsPlusNonformat"/>
        <w:jc w:val="both"/>
      </w:pPr>
      <w:r>
        <w:t>Подпись руководителя учреждения ___________________________________________</w:t>
      </w:r>
    </w:p>
    <w:p w:rsidR="00BA59DF" w:rsidRDefault="00BA59DF">
      <w:pPr>
        <w:pStyle w:val="ConsPlusNonformat"/>
        <w:jc w:val="both"/>
      </w:pPr>
      <w:r>
        <w:t>Дата подачи заявки ____ ________ 20___ г.</w:t>
      </w:r>
    </w:p>
    <w:p w:rsidR="00BA59DF" w:rsidRDefault="00BA59DF">
      <w:pPr>
        <w:pStyle w:val="ConsPlusNonformat"/>
        <w:jc w:val="both"/>
      </w:pPr>
    </w:p>
    <w:p w:rsidR="00BA59DF" w:rsidRDefault="00BA59DF">
      <w:pPr>
        <w:pStyle w:val="ConsPlusNonformat"/>
        <w:jc w:val="both"/>
      </w:pPr>
      <w:r>
        <w:t xml:space="preserve">    Данные о проекте:</w:t>
      </w:r>
    </w:p>
    <w:p w:rsidR="00BA59DF" w:rsidRDefault="00BA59DF">
      <w:pPr>
        <w:pStyle w:val="ConsPlusNonformat"/>
        <w:jc w:val="both"/>
      </w:pPr>
      <w:r>
        <w:t xml:space="preserve">    1)  название  проекта  (если название проекта полностью не отражает его</w:t>
      </w:r>
    </w:p>
    <w:p w:rsidR="00BA59DF" w:rsidRDefault="00BA59DF">
      <w:pPr>
        <w:pStyle w:val="ConsPlusNonformat"/>
        <w:jc w:val="both"/>
      </w:pPr>
      <w:r>
        <w:t>содержание, то в скобках следует дать необходимую расшифровку);</w:t>
      </w:r>
    </w:p>
    <w:p w:rsidR="00BA59DF" w:rsidRDefault="00BA59DF">
      <w:pPr>
        <w:pStyle w:val="ConsPlusNonformat"/>
        <w:jc w:val="both"/>
      </w:pPr>
      <w:r>
        <w:t xml:space="preserve">    2) цель проекта;</w:t>
      </w:r>
    </w:p>
    <w:p w:rsidR="00BA59DF" w:rsidRDefault="00BA59DF">
      <w:pPr>
        <w:pStyle w:val="ConsPlusNonformat"/>
        <w:jc w:val="both"/>
      </w:pPr>
      <w:r>
        <w:t xml:space="preserve">    3)  содержание  проекта (аннотация, основные этапы и программа работ на</w:t>
      </w:r>
    </w:p>
    <w:p w:rsidR="00BA59DF" w:rsidRDefault="00BA59DF">
      <w:pPr>
        <w:pStyle w:val="ConsPlusNonformat"/>
        <w:jc w:val="both"/>
      </w:pPr>
      <w:r>
        <w:t>календарный год);</w:t>
      </w:r>
    </w:p>
    <w:p w:rsidR="00BA59DF" w:rsidRDefault="00BA59DF">
      <w:pPr>
        <w:pStyle w:val="ConsPlusNonformat"/>
        <w:jc w:val="both"/>
      </w:pPr>
      <w:r>
        <w:t xml:space="preserve">    4) ожидаемые результаты предоставления гранта;</w:t>
      </w:r>
    </w:p>
    <w:p w:rsidR="00BA59DF" w:rsidRDefault="00BA59DF">
      <w:pPr>
        <w:pStyle w:val="ConsPlusNonformat"/>
        <w:jc w:val="both"/>
      </w:pPr>
      <w:r>
        <w:t xml:space="preserve">    5) подробная смета расходов на осуществление проекта (суммы указываются</w:t>
      </w:r>
    </w:p>
    <w:p w:rsidR="00BA59DF" w:rsidRDefault="00BA59DF">
      <w:pPr>
        <w:pStyle w:val="ConsPlusNonformat"/>
        <w:jc w:val="both"/>
      </w:pPr>
      <w:r>
        <w:t>в рублях);</w:t>
      </w:r>
    </w:p>
    <w:p w:rsidR="00BA59DF" w:rsidRDefault="00BA59DF">
      <w:pPr>
        <w:pStyle w:val="ConsPlusNonformat"/>
        <w:jc w:val="both"/>
      </w:pPr>
      <w:r>
        <w:t xml:space="preserve">    6) комментарий к смете расходов на осуществление проекта с обоснованием</w:t>
      </w:r>
    </w:p>
    <w:p w:rsidR="00BA59DF" w:rsidRDefault="00BA59DF">
      <w:pPr>
        <w:pStyle w:val="ConsPlusNonformat"/>
        <w:jc w:val="both"/>
      </w:pPr>
      <w:r>
        <w:t>по статьям расходов.</w:t>
      </w:r>
    </w:p>
    <w:p w:rsidR="00BA59DF" w:rsidRDefault="00BA59DF">
      <w:pPr>
        <w:pStyle w:val="ConsPlusNonformat"/>
        <w:jc w:val="both"/>
      </w:pPr>
      <w:r>
        <w:t xml:space="preserve">    Объем  средств, расходуемых на материальную поддержку получателя гранта</w:t>
      </w:r>
    </w:p>
    <w:p w:rsidR="00BA59DF" w:rsidRDefault="00BA59DF">
      <w:pPr>
        <w:pStyle w:val="ConsPlusNonformat"/>
        <w:jc w:val="both"/>
      </w:pPr>
      <w:r>
        <w:t>и  членов  его  творческого  коллектива, не может превышать 60 процентов от</w:t>
      </w:r>
    </w:p>
    <w:p w:rsidR="00BA59DF" w:rsidRDefault="00BA59DF">
      <w:pPr>
        <w:pStyle w:val="ConsPlusNonformat"/>
        <w:jc w:val="both"/>
      </w:pPr>
      <w:r>
        <w:t>запрашиваемой суммы.</w:t>
      </w:r>
    </w:p>
    <w:p w:rsidR="00BA59DF" w:rsidRDefault="00BA59DF">
      <w:pPr>
        <w:pStyle w:val="ConsPlusNormal"/>
        <w:jc w:val="both"/>
      </w:pPr>
    </w:p>
    <w:p w:rsidR="00BA59DF" w:rsidRDefault="00BA59DF">
      <w:pPr>
        <w:pStyle w:val="ConsPlusNormal"/>
        <w:jc w:val="both"/>
      </w:pPr>
    </w:p>
    <w:p w:rsidR="00BA59DF" w:rsidRDefault="00BA59DF">
      <w:pPr>
        <w:pStyle w:val="ConsPlusNormal"/>
        <w:jc w:val="both"/>
      </w:pPr>
    </w:p>
    <w:p w:rsidR="00BA59DF" w:rsidRDefault="00BA59DF">
      <w:pPr>
        <w:pStyle w:val="ConsPlusNormal"/>
        <w:jc w:val="both"/>
      </w:pPr>
    </w:p>
    <w:p w:rsidR="00BA59DF" w:rsidRDefault="00BA59DF">
      <w:pPr>
        <w:pStyle w:val="ConsPlusNormal"/>
        <w:jc w:val="both"/>
      </w:pPr>
    </w:p>
    <w:p w:rsidR="00BA59DF" w:rsidRDefault="00BA59DF">
      <w:pPr>
        <w:pStyle w:val="ConsPlusNormal"/>
        <w:jc w:val="right"/>
        <w:outlineLvl w:val="1"/>
      </w:pPr>
      <w:r>
        <w:t>Приложение N 2</w:t>
      </w:r>
    </w:p>
    <w:p w:rsidR="00BA59DF" w:rsidRDefault="00BA59DF">
      <w:pPr>
        <w:pStyle w:val="ConsPlusNormal"/>
        <w:jc w:val="right"/>
      </w:pPr>
      <w:r>
        <w:t>к Порядку предоставления</w:t>
      </w:r>
    </w:p>
    <w:p w:rsidR="00BA59DF" w:rsidRDefault="00BA59DF">
      <w:pPr>
        <w:pStyle w:val="ConsPlusNormal"/>
        <w:jc w:val="right"/>
      </w:pPr>
      <w:r>
        <w:t>грантов Главы Чувашской Республики</w:t>
      </w:r>
    </w:p>
    <w:p w:rsidR="00BA59DF" w:rsidRDefault="00BA59DF">
      <w:pPr>
        <w:pStyle w:val="ConsPlusNormal"/>
        <w:jc w:val="right"/>
      </w:pPr>
      <w:r>
        <w:t>для реализации творческих проектов</w:t>
      </w:r>
    </w:p>
    <w:p w:rsidR="00BA59DF" w:rsidRDefault="00BA59DF">
      <w:pPr>
        <w:pStyle w:val="ConsPlusNormal"/>
        <w:jc w:val="right"/>
      </w:pPr>
      <w:r>
        <w:t>профессиональных коллективов</w:t>
      </w:r>
    </w:p>
    <w:p w:rsidR="00BA59DF" w:rsidRDefault="00BA59DF">
      <w:pPr>
        <w:pStyle w:val="ConsPlusNormal"/>
        <w:jc w:val="right"/>
      </w:pPr>
      <w:r>
        <w:t>Чувашской Республики и осуществления</w:t>
      </w:r>
    </w:p>
    <w:p w:rsidR="00BA59DF" w:rsidRDefault="00BA59DF">
      <w:pPr>
        <w:pStyle w:val="ConsPlusNormal"/>
        <w:jc w:val="right"/>
      </w:pPr>
      <w:r>
        <w:lastRenderedPageBreak/>
        <w:t>контроля за их целевым использованием</w:t>
      </w:r>
    </w:p>
    <w:p w:rsidR="00BA59DF" w:rsidRDefault="00BA59D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A59D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A59DF" w:rsidRDefault="00BA59DF">
            <w:pPr>
              <w:pStyle w:val="ConsPlusNormal"/>
            </w:pPr>
          </w:p>
        </w:tc>
        <w:tc>
          <w:tcPr>
            <w:tcW w:w="113" w:type="dxa"/>
            <w:shd w:val="clear" w:color="auto" w:fill="F4F3F8"/>
            <w:tcMar>
              <w:top w:w="0" w:type="dxa"/>
              <w:left w:w="0" w:type="dxa"/>
              <w:bottom w:w="0" w:type="dxa"/>
              <w:right w:w="0" w:type="dxa"/>
            </w:tcMar>
          </w:tcPr>
          <w:p w:rsidR="00BA59DF" w:rsidRDefault="00BA59DF">
            <w:pPr>
              <w:pStyle w:val="ConsPlusNormal"/>
            </w:pPr>
          </w:p>
        </w:tc>
        <w:tc>
          <w:tcPr>
            <w:tcW w:w="0" w:type="auto"/>
            <w:shd w:val="clear" w:color="auto" w:fill="F4F3F8"/>
            <w:tcMar>
              <w:top w:w="113" w:type="dxa"/>
              <w:left w:w="0" w:type="dxa"/>
              <w:bottom w:w="113" w:type="dxa"/>
              <w:right w:w="0" w:type="dxa"/>
            </w:tcMar>
          </w:tcPr>
          <w:p w:rsidR="00BA59DF" w:rsidRDefault="00BA59DF">
            <w:pPr>
              <w:pStyle w:val="ConsPlusNormal"/>
              <w:jc w:val="center"/>
              <w:rPr>
                <w:color w:val="392C69"/>
              </w:rPr>
            </w:pPr>
            <w:r>
              <w:rPr>
                <w:color w:val="392C69"/>
              </w:rPr>
              <w:t>Список изменяющих документов</w:t>
            </w:r>
          </w:p>
          <w:p w:rsidR="00BA59DF" w:rsidRDefault="00BA59DF">
            <w:pPr>
              <w:pStyle w:val="ConsPlusNormal"/>
              <w:jc w:val="center"/>
              <w:rPr>
                <w:color w:val="392C69"/>
              </w:rPr>
            </w:pPr>
            <w:r>
              <w:rPr>
                <w:color w:val="392C69"/>
              </w:rPr>
              <w:t>(в ред. Постановления Кабинета Министров ЧР от 22.04.2020 N 208)</w:t>
            </w:r>
          </w:p>
        </w:tc>
        <w:tc>
          <w:tcPr>
            <w:tcW w:w="113" w:type="dxa"/>
            <w:shd w:val="clear" w:color="auto" w:fill="F4F3F8"/>
            <w:tcMar>
              <w:top w:w="0" w:type="dxa"/>
              <w:left w:w="0" w:type="dxa"/>
              <w:bottom w:w="0" w:type="dxa"/>
              <w:right w:w="0" w:type="dxa"/>
            </w:tcMar>
          </w:tcPr>
          <w:p w:rsidR="00BA59DF" w:rsidRDefault="00BA59DF">
            <w:pPr>
              <w:pStyle w:val="ConsPlusNormal"/>
              <w:jc w:val="center"/>
              <w:rPr>
                <w:color w:val="392C69"/>
              </w:rPr>
            </w:pPr>
          </w:p>
        </w:tc>
      </w:tr>
    </w:tbl>
    <w:p w:rsidR="00BA59DF" w:rsidRDefault="00BA59DF">
      <w:pPr>
        <w:pStyle w:val="ConsPlusNormal"/>
        <w:jc w:val="both"/>
      </w:pPr>
    </w:p>
    <w:p w:rsidR="00BA59DF" w:rsidRDefault="00BA59DF">
      <w:pPr>
        <w:pStyle w:val="ConsPlusNormal"/>
        <w:jc w:val="center"/>
      </w:pPr>
      <w:bookmarkStart w:id="11" w:name="Par349"/>
      <w:bookmarkEnd w:id="11"/>
      <w:r>
        <w:t>ФИНАНСОВЫЙ ОТЧЕТ</w:t>
      </w:r>
    </w:p>
    <w:p w:rsidR="00BA59DF" w:rsidRDefault="00BA59DF">
      <w:pPr>
        <w:pStyle w:val="ConsPlusNormal"/>
        <w:jc w:val="both"/>
      </w:pPr>
    </w:p>
    <w:p w:rsidR="00BA59DF" w:rsidRDefault="00BA59DF">
      <w:pPr>
        <w:pStyle w:val="ConsPlusNormal"/>
        <w:sectPr w:rsidR="00BA59DF">
          <w:headerReference w:type="default" r:id="rId7"/>
          <w:footerReference w:type="default" r:id="rId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5"/>
        <w:gridCol w:w="1928"/>
        <w:gridCol w:w="1191"/>
        <w:gridCol w:w="1440"/>
        <w:gridCol w:w="1949"/>
        <w:gridCol w:w="1866"/>
        <w:gridCol w:w="2268"/>
        <w:gridCol w:w="1086"/>
      </w:tblGrid>
      <w:tr w:rsidR="00BA59DF">
        <w:tc>
          <w:tcPr>
            <w:tcW w:w="795" w:type="dxa"/>
            <w:vMerge w:val="restart"/>
            <w:tcBorders>
              <w:top w:val="single" w:sz="4" w:space="0" w:color="auto"/>
              <w:bottom w:val="single" w:sz="4" w:space="0" w:color="auto"/>
              <w:right w:val="single" w:sz="4" w:space="0" w:color="auto"/>
            </w:tcBorders>
          </w:tcPr>
          <w:p w:rsidR="00BA59DF" w:rsidRDefault="00BA59DF">
            <w:pPr>
              <w:pStyle w:val="ConsPlusNormal"/>
              <w:jc w:val="center"/>
            </w:pPr>
            <w:r>
              <w:lastRenderedPageBreak/>
              <w:t>N</w:t>
            </w:r>
          </w:p>
          <w:p w:rsidR="00BA59DF" w:rsidRDefault="00BA59DF">
            <w:pPr>
              <w:pStyle w:val="ConsPlusNormal"/>
              <w:jc w:val="center"/>
            </w:pPr>
            <w:r>
              <w:t>пп</w:t>
            </w:r>
          </w:p>
        </w:tc>
        <w:tc>
          <w:tcPr>
            <w:tcW w:w="1928" w:type="dxa"/>
            <w:vMerge w:val="restart"/>
            <w:tcBorders>
              <w:top w:val="single" w:sz="4" w:space="0" w:color="auto"/>
              <w:left w:val="single" w:sz="4" w:space="0" w:color="auto"/>
              <w:bottom w:val="single" w:sz="4" w:space="0" w:color="auto"/>
              <w:right w:val="single" w:sz="4" w:space="0" w:color="auto"/>
            </w:tcBorders>
          </w:tcPr>
          <w:p w:rsidR="00BA59DF" w:rsidRDefault="00BA59DF">
            <w:pPr>
              <w:pStyle w:val="ConsPlusNormal"/>
              <w:jc w:val="center"/>
            </w:pPr>
            <w:r>
              <w:t>Наименование учреждения, с которым заключено соглашение</w:t>
            </w:r>
          </w:p>
        </w:tc>
        <w:tc>
          <w:tcPr>
            <w:tcW w:w="1191" w:type="dxa"/>
            <w:vMerge w:val="restart"/>
            <w:tcBorders>
              <w:top w:val="single" w:sz="4" w:space="0" w:color="auto"/>
              <w:left w:val="single" w:sz="4" w:space="0" w:color="auto"/>
              <w:bottom w:val="single" w:sz="4" w:space="0" w:color="auto"/>
              <w:right w:val="single" w:sz="4" w:space="0" w:color="auto"/>
            </w:tcBorders>
          </w:tcPr>
          <w:p w:rsidR="00BA59DF" w:rsidRDefault="00BA59DF">
            <w:pPr>
              <w:pStyle w:val="ConsPlusNormal"/>
              <w:jc w:val="center"/>
            </w:pPr>
            <w:r>
              <w:t>Наименование расходов</w:t>
            </w:r>
          </w:p>
        </w:tc>
        <w:tc>
          <w:tcPr>
            <w:tcW w:w="3389" w:type="dxa"/>
            <w:gridSpan w:val="2"/>
            <w:tcBorders>
              <w:top w:val="single" w:sz="4" w:space="0" w:color="auto"/>
              <w:left w:val="single" w:sz="4" w:space="0" w:color="auto"/>
              <w:bottom w:val="single" w:sz="4" w:space="0" w:color="auto"/>
              <w:right w:val="single" w:sz="4" w:space="0" w:color="auto"/>
            </w:tcBorders>
          </w:tcPr>
          <w:p w:rsidR="00BA59DF" w:rsidRDefault="00BA59DF">
            <w:pPr>
              <w:pStyle w:val="ConsPlusNormal"/>
              <w:jc w:val="center"/>
            </w:pPr>
            <w:r>
              <w:t>Сумма, рублей</w:t>
            </w:r>
          </w:p>
        </w:tc>
        <w:tc>
          <w:tcPr>
            <w:tcW w:w="4134" w:type="dxa"/>
            <w:gridSpan w:val="2"/>
            <w:tcBorders>
              <w:top w:val="single" w:sz="4" w:space="0" w:color="auto"/>
              <w:left w:val="single" w:sz="4" w:space="0" w:color="auto"/>
              <w:bottom w:val="single" w:sz="4" w:space="0" w:color="auto"/>
              <w:right w:val="single" w:sz="4" w:space="0" w:color="auto"/>
            </w:tcBorders>
          </w:tcPr>
          <w:p w:rsidR="00BA59DF" w:rsidRDefault="00BA59DF">
            <w:pPr>
              <w:pStyle w:val="ConsPlusNormal"/>
              <w:jc w:val="center"/>
            </w:pPr>
            <w:r>
              <w:t>Документы, подтверждающие произведенные расходы</w:t>
            </w:r>
          </w:p>
        </w:tc>
        <w:tc>
          <w:tcPr>
            <w:tcW w:w="1086" w:type="dxa"/>
            <w:vMerge w:val="restart"/>
            <w:tcBorders>
              <w:top w:val="single" w:sz="4" w:space="0" w:color="auto"/>
              <w:left w:val="single" w:sz="4" w:space="0" w:color="auto"/>
              <w:bottom w:val="single" w:sz="4" w:space="0" w:color="auto"/>
            </w:tcBorders>
          </w:tcPr>
          <w:p w:rsidR="00BA59DF" w:rsidRDefault="00BA59DF">
            <w:pPr>
              <w:pStyle w:val="ConsPlusNormal"/>
              <w:jc w:val="center"/>
            </w:pPr>
            <w:r>
              <w:t>Остаток средств, рублей</w:t>
            </w:r>
          </w:p>
        </w:tc>
      </w:tr>
      <w:tr w:rsidR="00BA59DF">
        <w:tc>
          <w:tcPr>
            <w:tcW w:w="795" w:type="dxa"/>
            <w:vMerge/>
            <w:tcBorders>
              <w:top w:val="single" w:sz="4" w:space="0" w:color="auto"/>
              <w:bottom w:val="single" w:sz="4" w:space="0" w:color="auto"/>
              <w:right w:val="single" w:sz="4" w:space="0" w:color="auto"/>
            </w:tcBorders>
          </w:tcPr>
          <w:p w:rsidR="00BA59DF" w:rsidRDefault="00BA59DF">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rsidR="00BA59DF" w:rsidRDefault="00BA59DF">
            <w:pPr>
              <w:pStyle w:val="ConsPlusNormal"/>
              <w:jc w:val="center"/>
            </w:pPr>
          </w:p>
        </w:tc>
        <w:tc>
          <w:tcPr>
            <w:tcW w:w="1191" w:type="dxa"/>
            <w:vMerge/>
            <w:tcBorders>
              <w:top w:val="single" w:sz="4" w:space="0" w:color="auto"/>
              <w:left w:val="single" w:sz="4" w:space="0" w:color="auto"/>
              <w:bottom w:val="single" w:sz="4" w:space="0" w:color="auto"/>
              <w:right w:val="single" w:sz="4" w:space="0" w:color="auto"/>
            </w:tcBorders>
          </w:tcPr>
          <w:p w:rsidR="00BA59DF" w:rsidRDefault="00BA59DF">
            <w:pPr>
              <w:pStyle w:val="ConsPlusNormal"/>
              <w:jc w:val="center"/>
            </w:pPr>
          </w:p>
        </w:tc>
        <w:tc>
          <w:tcPr>
            <w:tcW w:w="1440" w:type="dxa"/>
            <w:tcBorders>
              <w:top w:val="single" w:sz="4" w:space="0" w:color="auto"/>
              <w:left w:val="single" w:sz="4" w:space="0" w:color="auto"/>
              <w:bottom w:val="single" w:sz="4" w:space="0" w:color="auto"/>
              <w:right w:val="single" w:sz="4" w:space="0" w:color="auto"/>
            </w:tcBorders>
          </w:tcPr>
          <w:p w:rsidR="00BA59DF" w:rsidRDefault="00BA59DF">
            <w:pPr>
              <w:pStyle w:val="ConsPlusNormal"/>
              <w:jc w:val="center"/>
            </w:pPr>
            <w:r>
              <w:t>предусмотренная</w:t>
            </w:r>
          </w:p>
        </w:tc>
        <w:tc>
          <w:tcPr>
            <w:tcW w:w="1949" w:type="dxa"/>
            <w:tcBorders>
              <w:top w:val="single" w:sz="4" w:space="0" w:color="auto"/>
              <w:left w:val="single" w:sz="4" w:space="0" w:color="auto"/>
              <w:bottom w:val="single" w:sz="4" w:space="0" w:color="auto"/>
              <w:right w:val="single" w:sz="4" w:space="0" w:color="auto"/>
            </w:tcBorders>
          </w:tcPr>
          <w:p w:rsidR="00BA59DF" w:rsidRDefault="00BA59DF">
            <w:pPr>
              <w:pStyle w:val="ConsPlusNormal"/>
              <w:jc w:val="center"/>
            </w:pPr>
            <w:r>
              <w:t>фактически израсходованная</w:t>
            </w:r>
          </w:p>
        </w:tc>
        <w:tc>
          <w:tcPr>
            <w:tcW w:w="1866" w:type="dxa"/>
            <w:tcBorders>
              <w:top w:val="single" w:sz="4" w:space="0" w:color="auto"/>
              <w:left w:val="single" w:sz="4" w:space="0" w:color="auto"/>
              <w:bottom w:val="single" w:sz="4" w:space="0" w:color="auto"/>
              <w:right w:val="single" w:sz="4" w:space="0" w:color="auto"/>
            </w:tcBorders>
          </w:tcPr>
          <w:p w:rsidR="00BA59DF" w:rsidRDefault="00BA59DF">
            <w:pPr>
              <w:pStyle w:val="ConsPlusNormal"/>
              <w:jc w:val="center"/>
            </w:pPr>
            <w:r>
              <w:t>наименование, дата и номер</w:t>
            </w:r>
          </w:p>
        </w:tc>
        <w:tc>
          <w:tcPr>
            <w:tcW w:w="2268" w:type="dxa"/>
            <w:tcBorders>
              <w:top w:val="single" w:sz="4" w:space="0" w:color="auto"/>
              <w:left w:val="single" w:sz="4" w:space="0" w:color="auto"/>
              <w:bottom w:val="single" w:sz="4" w:space="0" w:color="auto"/>
              <w:right w:val="single" w:sz="4" w:space="0" w:color="auto"/>
            </w:tcBorders>
          </w:tcPr>
          <w:p w:rsidR="00BA59DF" w:rsidRDefault="00BA59DF">
            <w:pPr>
              <w:pStyle w:val="ConsPlusNormal"/>
              <w:jc w:val="center"/>
            </w:pPr>
            <w:r>
              <w:t>банковские реквизиты для перечисления денежных средств</w:t>
            </w:r>
          </w:p>
        </w:tc>
        <w:tc>
          <w:tcPr>
            <w:tcW w:w="1086" w:type="dxa"/>
            <w:vMerge/>
            <w:tcBorders>
              <w:top w:val="single" w:sz="4" w:space="0" w:color="auto"/>
              <w:left w:val="single" w:sz="4" w:space="0" w:color="auto"/>
              <w:bottom w:val="single" w:sz="4" w:space="0" w:color="auto"/>
            </w:tcBorders>
          </w:tcPr>
          <w:p w:rsidR="00BA59DF" w:rsidRDefault="00BA59DF">
            <w:pPr>
              <w:pStyle w:val="ConsPlusNormal"/>
              <w:jc w:val="center"/>
            </w:pPr>
          </w:p>
        </w:tc>
      </w:tr>
      <w:tr w:rsidR="00BA59DF">
        <w:tc>
          <w:tcPr>
            <w:tcW w:w="795" w:type="dxa"/>
            <w:tcBorders>
              <w:top w:val="single" w:sz="4" w:space="0" w:color="auto"/>
              <w:bottom w:val="single" w:sz="4" w:space="0" w:color="auto"/>
              <w:right w:val="single" w:sz="4" w:space="0" w:color="auto"/>
            </w:tcBorders>
          </w:tcPr>
          <w:p w:rsidR="00BA59DF" w:rsidRDefault="00BA59DF">
            <w:pPr>
              <w:pStyle w:val="ConsPlusNormal"/>
              <w:jc w:val="center"/>
            </w:pPr>
            <w:r>
              <w:t>1.</w:t>
            </w:r>
          </w:p>
        </w:tc>
        <w:tc>
          <w:tcPr>
            <w:tcW w:w="1928" w:type="dxa"/>
            <w:vMerge w:val="restart"/>
            <w:tcBorders>
              <w:top w:val="single" w:sz="4" w:space="0" w:color="auto"/>
              <w:left w:val="single" w:sz="4" w:space="0" w:color="auto"/>
              <w:bottom w:val="single" w:sz="4" w:space="0" w:color="auto"/>
              <w:right w:val="single" w:sz="4" w:space="0" w:color="auto"/>
            </w:tcBorders>
          </w:tcPr>
          <w:p w:rsidR="00BA59DF" w:rsidRDefault="00BA59DF">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59DF" w:rsidRDefault="00BA59DF">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BA59DF" w:rsidRDefault="00BA59DF">
            <w:pPr>
              <w:pStyle w:val="ConsPlusNormal"/>
            </w:pPr>
          </w:p>
        </w:tc>
        <w:tc>
          <w:tcPr>
            <w:tcW w:w="1949" w:type="dxa"/>
            <w:tcBorders>
              <w:top w:val="single" w:sz="4" w:space="0" w:color="auto"/>
              <w:left w:val="single" w:sz="4" w:space="0" w:color="auto"/>
              <w:bottom w:val="single" w:sz="4" w:space="0" w:color="auto"/>
              <w:right w:val="single" w:sz="4" w:space="0" w:color="auto"/>
            </w:tcBorders>
          </w:tcPr>
          <w:p w:rsidR="00BA59DF" w:rsidRDefault="00BA59DF">
            <w:pPr>
              <w:pStyle w:val="ConsPlusNormal"/>
            </w:pPr>
          </w:p>
        </w:tc>
        <w:tc>
          <w:tcPr>
            <w:tcW w:w="1866" w:type="dxa"/>
            <w:tcBorders>
              <w:top w:val="single" w:sz="4" w:space="0" w:color="auto"/>
              <w:left w:val="single" w:sz="4" w:space="0" w:color="auto"/>
              <w:bottom w:val="single" w:sz="4" w:space="0" w:color="auto"/>
              <w:right w:val="single" w:sz="4" w:space="0" w:color="auto"/>
            </w:tcBorders>
          </w:tcPr>
          <w:p w:rsidR="00BA59DF" w:rsidRDefault="00BA59DF">
            <w:pPr>
              <w:pStyle w:val="ConsPlusNormal"/>
            </w:pPr>
          </w:p>
        </w:tc>
        <w:tc>
          <w:tcPr>
            <w:tcW w:w="2268" w:type="dxa"/>
            <w:vMerge w:val="restart"/>
            <w:tcBorders>
              <w:top w:val="single" w:sz="4" w:space="0" w:color="auto"/>
              <w:left w:val="single" w:sz="4" w:space="0" w:color="auto"/>
              <w:right w:val="single" w:sz="4" w:space="0" w:color="auto"/>
            </w:tcBorders>
          </w:tcPr>
          <w:p w:rsidR="00BA59DF" w:rsidRDefault="00BA59DF">
            <w:pPr>
              <w:pStyle w:val="ConsPlusNormal"/>
            </w:pPr>
          </w:p>
        </w:tc>
        <w:tc>
          <w:tcPr>
            <w:tcW w:w="1086" w:type="dxa"/>
            <w:vMerge w:val="restart"/>
            <w:tcBorders>
              <w:top w:val="single" w:sz="4" w:space="0" w:color="auto"/>
              <w:left w:val="single" w:sz="4" w:space="0" w:color="auto"/>
              <w:bottom w:val="single" w:sz="4" w:space="0" w:color="auto"/>
            </w:tcBorders>
          </w:tcPr>
          <w:p w:rsidR="00BA59DF" w:rsidRDefault="00BA59DF">
            <w:pPr>
              <w:pStyle w:val="ConsPlusNormal"/>
            </w:pPr>
          </w:p>
        </w:tc>
      </w:tr>
      <w:tr w:rsidR="00BA59DF">
        <w:tc>
          <w:tcPr>
            <w:tcW w:w="795" w:type="dxa"/>
            <w:tcBorders>
              <w:top w:val="single" w:sz="4" w:space="0" w:color="auto"/>
              <w:bottom w:val="single" w:sz="4" w:space="0" w:color="auto"/>
              <w:right w:val="single" w:sz="4" w:space="0" w:color="auto"/>
            </w:tcBorders>
          </w:tcPr>
          <w:p w:rsidR="00BA59DF" w:rsidRDefault="00BA59DF">
            <w:pPr>
              <w:pStyle w:val="ConsPlusNormal"/>
              <w:jc w:val="center"/>
            </w:pPr>
            <w:r>
              <w:t>2.</w:t>
            </w:r>
          </w:p>
        </w:tc>
        <w:tc>
          <w:tcPr>
            <w:tcW w:w="1928" w:type="dxa"/>
            <w:vMerge/>
            <w:tcBorders>
              <w:top w:val="single" w:sz="4" w:space="0" w:color="auto"/>
              <w:left w:val="single" w:sz="4" w:space="0" w:color="auto"/>
              <w:bottom w:val="single" w:sz="4" w:space="0" w:color="auto"/>
              <w:right w:val="single" w:sz="4" w:space="0" w:color="auto"/>
            </w:tcBorders>
          </w:tcPr>
          <w:p w:rsidR="00BA59DF" w:rsidRDefault="00BA59DF">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BA59DF" w:rsidRDefault="00BA59DF">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BA59DF" w:rsidRDefault="00BA59DF">
            <w:pPr>
              <w:pStyle w:val="ConsPlusNormal"/>
            </w:pPr>
          </w:p>
        </w:tc>
        <w:tc>
          <w:tcPr>
            <w:tcW w:w="1949" w:type="dxa"/>
            <w:tcBorders>
              <w:top w:val="single" w:sz="4" w:space="0" w:color="auto"/>
              <w:left w:val="single" w:sz="4" w:space="0" w:color="auto"/>
              <w:bottom w:val="single" w:sz="4" w:space="0" w:color="auto"/>
              <w:right w:val="single" w:sz="4" w:space="0" w:color="auto"/>
            </w:tcBorders>
          </w:tcPr>
          <w:p w:rsidR="00BA59DF" w:rsidRDefault="00BA59DF">
            <w:pPr>
              <w:pStyle w:val="ConsPlusNormal"/>
            </w:pPr>
          </w:p>
        </w:tc>
        <w:tc>
          <w:tcPr>
            <w:tcW w:w="1866" w:type="dxa"/>
            <w:tcBorders>
              <w:top w:val="single" w:sz="4" w:space="0" w:color="auto"/>
              <w:left w:val="single" w:sz="4" w:space="0" w:color="auto"/>
              <w:bottom w:val="single" w:sz="4" w:space="0" w:color="auto"/>
              <w:right w:val="single" w:sz="4" w:space="0" w:color="auto"/>
            </w:tcBorders>
          </w:tcPr>
          <w:p w:rsidR="00BA59DF" w:rsidRDefault="00BA59DF">
            <w:pPr>
              <w:pStyle w:val="ConsPlusNormal"/>
            </w:pPr>
          </w:p>
        </w:tc>
        <w:tc>
          <w:tcPr>
            <w:tcW w:w="2268" w:type="dxa"/>
            <w:vMerge/>
            <w:tcBorders>
              <w:top w:val="single" w:sz="4" w:space="0" w:color="auto"/>
              <w:left w:val="single" w:sz="4" w:space="0" w:color="auto"/>
              <w:right w:val="single" w:sz="4" w:space="0" w:color="auto"/>
            </w:tcBorders>
          </w:tcPr>
          <w:p w:rsidR="00BA59DF" w:rsidRDefault="00BA59DF">
            <w:pPr>
              <w:pStyle w:val="ConsPlusNormal"/>
            </w:pPr>
          </w:p>
        </w:tc>
        <w:tc>
          <w:tcPr>
            <w:tcW w:w="1086" w:type="dxa"/>
            <w:vMerge/>
            <w:tcBorders>
              <w:top w:val="single" w:sz="4" w:space="0" w:color="auto"/>
              <w:left w:val="single" w:sz="4" w:space="0" w:color="auto"/>
              <w:bottom w:val="single" w:sz="4" w:space="0" w:color="auto"/>
            </w:tcBorders>
          </w:tcPr>
          <w:p w:rsidR="00BA59DF" w:rsidRDefault="00BA59DF">
            <w:pPr>
              <w:pStyle w:val="ConsPlusNormal"/>
            </w:pPr>
          </w:p>
        </w:tc>
      </w:tr>
      <w:tr w:rsidR="00BA59DF">
        <w:tc>
          <w:tcPr>
            <w:tcW w:w="795" w:type="dxa"/>
            <w:tcBorders>
              <w:top w:val="single" w:sz="4" w:space="0" w:color="auto"/>
              <w:bottom w:val="single" w:sz="4" w:space="0" w:color="auto"/>
              <w:right w:val="single" w:sz="4" w:space="0" w:color="auto"/>
            </w:tcBorders>
          </w:tcPr>
          <w:p w:rsidR="00BA59DF" w:rsidRDefault="00BA59DF">
            <w:pPr>
              <w:pStyle w:val="ConsPlusNormal"/>
              <w:jc w:val="center"/>
            </w:pPr>
            <w:r>
              <w:t>...</w:t>
            </w:r>
          </w:p>
        </w:tc>
        <w:tc>
          <w:tcPr>
            <w:tcW w:w="1928" w:type="dxa"/>
            <w:vMerge/>
            <w:tcBorders>
              <w:top w:val="single" w:sz="4" w:space="0" w:color="auto"/>
              <w:left w:val="single" w:sz="4" w:space="0" w:color="auto"/>
              <w:bottom w:val="single" w:sz="4" w:space="0" w:color="auto"/>
              <w:right w:val="single" w:sz="4" w:space="0" w:color="auto"/>
            </w:tcBorders>
          </w:tcPr>
          <w:p w:rsidR="00BA59DF" w:rsidRDefault="00BA59DF">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BA59DF" w:rsidRDefault="00BA59DF">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BA59DF" w:rsidRDefault="00BA59DF">
            <w:pPr>
              <w:pStyle w:val="ConsPlusNormal"/>
            </w:pPr>
          </w:p>
        </w:tc>
        <w:tc>
          <w:tcPr>
            <w:tcW w:w="1949" w:type="dxa"/>
            <w:tcBorders>
              <w:top w:val="single" w:sz="4" w:space="0" w:color="auto"/>
              <w:left w:val="single" w:sz="4" w:space="0" w:color="auto"/>
              <w:bottom w:val="single" w:sz="4" w:space="0" w:color="auto"/>
              <w:right w:val="single" w:sz="4" w:space="0" w:color="auto"/>
            </w:tcBorders>
          </w:tcPr>
          <w:p w:rsidR="00BA59DF" w:rsidRDefault="00BA59DF">
            <w:pPr>
              <w:pStyle w:val="ConsPlusNormal"/>
            </w:pPr>
          </w:p>
        </w:tc>
        <w:tc>
          <w:tcPr>
            <w:tcW w:w="1866" w:type="dxa"/>
            <w:tcBorders>
              <w:top w:val="single" w:sz="4" w:space="0" w:color="auto"/>
              <w:left w:val="single" w:sz="4" w:space="0" w:color="auto"/>
              <w:bottom w:val="single" w:sz="4" w:space="0" w:color="auto"/>
              <w:right w:val="single" w:sz="4" w:space="0" w:color="auto"/>
            </w:tcBorders>
          </w:tcPr>
          <w:p w:rsidR="00BA59DF" w:rsidRDefault="00BA59DF">
            <w:pPr>
              <w:pStyle w:val="ConsPlusNormal"/>
            </w:pPr>
          </w:p>
        </w:tc>
        <w:tc>
          <w:tcPr>
            <w:tcW w:w="2268" w:type="dxa"/>
            <w:vMerge/>
            <w:tcBorders>
              <w:top w:val="single" w:sz="4" w:space="0" w:color="auto"/>
              <w:left w:val="single" w:sz="4" w:space="0" w:color="auto"/>
              <w:right w:val="single" w:sz="4" w:space="0" w:color="auto"/>
            </w:tcBorders>
          </w:tcPr>
          <w:p w:rsidR="00BA59DF" w:rsidRDefault="00BA59DF">
            <w:pPr>
              <w:pStyle w:val="ConsPlusNormal"/>
            </w:pPr>
          </w:p>
        </w:tc>
        <w:tc>
          <w:tcPr>
            <w:tcW w:w="1086" w:type="dxa"/>
            <w:vMerge/>
            <w:tcBorders>
              <w:top w:val="single" w:sz="4" w:space="0" w:color="auto"/>
              <w:left w:val="single" w:sz="4" w:space="0" w:color="auto"/>
              <w:bottom w:val="single" w:sz="4" w:space="0" w:color="auto"/>
            </w:tcBorders>
          </w:tcPr>
          <w:p w:rsidR="00BA59DF" w:rsidRDefault="00BA59DF">
            <w:pPr>
              <w:pStyle w:val="ConsPlusNormal"/>
            </w:pPr>
          </w:p>
        </w:tc>
      </w:tr>
      <w:tr w:rsidR="00BA59DF">
        <w:tc>
          <w:tcPr>
            <w:tcW w:w="795" w:type="dxa"/>
            <w:tcBorders>
              <w:top w:val="single" w:sz="4" w:space="0" w:color="auto"/>
              <w:bottom w:val="single" w:sz="4" w:space="0" w:color="auto"/>
              <w:right w:val="single" w:sz="4" w:space="0" w:color="auto"/>
            </w:tcBorders>
          </w:tcPr>
          <w:p w:rsidR="00BA59DF" w:rsidRDefault="00BA59DF">
            <w:pPr>
              <w:pStyle w:val="ConsPlusNormal"/>
              <w:jc w:val="both"/>
            </w:pPr>
            <w:r>
              <w:t>Итого</w:t>
            </w:r>
          </w:p>
        </w:tc>
        <w:tc>
          <w:tcPr>
            <w:tcW w:w="1928" w:type="dxa"/>
            <w:tcBorders>
              <w:top w:val="single" w:sz="4" w:space="0" w:color="auto"/>
              <w:left w:val="single" w:sz="4" w:space="0" w:color="auto"/>
              <w:bottom w:val="single" w:sz="4" w:space="0" w:color="auto"/>
              <w:right w:val="single" w:sz="4" w:space="0" w:color="auto"/>
            </w:tcBorders>
          </w:tcPr>
          <w:p w:rsidR="00BA59DF" w:rsidRDefault="00BA59DF">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BA59DF" w:rsidRDefault="00BA59DF">
            <w:pPr>
              <w:pStyle w:val="ConsPlusNormal"/>
            </w:pPr>
          </w:p>
        </w:tc>
        <w:tc>
          <w:tcPr>
            <w:tcW w:w="1440" w:type="dxa"/>
            <w:tcBorders>
              <w:top w:val="single" w:sz="4" w:space="0" w:color="auto"/>
              <w:left w:val="single" w:sz="4" w:space="0" w:color="auto"/>
              <w:bottom w:val="single" w:sz="4" w:space="0" w:color="auto"/>
              <w:right w:val="single" w:sz="4" w:space="0" w:color="auto"/>
            </w:tcBorders>
          </w:tcPr>
          <w:p w:rsidR="00BA59DF" w:rsidRDefault="00BA59DF">
            <w:pPr>
              <w:pStyle w:val="ConsPlusNormal"/>
            </w:pPr>
          </w:p>
        </w:tc>
        <w:tc>
          <w:tcPr>
            <w:tcW w:w="1949" w:type="dxa"/>
            <w:tcBorders>
              <w:top w:val="single" w:sz="4" w:space="0" w:color="auto"/>
              <w:left w:val="single" w:sz="4" w:space="0" w:color="auto"/>
              <w:bottom w:val="single" w:sz="4" w:space="0" w:color="auto"/>
              <w:right w:val="single" w:sz="4" w:space="0" w:color="auto"/>
            </w:tcBorders>
          </w:tcPr>
          <w:p w:rsidR="00BA59DF" w:rsidRDefault="00BA59DF">
            <w:pPr>
              <w:pStyle w:val="ConsPlusNormal"/>
            </w:pPr>
          </w:p>
        </w:tc>
        <w:tc>
          <w:tcPr>
            <w:tcW w:w="1866" w:type="dxa"/>
            <w:tcBorders>
              <w:top w:val="single" w:sz="4" w:space="0" w:color="auto"/>
              <w:left w:val="single" w:sz="4" w:space="0" w:color="auto"/>
              <w:bottom w:val="single" w:sz="4" w:space="0" w:color="auto"/>
              <w:right w:val="single" w:sz="4" w:space="0" w:color="auto"/>
            </w:tcBorders>
          </w:tcPr>
          <w:p w:rsidR="00BA59DF" w:rsidRDefault="00BA59DF">
            <w:pPr>
              <w:pStyle w:val="ConsPlusNormal"/>
            </w:pPr>
          </w:p>
        </w:tc>
        <w:tc>
          <w:tcPr>
            <w:tcW w:w="2268" w:type="dxa"/>
            <w:tcBorders>
              <w:left w:val="single" w:sz="4" w:space="0" w:color="auto"/>
              <w:bottom w:val="single" w:sz="4" w:space="0" w:color="auto"/>
              <w:right w:val="single" w:sz="4" w:space="0" w:color="auto"/>
            </w:tcBorders>
          </w:tcPr>
          <w:p w:rsidR="00BA59DF" w:rsidRDefault="00BA59DF">
            <w:pPr>
              <w:pStyle w:val="ConsPlusNormal"/>
            </w:pPr>
          </w:p>
        </w:tc>
        <w:tc>
          <w:tcPr>
            <w:tcW w:w="1086" w:type="dxa"/>
            <w:tcBorders>
              <w:top w:val="single" w:sz="4" w:space="0" w:color="auto"/>
              <w:left w:val="single" w:sz="4" w:space="0" w:color="auto"/>
              <w:bottom w:val="single" w:sz="4" w:space="0" w:color="auto"/>
            </w:tcBorders>
          </w:tcPr>
          <w:p w:rsidR="00BA59DF" w:rsidRDefault="00BA59DF">
            <w:pPr>
              <w:pStyle w:val="ConsPlusNormal"/>
            </w:pPr>
          </w:p>
        </w:tc>
      </w:tr>
    </w:tbl>
    <w:p w:rsidR="00BA59DF" w:rsidRDefault="00BA59DF">
      <w:pPr>
        <w:pStyle w:val="ConsPlusNormal"/>
        <w:jc w:val="both"/>
      </w:pPr>
    </w:p>
    <w:p w:rsidR="00BA59DF" w:rsidRDefault="00BA59DF">
      <w:pPr>
        <w:pStyle w:val="ConsPlusNonformat"/>
        <w:jc w:val="both"/>
      </w:pPr>
      <w:r>
        <w:t>Руководитель                   __________________ _________________________</w:t>
      </w:r>
    </w:p>
    <w:p w:rsidR="00BA59DF" w:rsidRDefault="00BA59DF">
      <w:pPr>
        <w:pStyle w:val="ConsPlusNonformat"/>
        <w:jc w:val="both"/>
      </w:pPr>
      <w:r>
        <w:t xml:space="preserve">                                    (подпись)       (расшифровка подписи)</w:t>
      </w:r>
    </w:p>
    <w:p w:rsidR="00BA59DF" w:rsidRDefault="00BA59DF">
      <w:pPr>
        <w:pStyle w:val="ConsPlusNonformat"/>
        <w:jc w:val="both"/>
      </w:pPr>
      <w:r>
        <w:t xml:space="preserve">                               М.П.</w:t>
      </w:r>
    </w:p>
    <w:p w:rsidR="00BA59DF" w:rsidRDefault="00BA59DF">
      <w:pPr>
        <w:pStyle w:val="ConsPlusNonformat"/>
        <w:jc w:val="both"/>
      </w:pPr>
    </w:p>
    <w:p w:rsidR="00BA59DF" w:rsidRDefault="00BA59DF">
      <w:pPr>
        <w:pStyle w:val="ConsPlusNonformat"/>
        <w:jc w:val="both"/>
      </w:pPr>
    </w:p>
    <w:p w:rsidR="00BA59DF" w:rsidRDefault="00BA59DF">
      <w:pPr>
        <w:pStyle w:val="ConsPlusNonformat"/>
        <w:jc w:val="both"/>
      </w:pPr>
      <w:r>
        <w:t>Главный бухгалтер              __________________ _________________________</w:t>
      </w:r>
    </w:p>
    <w:p w:rsidR="00BA59DF" w:rsidRDefault="00BA59DF">
      <w:pPr>
        <w:pStyle w:val="ConsPlusNonformat"/>
        <w:jc w:val="both"/>
      </w:pPr>
      <w:r>
        <w:t xml:space="preserve">                                     (подпись)      (расшифровка подписи)</w:t>
      </w:r>
    </w:p>
    <w:p w:rsidR="00BA59DF" w:rsidRDefault="00BA59DF">
      <w:pPr>
        <w:pStyle w:val="ConsPlusNonformat"/>
        <w:jc w:val="both"/>
      </w:pPr>
    </w:p>
    <w:p w:rsidR="00BA59DF" w:rsidRDefault="00BA59DF">
      <w:pPr>
        <w:pStyle w:val="ConsPlusNonformat"/>
        <w:jc w:val="both"/>
      </w:pPr>
      <w:r>
        <w:t>____ ______________ 20__ г.</w:t>
      </w:r>
    </w:p>
    <w:p w:rsidR="00BA59DF" w:rsidRDefault="00BA59DF">
      <w:pPr>
        <w:pStyle w:val="ConsPlusNormal"/>
        <w:rPr>
          <w:rFonts w:ascii="Courier New" w:hAnsi="Courier New" w:cs="Courier New"/>
          <w:sz w:val="20"/>
          <w:szCs w:val="20"/>
        </w:rPr>
        <w:sectPr w:rsidR="00BA59DF">
          <w:headerReference w:type="default" r:id="rId9"/>
          <w:footerReference w:type="default" r:id="rId10"/>
          <w:pgSz w:w="16838" w:h="11906" w:orient="landscape"/>
          <w:pgMar w:top="1133" w:right="1440" w:bottom="566" w:left="1440" w:header="0" w:footer="0" w:gutter="0"/>
          <w:cols w:space="720"/>
          <w:noEndnote/>
        </w:sectPr>
      </w:pPr>
    </w:p>
    <w:p w:rsidR="00BA59DF" w:rsidRDefault="00BA59DF">
      <w:pPr>
        <w:pStyle w:val="ConsPlusNormal"/>
        <w:jc w:val="both"/>
      </w:pPr>
    </w:p>
    <w:p w:rsidR="00BA59DF" w:rsidRDefault="00BA59DF">
      <w:pPr>
        <w:pStyle w:val="ConsPlusNormal"/>
        <w:jc w:val="both"/>
      </w:pPr>
    </w:p>
    <w:p w:rsidR="00BA59DF" w:rsidRDefault="00BA59DF">
      <w:pPr>
        <w:pStyle w:val="ConsPlusNormal"/>
        <w:jc w:val="both"/>
      </w:pPr>
    </w:p>
    <w:p w:rsidR="00BA59DF" w:rsidRDefault="00BA59DF">
      <w:pPr>
        <w:pStyle w:val="ConsPlusNormal"/>
        <w:jc w:val="both"/>
      </w:pPr>
    </w:p>
    <w:p w:rsidR="00BA59DF" w:rsidRDefault="00BA59DF">
      <w:pPr>
        <w:pStyle w:val="ConsPlusNormal"/>
        <w:jc w:val="both"/>
      </w:pPr>
    </w:p>
    <w:p w:rsidR="00BA59DF" w:rsidRDefault="00BA59DF">
      <w:pPr>
        <w:pStyle w:val="ConsPlusNormal"/>
        <w:jc w:val="right"/>
        <w:outlineLvl w:val="1"/>
      </w:pPr>
      <w:r>
        <w:t>Приложение N 3</w:t>
      </w:r>
    </w:p>
    <w:p w:rsidR="00BA59DF" w:rsidRDefault="00BA59DF">
      <w:pPr>
        <w:pStyle w:val="ConsPlusNormal"/>
        <w:jc w:val="right"/>
      </w:pPr>
      <w:r>
        <w:t>к Порядку предоставления</w:t>
      </w:r>
    </w:p>
    <w:p w:rsidR="00BA59DF" w:rsidRDefault="00BA59DF">
      <w:pPr>
        <w:pStyle w:val="ConsPlusNormal"/>
        <w:jc w:val="right"/>
      </w:pPr>
      <w:r>
        <w:t>грантов Главы Чувашской Республики</w:t>
      </w:r>
    </w:p>
    <w:p w:rsidR="00BA59DF" w:rsidRDefault="00BA59DF">
      <w:pPr>
        <w:pStyle w:val="ConsPlusNormal"/>
        <w:jc w:val="right"/>
      </w:pPr>
      <w:r>
        <w:t>для реализации творческих проектов</w:t>
      </w:r>
    </w:p>
    <w:p w:rsidR="00BA59DF" w:rsidRDefault="00BA59DF">
      <w:pPr>
        <w:pStyle w:val="ConsPlusNormal"/>
        <w:jc w:val="right"/>
      </w:pPr>
      <w:r>
        <w:t>профессиональных коллективов</w:t>
      </w:r>
    </w:p>
    <w:p w:rsidR="00BA59DF" w:rsidRDefault="00BA59DF">
      <w:pPr>
        <w:pStyle w:val="ConsPlusNormal"/>
        <w:jc w:val="right"/>
      </w:pPr>
      <w:r>
        <w:t>Чувашской Республики и осуществления</w:t>
      </w:r>
    </w:p>
    <w:p w:rsidR="00BA59DF" w:rsidRDefault="00BA59DF">
      <w:pPr>
        <w:pStyle w:val="ConsPlusNormal"/>
        <w:jc w:val="right"/>
      </w:pPr>
      <w:r>
        <w:t>контроля за их целевым использованием</w:t>
      </w:r>
    </w:p>
    <w:p w:rsidR="00BA59DF" w:rsidRDefault="00BA59D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A59D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A59DF" w:rsidRDefault="00BA59DF">
            <w:pPr>
              <w:pStyle w:val="ConsPlusNormal"/>
            </w:pPr>
          </w:p>
        </w:tc>
        <w:tc>
          <w:tcPr>
            <w:tcW w:w="113" w:type="dxa"/>
            <w:shd w:val="clear" w:color="auto" w:fill="F4F3F8"/>
            <w:tcMar>
              <w:top w:w="0" w:type="dxa"/>
              <w:left w:w="0" w:type="dxa"/>
              <w:bottom w:w="0" w:type="dxa"/>
              <w:right w:w="0" w:type="dxa"/>
            </w:tcMar>
          </w:tcPr>
          <w:p w:rsidR="00BA59DF" w:rsidRDefault="00BA59DF">
            <w:pPr>
              <w:pStyle w:val="ConsPlusNormal"/>
            </w:pPr>
          </w:p>
        </w:tc>
        <w:tc>
          <w:tcPr>
            <w:tcW w:w="0" w:type="auto"/>
            <w:shd w:val="clear" w:color="auto" w:fill="F4F3F8"/>
            <w:tcMar>
              <w:top w:w="113" w:type="dxa"/>
              <w:left w:w="0" w:type="dxa"/>
              <w:bottom w:w="113" w:type="dxa"/>
              <w:right w:w="0" w:type="dxa"/>
            </w:tcMar>
          </w:tcPr>
          <w:p w:rsidR="00BA59DF" w:rsidRDefault="00BA59DF">
            <w:pPr>
              <w:pStyle w:val="ConsPlusNormal"/>
              <w:jc w:val="center"/>
              <w:rPr>
                <w:color w:val="392C69"/>
              </w:rPr>
            </w:pPr>
            <w:r>
              <w:rPr>
                <w:color w:val="392C69"/>
              </w:rPr>
              <w:t>Список изменяющих документов</w:t>
            </w:r>
          </w:p>
          <w:p w:rsidR="00BA59DF" w:rsidRDefault="00BA59DF">
            <w:pPr>
              <w:pStyle w:val="ConsPlusNormal"/>
              <w:jc w:val="center"/>
              <w:rPr>
                <w:color w:val="392C69"/>
              </w:rPr>
            </w:pPr>
            <w:r>
              <w:rPr>
                <w:color w:val="392C69"/>
              </w:rPr>
              <w:t>(в ред. Постановления Кабинета Министров ЧР от 22.04.2020 N 208)</w:t>
            </w:r>
          </w:p>
        </w:tc>
        <w:tc>
          <w:tcPr>
            <w:tcW w:w="113" w:type="dxa"/>
            <w:shd w:val="clear" w:color="auto" w:fill="F4F3F8"/>
            <w:tcMar>
              <w:top w:w="0" w:type="dxa"/>
              <w:left w:w="0" w:type="dxa"/>
              <w:bottom w:w="0" w:type="dxa"/>
              <w:right w:w="0" w:type="dxa"/>
            </w:tcMar>
          </w:tcPr>
          <w:p w:rsidR="00BA59DF" w:rsidRDefault="00BA59DF">
            <w:pPr>
              <w:pStyle w:val="ConsPlusNormal"/>
              <w:jc w:val="center"/>
              <w:rPr>
                <w:color w:val="392C69"/>
              </w:rPr>
            </w:pPr>
          </w:p>
        </w:tc>
      </w:tr>
    </w:tbl>
    <w:p w:rsidR="00BA59DF" w:rsidRDefault="00BA59DF">
      <w:pPr>
        <w:pStyle w:val="ConsPlusNormal"/>
        <w:jc w:val="both"/>
      </w:pPr>
    </w:p>
    <w:p w:rsidR="00BA59DF" w:rsidRDefault="00BA59DF">
      <w:pPr>
        <w:pStyle w:val="ConsPlusNonformat"/>
        <w:jc w:val="both"/>
      </w:pPr>
      <w:bookmarkStart w:id="12" w:name="Par413"/>
      <w:bookmarkEnd w:id="12"/>
      <w:r>
        <w:t xml:space="preserve">                                   ОТЧЕТ</w:t>
      </w:r>
    </w:p>
    <w:p w:rsidR="00BA59DF" w:rsidRDefault="00BA59DF">
      <w:pPr>
        <w:pStyle w:val="ConsPlusNonformat"/>
        <w:jc w:val="both"/>
      </w:pPr>
      <w:r>
        <w:t xml:space="preserve">                  о выполнении мероприятий и результатах</w:t>
      </w:r>
    </w:p>
    <w:p w:rsidR="00BA59DF" w:rsidRDefault="00BA59DF">
      <w:pPr>
        <w:pStyle w:val="ConsPlusNonformat"/>
        <w:jc w:val="both"/>
      </w:pPr>
      <w:r>
        <w:t xml:space="preserve">         творческой деятельности по реализации творческого проекта</w:t>
      </w:r>
    </w:p>
    <w:p w:rsidR="00BA59DF" w:rsidRDefault="00BA59DF">
      <w:pPr>
        <w:pStyle w:val="ConsPlusNonformat"/>
        <w:jc w:val="both"/>
      </w:pPr>
      <w:r>
        <w:t>"_________________________________________________________________________"</w:t>
      </w:r>
    </w:p>
    <w:p w:rsidR="00BA59DF" w:rsidRDefault="00BA59DF">
      <w:pPr>
        <w:pStyle w:val="ConsPlusNonformat"/>
        <w:jc w:val="both"/>
      </w:pPr>
      <w:r>
        <w:t xml:space="preserve">                          (наименование проекта)</w:t>
      </w:r>
    </w:p>
    <w:p w:rsidR="00BA59DF" w:rsidRDefault="00BA59DF">
      <w:pPr>
        <w:pStyle w:val="ConsPlusNonformat"/>
        <w:jc w:val="both"/>
      </w:pPr>
      <w:r>
        <w:t>__________________________________________________________________________</w:t>
      </w:r>
    </w:p>
    <w:p w:rsidR="00BA59DF" w:rsidRDefault="00BA59DF">
      <w:pPr>
        <w:pStyle w:val="ConsPlusNonformat"/>
        <w:jc w:val="both"/>
      </w:pPr>
      <w:r>
        <w:t xml:space="preserve">                         (наименование учреждения)</w:t>
      </w:r>
    </w:p>
    <w:p w:rsidR="00BA59DF" w:rsidRDefault="00BA59DF">
      <w:pPr>
        <w:pStyle w:val="ConsPlusNonformat"/>
        <w:jc w:val="both"/>
      </w:pPr>
    </w:p>
    <w:p w:rsidR="00BA59DF" w:rsidRDefault="00BA59DF">
      <w:pPr>
        <w:pStyle w:val="ConsPlusNonformat"/>
        <w:jc w:val="both"/>
      </w:pPr>
      <w:r>
        <w:t xml:space="preserve">    Отчет  о  выполнении  мероприятий и результатах творческой деятельности</w:t>
      </w:r>
    </w:p>
    <w:p w:rsidR="00BA59DF" w:rsidRDefault="00BA59DF">
      <w:pPr>
        <w:pStyle w:val="ConsPlusNonformat"/>
        <w:jc w:val="both"/>
      </w:pPr>
      <w:r>
        <w:t>отражает следующие аспекты:</w:t>
      </w:r>
    </w:p>
    <w:p w:rsidR="00BA59DF" w:rsidRDefault="00BA59DF">
      <w:pPr>
        <w:pStyle w:val="ConsPlusNonformat"/>
        <w:jc w:val="both"/>
      </w:pPr>
      <w:r>
        <w:t xml:space="preserve">    1) наименование мероприятия;</w:t>
      </w:r>
    </w:p>
    <w:p w:rsidR="00BA59DF" w:rsidRDefault="00BA59DF">
      <w:pPr>
        <w:pStyle w:val="ConsPlusNonformat"/>
        <w:jc w:val="both"/>
      </w:pPr>
      <w:r>
        <w:t xml:space="preserve">    2) срок и этапы реализации мероприятия;</w:t>
      </w:r>
    </w:p>
    <w:p w:rsidR="00BA59DF" w:rsidRDefault="00BA59DF">
      <w:pPr>
        <w:pStyle w:val="ConsPlusNonformat"/>
        <w:jc w:val="both"/>
      </w:pPr>
      <w:r>
        <w:t xml:space="preserve">    3) место проведения мероприятия;</w:t>
      </w:r>
    </w:p>
    <w:p w:rsidR="00BA59DF" w:rsidRDefault="00BA59DF">
      <w:pPr>
        <w:pStyle w:val="ConsPlusNonformat"/>
        <w:jc w:val="both"/>
      </w:pPr>
      <w:r>
        <w:t xml:space="preserve">    4) основание для проведения мероприятия;</w:t>
      </w:r>
    </w:p>
    <w:p w:rsidR="00BA59DF" w:rsidRDefault="00BA59DF">
      <w:pPr>
        <w:pStyle w:val="ConsPlusNonformat"/>
        <w:jc w:val="both"/>
      </w:pPr>
      <w:r>
        <w:t xml:space="preserve">    5) программа мероприятия;</w:t>
      </w:r>
    </w:p>
    <w:p w:rsidR="00BA59DF" w:rsidRDefault="00BA59DF">
      <w:pPr>
        <w:pStyle w:val="ConsPlusNonformat"/>
        <w:jc w:val="both"/>
      </w:pPr>
      <w:r>
        <w:t xml:space="preserve">    6) участники мероприятия;</w:t>
      </w:r>
    </w:p>
    <w:p w:rsidR="00BA59DF" w:rsidRDefault="00BA59DF">
      <w:pPr>
        <w:pStyle w:val="ConsPlusNonformat"/>
        <w:jc w:val="both"/>
      </w:pPr>
      <w:r>
        <w:t xml:space="preserve">    7)  итоги  и  результаты мероприятия (достижение целей, установленных в</w:t>
      </w:r>
    </w:p>
    <w:p w:rsidR="00BA59DF" w:rsidRDefault="00BA59DF">
      <w:pPr>
        <w:pStyle w:val="ConsPlusNonformat"/>
        <w:jc w:val="both"/>
      </w:pPr>
      <w:r>
        <w:t>заявке).</w:t>
      </w:r>
    </w:p>
    <w:p w:rsidR="00BA59DF" w:rsidRDefault="00BA59DF">
      <w:pPr>
        <w:pStyle w:val="ConsPlusNonformat"/>
        <w:jc w:val="both"/>
      </w:pPr>
    </w:p>
    <w:p w:rsidR="00BA59DF" w:rsidRDefault="00BA59DF">
      <w:pPr>
        <w:pStyle w:val="ConsPlusNonformat"/>
        <w:jc w:val="both"/>
      </w:pPr>
      <w:r>
        <w:t xml:space="preserve">    К  отчету  должны  быть приложены документы, подтверждающие фактическое</w:t>
      </w:r>
    </w:p>
    <w:p w:rsidR="00BA59DF" w:rsidRDefault="00BA59DF">
      <w:pPr>
        <w:pStyle w:val="ConsPlusNonformat"/>
        <w:jc w:val="both"/>
      </w:pPr>
      <w:r>
        <w:t>выполнение  мероприятий:  афиша,  билет,  буклет  с контактной информацией,</w:t>
      </w:r>
    </w:p>
    <w:p w:rsidR="00BA59DF" w:rsidRDefault="00BA59DF">
      <w:pPr>
        <w:pStyle w:val="ConsPlusNonformat"/>
        <w:jc w:val="both"/>
      </w:pPr>
      <w:r>
        <w:t>фотографии, аудио- и видеозаписи мероприятия, ксерокопии материалов средств</w:t>
      </w:r>
    </w:p>
    <w:p w:rsidR="00BA59DF" w:rsidRDefault="00BA59DF">
      <w:pPr>
        <w:pStyle w:val="ConsPlusNonformat"/>
        <w:jc w:val="both"/>
      </w:pPr>
      <w:r>
        <w:t>массовой информации и т.п.</w:t>
      </w:r>
    </w:p>
    <w:p w:rsidR="00BA59DF" w:rsidRDefault="00BA59DF">
      <w:pPr>
        <w:pStyle w:val="ConsPlusNonformat"/>
        <w:jc w:val="both"/>
      </w:pPr>
    </w:p>
    <w:p w:rsidR="00BA59DF" w:rsidRDefault="00BA59DF">
      <w:pPr>
        <w:pStyle w:val="ConsPlusNonformat"/>
        <w:jc w:val="both"/>
      </w:pPr>
    </w:p>
    <w:p w:rsidR="00BA59DF" w:rsidRDefault="00BA59DF">
      <w:pPr>
        <w:pStyle w:val="ConsPlusNonformat"/>
        <w:jc w:val="both"/>
      </w:pPr>
      <w:r>
        <w:t>Руководитель                   __________________ _________________________</w:t>
      </w:r>
    </w:p>
    <w:p w:rsidR="00BA59DF" w:rsidRDefault="00BA59DF">
      <w:pPr>
        <w:pStyle w:val="ConsPlusNonformat"/>
        <w:jc w:val="both"/>
      </w:pPr>
      <w:r>
        <w:t xml:space="preserve">                                     (подпись)      (расшифровка подписи)</w:t>
      </w:r>
    </w:p>
    <w:p w:rsidR="00BA59DF" w:rsidRDefault="00BA59DF">
      <w:pPr>
        <w:pStyle w:val="ConsPlusNonformat"/>
        <w:jc w:val="both"/>
      </w:pPr>
      <w:r>
        <w:t xml:space="preserve">                                М.П.</w:t>
      </w:r>
    </w:p>
    <w:p w:rsidR="00BA59DF" w:rsidRDefault="00BA59DF">
      <w:pPr>
        <w:pStyle w:val="ConsPlusNonformat"/>
        <w:jc w:val="both"/>
      </w:pPr>
    </w:p>
    <w:p w:rsidR="00BA59DF" w:rsidRDefault="00BA59DF">
      <w:pPr>
        <w:pStyle w:val="ConsPlusNonformat"/>
        <w:jc w:val="both"/>
      </w:pPr>
    </w:p>
    <w:p w:rsidR="00BA59DF" w:rsidRDefault="00BA59DF">
      <w:pPr>
        <w:pStyle w:val="ConsPlusNonformat"/>
        <w:jc w:val="both"/>
      </w:pPr>
      <w:r>
        <w:t>Ответственный исполнитель       ___________ _____________________ _________</w:t>
      </w:r>
    </w:p>
    <w:p w:rsidR="00BA59DF" w:rsidRDefault="00BA59DF">
      <w:pPr>
        <w:pStyle w:val="ConsPlusNonformat"/>
        <w:jc w:val="both"/>
      </w:pPr>
      <w:r>
        <w:t xml:space="preserve">                                 (подпись)  (расшифровка подписи) (телефон)</w:t>
      </w:r>
    </w:p>
    <w:p w:rsidR="00BA59DF" w:rsidRDefault="00BA59DF">
      <w:pPr>
        <w:pStyle w:val="ConsPlusNonformat"/>
        <w:jc w:val="both"/>
      </w:pPr>
    </w:p>
    <w:p w:rsidR="00BA59DF" w:rsidRDefault="00BA59DF">
      <w:pPr>
        <w:pStyle w:val="ConsPlusNonformat"/>
        <w:jc w:val="both"/>
      </w:pPr>
      <w:r>
        <w:t>____ ______________ 20___ г.</w:t>
      </w:r>
    </w:p>
    <w:p w:rsidR="00BA59DF" w:rsidRDefault="00BA59DF">
      <w:pPr>
        <w:pStyle w:val="ConsPlusNormal"/>
        <w:jc w:val="both"/>
      </w:pPr>
    </w:p>
    <w:p w:rsidR="00BA59DF" w:rsidRDefault="00BA59DF">
      <w:pPr>
        <w:pStyle w:val="ConsPlusNormal"/>
        <w:jc w:val="both"/>
      </w:pPr>
    </w:p>
    <w:p w:rsidR="00BA59DF" w:rsidRDefault="00BA59DF">
      <w:pPr>
        <w:pStyle w:val="ConsPlusNormal"/>
        <w:jc w:val="both"/>
      </w:pPr>
    </w:p>
    <w:p w:rsidR="00BA59DF" w:rsidRDefault="00BA59DF">
      <w:pPr>
        <w:pStyle w:val="ConsPlusNormal"/>
        <w:jc w:val="both"/>
      </w:pPr>
    </w:p>
    <w:p w:rsidR="00BA59DF" w:rsidRDefault="00BA59DF">
      <w:pPr>
        <w:pStyle w:val="ConsPlusNormal"/>
        <w:jc w:val="both"/>
      </w:pPr>
    </w:p>
    <w:p w:rsidR="00BA59DF" w:rsidRDefault="00BA59DF">
      <w:pPr>
        <w:pStyle w:val="ConsPlusNormal"/>
        <w:jc w:val="right"/>
        <w:outlineLvl w:val="0"/>
      </w:pPr>
      <w:r>
        <w:t>Утверждено</w:t>
      </w:r>
    </w:p>
    <w:p w:rsidR="00BA59DF" w:rsidRDefault="00BA59DF">
      <w:pPr>
        <w:pStyle w:val="ConsPlusNormal"/>
        <w:jc w:val="right"/>
      </w:pPr>
      <w:r>
        <w:t>постановлением</w:t>
      </w:r>
    </w:p>
    <w:p w:rsidR="00BA59DF" w:rsidRDefault="00BA59DF">
      <w:pPr>
        <w:pStyle w:val="ConsPlusNormal"/>
        <w:jc w:val="right"/>
      </w:pPr>
      <w:r>
        <w:t>Кабинета Министров</w:t>
      </w:r>
    </w:p>
    <w:p w:rsidR="00BA59DF" w:rsidRDefault="00BA59DF">
      <w:pPr>
        <w:pStyle w:val="ConsPlusNormal"/>
        <w:jc w:val="right"/>
      </w:pPr>
      <w:r>
        <w:t>Чувашской Республики</w:t>
      </w:r>
    </w:p>
    <w:p w:rsidR="00BA59DF" w:rsidRDefault="00BA59DF">
      <w:pPr>
        <w:pStyle w:val="ConsPlusNormal"/>
        <w:jc w:val="right"/>
      </w:pPr>
      <w:r>
        <w:t>от 13.05.2015 N 186</w:t>
      </w:r>
    </w:p>
    <w:p w:rsidR="00BA59DF" w:rsidRDefault="00BA59DF">
      <w:pPr>
        <w:pStyle w:val="ConsPlusNormal"/>
        <w:jc w:val="right"/>
      </w:pPr>
      <w:r>
        <w:t>(приложение N 2)</w:t>
      </w:r>
    </w:p>
    <w:p w:rsidR="00BA59DF" w:rsidRDefault="00BA59DF">
      <w:pPr>
        <w:pStyle w:val="ConsPlusNormal"/>
        <w:jc w:val="both"/>
      </w:pPr>
    </w:p>
    <w:p w:rsidR="00BA59DF" w:rsidRDefault="00BA59DF">
      <w:pPr>
        <w:pStyle w:val="ConsPlusTitle"/>
        <w:jc w:val="center"/>
      </w:pPr>
      <w:bookmarkStart w:id="13" w:name="Par459"/>
      <w:bookmarkEnd w:id="13"/>
      <w:r>
        <w:t>ПОЛОЖЕНИЕ</w:t>
      </w:r>
    </w:p>
    <w:p w:rsidR="00BA59DF" w:rsidRDefault="00BA59DF">
      <w:pPr>
        <w:pStyle w:val="ConsPlusTitle"/>
        <w:jc w:val="center"/>
      </w:pPr>
      <w:r>
        <w:t>О КОНКУРСНОЙ КОМИССИИ ПО ПОДВЕДЕНИЮ ИТОГОВ РЕСПУБЛИКАНСКОГО</w:t>
      </w:r>
    </w:p>
    <w:p w:rsidR="00BA59DF" w:rsidRDefault="00BA59DF">
      <w:pPr>
        <w:pStyle w:val="ConsPlusTitle"/>
        <w:jc w:val="center"/>
      </w:pPr>
      <w:r>
        <w:t>КОНКУРСА ПО ОТБОРУ ТВОРЧЕСКИХ ПРОЕКТОВ ПРОФЕССИОНАЛЬНЫХ</w:t>
      </w:r>
    </w:p>
    <w:p w:rsidR="00BA59DF" w:rsidRDefault="00BA59DF">
      <w:pPr>
        <w:pStyle w:val="ConsPlusTitle"/>
        <w:jc w:val="center"/>
      </w:pPr>
      <w:r>
        <w:t>КОЛЛЕКТИВОВ ЧУВАШСКОЙ РЕСПУБЛИКИ НА ПОЛУЧЕНИЕ ГРАНТОВ</w:t>
      </w:r>
    </w:p>
    <w:p w:rsidR="00BA59DF" w:rsidRDefault="00BA59DF">
      <w:pPr>
        <w:pStyle w:val="ConsPlusTitle"/>
        <w:jc w:val="center"/>
      </w:pPr>
      <w:r>
        <w:t>ГЛАВЫ ЧУВАШСКОЙ РЕСПУБЛИКИ ДЛЯ ИХ РЕАЛИЗАЦИИ</w:t>
      </w:r>
    </w:p>
    <w:p w:rsidR="00BA59DF" w:rsidRDefault="00BA59D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BA59DF">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BA59DF" w:rsidRDefault="00BA59DF">
            <w:pPr>
              <w:pStyle w:val="ConsPlusNormal"/>
            </w:pPr>
          </w:p>
        </w:tc>
        <w:tc>
          <w:tcPr>
            <w:tcW w:w="113" w:type="dxa"/>
            <w:shd w:val="clear" w:color="auto" w:fill="F4F3F8"/>
            <w:tcMar>
              <w:top w:w="0" w:type="dxa"/>
              <w:left w:w="0" w:type="dxa"/>
              <w:bottom w:w="0" w:type="dxa"/>
              <w:right w:w="0" w:type="dxa"/>
            </w:tcMar>
          </w:tcPr>
          <w:p w:rsidR="00BA59DF" w:rsidRDefault="00BA59DF">
            <w:pPr>
              <w:pStyle w:val="ConsPlusNormal"/>
            </w:pPr>
          </w:p>
        </w:tc>
        <w:tc>
          <w:tcPr>
            <w:tcW w:w="0" w:type="auto"/>
            <w:shd w:val="clear" w:color="auto" w:fill="F4F3F8"/>
            <w:tcMar>
              <w:top w:w="113" w:type="dxa"/>
              <w:left w:w="0" w:type="dxa"/>
              <w:bottom w:w="113" w:type="dxa"/>
              <w:right w:w="0" w:type="dxa"/>
            </w:tcMar>
          </w:tcPr>
          <w:p w:rsidR="00BA59DF" w:rsidRDefault="00BA59DF">
            <w:pPr>
              <w:pStyle w:val="ConsPlusNormal"/>
              <w:jc w:val="center"/>
              <w:rPr>
                <w:color w:val="392C69"/>
              </w:rPr>
            </w:pPr>
            <w:r>
              <w:rPr>
                <w:color w:val="392C69"/>
              </w:rPr>
              <w:t>Список изменяющих документов</w:t>
            </w:r>
          </w:p>
          <w:p w:rsidR="00BA59DF" w:rsidRDefault="00BA59DF">
            <w:pPr>
              <w:pStyle w:val="ConsPlusNormal"/>
              <w:jc w:val="center"/>
              <w:rPr>
                <w:color w:val="392C69"/>
              </w:rPr>
            </w:pPr>
            <w:r>
              <w:rPr>
                <w:color w:val="392C69"/>
              </w:rPr>
              <w:t>(в ред. Постановлений Кабинета Министров ЧР от 22.04.2020 N 208,</w:t>
            </w:r>
          </w:p>
          <w:p w:rsidR="00BA59DF" w:rsidRDefault="00BA59DF">
            <w:pPr>
              <w:pStyle w:val="ConsPlusNormal"/>
              <w:jc w:val="center"/>
              <w:rPr>
                <w:color w:val="392C69"/>
              </w:rPr>
            </w:pPr>
            <w:r>
              <w:rPr>
                <w:color w:val="392C69"/>
              </w:rPr>
              <w:t>от 26.05.2021 N 217, от 06.07.2022 N 313, от 09.03.2023 N 156)</w:t>
            </w:r>
          </w:p>
        </w:tc>
        <w:tc>
          <w:tcPr>
            <w:tcW w:w="113" w:type="dxa"/>
            <w:shd w:val="clear" w:color="auto" w:fill="F4F3F8"/>
            <w:tcMar>
              <w:top w:w="0" w:type="dxa"/>
              <w:left w:w="0" w:type="dxa"/>
              <w:bottom w:w="0" w:type="dxa"/>
              <w:right w:w="0" w:type="dxa"/>
            </w:tcMar>
          </w:tcPr>
          <w:p w:rsidR="00BA59DF" w:rsidRDefault="00BA59DF">
            <w:pPr>
              <w:pStyle w:val="ConsPlusNormal"/>
              <w:jc w:val="center"/>
              <w:rPr>
                <w:color w:val="392C69"/>
              </w:rPr>
            </w:pPr>
          </w:p>
        </w:tc>
      </w:tr>
    </w:tbl>
    <w:p w:rsidR="00BA59DF" w:rsidRDefault="00BA59DF">
      <w:pPr>
        <w:pStyle w:val="ConsPlusNormal"/>
        <w:jc w:val="both"/>
      </w:pPr>
    </w:p>
    <w:p w:rsidR="00BA59DF" w:rsidRDefault="00BA59DF">
      <w:pPr>
        <w:pStyle w:val="ConsPlusTitle"/>
        <w:jc w:val="center"/>
        <w:outlineLvl w:val="1"/>
      </w:pPr>
      <w:r>
        <w:t>I. Общие положения</w:t>
      </w:r>
    </w:p>
    <w:p w:rsidR="00BA59DF" w:rsidRDefault="00BA59DF">
      <w:pPr>
        <w:pStyle w:val="ConsPlusNormal"/>
        <w:jc w:val="both"/>
      </w:pPr>
    </w:p>
    <w:p w:rsidR="00BA59DF" w:rsidRDefault="00BA59DF">
      <w:pPr>
        <w:pStyle w:val="ConsPlusNormal"/>
        <w:ind w:firstLine="540"/>
        <w:jc w:val="both"/>
      </w:pPr>
      <w:r>
        <w:t>1.1. Настоящее Положение определяет полномочия и порядок формирования конкурсной комиссии по подведению итогов республиканского конкурса по отбору творческих проектов профессиональных коллективов Чувашской Республики на получение грантов Главы Чувашской Республики для их реализации (далее соответственно - комиссия, грант).</w:t>
      </w:r>
    </w:p>
    <w:p w:rsidR="00BA59DF" w:rsidRDefault="00BA59DF">
      <w:pPr>
        <w:pStyle w:val="ConsPlusNormal"/>
        <w:jc w:val="both"/>
      </w:pPr>
      <w:r>
        <w:t>(п. 1.1 в ред. Постановления Кабинета Министров ЧР от 22.04.2020 N 208)</w:t>
      </w:r>
    </w:p>
    <w:p w:rsidR="00BA59DF" w:rsidRDefault="00BA59DF">
      <w:pPr>
        <w:pStyle w:val="ConsPlusNormal"/>
        <w:spacing w:before="240"/>
        <w:ind w:firstLine="540"/>
        <w:jc w:val="both"/>
      </w:pPr>
      <w:r>
        <w:t>1.2.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Конституцией Чувашской Республики, законами Чувашской Республики и иными нормативными правовыми актами Чувашской Республики, а также настоящим Положением.</w:t>
      </w:r>
    </w:p>
    <w:p w:rsidR="00BA59DF" w:rsidRDefault="00BA59DF">
      <w:pPr>
        <w:pStyle w:val="ConsPlusNormal"/>
        <w:jc w:val="both"/>
      </w:pPr>
    </w:p>
    <w:p w:rsidR="00BA59DF" w:rsidRDefault="00BA59DF">
      <w:pPr>
        <w:pStyle w:val="ConsPlusTitle"/>
        <w:jc w:val="center"/>
        <w:outlineLvl w:val="1"/>
      </w:pPr>
      <w:r>
        <w:t>II. Задачи и функции комиссии</w:t>
      </w:r>
    </w:p>
    <w:p w:rsidR="00BA59DF" w:rsidRDefault="00BA59DF">
      <w:pPr>
        <w:pStyle w:val="ConsPlusNormal"/>
        <w:jc w:val="both"/>
      </w:pPr>
    </w:p>
    <w:p w:rsidR="00BA59DF" w:rsidRDefault="00BA59DF">
      <w:pPr>
        <w:pStyle w:val="ConsPlusNormal"/>
        <w:ind w:firstLine="540"/>
        <w:jc w:val="both"/>
      </w:pPr>
      <w:r>
        <w:t>2.1. Задачей комиссии является решение вопросов, связанных с предоставлением государственной поддержки профессиональным коллективам Чувашской Республики в области театрального, музыкального, хореографического искусства, музейного дела и народного творчества в виде грантов.</w:t>
      </w:r>
    </w:p>
    <w:p w:rsidR="00BA59DF" w:rsidRDefault="00BA59DF">
      <w:pPr>
        <w:pStyle w:val="ConsPlusNormal"/>
        <w:spacing w:before="240"/>
        <w:ind w:firstLine="540"/>
        <w:jc w:val="both"/>
      </w:pPr>
      <w:r>
        <w:t>2.2. Комиссия осуществляет следующие функции:</w:t>
      </w:r>
    </w:p>
    <w:p w:rsidR="00BA59DF" w:rsidRDefault="00BA59DF">
      <w:pPr>
        <w:pStyle w:val="ConsPlusNormal"/>
        <w:spacing w:before="240"/>
        <w:ind w:firstLine="540"/>
        <w:jc w:val="both"/>
      </w:pPr>
      <w:r>
        <w:t xml:space="preserve">рассматривает и оценивает конкурсные материалы в соответствии с критериями республиканского конкурса по отбору творческих проектов профессиональных коллективов Чувашской Республики на получение грантов Главы Чувашской Республики для их реализации (далее - конкурс), определенными Порядком предоставления грантов Главы Чувашской </w:t>
      </w:r>
      <w:r>
        <w:lastRenderedPageBreak/>
        <w:t>Республики для реализации творческих проектов профессиональных коллективов Чувашской Республики и осуществления контроля за их целевым использованием;</w:t>
      </w:r>
    </w:p>
    <w:p w:rsidR="00BA59DF" w:rsidRDefault="00BA59DF">
      <w:pPr>
        <w:pStyle w:val="ConsPlusNormal"/>
        <w:spacing w:before="240"/>
        <w:ind w:firstLine="540"/>
        <w:jc w:val="both"/>
      </w:pPr>
      <w:r>
        <w:t>подводит итоги конкурса и определяет победителей.</w:t>
      </w:r>
    </w:p>
    <w:p w:rsidR="00BA59DF" w:rsidRDefault="00BA59DF">
      <w:pPr>
        <w:pStyle w:val="ConsPlusNormal"/>
        <w:jc w:val="both"/>
      </w:pPr>
    </w:p>
    <w:p w:rsidR="00BA59DF" w:rsidRDefault="00BA59DF">
      <w:pPr>
        <w:pStyle w:val="ConsPlusTitle"/>
        <w:jc w:val="center"/>
        <w:outlineLvl w:val="1"/>
      </w:pPr>
      <w:r>
        <w:t>III. Порядок формирования комиссии</w:t>
      </w:r>
    </w:p>
    <w:p w:rsidR="00BA59DF" w:rsidRDefault="00BA59DF">
      <w:pPr>
        <w:pStyle w:val="ConsPlusNormal"/>
        <w:jc w:val="center"/>
      </w:pPr>
      <w:r>
        <w:t>(в ред. Постановления Кабинета Министров ЧР</w:t>
      </w:r>
    </w:p>
    <w:p w:rsidR="00BA59DF" w:rsidRDefault="00BA59DF">
      <w:pPr>
        <w:pStyle w:val="ConsPlusNormal"/>
        <w:jc w:val="center"/>
      </w:pPr>
      <w:r>
        <w:t>от 22.04.2020 N 208)</w:t>
      </w:r>
    </w:p>
    <w:p w:rsidR="00BA59DF" w:rsidRDefault="00BA59DF">
      <w:pPr>
        <w:pStyle w:val="ConsPlusNormal"/>
        <w:jc w:val="both"/>
      </w:pPr>
    </w:p>
    <w:p w:rsidR="00BA59DF" w:rsidRDefault="00BA59DF">
      <w:pPr>
        <w:pStyle w:val="ConsPlusNormal"/>
        <w:ind w:firstLine="540"/>
        <w:jc w:val="both"/>
      </w:pPr>
      <w:r>
        <w:t>3.1. Состав комиссии утверждается распоряжением Кабинета Министров Чувашской Республики.</w:t>
      </w:r>
    </w:p>
    <w:p w:rsidR="00BA59DF" w:rsidRDefault="00BA59DF">
      <w:pPr>
        <w:pStyle w:val="ConsPlusNormal"/>
        <w:spacing w:before="240"/>
        <w:ind w:firstLine="540"/>
        <w:jc w:val="both"/>
      </w:pPr>
      <w:r>
        <w:t>Комиссия формируется в составе председателя, заместителя председателя, секретаря и членов комиссии из представителей исполнительных органов Чувашской Республики, а также по согласованию из представителей общественных и иных организаций, членов общественного совета при Минкультуры Чувашии.</w:t>
      </w:r>
    </w:p>
    <w:p w:rsidR="00BA59DF" w:rsidRDefault="00BA59DF">
      <w:pPr>
        <w:pStyle w:val="ConsPlusNormal"/>
        <w:jc w:val="both"/>
      </w:pPr>
      <w:r>
        <w:t>(в ред. Постановлений Кабинета Министров ЧР от 26.05.2021 N 217, от 09.03.2023 N 156)</w:t>
      </w:r>
    </w:p>
    <w:p w:rsidR="00BA59DF" w:rsidRDefault="00BA59DF">
      <w:pPr>
        <w:pStyle w:val="ConsPlusNormal"/>
        <w:spacing w:before="240"/>
        <w:ind w:firstLine="540"/>
        <w:jc w:val="both"/>
      </w:pPr>
      <w:r>
        <w:t>В отсутствие председателя комиссии исполнение его обязанностей возлагается на его заместителя.</w:t>
      </w:r>
    </w:p>
    <w:p w:rsidR="00BA59DF" w:rsidRDefault="00BA59DF">
      <w:pPr>
        <w:pStyle w:val="ConsPlusNormal"/>
        <w:spacing w:before="240"/>
        <w:ind w:firstLine="540"/>
        <w:jc w:val="both"/>
      </w:pPr>
      <w:r>
        <w:t>В отсутствие секретаря комиссии исполнение его обязанностей по поручению председателя комиссии возлагается на члена комиссии.</w:t>
      </w:r>
    </w:p>
    <w:p w:rsidR="00BA59DF" w:rsidRDefault="00BA59DF">
      <w:pPr>
        <w:pStyle w:val="ConsPlusNormal"/>
        <w:jc w:val="both"/>
      </w:pPr>
    </w:p>
    <w:p w:rsidR="00BA59DF" w:rsidRDefault="00BA59DF">
      <w:pPr>
        <w:pStyle w:val="ConsPlusTitle"/>
        <w:jc w:val="center"/>
        <w:outlineLvl w:val="1"/>
      </w:pPr>
      <w:r>
        <w:t>IV. Организация деятельности комиссии</w:t>
      </w:r>
    </w:p>
    <w:p w:rsidR="00BA59DF" w:rsidRDefault="00BA59DF">
      <w:pPr>
        <w:pStyle w:val="ConsPlusNormal"/>
        <w:jc w:val="center"/>
      </w:pPr>
      <w:r>
        <w:t>(в ред. Постановления Кабинета Министров ЧР</w:t>
      </w:r>
    </w:p>
    <w:p w:rsidR="00BA59DF" w:rsidRDefault="00BA59DF">
      <w:pPr>
        <w:pStyle w:val="ConsPlusNormal"/>
        <w:jc w:val="center"/>
      </w:pPr>
      <w:r>
        <w:t>от 22.04.2020 N 208)</w:t>
      </w:r>
    </w:p>
    <w:p w:rsidR="00BA59DF" w:rsidRDefault="00BA59DF">
      <w:pPr>
        <w:pStyle w:val="ConsPlusNormal"/>
        <w:jc w:val="both"/>
      </w:pPr>
    </w:p>
    <w:p w:rsidR="00BA59DF" w:rsidRDefault="00BA59DF">
      <w:pPr>
        <w:pStyle w:val="ConsPlusNormal"/>
        <w:ind w:firstLine="540"/>
        <w:jc w:val="both"/>
      </w:pPr>
      <w:r>
        <w:t>4.1. Организационной формой работы комиссии являются заседания.</w:t>
      </w:r>
    </w:p>
    <w:p w:rsidR="00BA59DF" w:rsidRDefault="00BA59DF">
      <w:pPr>
        <w:pStyle w:val="ConsPlusNormal"/>
        <w:spacing w:before="240"/>
        <w:ind w:firstLine="540"/>
        <w:jc w:val="both"/>
      </w:pPr>
      <w:r>
        <w:t>Заседания комиссии проводятся по мере необходимости, но не позднее 30 календарных дней со дня окончания приема документов на получение грантов.</w:t>
      </w:r>
    </w:p>
    <w:p w:rsidR="00BA59DF" w:rsidRDefault="00BA59DF">
      <w:pPr>
        <w:pStyle w:val="ConsPlusNormal"/>
        <w:spacing w:before="240"/>
        <w:ind w:firstLine="540"/>
        <w:jc w:val="both"/>
      </w:pPr>
      <w:r>
        <w:t>О дате проведения заседания члены комиссии уведомляются ответственным секретарем комиссии.</w:t>
      </w:r>
    </w:p>
    <w:p w:rsidR="00BA59DF" w:rsidRDefault="00BA59DF">
      <w:pPr>
        <w:pStyle w:val="ConsPlusNormal"/>
        <w:spacing w:before="240"/>
        <w:ind w:firstLine="540"/>
        <w:jc w:val="both"/>
      </w:pPr>
      <w:r>
        <w:t>4.2. Председатель комиссии организует ее работу, назначает заседания комиссии и определяет повестку дня, ведет заседания комиссии.</w:t>
      </w:r>
    </w:p>
    <w:p w:rsidR="00BA59DF" w:rsidRDefault="00BA59DF">
      <w:pPr>
        <w:pStyle w:val="ConsPlusNormal"/>
        <w:spacing w:before="240"/>
        <w:ind w:firstLine="540"/>
        <w:jc w:val="both"/>
      </w:pPr>
      <w:r>
        <w:t>4.3. Заместитель председателя комиссии выполняет поручения председателя комиссии, исполняет обязанности председателя комиссии в его отсутствие, обеспечивает контроль за своевременной подготовкой материалов для рассмотрения на заседании комиссии и за исполнением решений комиссии.</w:t>
      </w:r>
    </w:p>
    <w:p w:rsidR="00BA59DF" w:rsidRDefault="00BA59DF">
      <w:pPr>
        <w:pStyle w:val="ConsPlusNormal"/>
        <w:spacing w:before="240"/>
        <w:ind w:firstLine="540"/>
        <w:jc w:val="both"/>
      </w:pPr>
      <w:r>
        <w:t>4.4. Ответственный секретарь комиссии:</w:t>
      </w:r>
    </w:p>
    <w:p w:rsidR="00BA59DF" w:rsidRDefault="00BA59DF">
      <w:pPr>
        <w:pStyle w:val="ConsPlusNormal"/>
        <w:spacing w:before="240"/>
        <w:ind w:firstLine="540"/>
        <w:jc w:val="both"/>
      </w:pPr>
      <w:r>
        <w:t>уведомляет членов комиссии о дате проведения заседания;</w:t>
      </w:r>
    </w:p>
    <w:p w:rsidR="00BA59DF" w:rsidRDefault="00BA59DF">
      <w:pPr>
        <w:pStyle w:val="ConsPlusNormal"/>
        <w:spacing w:before="240"/>
        <w:ind w:firstLine="540"/>
        <w:jc w:val="both"/>
      </w:pPr>
      <w:r>
        <w:lastRenderedPageBreak/>
        <w:t>ведет протокол заседания комиссии, обеспечивает его подписание членами комиссии;</w:t>
      </w:r>
    </w:p>
    <w:p w:rsidR="00BA59DF" w:rsidRDefault="00BA59DF">
      <w:pPr>
        <w:pStyle w:val="ConsPlusNormal"/>
        <w:spacing w:before="240"/>
        <w:ind w:firstLine="540"/>
        <w:jc w:val="both"/>
      </w:pPr>
      <w:r>
        <w:t>в течение трех рабочих дней со дня подготовки протокола заседания комиссии обеспечивает его направление в Министерство культуры, по делам национальностей и архивного дела Чувашской Республики (далее - Минкультуры Чувашии) для подготовки проекта распоряжения Главы Чувашской Республики о присуждении грантов.</w:t>
      </w:r>
    </w:p>
    <w:p w:rsidR="00BA59DF" w:rsidRDefault="00BA59DF">
      <w:pPr>
        <w:pStyle w:val="ConsPlusNormal"/>
        <w:spacing w:before="240"/>
        <w:ind w:firstLine="540"/>
        <w:jc w:val="both"/>
      </w:pPr>
      <w:r>
        <w:t>4.5. Комиссия при осуществлении своей деятельности имеет право привлекать для анализа, консультаций, экспертной оценки поступивших творческих проектов профессиональных коллективов Чувашской Республики и подготовки заключений ученых и специалистов.</w:t>
      </w:r>
    </w:p>
    <w:p w:rsidR="00BA59DF" w:rsidRDefault="00BA59DF">
      <w:pPr>
        <w:pStyle w:val="ConsPlusNormal"/>
        <w:spacing w:before="240"/>
        <w:ind w:firstLine="540"/>
        <w:jc w:val="both"/>
      </w:pPr>
      <w:r>
        <w:t>4.6. Заседание комиссии считается правомочным, если в нем принимает участие не менее половины ее членов.</w:t>
      </w:r>
    </w:p>
    <w:p w:rsidR="00BA59DF" w:rsidRDefault="00BA59DF">
      <w:pPr>
        <w:pStyle w:val="ConsPlusNormal"/>
        <w:spacing w:before="240"/>
        <w:ind w:firstLine="540"/>
        <w:jc w:val="both"/>
      </w:pPr>
      <w:r>
        <w:t>4.7. Члены комиссии обязаны сообщать о возникновении личной заинтересованности при рассмотрении отдельных вопросов, которая приводит или может привести к конфликту интересов.</w:t>
      </w:r>
    </w:p>
    <w:p w:rsidR="00BA59DF" w:rsidRDefault="00BA59DF">
      <w:pPr>
        <w:pStyle w:val="ConsPlusNormal"/>
        <w:spacing w:before="240"/>
        <w:ind w:firstLine="540"/>
        <w:jc w:val="both"/>
      </w:pPr>
      <w:r>
        <w:t xml:space="preserve">4.8. Комиссия оценивает поступившие творческие проекты профессиональных коллективов Чувашской Республики в соответствии с критериями оценки заявок, определенными </w:t>
      </w:r>
      <w:hyperlink w:anchor="Par132" w:tooltip="2.9. Критерии оценки заявок:" w:history="1">
        <w:r>
          <w:rPr>
            <w:color w:val="0000FF"/>
          </w:rPr>
          <w:t>пунктом 2.9 раздела II</w:t>
        </w:r>
      </w:hyperlink>
      <w:r>
        <w:t xml:space="preserve"> Порядка предоставления грантов Главы Чувашской Республики для реализации творческих проектов профессиональных коллективов Чувашской Республики и осуществления контроля за их целевым использованием, утвержденного постановлением Кабинета Министров Чувашской Республики от 13 мая 2015 г. N 186.</w:t>
      </w:r>
    </w:p>
    <w:p w:rsidR="00BA59DF" w:rsidRDefault="00BA59DF">
      <w:pPr>
        <w:pStyle w:val="ConsPlusNormal"/>
        <w:spacing w:before="240"/>
        <w:ind w:firstLine="540"/>
        <w:jc w:val="both"/>
      </w:pPr>
      <w:r>
        <w:t>4.9. Решение комиссии об определении победителей конкурса (далее - решение комиссии) принимается большинством голосов присутствующих на заседании членов комиссии. В случае равенства голосов решающим является голос председательствующего на заседании комиссии.</w:t>
      </w:r>
    </w:p>
    <w:p w:rsidR="00BA59DF" w:rsidRDefault="00BA59DF">
      <w:pPr>
        <w:pStyle w:val="ConsPlusNormal"/>
        <w:spacing w:before="240"/>
        <w:ind w:firstLine="540"/>
        <w:jc w:val="both"/>
      </w:pPr>
      <w:r>
        <w:t>4.10. Решение комиссии фиксируется в протоколе: описываются результаты рассмотрения творческих проектов профессиональных коллективов Чувашской Республики и заявок. Протокол подписывается присутствующими на заседании членами комиссии в течение пяти рабочих дней после проведения заседания комиссии.</w:t>
      </w:r>
    </w:p>
    <w:p w:rsidR="00BA59DF" w:rsidRDefault="00BA59DF">
      <w:pPr>
        <w:pStyle w:val="ConsPlusNormal"/>
        <w:jc w:val="both"/>
      </w:pPr>
      <w:r>
        <w:t>(п. 4.10 в ред. Постановления Кабинета Министров ЧР от 09.03.2023 N 156)</w:t>
      </w:r>
    </w:p>
    <w:p w:rsidR="00BA59DF" w:rsidRDefault="00BA59DF">
      <w:pPr>
        <w:pStyle w:val="ConsPlusNormal"/>
        <w:spacing w:before="240"/>
        <w:ind w:firstLine="540"/>
        <w:jc w:val="both"/>
      </w:pPr>
      <w:r>
        <w:t>4.11. Члены комиссии имеют право выражать особое мнение по рассматриваемым вопросам, которое заносится в протокол или приобщается к протоколу в письменной форме.</w:t>
      </w:r>
    </w:p>
    <w:p w:rsidR="00BA59DF" w:rsidRDefault="00BA59DF">
      <w:pPr>
        <w:pStyle w:val="ConsPlusNormal"/>
        <w:spacing w:before="240"/>
        <w:ind w:firstLine="540"/>
        <w:jc w:val="both"/>
      </w:pPr>
      <w:r>
        <w:t>4.12. Организационно-техническое и информационное обеспечение деятельности комиссии осуществляется Минкультуры Чувашии.</w:t>
      </w:r>
    </w:p>
    <w:p w:rsidR="00BA59DF" w:rsidRDefault="00BA59DF">
      <w:pPr>
        <w:pStyle w:val="ConsPlusNormal"/>
        <w:jc w:val="both"/>
      </w:pPr>
    </w:p>
    <w:p w:rsidR="00BA59DF" w:rsidRDefault="00BA59DF">
      <w:pPr>
        <w:pStyle w:val="ConsPlusNormal"/>
        <w:jc w:val="both"/>
      </w:pPr>
    </w:p>
    <w:p w:rsidR="00BA59DF" w:rsidRDefault="00BA59DF">
      <w:pPr>
        <w:pStyle w:val="ConsPlusNormal"/>
        <w:pBdr>
          <w:top w:val="single" w:sz="6" w:space="0" w:color="auto"/>
        </w:pBdr>
        <w:spacing w:before="100" w:after="100"/>
        <w:jc w:val="both"/>
        <w:rPr>
          <w:sz w:val="2"/>
          <w:szCs w:val="2"/>
        </w:rPr>
      </w:pPr>
    </w:p>
    <w:sectPr w:rsidR="00BA59DF">
      <w:headerReference w:type="default" r:id="rId11"/>
      <w:footerReference w:type="default" r:id="rId1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A01" w:rsidRDefault="00570A01">
      <w:pPr>
        <w:spacing w:after="0" w:line="240" w:lineRule="auto"/>
      </w:pPr>
      <w:r>
        <w:separator/>
      </w:r>
    </w:p>
  </w:endnote>
  <w:endnote w:type="continuationSeparator" w:id="0">
    <w:p w:rsidR="00570A01" w:rsidRDefault="00570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DF" w:rsidRDefault="00BA59D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BA59D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A59DF" w:rsidRDefault="00BA59D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A59DF" w:rsidRDefault="00BA59D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A59DF" w:rsidRDefault="00BA59D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C1E13">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C1E13">
            <w:rPr>
              <w:rFonts w:ascii="Tahoma" w:hAnsi="Tahoma" w:cs="Tahoma"/>
              <w:noProof/>
              <w:sz w:val="20"/>
              <w:szCs w:val="20"/>
            </w:rPr>
            <w:t>21</w:t>
          </w:r>
          <w:r>
            <w:rPr>
              <w:rFonts w:ascii="Tahoma" w:hAnsi="Tahoma" w:cs="Tahoma"/>
              <w:sz w:val="20"/>
              <w:szCs w:val="20"/>
            </w:rPr>
            <w:fldChar w:fldCharType="end"/>
          </w:r>
        </w:p>
      </w:tc>
    </w:tr>
  </w:tbl>
  <w:p w:rsidR="00BA59DF" w:rsidRDefault="00BA59DF">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DF" w:rsidRDefault="00BA59D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BA59DF">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A59DF" w:rsidRDefault="00BA59D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A59DF" w:rsidRDefault="00BA59D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A59DF" w:rsidRDefault="00BA59D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C1E13">
            <w:rPr>
              <w:rFonts w:ascii="Tahoma" w:hAnsi="Tahoma" w:cs="Tahoma"/>
              <w:noProof/>
              <w:sz w:val="20"/>
              <w:szCs w:val="20"/>
            </w:rPr>
            <w:t>17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C1E13">
            <w:rPr>
              <w:rFonts w:ascii="Tahoma" w:hAnsi="Tahoma" w:cs="Tahoma"/>
              <w:noProof/>
              <w:sz w:val="20"/>
              <w:szCs w:val="20"/>
            </w:rPr>
            <w:t>17</w:t>
          </w:r>
          <w:r>
            <w:rPr>
              <w:rFonts w:ascii="Tahoma" w:hAnsi="Tahoma" w:cs="Tahoma"/>
              <w:sz w:val="20"/>
              <w:szCs w:val="20"/>
            </w:rPr>
            <w:fldChar w:fldCharType="end"/>
          </w:r>
        </w:p>
      </w:tc>
    </w:tr>
  </w:tbl>
  <w:p w:rsidR="00BA59DF" w:rsidRDefault="00BA59DF">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9DF" w:rsidRDefault="00BA59D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BA59DF">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BA59DF" w:rsidRDefault="00BA59DF">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BA59DF" w:rsidRDefault="00BA59DF">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BA59DF" w:rsidRDefault="00BA59DF">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C1E13">
            <w:rPr>
              <w:rFonts w:ascii="Tahoma" w:hAnsi="Tahoma" w:cs="Tahoma"/>
              <w:noProof/>
              <w:sz w:val="20"/>
              <w:szCs w:val="20"/>
            </w:rPr>
            <w:t>21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C1E13">
            <w:rPr>
              <w:rFonts w:ascii="Tahoma" w:hAnsi="Tahoma" w:cs="Tahoma"/>
              <w:noProof/>
              <w:sz w:val="20"/>
              <w:szCs w:val="20"/>
            </w:rPr>
            <w:t>21</w:t>
          </w:r>
          <w:r>
            <w:rPr>
              <w:rFonts w:ascii="Tahoma" w:hAnsi="Tahoma" w:cs="Tahoma"/>
              <w:sz w:val="20"/>
              <w:szCs w:val="20"/>
            </w:rPr>
            <w:fldChar w:fldCharType="end"/>
          </w:r>
        </w:p>
      </w:tc>
    </w:tr>
  </w:tbl>
  <w:p w:rsidR="00BA59DF" w:rsidRDefault="00BA59D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A01" w:rsidRDefault="00570A01">
      <w:pPr>
        <w:spacing w:after="0" w:line="240" w:lineRule="auto"/>
      </w:pPr>
      <w:r>
        <w:separator/>
      </w:r>
    </w:p>
  </w:footnote>
  <w:footnote w:type="continuationSeparator" w:id="0">
    <w:p w:rsidR="00570A01" w:rsidRDefault="00570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BA59D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A59DF" w:rsidRDefault="00BA59DF">
          <w:pPr>
            <w:pStyle w:val="ConsPlusNormal"/>
            <w:rPr>
              <w:rFonts w:ascii="Tahoma" w:hAnsi="Tahoma" w:cs="Tahoma"/>
              <w:sz w:val="16"/>
              <w:szCs w:val="16"/>
            </w:rPr>
          </w:pPr>
          <w:r>
            <w:rPr>
              <w:rFonts w:ascii="Tahoma" w:hAnsi="Tahoma" w:cs="Tahoma"/>
              <w:sz w:val="16"/>
              <w:szCs w:val="16"/>
            </w:rPr>
            <w:t>Постановление Кабинета Министров ЧР от 13.05.2015 N 186</w:t>
          </w:r>
          <w:r>
            <w:rPr>
              <w:rFonts w:ascii="Tahoma" w:hAnsi="Tahoma" w:cs="Tahoma"/>
              <w:sz w:val="16"/>
              <w:szCs w:val="16"/>
            </w:rPr>
            <w:br/>
            <w:t>(ред. от 09.03.2023)</w:t>
          </w:r>
          <w:r>
            <w:rPr>
              <w:rFonts w:ascii="Tahoma" w:hAnsi="Tahoma" w:cs="Tahoma"/>
              <w:sz w:val="16"/>
              <w:szCs w:val="16"/>
            </w:rPr>
            <w:br/>
            <w:t>"О порядке предоставления грантов Главы Чув...</w:t>
          </w:r>
        </w:p>
      </w:tc>
      <w:tc>
        <w:tcPr>
          <w:tcW w:w="4695" w:type="dxa"/>
          <w:tcBorders>
            <w:top w:val="none" w:sz="2" w:space="0" w:color="auto"/>
            <w:left w:val="none" w:sz="2" w:space="0" w:color="auto"/>
            <w:bottom w:val="none" w:sz="2" w:space="0" w:color="auto"/>
            <w:right w:val="none" w:sz="2" w:space="0" w:color="auto"/>
          </w:tcBorders>
          <w:vAlign w:val="center"/>
        </w:tcPr>
        <w:p w:rsidR="00BA59DF" w:rsidRDefault="00BA59D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10.05.2023</w:t>
          </w:r>
        </w:p>
      </w:tc>
    </w:tr>
  </w:tbl>
  <w:p w:rsidR="00BA59DF" w:rsidRDefault="00BA59DF">
    <w:pPr>
      <w:pStyle w:val="ConsPlusNormal"/>
      <w:pBdr>
        <w:bottom w:val="single" w:sz="12" w:space="0" w:color="auto"/>
      </w:pBdr>
      <w:jc w:val="center"/>
      <w:rPr>
        <w:sz w:val="2"/>
        <w:szCs w:val="2"/>
      </w:rPr>
    </w:pPr>
  </w:p>
  <w:p w:rsidR="00BA59DF" w:rsidRDefault="00BA59DF">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BA59DF">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BA59DF" w:rsidRDefault="00BA59DF">
          <w:pPr>
            <w:pStyle w:val="ConsPlusNormal"/>
            <w:rPr>
              <w:rFonts w:ascii="Tahoma" w:hAnsi="Tahoma" w:cs="Tahoma"/>
              <w:sz w:val="16"/>
              <w:szCs w:val="16"/>
            </w:rPr>
          </w:pPr>
          <w:r>
            <w:rPr>
              <w:rFonts w:ascii="Tahoma" w:hAnsi="Tahoma" w:cs="Tahoma"/>
              <w:sz w:val="16"/>
              <w:szCs w:val="16"/>
            </w:rPr>
            <w:t>Постановление Кабинета Министров ЧР от 13.05.2015 N 186</w:t>
          </w:r>
          <w:r>
            <w:rPr>
              <w:rFonts w:ascii="Tahoma" w:hAnsi="Tahoma" w:cs="Tahoma"/>
              <w:sz w:val="16"/>
              <w:szCs w:val="16"/>
            </w:rPr>
            <w:br/>
            <w:t>(ред. от 09.03.2023)</w:t>
          </w:r>
          <w:r>
            <w:rPr>
              <w:rFonts w:ascii="Tahoma" w:hAnsi="Tahoma" w:cs="Tahoma"/>
              <w:sz w:val="16"/>
              <w:szCs w:val="16"/>
            </w:rPr>
            <w:br/>
            <w:t>"О порядке предоставления грантов Главы Чув...</w:t>
          </w:r>
        </w:p>
      </w:tc>
      <w:tc>
        <w:tcPr>
          <w:tcW w:w="6420" w:type="dxa"/>
          <w:tcBorders>
            <w:top w:val="none" w:sz="2" w:space="0" w:color="auto"/>
            <w:left w:val="none" w:sz="2" w:space="0" w:color="auto"/>
            <w:bottom w:val="none" w:sz="2" w:space="0" w:color="auto"/>
            <w:right w:val="none" w:sz="2" w:space="0" w:color="auto"/>
          </w:tcBorders>
          <w:vAlign w:val="center"/>
        </w:tcPr>
        <w:p w:rsidR="00BA59DF" w:rsidRDefault="00BA59D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10.05.2023</w:t>
          </w:r>
        </w:p>
      </w:tc>
    </w:tr>
  </w:tbl>
  <w:p w:rsidR="00BA59DF" w:rsidRDefault="00BA59DF">
    <w:pPr>
      <w:pStyle w:val="ConsPlusNormal"/>
      <w:pBdr>
        <w:bottom w:val="single" w:sz="12" w:space="0" w:color="auto"/>
      </w:pBdr>
      <w:jc w:val="center"/>
      <w:rPr>
        <w:sz w:val="2"/>
        <w:szCs w:val="2"/>
      </w:rPr>
    </w:pPr>
  </w:p>
  <w:p w:rsidR="00BA59DF" w:rsidRDefault="00BA59DF">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BA59DF">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BA59DF" w:rsidRDefault="00BA59DF">
          <w:pPr>
            <w:pStyle w:val="ConsPlusNormal"/>
            <w:rPr>
              <w:rFonts w:ascii="Tahoma" w:hAnsi="Tahoma" w:cs="Tahoma"/>
              <w:sz w:val="16"/>
              <w:szCs w:val="16"/>
            </w:rPr>
          </w:pPr>
          <w:r>
            <w:rPr>
              <w:rFonts w:ascii="Tahoma" w:hAnsi="Tahoma" w:cs="Tahoma"/>
              <w:sz w:val="16"/>
              <w:szCs w:val="16"/>
            </w:rPr>
            <w:t>Постановление Кабинета Министров ЧР от 13.05.2015 N 186</w:t>
          </w:r>
          <w:r>
            <w:rPr>
              <w:rFonts w:ascii="Tahoma" w:hAnsi="Tahoma" w:cs="Tahoma"/>
              <w:sz w:val="16"/>
              <w:szCs w:val="16"/>
            </w:rPr>
            <w:br/>
            <w:t>(ред. от 09.03.2023)</w:t>
          </w:r>
          <w:r>
            <w:rPr>
              <w:rFonts w:ascii="Tahoma" w:hAnsi="Tahoma" w:cs="Tahoma"/>
              <w:sz w:val="16"/>
              <w:szCs w:val="16"/>
            </w:rPr>
            <w:br/>
            <w:t>"О порядке предоставления грантов Главы Чув...</w:t>
          </w:r>
        </w:p>
      </w:tc>
      <w:tc>
        <w:tcPr>
          <w:tcW w:w="4695" w:type="dxa"/>
          <w:tcBorders>
            <w:top w:val="none" w:sz="2" w:space="0" w:color="auto"/>
            <w:left w:val="none" w:sz="2" w:space="0" w:color="auto"/>
            <w:bottom w:val="none" w:sz="2" w:space="0" w:color="auto"/>
            <w:right w:val="none" w:sz="2" w:space="0" w:color="auto"/>
          </w:tcBorders>
          <w:vAlign w:val="center"/>
        </w:tcPr>
        <w:p w:rsidR="00BA59DF" w:rsidRDefault="00BA59DF">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10.05.2023</w:t>
          </w:r>
        </w:p>
      </w:tc>
    </w:tr>
  </w:tbl>
  <w:p w:rsidR="00BA59DF" w:rsidRDefault="00BA59DF">
    <w:pPr>
      <w:pStyle w:val="ConsPlusNormal"/>
      <w:pBdr>
        <w:bottom w:val="single" w:sz="12" w:space="0" w:color="auto"/>
      </w:pBdr>
      <w:jc w:val="center"/>
      <w:rPr>
        <w:sz w:val="2"/>
        <w:szCs w:val="2"/>
      </w:rPr>
    </w:pPr>
  </w:p>
  <w:p w:rsidR="00BA59DF" w:rsidRDefault="00BA59D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3E"/>
    <w:rsid w:val="00570A01"/>
    <w:rsid w:val="007C1E13"/>
    <w:rsid w:val="00A92B3E"/>
    <w:rsid w:val="00BA5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7748</Words>
  <Characters>44169</Characters>
  <Application>Microsoft Office Word</Application>
  <DocSecurity>2</DocSecurity>
  <Lines>368</Lines>
  <Paragraphs>103</Paragraphs>
  <ScaleCrop>false</ScaleCrop>
  <HeadingPairs>
    <vt:vector size="2" baseType="variant">
      <vt:variant>
        <vt:lpstr>Название</vt:lpstr>
      </vt:variant>
      <vt:variant>
        <vt:i4>1</vt:i4>
      </vt:variant>
    </vt:vector>
  </HeadingPairs>
  <TitlesOfParts>
    <vt:vector size="1" baseType="lpstr">
      <vt:lpstr>Постановление Кабинета Министров ЧР от 13.05.2015 N 186(ред. от 09.03.2023)"О порядке предоставления грантов Главы Чувашской Республики для реализации творческих проектов профессиональных коллективов Чувашской Республики и осуществления контроля за их цел</vt:lpstr>
    </vt:vector>
  </TitlesOfParts>
  <Company>КонсультантПлюс Версия 4022.00.55</Company>
  <LinksUpToDate>false</LinksUpToDate>
  <CharactersWithSpaces>51814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Кабинета Министров ЧР от 13.05.2015 N 186(ред. от 09.03.2023)"О порядке предоставления грантов Главы Чувашской Республики для реализации творческих проектов профессиональных коллективов Чувашской Республики и осуществления контроля за их цел</dc:title>
  <dc:creator>Минкультуры Чувашии Ефимова Ольга Витальевна</dc:creator>
  <cp:lastModifiedBy>Минкультуры Чувашии Ефимова Ольга Витальевна</cp:lastModifiedBy>
  <cp:revision>2</cp:revision>
  <dcterms:created xsi:type="dcterms:W3CDTF">2023-05-10T06:51:00Z</dcterms:created>
  <dcterms:modified xsi:type="dcterms:W3CDTF">2023-05-10T06:51:00Z</dcterms:modified>
</cp:coreProperties>
</file>